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lâmpada com resistência R=5,0Ω é conectada a uma bateria de fem Ɛ=3,0V e resistência interna r=0,26Ω. Se P é a potência total dissipada no circuito e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na lâmpada, a razão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/P vale: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95%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B) 100%</w:t>
      </w:r>
      <w:r w:rsidDel="00000000" w:rsidR="00000000" w:rsidRPr="00000000">
        <w:rPr>
          <w:color w:val="ff0000"/>
          <w:rtl w:val="0"/>
        </w:rPr>
        <w:t xml:space="preserve">     </w:t>
      </w:r>
      <w:r w:rsidDel="00000000" w:rsidR="00000000" w:rsidRPr="00000000">
        <w:rPr>
          <w:rtl w:val="0"/>
        </w:rPr>
        <w:t xml:space="preserve">C) 10%     D) 5%     E) 90%</w: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Os resistores Ôhmicos 1 e 2 (com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são conectados em série, através de fios ideais, a uma bateria de fem Ɛ. Sabe-se que os resistores apresentam geometria cilíndrica com mesmos comprimento e área de seção reta: 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Sendo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𝝈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condutividades dos materiais,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os campos elétricos no interior dos resistores, j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densidades de corrente nos resistores,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1524000</wp:posOffset>
            </wp:positionV>
            <wp:extent cx="1638300" cy="1500188"/>
            <wp:effectExtent b="0" l="0" r="0" t="0"/>
            <wp:wrapSquare wrapText="bothSides" distB="57150" distT="57150" distL="57150" distR="5715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0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center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left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B)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 j</w:t>
      </w:r>
      <w:r w:rsidDel="00000000" w:rsidR="00000000" w:rsidRPr="00000000">
        <w:rPr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color w:val="ff0000"/>
          <w:rtl w:val="0"/>
        </w:rPr>
        <w:t xml:space="preserve">= j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E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E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 𝝈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&lt; 𝝈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  <w:vertAlign w:val="subscript"/>
        </w:rPr>
      </w:pPr>
      <w:r w:rsidDel="00000000" w:rsidR="00000000" w:rsidRPr="00000000">
        <w:rPr>
          <w:rtl w:val="0"/>
        </w:rPr>
        <w:t xml:space="preserve">E)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figura ilustra um circuito puramente resistivo aterrado. Assumindo os fios ideais e considerando o potencial elétrico de referência do aterramento como 0V, qual alternativa corretamente apresenta os potenciais elétricos nos pontos A, B e C?  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242883" cy="1575407"/>
            <wp:effectExtent b="0" l="0" r="0" t="0"/>
            <wp:docPr id="62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883" cy="1575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B)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6,0V,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C)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12V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D)</w:t>
      </w:r>
      <w:r w:rsidDel="00000000" w:rsidR="00000000" w:rsidRPr="00000000">
        <w:rPr>
          <w:color w:val="ff0000"/>
          <w:rtl w:val="0"/>
        </w:rPr>
        <w:t xml:space="preserve"> V</w:t>
      </w:r>
      <w:r w:rsidDel="00000000" w:rsidR="00000000" w:rsidRPr="00000000">
        <w:rPr>
          <w:color w:val="ff0000"/>
          <w:vertAlign w:val="subscript"/>
          <w:rtl w:val="0"/>
        </w:rPr>
        <w:t xml:space="preserve">A </w:t>
      </w:r>
      <w:r w:rsidDel="00000000" w:rsidR="00000000" w:rsidRPr="00000000">
        <w:rPr>
          <w:color w:val="ff0000"/>
          <w:rtl w:val="0"/>
        </w:rPr>
        <w:t xml:space="preserve">= 12V, V</w:t>
      </w:r>
      <w:r w:rsidDel="00000000" w:rsidR="00000000" w:rsidRPr="00000000">
        <w:rPr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color w:val="ff0000"/>
          <w:rtl w:val="0"/>
        </w:rPr>
        <w:t xml:space="preserve">= 3V,  V</w:t>
      </w:r>
      <w:r w:rsidDel="00000000" w:rsidR="00000000" w:rsidRPr="00000000">
        <w:rPr>
          <w:color w:val="ff0000"/>
          <w:vertAlign w:val="subscript"/>
          <w:rtl w:val="0"/>
        </w:rPr>
        <w:t xml:space="preserve">C </w:t>
      </w:r>
      <w:r w:rsidDel="00000000" w:rsidR="00000000" w:rsidRPr="00000000">
        <w:rPr>
          <w:color w:val="ff0000"/>
          <w:rtl w:val="0"/>
        </w:rPr>
        <w:t xml:space="preserve">= 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 E)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-9,0V,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-12V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 capacitor C=2,0 𝜇F é carregado até armazenar uma energia de U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-4 </w:t>
      </w:r>
      <w:r w:rsidDel="00000000" w:rsidR="00000000" w:rsidRPr="00000000">
        <w:rPr>
          <w:rtl w:val="0"/>
        </w:rPr>
        <w:t xml:space="preserve">J. Ao ser des- carregado através de uma resistência R=20Ω, qual a máxima corrente que circula no circuito?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10A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1,0A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2,0A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5,0A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0,5A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densidade de corrente uniforme j=2,5✕10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circula através de um fio de comprimento L=10,0m quando  conectado aos terminais de uma pequena bateria ideal com fem Ɛ=1,0V. Qual a resistividade ⍴ do material do fio?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⍴= 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⍴= 2,0✕10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⍴= 4,0✕10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Ωm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⍴= 3,0✕10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⍴= 5,0✕10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  <w:br w:type="textWrapping"/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amperímetro mostrado na figura está configurado para medições de corrente com valor máximo de 50,0𝜇A (correntes acima desse valor danificam o amperímetro). Se uma corrente i=0,850mA chega ao circuito, qual o valor limite da resistência R, colocada em paralelo ao amperímetro, para que o amperímetro funcione adequadamente? Use R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=10,0Ω para a resistência interna do amperímetro.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5873" cy="804863"/>
            <wp:effectExtent b="0" l="0" r="0" t="0"/>
            <wp:docPr id="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873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R &lt; 0,625Ω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R &lt; 0,588Ω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R &lt; 0,825Ω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R &lt; 6,25Ω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R &lt; 5,88Ω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lâmpada da figura abaixo dissipa uma potência P=50W quando uma corrente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=1,0A a atravessa. Se R=20Ω, qual a diferença de potencial elétrico entre os pontos A e B,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- B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, nessa situação?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6774" cy="501650"/>
            <wp:effectExtent b="0" l="0" r="0" t="0"/>
            <wp:docPr id="50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74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-50V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AB</w:t>
      </w:r>
      <w:r w:rsidDel="00000000" w:rsidR="00000000" w:rsidRPr="00000000">
        <w:rPr>
          <w:color w:val="ff0000"/>
          <w:rtl w:val="0"/>
        </w:rPr>
        <w:t xml:space="preserve">= -70V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-60V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+70V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+50V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8ª questão - </w:t>
      </w:r>
      <w:r w:rsidDel="00000000" w:rsidR="00000000" w:rsidRPr="00000000">
        <w:rPr>
          <w:rtl w:val="0"/>
        </w:rPr>
        <w:t xml:space="preserve">Dois fios retilíneos muito longos transportam uma corrente I (a mesma nos dois fios), conforme figura. O ponto P é equidistante de ambos os fios. O campo magnético no ponto P vale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9372" cy="2452688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37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m:t>μ</m:t>
            </m:r>
          </m:e>
          <m:sub>
            <m:r>
              <w:rPr>
                <w:color w:val="ff0000"/>
              </w:rPr>
              <m:t xml:space="preserve">0</m:t>
            </m:r>
          </m:sub>
        </m:sSub>
        <m:r>
          <w:rPr>
            <w:color w:val="ff0000"/>
          </w:rPr>
          <m:t xml:space="preserve">I/</m:t>
        </m:r>
        <m:r>
          <w:rPr>
            <w:color w:val="ff0000"/>
          </w:rPr>
          <m:t>π</m:t>
        </m:r>
        <m:r>
          <w:rPr>
            <w:color w:val="ff0000"/>
          </w:rPr>
          <m:t xml:space="preserve">s</m:t>
        </m:r>
      </m:oMath>
      <w:r w:rsidDel="00000000" w:rsidR="00000000" w:rsidRPr="00000000">
        <w:rPr>
          <w:color w:val="ff0000"/>
          <w:rtl w:val="0"/>
        </w:rPr>
        <w:t xml:space="preserve"> apontando para fora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I/2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fora da folha.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2</m:t>
            </m:r>
            <m:r>
              <w:rPr/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Zero.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9ª questão - </w:t>
      </w:r>
      <w:r w:rsidDel="00000000" w:rsidR="00000000" w:rsidRPr="00000000">
        <w:rPr>
          <w:rtl w:val="0"/>
        </w:rPr>
        <w:t xml:space="preserve">Uma espira circular de raio R=1,0m transporta uma corrente I=1,0A constante. Marque o gráfico que melhor descreve a quantidade </w:t>
      </w:r>
      <m:oMath>
        <m:r>
          <w:rPr/>
          <m:t xml:space="preserve">B/</m:t>
        </m:r>
        <m:sSub>
          <m:sSubPr>
            <m:ctrlPr>
              <w:rPr/>
            </m:ctrlPr>
          </m:sSubPr>
          <m:e>
            <m:r>
              <w:rPr/>
              <m:t>μ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onde B é o módulo do campo magnético produzido ao longo do eixo de simetria z do sistema.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4605"/>
        <w:tblGridChange w:id="0">
          <w:tblGrid>
            <w:gridCol w:w="52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2250" cy="1543050"/>
                  <wp:effectExtent b="0" l="0" r="0" t="0"/>
                  <wp:docPr id="35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1450975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86050" cy="1479550"/>
                  <wp:effectExtent b="0" l="0" r="0" t="0"/>
                  <wp:docPr id="39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47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5575" cy="1498600"/>
                  <wp:effectExtent b="0" l="0" r="0" t="0"/>
                  <wp:docPr id="59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76525" cy="1441450"/>
                  <wp:effectExtent b="0" l="0" r="0" t="0"/>
                  <wp:docPr id="5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44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10ª questão - </w:t>
      </w:r>
      <w:r w:rsidDel="00000000" w:rsidR="00000000" w:rsidRPr="00000000">
        <w:rPr>
          <w:rtl w:val="0"/>
        </w:rPr>
        <w:t xml:space="preserve">Sobre campos magnéticos, marque a única alternativa verdadeira.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As linhas de campo magnético têm sua origem nas cargas magnéticas, conhecidas como monopolos magnéticos.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Até o momento, não há evidência experimental da existência de monopolos magnéticos. As fontes mais básicas de campo magnético são os dipolos magnéticos.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Monopolos magnéticos existem em abundância na Natureza. Sem eles o que conhecemos por carga elétrica não existiria.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As linhas de campos magnético são sempre paralelas às correntes elétricas.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Imãs permanentes produzem campos magnéticos pois possuem monopolos magnéticos.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11ª questão - </w:t>
      </w:r>
      <w:r w:rsidDel="00000000" w:rsidR="00000000" w:rsidRPr="00000000">
        <w:rPr>
          <w:rtl w:val="0"/>
        </w:rPr>
        <w:t xml:space="preserve">O circuito ao lado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Considere as seguintes afirmações: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9038" cy="1486364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038" cy="148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i w:val="1"/>
          <w:iCs w:val="1"/>
          <w:rtl w:val="0"/>
        </w:rPr>
        <w:t xml:space="preserve"> As porções AH e JD não contribuem para o campo magnético produzido no ponto C.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i w:val="1"/>
          <w:iCs w:val="1"/>
          <w:rtl w:val="0"/>
        </w:rPr>
        <w:t xml:space="preserve"> As porções semi-circulares HJ e DA não contribuem para o campo magnético produzido no ponto C.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DA.</w:t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(IV)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HJ.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Destas quatro afirmações, as corretas são: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(I) e (III).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Todas.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(I) e (IV).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Nenhuma.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(I), (II) e (IV).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12ª questão - </w:t>
      </w:r>
      <w:r w:rsidDel="00000000" w:rsidR="00000000" w:rsidRPr="00000000">
        <w:rPr>
          <w:rtl w:val="0"/>
        </w:rPr>
        <w:t xml:space="preserve">Ainda sobre o circuito da questão anterior, o vetor que melhor descreve o campo magnético no ponto C é: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Vetor nulo.     B) ↑    C) ☉     D) ↓</w:t>
      </w: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13ª questão - </w:t>
      </w:r>
      <w:r w:rsidDel="00000000" w:rsidR="00000000" w:rsidRPr="00000000">
        <w:rPr>
          <w:rtl w:val="0"/>
        </w:rPr>
        <w:t xml:space="preserve">Para que uma determinada engenhoca funcione corretamente é necessário que uma bobina de raio R=1,0cm transportando uma corrente de </w:t>
      </w:r>
      <m:oMath>
        <m:r>
          <w:rPr/>
          <m:t xml:space="preserve">100,0 </m:t>
        </m:r>
        <m:r>
          <w:rPr/>
          <m:t>μ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seja imersa em um campo magnético constante </w:t>
      </w:r>
      <m:oMath>
        <m:r>
          <w:rPr/>
          <m:t xml:space="preserve">B=2,0 </m:t>
        </m:r>
        <m:r>
          <w:rPr/>
          <m:t>π</m:t>
        </m:r>
        <m:r>
          <w:rPr/>
          <m:t xml:space="preserve"> </m:t>
        </m:r>
        <m:r>
          <w:rPr/>
          <m:t>μ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 Contudo, também é necessário que o campo magnético no centro da bobina seja nulo. Para isso, precisamos garantir que: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 campo magnético produzido pela bobina esteja alinhado antiparalelamente ao campo magnético B e que a bobina possua 10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espiras.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O campo magnético produzido pela bobina seja transversal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O campo magnético produzido pela bobina esteja alinhado antiparalelamente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14ª questão - </w:t>
      </w:r>
      <w:r w:rsidDel="00000000" w:rsidR="00000000" w:rsidRPr="00000000">
        <w:rPr>
          <w:rtl w:val="0"/>
        </w:rPr>
        <w:t xml:space="preserve">Um capacitor de capacitância </w:t>
      </w:r>
      <m:oMath>
        <m:r>
          <w:rPr/>
          <m:t xml:space="preserve">C=5,0 mF</m:t>
        </m:r>
      </m:oMath>
      <w:r w:rsidDel="00000000" w:rsidR="00000000" w:rsidRPr="00000000">
        <w:rPr>
          <w:rtl w:val="0"/>
        </w:rPr>
        <w:t xml:space="preserve"> e, inicialmente, totalmente carregado com carga </w:t>
      </w:r>
      <m:oMath>
        <m:r>
          <w:rPr/>
          <m:t xml:space="preserve">Q = 10,0 C</m:t>
        </m:r>
      </m:oMath>
      <w:r w:rsidDel="00000000" w:rsidR="00000000" w:rsidRPr="00000000">
        <w:rPr>
          <w:rtl w:val="0"/>
        </w:rPr>
        <w:t xml:space="preserve">, é descarregado através de um resistor de resistência  </w:t>
      </w:r>
      <m:oMath>
        <m:r>
          <w:rPr/>
          <m:t xml:space="preserve">R = 2,0 k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 através de fios ideais (Veja a figura ao lado). O campo magnético muito próximo do fio inferior (ou seja, a uma distância muito pequena do fio quando comparada ao seu comprimento) decairá a metade após: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1335405</wp:posOffset>
            </wp:positionV>
            <wp:extent cx="1342088" cy="1091565"/>
            <wp:effectExtent b="0" l="0" r="0" t="0"/>
            <wp:wrapSquare wrapText="bothSides" distB="114300" distT="114300" distL="114300" distR="11430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088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3,5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5,0 s.</w:t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14,0 s.</w:t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10,0 s.</w:t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7,0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15ª questão - </w:t>
      </w:r>
      <w:r w:rsidDel="00000000" w:rsidR="00000000" w:rsidRPr="00000000">
        <w:rPr>
          <w:rtl w:val="0"/>
        </w:rPr>
        <w:t xml:space="preserve"> A figura ao lado mostra uma espira transportando uma corrente I e o campo magnético produzido. </w:t>
      </w:r>
      <w:r w:rsidDel="00000000" w:rsidR="00000000" w:rsidRPr="00000000">
        <w:rPr>
          <w:b w:val="1"/>
          <w:bCs w:val="1"/>
          <w:rtl w:val="0"/>
        </w:rPr>
        <w:t xml:space="preserve">Sobre esse sistema, podemos afirmar que:</w:t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2600" cy="17240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momento de dipolo está orientado para cima e o polo norte está abaixo da espira.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momento de dipolo está orientado para cima e o polo norte está acima da espira.</w:t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É impossível resolver esta questão sem saber a orientação da corrente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 momento de dipolo está orientado para baixo e o polo norte está abaixo da espira.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O momento de dipolo está orientado para baixo e o polo norte está acima da espira.</w:t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6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8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1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/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9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3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2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7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3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2" name="image40.jpg"/>
          <a:graphic>
            <a:graphicData uri="http://schemas.openxmlformats.org/drawingml/2006/picture">
              <pic:pic>
                <pic:nvPicPr>
                  <pic:cNvPr id="0" name="image4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2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- 09/11/2019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4" Type="http://schemas.openxmlformats.org/officeDocument/2006/relationships/image" Target="media/image27.png"/><Relationship Id="rId8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2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6" Type="http://schemas.openxmlformats.org/officeDocument/2006/relationships/image" Target="media/image23.png"/><Relationship Id="rId41" Type="http://schemas.openxmlformats.org/officeDocument/2006/relationships/image" Target="media/image59.png"/><Relationship Id="rId85" Type="http://schemas.openxmlformats.org/officeDocument/2006/relationships/image" Target="media/image8.png"/><Relationship Id="rId44" Type="http://schemas.openxmlformats.org/officeDocument/2006/relationships/image" Target="media/image22.gif"/><Relationship Id="rId88" Type="http://schemas.openxmlformats.org/officeDocument/2006/relationships/image" Target="media/image17.png"/><Relationship Id="rId43" Type="http://schemas.openxmlformats.org/officeDocument/2006/relationships/image" Target="media/image19.png"/><Relationship Id="rId87" Type="http://schemas.openxmlformats.org/officeDocument/2006/relationships/image" Target="media/image53.png"/><Relationship Id="rId46" Type="http://schemas.openxmlformats.org/officeDocument/2006/relationships/image" Target="media/image4.gif"/><Relationship Id="rId45" Type="http://schemas.openxmlformats.org/officeDocument/2006/relationships/image" Target="media/image42.gif"/><Relationship Id="rId80" Type="http://schemas.openxmlformats.org/officeDocument/2006/relationships/image" Target="media/image18.gif"/><Relationship Id="rId82" Type="http://schemas.openxmlformats.org/officeDocument/2006/relationships/image" Target="media/image48.png"/><Relationship Id="rId8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.png"/><Relationship Id="rId47" Type="http://schemas.openxmlformats.org/officeDocument/2006/relationships/hyperlink" Target="https://www.codecogs.com/eqnedit.php?latex=%5Cvec%7Bp%7D_E%3Dq%5Cvec%7Bd%7D%3B%0" TargetMode="External"/><Relationship Id="rId4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32.png"/><Relationship Id="rId8" Type="http://schemas.openxmlformats.org/officeDocument/2006/relationships/header" Target="header1.xml"/><Relationship Id="rId73" Type="http://schemas.openxmlformats.org/officeDocument/2006/relationships/image" Target="media/image3.gif"/><Relationship Id="rId72" Type="http://schemas.openxmlformats.org/officeDocument/2006/relationships/image" Target="media/image47.gif"/><Relationship Id="rId31" Type="http://schemas.openxmlformats.org/officeDocument/2006/relationships/image" Target="media/image15.png"/><Relationship Id="rId75" Type="http://schemas.openxmlformats.org/officeDocument/2006/relationships/image" Target="media/image39.gif"/><Relationship Id="rId30" Type="http://schemas.openxmlformats.org/officeDocument/2006/relationships/hyperlink" Target="https://www.codecogs.com/eqnedit.php?latex=m_%7Bproton%7D%3D1%2C67%5Ctimes10%5E%7B-27%7Dkg%0" TargetMode="External"/><Relationship Id="rId74" Type="http://schemas.openxmlformats.org/officeDocument/2006/relationships/image" Target="media/image16.gif"/><Relationship Id="rId33" Type="http://schemas.openxmlformats.org/officeDocument/2006/relationships/image" Target="media/image36.png"/><Relationship Id="rId77" Type="http://schemas.openxmlformats.org/officeDocument/2006/relationships/image" Target="media/image38.gif"/><Relationship Id="rId32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6" Type="http://schemas.openxmlformats.org/officeDocument/2006/relationships/image" Target="media/image12.gif"/><Relationship Id="rId35" Type="http://schemas.openxmlformats.org/officeDocument/2006/relationships/image" Target="media/image11.png"/><Relationship Id="rId79" Type="http://schemas.openxmlformats.org/officeDocument/2006/relationships/image" Target="media/image20.gif"/><Relationship Id="rId34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8" Type="http://schemas.openxmlformats.org/officeDocument/2006/relationships/image" Target="media/image37.gif"/><Relationship Id="rId71" Type="http://schemas.openxmlformats.org/officeDocument/2006/relationships/image" Target="media/image62.png"/><Relationship Id="rId70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7" Type="http://schemas.openxmlformats.org/officeDocument/2006/relationships/image" Target="media/image61.gif"/><Relationship Id="rId36" Type="http://schemas.openxmlformats.org/officeDocument/2006/relationships/image" Target="media/image10.gif"/><Relationship Id="rId39" Type="http://schemas.openxmlformats.org/officeDocument/2006/relationships/image" Target="media/image30.gif"/><Relationship Id="rId38" Type="http://schemas.openxmlformats.org/officeDocument/2006/relationships/image" Target="media/image2.gif"/><Relationship Id="rId62" Type="http://schemas.openxmlformats.org/officeDocument/2006/relationships/hyperlink" Target="https://www.codecogs.com/eqnedit.php?latex=B_%7Barco%7D%3D%5Cmu_0%20i%5Cvarphi%2F4%5Cpi%20d%7D%0" TargetMode="External"/><Relationship Id="rId61" Type="http://schemas.openxmlformats.org/officeDocument/2006/relationships/image" Target="media/image56.png"/><Relationship Id="rId20" Type="http://schemas.openxmlformats.org/officeDocument/2006/relationships/image" Target="media/image63.png"/><Relationship Id="rId64" Type="http://schemas.openxmlformats.org/officeDocument/2006/relationships/hyperlink" Target="https://www.codecogs.com/eqnedit.php?latex=B_%7Bespira%7D%3D%5Cmu_0%20i%20R%5E2%2F2(z%5E2%2BR%5E2)%5E%7B3%2F2%7D%7D%0" TargetMode="External"/><Relationship Id="rId63" Type="http://schemas.openxmlformats.org/officeDocument/2006/relationships/image" Target="media/image21.png"/><Relationship Id="rId22" Type="http://schemas.openxmlformats.org/officeDocument/2006/relationships/image" Target="media/image54.png"/><Relationship Id="rId66" Type="http://schemas.openxmlformats.org/officeDocument/2006/relationships/image" Target="media/image44.gif"/><Relationship Id="rId21" Type="http://schemas.openxmlformats.org/officeDocument/2006/relationships/image" Target="media/image14.png"/><Relationship Id="rId65" Type="http://schemas.openxmlformats.org/officeDocument/2006/relationships/image" Target="media/image50.png"/><Relationship Id="rId24" Type="http://schemas.openxmlformats.org/officeDocument/2006/relationships/hyperlink" Target="https://www.codecogs.com/eqnedit.php?latex=1T%3D10%5E4G%0" TargetMode="External"/><Relationship Id="rId68" Type="http://schemas.openxmlformats.org/officeDocument/2006/relationships/image" Target="media/image57.gif"/><Relationship Id="rId23" Type="http://schemas.openxmlformats.org/officeDocument/2006/relationships/image" Target="media/image7.png"/><Relationship Id="rId67" Type="http://schemas.openxmlformats.org/officeDocument/2006/relationships/image" Target="media/image33.gif"/><Relationship Id="rId60" Type="http://schemas.openxmlformats.org/officeDocument/2006/relationships/hyperlink" Target="https://www.codecogs.com/eqnedit.php?latex=B_%7Bfio%5C%20%5Cinfty%7D%3D%5Cmu_0%20i%2F2%5Cpi%20d%7D%0" TargetMode="External"/><Relationship Id="rId26" Type="http://schemas.openxmlformats.org/officeDocument/2006/relationships/hyperlink" Target="https://www.codecogs.com/eqnedit.php?latex=%5Cmath%7Bg%7D%3D9%2C8m%2Fs%5E2%0" TargetMode="External"/><Relationship Id="rId25" Type="http://schemas.openxmlformats.org/officeDocument/2006/relationships/image" Target="media/image25.png"/><Relationship Id="rId69" Type="http://schemas.openxmlformats.org/officeDocument/2006/relationships/image" Target="media/image13.gif"/><Relationship Id="rId28" Type="http://schemas.openxmlformats.org/officeDocument/2006/relationships/hyperlink" Target="https://www.codecogs.com/eqnedit.php?latex=m_%7Beletron%7D%3D9%2C11%5Ctimes10%5E%7B-31%7Dkg%0" TargetMode="External"/><Relationship Id="rId27" Type="http://schemas.openxmlformats.org/officeDocument/2006/relationships/image" Target="media/image58.png"/><Relationship Id="rId29" Type="http://schemas.openxmlformats.org/officeDocument/2006/relationships/image" Target="media/image49.png"/><Relationship Id="rId51" Type="http://schemas.openxmlformats.org/officeDocument/2006/relationships/image" Target="media/image31.gif"/><Relationship Id="rId50" Type="http://schemas.openxmlformats.org/officeDocument/2006/relationships/image" Target="media/image41.png"/><Relationship Id="rId53" Type="http://schemas.openxmlformats.org/officeDocument/2006/relationships/image" Target="media/image26.gif"/><Relationship Id="rId52" Type="http://schemas.openxmlformats.org/officeDocument/2006/relationships/image" Target="media/image5.gif"/><Relationship Id="rId11" Type="http://schemas.openxmlformats.org/officeDocument/2006/relationships/image" Target="media/image6.jpg"/><Relationship Id="rId55" Type="http://schemas.openxmlformats.org/officeDocument/2006/relationships/image" Target="media/image28.gif"/><Relationship Id="rId10" Type="http://schemas.openxmlformats.org/officeDocument/2006/relationships/footer" Target="footer1.xml"/><Relationship Id="rId54" Type="http://schemas.openxmlformats.org/officeDocument/2006/relationships/image" Target="media/image24.gif"/><Relationship Id="rId13" Type="http://schemas.openxmlformats.org/officeDocument/2006/relationships/image" Target="media/image29.jpg"/><Relationship Id="rId57" Type="http://schemas.openxmlformats.org/officeDocument/2006/relationships/image" Target="media/image9.gif"/><Relationship Id="rId12" Type="http://schemas.openxmlformats.org/officeDocument/2006/relationships/image" Target="media/image55.jpg"/><Relationship Id="rId56" Type="http://schemas.openxmlformats.org/officeDocument/2006/relationships/image" Target="media/image35.gif"/><Relationship Id="rId15" Type="http://schemas.openxmlformats.org/officeDocument/2006/relationships/image" Target="media/image60.png"/><Relationship Id="rId59" Type="http://schemas.openxmlformats.org/officeDocument/2006/relationships/image" Target="media/image45.gif"/><Relationship Id="rId14" Type="http://schemas.openxmlformats.org/officeDocument/2006/relationships/image" Target="media/image52.jpg"/><Relationship Id="rId58" Type="http://schemas.openxmlformats.org/officeDocument/2006/relationships/image" Target="media/image34.gif"/><Relationship Id="rId17" Type="http://schemas.openxmlformats.org/officeDocument/2006/relationships/image" Target="media/image46.png"/><Relationship Id="rId16" Type="http://schemas.openxmlformats.org/officeDocument/2006/relationships/image" Target="media/image51.png"/><Relationship Id="rId19" Type="http://schemas.openxmlformats.org/officeDocument/2006/relationships/image" Target="media/image64.png"/><Relationship Id="rId18" Type="http://schemas.openxmlformats.org/officeDocument/2006/relationships/image" Target="media/image4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