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1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6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3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9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3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4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4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1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3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23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7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6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0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0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40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21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tabela a seguir mostra o comprimento, o diâmetro e a diferença de potencial elétrico (ddp) entre as extremidades de três fios de cobre. Assinale a alternativa que relaciona corretamente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densidades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corrente elétrica que atravessam os fios.</w:t>
      </w:r>
    </w:p>
    <w:tbl>
      <w:tblPr>
        <w:tblStyle w:val="Table1"/>
        <w:tblW w:w="43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45"/>
        <w:gridCol w:w="1170"/>
        <w:gridCol w:w="1095"/>
        <w:tblGridChange w:id="0">
          <w:tblGrid>
            <w:gridCol w:w="525"/>
            <w:gridCol w:w="1545"/>
            <w:gridCol w:w="1170"/>
            <w:gridCol w:w="1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ddp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2V</w:t>
            </w:r>
          </w:p>
        </w:tc>
      </w:tr>
      <w:tr>
        <w:trPr>
          <w:cantSplit w:val="0"/>
          <w:trHeight w:val="319.999999999995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3V</w:t>
            </w:r>
          </w:p>
        </w:tc>
      </w:tr>
    </w:tbl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9j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4j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3j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2j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9j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4j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 3j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2j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amperímetro mostrado na figura está configurado para medições de corrente com valor máximo de 50,0 𝜇A (correntes acima desse valor danificam o aparelho). Se uma corrente </w:t>
      </w:r>
      <m:oMath>
        <m:r>
          <w:rPr>
            <w:rFonts w:ascii="Times New Roman" w:cs="Times New Roman" w:eastAsia="Times New Roman" w:hAnsi="Times New Roman"/>
          </w:rPr>
          <m:t xml:space="preserve">i=0,850 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 chega ao circuito, qual o valor limite da resistência R, colocada em paralelo ao amperímetro, para que o amperímetro funcione adequadamente? Use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10,0 Ω para a resistência interna do amperímetro.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307372" cy="861060"/>
            <wp:effectExtent b="0" l="0" r="0" t="0"/>
            <wp:docPr id="22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7372" cy="86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R &lt; 0,588 Ω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R &lt; 0,625 Ω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R &lt; 0,825 Ω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R &lt; 6,25 Ω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R &lt; 5,88 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lâmpada da figura abaixo dissipa energia a uma taxa de P = 50 W quando uma corrente elétrica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1,0 A a atravessa. Para este valor de corrente e sabendo que R = 20 Ω, calcule a diferença de potencial elétrico entre os pontos A e B,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AB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36774" cy="501650"/>
            <wp:effectExtent b="0" l="0" r="0" t="0"/>
            <wp:docPr id="18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6774" cy="50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-50 V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-60 V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-70 V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+50 V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+70 V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resistores Ôhmicos 1 e 2 (com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são conectados em série, através de fios ideais, a uma bateria de fem Ɛ. Sabe-se que os resistores apresentam geometria cilíndrica com mesmos comprimento e área de seção reta: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A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=A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Sendo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condutividades dos materiais,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campos elétricos no interior dos resistores,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densidades de corrente nos resistores,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afirmar que: 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1839073</wp:posOffset>
            </wp:positionH>
            <wp:positionV relativeFrom="paragraph">
              <wp:posOffset>95250</wp:posOffset>
            </wp:positionV>
            <wp:extent cx="1418477" cy="1303020"/>
            <wp:effectExtent b="0" l="0" r="0" t="0"/>
            <wp:wrapSquare wrapText="bothSides" distB="57150" distT="57150" distL="57150" distR="57150"/>
            <wp:docPr id="2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8477" cy="1303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𝝈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Considere a solda elétrica mostrada na figura. Os dois fios condutores, feitos de materiais diferentes, têm formato cilíndrico com mesmo diâmetro (área de seção transversal A), resistividades 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𝝆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comprimentos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. O conjunto é então submetido a uma diferença de potencial elétrico ∆V. Qual a corrente elétrica que atravessa os condutores?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584699" cy="1273175"/>
            <wp:effectExtent b="0" l="0" r="0" t="0"/>
            <wp:docPr id="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699" cy="127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542900" cy="2253765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2900" cy="225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Considere um circuito elétrico simples onde um resistor de 20Ω é conectado aos terminais de uma bateria. Neste circuito, a energia dissipada pelo resistor em função do tempo é mostrada no gráfico. Qual a diferença de potencial elétrico entre os terminais da bateria?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100192" cy="2376488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192" cy="237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mV   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mV  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 mV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 mV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 mV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mostrado na figura abaixo,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 um resistor cuja resistência tem um valor fixo, enquanto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 um resistor com resistência variável (o valor de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pode ser ajustado). Considerando que o circuito seja alimentado por uma bateria ideal, analise as seguintes afirmativas sobre o seu funcionamento: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(I) A potência fornecida pela bateria ao circuito aumenta quando diminuímos o valor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(II) A diferença de potencial elétrico entre os pontos A e B aumenta quando aumentamos o valor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(III) A corrente elétrica que atravessa o resistor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aumenta quando aumentamos o valor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281056" cy="2263775"/>
            <wp:effectExtent b="0" l="0" r="0" t="0"/>
            <wp:docPr id="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056" cy="226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São corretas apenas as afirmativas: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 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 e II  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III 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 e III 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I, II e III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bateria com f.e.m. </w:t>
      </w:r>
      <m:oMath>
        <m:r>
          <w:rPr>
            <w:rFonts w:ascii="Times New Roman" w:cs="Times New Roman" w:eastAsia="Times New Roman" w:hAnsi="Times New Roman"/>
          </w:rPr>
          <m:t xml:space="preserve">Ɛ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resistência interna </w:t>
      </w:r>
      <m:oMath>
        <m:r>
          <w:rPr>
            <w:rFonts w:ascii="Times New Roman" w:cs="Times New Roman" w:eastAsia="Times New Roman" w:hAnsi="Times New Roman"/>
          </w:rPr>
          <m:t xml:space="preserve">r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conectada aos terminais de uma resistência externa R, conforme ilustrado na figura. Considere as seguintes afirmativas sobre este circuito: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(I) A potência dissipada no interior da bateria aumenta se aumentarmos o valor da resistência externa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(II) A diferença de potencial elétrico entre os terminais da bateria 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independente do valor da resistência externa R.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(III) A corrente elétrica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curto circuito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da bateria vale </w:t>
      </w:r>
      <m:oMath>
        <m:r>
          <w:rPr>
            <w:rFonts w:ascii="Times New Roman" w:cs="Times New Roman" w:eastAsia="Times New Roman" w:hAnsi="Times New Roman"/>
            <w:highlight w:val="white"/>
          </w:rPr>
          <m:t xml:space="preserve">Ɛ/r</m:t>
        </m:r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328713" cy="1776281"/>
            <wp:effectExtent b="0" l="0" r="0" t="0"/>
            <wp:docPr id="20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713" cy="177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São corretas apenas as afirmativas: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III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 e III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 e III</w:t>
      </w:r>
    </w:p>
    <w:p w:rsidR="00000000" w:rsidDel="00000000" w:rsidP="00000000" w:rsidRDefault="00000000" w:rsidRPr="00000000" w14:paraId="000000D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capacitor de 50 μF é previamente carregado com uma carga elétrica de 2,5 mC, armazenando energia para ser liberada quando conectada a uma lâmpada de flash de uma câmera fotográfica de resistência R = 1 kΩ. Determine o valor da corrente através do resistor quando o capacitor tiver liberado metade de sua energia armazenada inicialmente.</w:t>
      </w:r>
    </w:p>
    <w:p w:rsidR="00000000" w:rsidDel="00000000" w:rsidP="00000000" w:rsidRDefault="00000000" w:rsidRPr="00000000" w14:paraId="000000DF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1038225</wp:posOffset>
            </wp:positionH>
            <wp:positionV relativeFrom="paragraph">
              <wp:posOffset>171450</wp:posOffset>
            </wp:positionV>
            <wp:extent cx="2124684" cy="966788"/>
            <wp:effectExtent b="0" l="0" r="0" t="0"/>
            <wp:wrapNone/>
            <wp:docPr id="1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684" cy="966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70 mA</w:t>
      </w:r>
    </w:p>
    <w:p w:rsidR="00000000" w:rsidDel="00000000" w:rsidP="00000000" w:rsidRDefault="00000000" w:rsidRPr="00000000" w14:paraId="000000E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50 mA</w:t>
      </w:r>
    </w:p>
    <w:p w:rsidR="00000000" w:rsidDel="00000000" w:rsidP="00000000" w:rsidRDefault="00000000" w:rsidRPr="00000000" w14:paraId="000000E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35 mA</w:t>
      </w:r>
    </w:p>
    <w:p w:rsidR="00000000" w:rsidDel="00000000" w:rsidP="00000000" w:rsidRDefault="00000000" w:rsidRPr="00000000" w14:paraId="000000E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100 mA</w:t>
      </w:r>
    </w:p>
    <w:p w:rsidR="00000000" w:rsidDel="00000000" w:rsidP="00000000" w:rsidRDefault="00000000" w:rsidRPr="00000000" w14:paraId="000000E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150 mA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Deseja-se determinar o valor da força eletromotriz de uma fonte de potencial ε no circuito a seguir. Com um voltímetro, mede-se o potencial do ponto A igual a 20V. Determine o valor de ε.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1536700"/>
            <wp:effectExtent b="0" l="0" r="0" t="0"/>
            <wp:docPr id="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80 V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110 V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220 V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20 V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50 V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a seguir, o amperímetro ideal registra uma corrente de 6A.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deverá ser o valor A’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registrado pelo amperímetro, caso todos os resistores sejam ligados em paralelo entre os pontos C e D?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709713" cy="1360128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713" cy="1360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60 A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6 A</w:t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12 A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18 A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9,6 A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capacitor de placas paralelas está conectado, por meio de fios ideais, aos terminais de uma bateria cuja força eletromotriz vale ε. Após o carregamento do capacitor, e mantendo-se a conexão com a bateria, mãos isoladas aproximam as placas. Marque a alternativa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capacitância diminui após a aproximação.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diferença de potencial entre as placas do capacitor diminui após a aproximação.</w:t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carga no capacitor diminui após a aproximação.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energia armazenada no capacitor aumenta após a aproximação.</w:t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 módulo do campo elétrico entre as placas diminui após a aproximação.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Tem-se um arranjo de capacitores idênticos conforme mostra a figura a seguir. Dispõe-se de uma bateria de força eletromotriz ε conhecida, cujos terminais serão conectados ao arranjo de capacitores. Deseja-se obter a maior energia armazenada no sistema de capacitores possível. Seja U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energia armazenada ligando-se a bateria aos pontos A e B, e U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entre os pontos A e D. Determine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razão U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/U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descobrir qual configuração é indicada para esse objetivo.</w:t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728638" cy="1425565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638" cy="1425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5/4</w:t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5/16</w:t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4/5</w:t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16/5</w:t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1</w:t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Analise as seguintes proposições e marque a alternativa que contém as proposições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I) Quanto mais intenso for o campo elétrico no interior de um fio condutor, maior será a velocidade de deriva dos elétrons de condução, o que reduz a resistência elétrica do material.</w:t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II) A corrente elétrica no sentido convencional se alinha ao campo elétrico no interior do fio condutor. </w:t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III) Um fio condutor atravessado por uma corrente elétrica terá uma distribuição uniforme de cargas superficiais. </w:t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IV) Em um resistor ôhmico, há um aumento de potencial elétrico no sentido contrário ao da corrente elétrica (convencional) que o atravessa.</w:t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I e II</w:t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II e IV</w:t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III e IV</w:t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II apenas</w:t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III apenas</w:t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a seguir mostra um circuito elétrico constituído de algumas lâmpadas idênticas e uma bateria ideal. Qual das alternativas expressa corretamente o brilho relativo entre as lâmpadas?</w:t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090888" cy="1466251"/>
            <wp:effectExtent b="0" l="0" r="0" t="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888" cy="146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E &gt; C &gt; B</w:t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C &gt; E &gt; D</w:t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&gt; B &gt; D</w:t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C &gt; E &gt; B</w:t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&gt; C &gt; B</w:t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</w:t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1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2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4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1.png"/>
                    <a:graphic>
                      <a:graphicData uri="http://schemas.openxmlformats.org/drawingml/2006/picture">
                        <pic:pic>
                          <pic:nvPicPr>
                            <pic:cNvPr id="0" name="image4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5" name="image24.jpg"/>
                <a:graphic>
                  <a:graphicData uri="http://schemas.openxmlformats.org/drawingml/2006/picture">
                    <pic:pic>
                      <pic:nvPicPr>
                        <pic:cNvPr id="0" name="image2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5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6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2022  ­05/10/2022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7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gif"/><Relationship Id="rId42" Type="http://schemas.openxmlformats.org/officeDocument/2006/relationships/image" Target="media/image22.gif"/><Relationship Id="rId41" Type="http://schemas.openxmlformats.org/officeDocument/2006/relationships/image" Target="media/image21.gif"/><Relationship Id="rId44" Type="http://schemas.openxmlformats.org/officeDocument/2006/relationships/image" Target="media/image31.jpg"/><Relationship Id="rId43" Type="http://schemas.openxmlformats.org/officeDocument/2006/relationships/image" Target="media/image6.gif"/><Relationship Id="rId46" Type="http://schemas.openxmlformats.org/officeDocument/2006/relationships/image" Target="media/image13.jpg"/><Relationship Id="rId45" Type="http://schemas.openxmlformats.org/officeDocument/2006/relationships/image" Target="media/image3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29.png"/><Relationship Id="rId47" Type="http://schemas.openxmlformats.org/officeDocument/2006/relationships/image" Target="media/image36.png"/><Relationship Id="rId49" Type="http://schemas.openxmlformats.org/officeDocument/2006/relationships/image" Target="media/image40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1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2" Type="http://schemas.openxmlformats.org/officeDocument/2006/relationships/image" Target="media/image19.png"/><Relationship Id="rId35" Type="http://schemas.openxmlformats.org/officeDocument/2006/relationships/image" Target="media/image8.gif"/><Relationship Id="rId34" Type="http://schemas.openxmlformats.org/officeDocument/2006/relationships/image" Target="media/image28.png"/><Relationship Id="rId37" Type="http://schemas.openxmlformats.org/officeDocument/2006/relationships/image" Target="media/image17.gif"/><Relationship Id="rId36" Type="http://schemas.openxmlformats.org/officeDocument/2006/relationships/image" Target="media/image5.gif"/><Relationship Id="rId39" Type="http://schemas.openxmlformats.org/officeDocument/2006/relationships/image" Target="media/image3.gif"/><Relationship Id="rId38" Type="http://schemas.openxmlformats.org/officeDocument/2006/relationships/image" Target="media/image9.gif"/><Relationship Id="rId20" Type="http://schemas.openxmlformats.org/officeDocument/2006/relationships/image" Target="media/image14.gif"/><Relationship Id="rId22" Type="http://schemas.openxmlformats.org/officeDocument/2006/relationships/image" Target="media/image16.gif"/><Relationship Id="rId21" Type="http://schemas.openxmlformats.org/officeDocument/2006/relationships/image" Target="media/image20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10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32.png"/><Relationship Id="rId28" Type="http://schemas.openxmlformats.org/officeDocument/2006/relationships/image" Target="media/image15.gif"/><Relationship Id="rId27" Type="http://schemas.openxmlformats.org/officeDocument/2006/relationships/image" Target="media/image27.png"/><Relationship Id="rId29" Type="http://schemas.openxmlformats.org/officeDocument/2006/relationships/image" Target="media/image7.gif"/><Relationship Id="rId51" Type="http://schemas.openxmlformats.org/officeDocument/2006/relationships/image" Target="media/image38.jpg"/><Relationship Id="rId50" Type="http://schemas.openxmlformats.org/officeDocument/2006/relationships/image" Target="media/image25.png"/><Relationship Id="rId53" Type="http://schemas.openxmlformats.org/officeDocument/2006/relationships/image" Target="media/image30.png"/><Relationship Id="rId52" Type="http://schemas.openxmlformats.org/officeDocument/2006/relationships/image" Target="media/image33.png"/><Relationship Id="rId11" Type="http://schemas.openxmlformats.org/officeDocument/2006/relationships/image" Target="media/image11.png"/><Relationship Id="rId55" Type="http://schemas.openxmlformats.org/officeDocument/2006/relationships/image" Target="media/image35.png"/><Relationship Id="rId10" Type="http://schemas.openxmlformats.org/officeDocument/2006/relationships/hyperlink" Target="https://www.codecogs.com/eqnedit.php?latex=%5Cmath%7Bg%7D%3D9%2C8m%2Fs%5E2%0" TargetMode="External"/><Relationship Id="rId54" Type="http://schemas.openxmlformats.org/officeDocument/2006/relationships/image" Target="media/image37.png"/><Relationship Id="rId13" Type="http://schemas.openxmlformats.org/officeDocument/2006/relationships/image" Target="media/image2.png"/><Relationship Id="rId12" Type="http://schemas.openxmlformats.org/officeDocument/2006/relationships/hyperlink" Target="https://www.codecogs.com/eqnedit.php?latex=m_%7Beletron%7D%3D9%2C11%5Ctimes10%5E%7B-31%7Dkg%0" TargetMode="External"/><Relationship Id="rId56" Type="http://schemas.openxmlformats.org/officeDocument/2006/relationships/image" Target="media/image26.png"/><Relationship Id="rId15" Type="http://schemas.openxmlformats.org/officeDocument/2006/relationships/image" Target="media/image4.png"/><Relationship Id="rId14" Type="http://schemas.openxmlformats.org/officeDocument/2006/relationships/hyperlink" Target="https://www.codecogs.com/eqnedit.php?latex=m_%7Bproton%7D%3D1%2C67%5Ctimes10%5E%7B-27%7Dkg%0" TargetMode="External"/><Relationship Id="rId17" Type="http://schemas.openxmlformats.org/officeDocument/2006/relationships/image" Target="media/image18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34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1.png"/><Relationship Id="rId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