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8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263392" cy="152400"/>
              <wp:effectExtent b="0" l="0" r="0" t="0"/>
              <wp:docPr id="3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7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4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Considere as três afirmações abaixo.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- Se a força sobre um dipolo num campo elétrico não é zero, então o campo elétrico não é uniforme.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 - Se a direção de um dipolo não coincide com a direção do campo elétrico, o torque sobre o dipolo tende a alinhá-lo ao campo elétrico.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 - O torque sobre um dipolo num campo elétrico uniforme só é zero se o momento de dipolo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tem a mesma direção e o mesmo sentido que o campo elétrico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I apenas          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II apenas      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I e II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D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E)  I,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(Nivaldo) A  figura mostra quatro cargas pontuais nos vértices de um quadrado.   As  duas cargas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sz w:val="24"/>
          <w:szCs w:val="24"/>
          <w:rtl w:val="0"/>
        </w:rPr>
        <w:t xml:space="preserve">são fixas e as duas cargas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  são livres para se mover. As cargas Q ficarão em equilíbrio se a razão Q/q for igual a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228600</wp:posOffset>
            </wp:positionV>
            <wp:extent cx="1464162" cy="1243013"/>
            <wp:effectExtent b="0" l="0" r="0" t="0"/>
            <wp:wrapTopAndBottom distB="114300" distT="114300"/>
            <wp:docPr id="1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162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A)   </w:t>
      </w:r>
      <w:r w:rsidDel="00000000" w:rsidR="00000000" w:rsidRPr="00000000">
        <w:rPr>
          <w:sz w:val="26"/>
          <w:szCs w:val="26"/>
          <w:rtl w:val="0"/>
        </w:rPr>
        <w:t xml:space="preserve">1          </w:t>
      </w:r>
    </w:p>
    <w:p w:rsidR="00000000" w:rsidDel="00000000" w:rsidP="00000000" w:rsidRDefault="00000000" w:rsidRPr="00000000" w14:paraId="00000033">
      <w:pPr>
        <w:spacing w:after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-1        </w:t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 2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2</m:t>
            </m:r>
          </m:e>
        </m:rad>
      </m:oMath>
      <w:r w:rsidDel="00000000" w:rsidR="00000000" w:rsidRPr="00000000">
        <w:rPr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D)</w:t>
      </w:r>
      <w:r w:rsidDel="00000000" w:rsidR="00000000" w:rsidRPr="00000000">
        <w:rPr>
          <w:sz w:val="26"/>
          <w:szCs w:val="26"/>
          <w:rtl w:val="0"/>
        </w:rPr>
        <w:t xml:space="preserve">  -2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2</m:t>
            </m:r>
          </m:e>
        </m:rad>
      </m:oMath>
      <w:r w:rsidDel="00000000" w:rsidR="00000000" w:rsidRPr="00000000">
        <w:rPr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E) 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 (Nivaldo) Uma esfera de raio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rtl w:val="0"/>
        </w:rPr>
        <w:t xml:space="preserve"> tem carga elétrica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 uniformemente distribuída pelo seu volume. Qual é a razão entre o módulo do campo elétrico à distância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rtl w:val="0"/>
        </w:rPr>
        <w:t xml:space="preserve">/2 do centro da esfera e o módulo do campo elétrico na superfície da esfera? 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1/8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1/4                 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1/2                    </w:t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π/4                   </w:t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 π/8</w:t>
      </w:r>
      <w:r w:rsidDel="00000000" w:rsidR="00000000" w:rsidRPr="00000000">
        <w:rPr>
          <w:i w:val="1"/>
          <w:iCs w:val="1"/>
          <w:sz w:val="30"/>
          <w:szCs w:val="30"/>
          <w:vertAlign w:val="superscript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 (Nivaldo) A figura mostra duas cargas negativas sobre  uma linha reta,  separadas pela distância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. As cargas são livres para se mover, mas uma terceira carga é  posta sobre a linha reta de tal modo que  todas as cargas ficam em equilíbrio. A  terceira carga é </w:t>
      </w:r>
    </w:p>
    <w:p w:rsidR="00000000" w:rsidDel="00000000" w:rsidP="00000000" w:rsidRDefault="00000000" w:rsidRPr="00000000" w14:paraId="00000041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193421</wp:posOffset>
            </wp:positionH>
            <wp:positionV relativeFrom="paragraph">
              <wp:posOffset>200025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Negativa e está à esquerda de -4q.</w:t>
      </w:r>
    </w:p>
    <w:p w:rsidR="00000000" w:rsidDel="00000000" w:rsidP="00000000" w:rsidRDefault="00000000" w:rsidRPr="00000000" w14:paraId="00000043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Positiva e está à esquerda de -4q.</w:t>
      </w:r>
    </w:p>
    <w:p w:rsidR="00000000" w:rsidDel="00000000" w:rsidP="00000000" w:rsidRDefault="00000000" w:rsidRPr="00000000" w14:paraId="00000044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 Positiva e está à direita de -q.</w:t>
      </w:r>
    </w:p>
    <w:p w:rsidR="00000000" w:rsidDel="00000000" w:rsidP="00000000" w:rsidRDefault="00000000" w:rsidRPr="00000000" w14:paraId="00000045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Negativa e está entre -4q e  -q.</w:t>
      </w:r>
    </w:p>
    <w:p w:rsidR="00000000" w:rsidDel="00000000" w:rsidP="00000000" w:rsidRDefault="00000000" w:rsidRPr="00000000" w14:paraId="00000046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Positiva e está entre -4q e  -q.</w:t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(Nivaldo) Na situação da questão anterior, a que distância de -q está a terceira carga?</w:t>
      </w:r>
    </w:p>
    <w:p w:rsidR="00000000" w:rsidDel="00000000" w:rsidP="00000000" w:rsidRDefault="00000000" w:rsidRPr="00000000" w14:paraId="00000049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/3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4C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4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/4               </w:t>
      </w:r>
    </w:p>
    <w:p w:rsidR="00000000" w:rsidDel="00000000" w:rsidP="00000000" w:rsidRDefault="00000000" w:rsidRPr="00000000" w14:paraId="0000004E">
      <w:pPr>
        <w:spacing w:after="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4F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 (Nivaldo) Duas placas grandes de cobre, mantidas a 5,0 cm de  distância, são  usadas para criar um campo elétrico uniforme, como mostra a figura. Um  elétron é liberado da placa negativa ao mesmo tempo que um próton é liberado da placa positiva.  Ambas as partículas são liberadas em repouso e a massa do próton é 1840 vezes a massa do  elétron.  Desprezando a interação entre as partículas, a que distância da placa positiva  uma  partícula passa pela outra?</w:t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161925</wp:posOffset>
            </wp:positionV>
            <wp:extent cx="2052733" cy="1552575"/>
            <wp:effectExtent b="0" l="0" r="0" t="0"/>
            <wp:wrapSquare wrapText="bothSides" distB="114300" distT="114300" distL="114300" distR="114300"/>
            <wp:docPr id="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733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2,7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sz w:val="24"/>
          <w:szCs w:val="24"/>
          <w:rtl w:val="0"/>
        </w:rPr>
        <w:t xml:space="preserve"> 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2,7  mm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0,25 cm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0,49 cm       </w:t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É impossível determinar sem saber o módulo do campo elétrico.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(Nivaldo) Duas hastes curvas de plástico, uma de carga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rtl w:val="0"/>
        </w:rPr>
        <w:t xml:space="preserve"> e outra de carga 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formam uma circunferência de raio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.  A distribuição de carga é uniforme  tanto no arco positivo quanto no arco negativo. Qual das afirmações abaixo é correta sobre   o campo elétrico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no ponto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142875</wp:posOffset>
            </wp:positionV>
            <wp:extent cx="1957538" cy="1848785"/>
            <wp:effectExtent b="0" l="0" r="0" t="0"/>
            <wp:wrapTopAndBottom distB="114300" distT="114300"/>
            <wp:docPr id="2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538" cy="184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sz w:val="24"/>
          <w:szCs w:val="24"/>
          <w:rtl w:val="0"/>
        </w:rPr>
        <w:t xml:space="preserve">=0         </w:t>
      </w:r>
    </w:p>
    <w:p w:rsidR="00000000" w:rsidDel="00000000" w:rsidP="00000000" w:rsidRDefault="00000000" w:rsidRPr="00000000" w14:paraId="0000006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E=q/(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E=q/(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apontando para cima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E=q/(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sz w:val="24"/>
          <w:szCs w:val="24"/>
          <w:rtl w:val="0"/>
        </w:rPr>
        <w:t xml:space="preserve">E=q/(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apontando para cima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74359</wp:posOffset>
            </wp:positionH>
            <wp:positionV relativeFrom="paragraph">
              <wp:posOffset>1562100</wp:posOffset>
            </wp:positionV>
            <wp:extent cx="3115705" cy="1176338"/>
            <wp:effectExtent b="0" l="0" r="0" t="0"/>
            <wp:wrapTopAndBottom distB="114300" distT="11430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705" cy="117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(Nivaldo) As quatro esferas na figura são maciças, cada uma com   a mesma  carga Q uniformemente distribuída pelo seu volume. A distância de cada ponto P ao centro da esfera correspondente é a mesma. Se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,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,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e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são os módulos  do campo elétrico  produzido por cada esfera  no  ponto P correspondente, é correto afirmar que     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6E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6F">
      <w:pPr>
        <w:spacing w:after="0" w:line="216" w:lineRule="auto"/>
        <w:ind w:left="0" w:firstLine="0"/>
        <w:rPr>
          <w:sz w:val="34"/>
          <w:szCs w:val="34"/>
          <w:vertAlign w:val="subscript"/>
        </w:rPr>
      </w:pPr>
      <w:r w:rsidDel="00000000" w:rsidR="00000000" w:rsidRPr="00000000">
        <w:rPr>
          <w:rtl w:val="0"/>
        </w:rPr>
        <w:t xml:space="preserve">A)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70">
      <w:pPr>
        <w:spacing w:after="0" w:line="216" w:lineRule="auto"/>
        <w:ind w:left="0" w:firstLine="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16" w:lineRule="auto"/>
        <w:rPr/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16" w:lineRule="auto"/>
        <w:rPr>
          <w:sz w:val="34"/>
          <w:szCs w:val="34"/>
          <w:vertAlign w:val="subscript"/>
        </w:rPr>
      </w:pPr>
      <w:r w:rsidDel="00000000" w:rsidR="00000000" w:rsidRPr="00000000">
        <w:rPr>
          <w:rtl w:val="0"/>
        </w:rPr>
        <w:t xml:space="preserve">D)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&gt;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73">
      <w:pPr>
        <w:spacing w:after="0" w:line="216" w:lineRule="auto"/>
        <w:rPr>
          <w:sz w:val="34"/>
          <w:szCs w:val="34"/>
          <w:vertAlign w:val="subscript"/>
        </w:rPr>
      </w:pPr>
      <w:r w:rsidDel="00000000" w:rsidR="00000000" w:rsidRPr="00000000">
        <w:rPr>
          <w:rtl w:val="0"/>
        </w:rPr>
        <w:t xml:space="preserve">E) 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&lt;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34"/>
          <w:szCs w:val="3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74">
      <w:pPr>
        <w:spacing w:after="0" w:line="240" w:lineRule="auto"/>
        <w:ind w:left="0" w:firstLine="0"/>
        <w:rPr>
          <w:sz w:val="34"/>
          <w:szCs w:val="3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(Nivaldo) Um fio reto muito longo tem densidade linear de carga  λ =</w:t>
      </w:r>
      <w:r w:rsidDel="00000000" w:rsidR="00000000" w:rsidRPr="00000000">
        <w:rPr>
          <w:sz w:val="30"/>
          <w:szCs w:val="30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5,4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-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C/m. O fio é envolvido por uma casca cilíndrica coaxial muito fina, feita de material isolante,  com 1,5 cm de raio. A casca cilíndrica tem uma densidade superficial de carga constante η na sua superfície externa. O valor de  η que anula o campo elétrico fora da casca cilíndrica é</w:t>
      </w:r>
    </w:p>
    <w:p w:rsidR="00000000" w:rsidDel="00000000" w:rsidP="00000000" w:rsidRDefault="00000000" w:rsidRPr="00000000" w14:paraId="00000076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16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5</w:t>
      </w:r>
      <w:r w:rsidDel="00000000" w:rsidR="00000000" w:rsidRPr="00000000">
        <w:rPr>
          <w:sz w:val="24"/>
          <w:szCs w:val="24"/>
          <w:rtl w:val="0"/>
        </w:rPr>
        <w:t xml:space="preserve">,4 X 10</w:t>
      </w:r>
      <w:r w:rsidDel="00000000" w:rsidR="00000000" w:rsidRPr="00000000">
        <w:rPr>
          <w:sz w:val="34"/>
          <w:szCs w:val="34"/>
          <w:vertAlign w:val="superscript"/>
          <w:rtl w:val="0"/>
        </w:rPr>
        <w:t xml:space="preserve">-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30"/>
          <w:szCs w:val="30"/>
          <w:vertAlign w:val="superscript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spacing w:after="0" w:line="21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3,0 X 10</w:t>
      </w:r>
      <w:r w:rsidDel="00000000" w:rsidR="00000000" w:rsidRPr="00000000">
        <w:rPr>
          <w:sz w:val="34"/>
          <w:szCs w:val="34"/>
          <w:vertAlign w:val="superscript"/>
          <w:rtl w:val="0"/>
        </w:rPr>
        <w:t xml:space="preserve">-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30"/>
          <w:szCs w:val="30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79">
      <w:pPr>
        <w:spacing w:after="0" w:line="21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 1,1 X 10</w:t>
      </w:r>
      <w:r w:rsidDel="00000000" w:rsidR="00000000" w:rsidRPr="00000000">
        <w:rPr>
          <w:sz w:val="34"/>
          <w:szCs w:val="34"/>
          <w:vertAlign w:val="superscript"/>
          <w:rtl w:val="0"/>
        </w:rPr>
        <w:t xml:space="preserve">-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7A">
      <w:pPr>
        <w:spacing w:after="0" w:line="21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3,0 X 10</w:t>
      </w:r>
      <w:r w:rsidDel="00000000" w:rsidR="00000000" w:rsidRPr="00000000">
        <w:rPr>
          <w:sz w:val="34"/>
          <w:szCs w:val="34"/>
          <w:vertAlign w:val="superscript"/>
          <w:rtl w:val="0"/>
        </w:rPr>
        <w:t xml:space="preserve">-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7B">
      <w:pPr>
        <w:spacing w:after="0" w:line="216" w:lineRule="auto"/>
        <w:ind w:left="0" w:firstLine="0"/>
        <w:rPr/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5,7 X 10</w:t>
      </w:r>
      <w:r w:rsidDel="00000000" w:rsidR="00000000" w:rsidRPr="00000000">
        <w:rPr>
          <w:sz w:val="34"/>
          <w:szCs w:val="34"/>
          <w:vertAlign w:val="superscript"/>
          <w:rtl w:val="0"/>
        </w:rPr>
        <w:t xml:space="preserve">-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30"/>
          <w:szCs w:val="30"/>
          <w:vertAlign w:val="superscript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sz w:val="24"/>
          <w:szCs w:val="24"/>
          <w:rtl w:val="0"/>
        </w:rPr>
        <w:t xml:space="preserve"> (Nivaldo) Um cilindro muito longo, de raio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, tem densidade volumétrica de carga constante ρ. O módulo do campo elétrico a uma distância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sz w:val="24"/>
          <w:szCs w:val="24"/>
          <w:rtl w:val="0"/>
        </w:rPr>
        <w:t xml:space="preserve">do eixo do cilindro é </w:t>
      </w:r>
    </w:p>
    <w:p w:rsidR="00000000" w:rsidDel="00000000" w:rsidP="00000000" w:rsidRDefault="00000000" w:rsidRPr="00000000" w14:paraId="00000081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E = ρr/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 E = ρ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= ρr/(2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para todo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E = ρr/(2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 E = ρ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</w:p>
    <w:p w:rsidR="00000000" w:rsidDel="00000000" w:rsidP="00000000" w:rsidRDefault="00000000" w:rsidRPr="00000000" w14:paraId="0000008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 E = ρ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E)   E = ρr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 E = ρ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(Evandro) Determine o fluxo do campo elétrico através da superfície 4 que está inclinada de um ângulo de 45 graus com a horizontal.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1485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4000Nm²/C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-4000Nm²/C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3200Nm²/C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-3200Nm²/C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6400Nm²/C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uma área retangular de área A é girada em um campo elétrico uniforme da posição onde o fluxo elétrico máximo passa por ela para uma orientação onde apenas metade do fluxo passa por ela, qual foi o ângulo de rotação? 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45° 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26,6° 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90° 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30° 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16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60°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16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(Evandro)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nas extremidades da superfície cilíndrica, têm magnitudes de 5000 N/C e 1000 N/C, respectivamente, e são direcionados como mostrado. (ε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8,85x10</w:t>
      </w:r>
      <w:r w:rsidDel="00000000" w:rsidR="00000000" w:rsidRPr="00000000">
        <w:rPr>
          <w:sz w:val="34"/>
          <w:szCs w:val="34"/>
          <w:vertAlign w:val="superscript"/>
          <w:rtl w:val="0"/>
        </w:rPr>
        <w:t xml:space="preserve">-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/Nm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 carga envolvida pela superfície cilíndrica é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8255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A) -1.1 nC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2,5 nC 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-7.5 nC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-2.5 nC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1.7 nC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(Evandro) Dois fios longos e paralelos, 1 e 2, possuem densidades de carga lineares positivas e uniformes. A densidade de carga do fio 2 é o dobro da densidade de carga do fio 1. O locus dos pontos onde o campo elétrico devido a esses dois fios é zero é 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ao longo de uma linha paralela entre os dois fios, mais próxima do fio 2 do que do fio 1. 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em um ponto no meio do caminho entre os dois fios. 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ao longo de uma linha perpendicular aos fios 1 e 2.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ao longo de uma linha paralela entre os fios, mais próxima do fio 1 do que do fio 2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existe local onde o campo elétrico é zero. 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(Evandro)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esfera maciça não condutora de raio R carrega uma densidade de carga uniforme por todo o seu volume. A uma distância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R/4 do centro da esfera, o campo elétrico tem uma intensidade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é a intensidade do campo elétrico a uma distância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2R do centro da esfera?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/4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/64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(Newton) </w:t>
      </w:r>
      <w:r w:rsidDel="00000000" w:rsidR="00000000" w:rsidRPr="00000000">
        <w:rPr>
          <w:rtl w:val="0"/>
        </w:rPr>
        <w:t xml:space="preserve">Considere os dois fios ilustrados na figura abaixo: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AE">
      <w:pPr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67075" cy="1574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tabs>
          <w:tab w:val="center" w:leader="none" w:pos="5233"/>
        </w:tabs>
        <w:spacing w:after="0" w:before="40" w:lineRule="auto"/>
        <w:ind w:left="283.4645669291342" w:hanging="283.4645669291342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B0">
      <w:pPr>
        <w:widowControl w:val="0"/>
        <w:spacing w:after="0" w:before="40" w:lineRule="auto"/>
        <w:ind w:left="283.4645669291342" w:hanging="283.4645669291342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B1">
      <w:pPr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B2">
      <w:pPr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B3">
      <w:pPr>
        <w:widowControl w:val="0"/>
        <w:spacing w:after="0" w:before="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B4">
      <w:pPr>
        <w:widowControl w:val="0"/>
        <w:spacing w:after="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(Newton) </w:t>
      </w:r>
      <w:r w:rsidDel="00000000" w:rsidR="00000000" w:rsidRPr="00000000">
        <w:rPr>
          <w:rtl w:val="0"/>
        </w:rPr>
        <w:t xml:space="preserve">Um capacitor 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abaixo.</w:t>
      </w:r>
    </w:p>
    <w:p w:rsidR="00000000" w:rsidDel="00000000" w:rsidP="00000000" w:rsidRDefault="00000000" w:rsidRPr="00000000" w14:paraId="000000B7">
      <w:pPr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o capacitor comercial abaixo, com a origem do referencial na placa negativa, assinale a opção que melhor descreve a intensidade do campo elétrico entre as placas carregadas ± Q.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452288</wp:posOffset>
            </wp:positionH>
            <wp:positionV relativeFrom="paragraph">
              <wp:posOffset>1323975</wp:posOffset>
            </wp:positionV>
            <wp:extent cx="1795613" cy="1382537"/>
            <wp:effectExtent b="0" l="0" r="0" t="0"/>
            <wp:wrapSquare wrapText="bothSides" distB="114300" distT="114300" distL="114300" distR="11430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613" cy="1382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4923" cy="1081088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411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923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45665" cy="1033463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580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781050</wp:posOffset>
                </wp:positionV>
                <wp:extent cx="233213" cy="23321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9275" y="378350"/>
                          <a:ext cx="378300" cy="37830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781050</wp:posOffset>
                </wp:positionV>
                <wp:extent cx="233213" cy="233213"/>
                <wp:effectExtent b="0" l="0" r="0" t="0"/>
                <wp:wrapNone/>
                <wp:docPr id="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213" cy="2332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2">
      <w:pPr>
        <w:spacing w:after="0" w:line="259.20000000000005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(Newton)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O anel da figura abaixo tem raio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 uma carga positiva Q uniformemente distribuída sobre ele. Qual é o campo elétrico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localizado no centro do anel?</w:t>
      </w:r>
    </w:p>
    <w:p w:rsidR="00000000" w:rsidDel="00000000" w:rsidP="00000000" w:rsidRDefault="00000000" w:rsidRPr="00000000" w14:paraId="000000C3">
      <w:pPr>
        <w:spacing w:after="0"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59.20000000000005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309538" cy="1257300"/>
            <wp:effectExtent b="0" l="0" r="0" t="0"/>
            <wp:wrapSquare wrapText="bothSides" distB="0" distT="0" distL="114300" distR="11430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3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59.2000000000000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59.2000000000000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59.2000000000000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59.2000000000000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59.2000000000000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line="240" w:lineRule="auto"/>
        <w:jc w:val="both"/>
        <w:rPr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A) </w:t>
      </w: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(Newton)  </w:t>
      </w:r>
      <w:r w:rsidDel="00000000" w:rsidR="00000000" w:rsidRPr="00000000">
        <w:rPr>
          <w:rtl w:val="0"/>
        </w:rPr>
        <w:t xml:space="preserve">Uma carga positiva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distribuída na metade inferior, como mostrado na figura abaixo. Qual é a direção e sentido do campo elétrico no ponto P (ponto P está no centro do semicírculo)?</w:t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057275" cy="1628775"/>
            <wp:effectExtent b="0" l="0" r="0" t="0"/>
            <wp:wrapSquare wrapText="bothSides" distB="0" distT="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↗️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(Newton)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O desenho ao lado ilustra uma casca esférica condutora neutra com uma carga -q em seu interior. A carga está posicionada fora do centro de simetria da casca esférica e o sistema se encontra em equilíbrio. Marque a opção que melhor ilustra o diagrama de linhas de campo deste sistema.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1178287" cy="1178287"/>
            <wp:effectExtent b="0" l="0" r="0" t="0"/>
            <wp:wrapSquare wrapText="bothSides" distB="114300" distT="114300" distL="114300" distR="11430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287" cy="1178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3353000" cy="1243013"/>
            <wp:effectExtent b="0" l="0" r="0" t="0"/>
            <wp:docPr id="1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-7178" l="0" r="36739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3353000" cy="124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1952101" cy="1195388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-7178" l="61803" r="0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952101" cy="119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Proposta para substituir a 2a questão: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5162550</wp:posOffset>
            </wp:positionH>
            <wp:positionV relativeFrom="paragraph">
              <wp:posOffset>123825</wp:posOffset>
            </wp:positionV>
            <wp:extent cx="1471613" cy="1471613"/>
            <wp:effectExtent b="0" l="0" r="0" t="0"/>
            <wp:wrapSquare wrapText="bothSides" distB="114300" distT="114300" distL="114300" distR="114300"/>
            <wp:docPr id="3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espaço vazio exceto pela presença das duas cargas positivas representadas na figura. Considere as três afirmações abaixo.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 campo elétrico no ponto P.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uma força no ponto P.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existe campo elétrico no ponto P se houver uma carga no ponto P.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FC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 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III apenas        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          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471613" cy="1471613"/>
            <wp:effectExtent b="0" l="0" r="0" t="0"/>
            <wp:wrapSquare wrapText="bothSides" distB="114300" distT="114300" distL="114300" distR="114300"/>
            <wp:docPr id="2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19.jpg"/>
                <a:graphic>
                  <a:graphicData uri="http://schemas.openxmlformats.org/drawingml/2006/picture">
                    <pic:pic>
                      <pic:nvPicPr>
                        <pic:cNvPr id="0" name="image1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26/10/2024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7.png"/><Relationship Id="rId41" Type="http://schemas.openxmlformats.org/officeDocument/2006/relationships/image" Target="media/image26.png"/><Relationship Id="rId44" Type="http://schemas.openxmlformats.org/officeDocument/2006/relationships/image" Target="media/image23.png"/><Relationship Id="rId43" Type="http://schemas.openxmlformats.org/officeDocument/2006/relationships/image" Target="media/image15.png"/><Relationship Id="rId46" Type="http://schemas.openxmlformats.org/officeDocument/2006/relationships/image" Target="media/image7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0.png"/><Relationship Id="rId47" Type="http://schemas.openxmlformats.org/officeDocument/2006/relationships/image" Target="media/image6.png"/><Relationship Id="rId49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11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5.png"/><Relationship Id="rId35" Type="http://schemas.openxmlformats.org/officeDocument/2006/relationships/image" Target="media/image25.jpg"/><Relationship Id="rId34" Type="http://schemas.openxmlformats.org/officeDocument/2006/relationships/image" Target="media/image27.png"/><Relationship Id="rId37" Type="http://schemas.openxmlformats.org/officeDocument/2006/relationships/image" Target="media/image31.jpg"/><Relationship Id="rId36" Type="http://schemas.openxmlformats.org/officeDocument/2006/relationships/image" Target="media/image20.jpg"/><Relationship Id="rId39" Type="http://schemas.openxmlformats.org/officeDocument/2006/relationships/image" Target="media/image9.jpg"/><Relationship Id="rId38" Type="http://schemas.openxmlformats.org/officeDocument/2006/relationships/image" Target="media/image28.jpg"/><Relationship Id="rId20" Type="http://schemas.openxmlformats.org/officeDocument/2006/relationships/image" Target="media/image14.gif"/><Relationship Id="rId22" Type="http://schemas.openxmlformats.org/officeDocument/2006/relationships/image" Target="media/image13.gif"/><Relationship Id="rId21" Type="http://schemas.openxmlformats.org/officeDocument/2006/relationships/image" Target="media/image21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18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9.png"/><Relationship Id="rId28" Type="http://schemas.openxmlformats.org/officeDocument/2006/relationships/image" Target="media/image8.gif"/><Relationship Id="rId27" Type="http://schemas.openxmlformats.org/officeDocument/2006/relationships/image" Target="media/image32.png"/><Relationship Id="rId29" Type="http://schemas.openxmlformats.org/officeDocument/2006/relationships/image" Target="media/image4.png"/><Relationship Id="rId51" Type="http://schemas.openxmlformats.org/officeDocument/2006/relationships/image" Target="media/image3.jpg"/><Relationship Id="rId50" Type="http://schemas.openxmlformats.org/officeDocument/2006/relationships/image" Target="media/image16.jpg"/><Relationship Id="rId11" Type="http://schemas.openxmlformats.org/officeDocument/2006/relationships/image" Target="media/image2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22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24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3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