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1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1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2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18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2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2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hyperlink r:id="rId2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27400" cy="152400"/>
              <wp:effectExtent b="0" l="0" r="0" t="0"/>
              <wp:docPr id="2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78200" cy="317500"/>
              <wp:effectExtent b="0" l="0" r="0" t="0"/>
              <wp:docPr id="2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2417" cy="210391"/>
            <wp:effectExtent b="0" l="0" r="0" t="0"/>
            <wp:docPr id="2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02362" cy="226408"/>
            <wp:effectExtent b="0" l="0" r="0" t="0"/>
            <wp:docPr id="2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98853" cy="231318"/>
            <wp:effectExtent b="0" l="0" r="0" t="0"/>
            <wp:docPr id="2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hyperlink r:id="rId31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47538" cy="190500"/>
              <wp:effectExtent b="0" l="0" r="0" t="0"/>
              <wp:docPr id="3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33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4597400" cy="215900"/>
              <wp:effectExtent b="0" l="0" r="0" t="0"/>
              <wp:docPr id="3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Continua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26811" cy="219329"/>
            <wp:effectExtent b="0" l="0" r="0" t="0"/>
            <wp:docPr id="3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3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8829" cy="224170"/>
            <wp:effectExtent b="0" l="0" r="0" t="0"/>
            <wp:docPr id="3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25389" cy="238125"/>
            <wp:effectExtent b="0" l="0" r="0" t="0"/>
            <wp:docPr id="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8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71675" cy="428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14550" cy="447675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 Q(t)=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w:rPr>
            <w:b w:val="1"/>
            <w:bCs w:val="1"/>
            <w:sz w:val="24"/>
            <w:szCs w:val="24"/>
          </w:rPr>
          <m:t xml:space="preserve">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(a) o resistor 3 é variável e a  bateria tem fem de 12 V. A figura (b) mostra a corrente (em mA) através da bateria como função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(em kΩ).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curva da corrente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passa pela bateria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uma assíntota de  2,0 mA no limite em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∞. Os valores das resistências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4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211596</wp:posOffset>
            </wp:positionV>
            <wp:extent cx="1695450" cy="1733550"/>
            <wp:effectExtent b="0" l="0" r="0" t="0"/>
            <wp:wrapNone/>
            <wp:docPr id="1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1"/>
                    <a:srcRect b="0" l="0" r="61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153429</wp:posOffset>
            </wp:positionV>
            <wp:extent cx="2686050" cy="1733550"/>
            <wp:effectExtent b="0" l="0" r="0" t="0"/>
            <wp:wrapNone/>
            <wp:docPr id="32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1"/>
                    <a:srcRect b="0" l="388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numa certa região do espaço aponta  radialmente para longe da origem e seu módulo depende da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origem da seguinte forma: E=A/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A=72 Vm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diferença de potencial elétrico entre as posições radiais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3,0 m é</w:t>
      </w:r>
    </w:p>
    <w:p w:rsidR="00000000" w:rsidDel="00000000" w:rsidP="00000000" w:rsidRDefault="00000000" w:rsidRPr="00000000" w14:paraId="0000006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V</w:t>
      </w:r>
    </w:p>
    <w:p w:rsidR="00000000" w:rsidDel="00000000" w:rsidP="00000000" w:rsidRDefault="00000000" w:rsidRPr="00000000" w14:paraId="0000006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-9,0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V</w:t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-5,0 V</w:t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mesma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 nos vértices de uma triângulo equilátero de lado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partículas são liberadas em repouso. Quando estão muito afastadas umas das outras, o módulo da velocidade de cada partícula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1564965</wp:posOffset>
            </wp:positionH>
            <wp:positionV relativeFrom="paragraph">
              <wp:posOffset>1533525</wp:posOffset>
            </wp:positionV>
            <wp:extent cx="1695450" cy="1300964"/>
            <wp:effectExtent b="0" l="0" r="0" t="0"/>
            <wp:wrapNone/>
            <wp:docPr id="3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0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6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</w:t>
      </w:r>
      <m:oMath>
        <m:r>
          <w:rPr>
            <w:rFonts w:ascii="Arial" w:cs="Arial" w:eastAsia="Arial" w:hAnsi="Arial"/>
            <w:sz w:val="24"/>
            <w:szCs w:val="24"/>
          </w:rPr>
          <m:t xml:space="preserve">√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2,0 μF e um  capacitor de 4,0 μF são conectados em paralelo e sujeitos a uma diferença de potencial de 300 V. A energia elétrica total  armazenada nos dois capacitores é.</w:t>
      </w:r>
    </w:p>
    <w:p w:rsidR="00000000" w:rsidDel="00000000" w:rsidP="00000000" w:rsidRDefault="00000000" w:rsidRPr="00000000" w14:paraId="0000007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27 J</w:t>
      </w:r>
    </w:p>
    <w:p w:rsidR="00000000" w:rsidDel="00000000" w:rsidP="00000000" w:rsidRDefault="00000000" w:rsidRPr="00000000" w14:paraId="0000007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120 J</w:t>
      </w:r>
    </w:p>
    <w:p w:rsidR="00000000" w:rsidDel="00000000" w:rsidP="00000000" w:rsidRDefault="00000000" w:rsidRPr="00000000" w14:paraId="0000007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0,27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capacitores,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4,0 μF,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μF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μF, são conectados a uma fonte de tensão de 12 V, conforme mostrado na figura. Qual é a carga no capacitor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1066800</wp:posOffset>
            </wp:positionV>
            <wp:extent cx="2681288" cy="1336441"/>
            <wp:effectExtent b="0" l="0" r="0" t="0"/>
            <wp:wrapNone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336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25 μC</w:t>
      </w:r>
    </w:p>
    <w:p w:rsidR="00000000" w:rsidDel="00000000" w:rsidP="00000000" w:rsidRDefault="00000000" w:rsidRPr="00000000" w14:paraId="0000007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30 μC</w:t>
      </w:r>
    </w:p>
    <w:p w:rsidR="00000000" w:rsidDel="00000000" w:rsidP="00000000" w:rsidRDefault="00000000" w:rsidRPr="00000000" w14:paraId="0000007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18 μC</w:t>
      </w:r>
    </w:p>
    <w:p w:rsidR="00000000" w:rsidDel="00000000" w:rsidP="00000000" w:rsidRDefault="00000000" w:rsidRPr="00000000" w14:paraId="0000008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19 μC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10 μC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em pontos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V(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(2,0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-(3,0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dados em metros. Sejam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vetores unitários ao longo dos eixos x e y. O campo elétrico no ponto (x,y)= (1,0 m, 2,0 m) é </w:t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287120</wp:posOffset>
            </wp:positionV>
            <wp:extent cx="3319463" cy="1004574"/>
            <wp:effectExtent b="0" l="0" r="0" t="0"/>
            <wp:wrapNone/>
            <wp:docPr id="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004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12,6 V/m</w:t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ao lado mostra gráficos da corrente elétrica através da seção transversal de um fio em função do tempo, durante quatro diferentes intervalos de tempo. Sejam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cargas elétricas líquidas que passam pela seção transversal do fio durante cada intervalo de tempo. 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1609725</wp:posOffset>
            </wp:positionV>
            <wp:extent cx="3463925" cy="1634973"/>
            <wp:effectExtent b="0" l="0" r="0" t="0"/>
            <wp:wrapSquare wrapText="bothSides" distB="114300" distT="114300" distL="114300" distR="114300"/>
            <wp:docPr id="1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1634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iguais Q são separadas por uma distância d. Uma das cargas é liberada e se afasta da outra devido apenas à força elétrica entre elas, enquanto a outra permanece presa na posição inicial. Quando a carga em movimento está a uma distância 3d da outra carga, qual é a sua energia cinética?</w:t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  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/18πε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mostra, em cada caso, as interseções com o plano do papel de superfícies planas de potencial elétrico constante. A distância entre as linhas mais baixa e mais alta é a mesma em cada caso. Sejam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módulos do campo elétrico em cada caso. É correto afirmar 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elétron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do repouso em x = 2 m em presença do potencial elétrico representado na figura ao lado. Ele se moverá?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174625</wp:posOffset>
            </wp:positionH>
            <wp:positionV relativeFrom="paragraph">
              <wp:posOffset>120489</wp:posOffset>
            </wp:positionV>
            <wp:extent cx="2914650" cy="2028825"/>
            <wp:effectExtent b="0" l="0" r="0" t="0"/>
            <wp:wrapSquare wrapText="bothSides" distB="114300" distT="114300" distL="114300" distR="114300"/>
            <wp:docPr id="1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28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"/>
        </w:numPr>
        <w:spacing w:after="0" w:afterAutospacing="0" w:before="6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 indo para o infinito;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esquerda, voltando depois para o ponto 2m;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direita, indo para o infinito;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se moverá;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"/>
        </w:numPr>
        <w:spacing w:after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informação o suficiente para saber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têm capacitâncias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capacitores são ligados a uma mesma bateria de três modos diferentes: (a) cada capacitor separadamente,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soma das cargas dos dois capacitores; (b) em paralelo,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fonte; (c) em série,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fonte. É correto afirmar que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</w:p>
    <w:p w:rsidR="00000000" w:rsidDel="00000000" w:rsidP="00000000" w:rsidRDefault="00000000" w:rsidRPr="00000000" w14:paraId="000000BC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6,0 µC é  deslocada horizontalmente de 0,40 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 ponto onde a carga se encontra na figura até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numa região em que há uma campo  elétrico de 250 V/m dirigido verticalmente para cima, como mostra a figura. Qual é a variação da energia potencial elétrica da carga?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1457325</wp:posOffset>
            </wp:positionV>
            <wp:extent cx="1462088" cy="1370707"/>
            <wp:effectExtent b="0" l="0" r="0" t="0"/>
            <wp:wrapSquare wrapText="bothSides" distB="114300" distT="114300" distL="114300" distR="114300"/>
            <wp:docPr id="9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370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–100 J</w:t>
      </w:r>
    </w:p>
    <w:p w:rsidR="00000000" w:rsidDel="00000000" w:rsidP="00000000" w:rsidRDefault="00000000" w:rsidRPr="00000000" w14:paraId="000000B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B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C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100 J</w:t>
      </w:r>
    </w:p>
    <w:p w:rsidR="00000000" w:rsidDel="00000000" w:rsidP="00000000" w:rsidRDefault="00000000" w:rsidRPr="00000000" w14:paraId="000000C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C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chave S na figura é fechada  no instante t = 0 a fim de começar a carregar um capacitor inicialmente descarregado de 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15,0 μF.  O resistor tem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20,0 Ω. Em que instante a diferença de potencial através do capacitor é igual à  diferença de potencial através do resistor?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1352550</wp:posOffset>
            </wp:positionV>
            <wp:extent cx="2240280" cy="1371600"/>
            <wp:effectExtent b="0" l="0" r="0" t="0"/>
            <wp:wrapNone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-15423" l="-3650" r="-3650" t="-537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 0,600 ms</w:t>
      </w:r>
    </w:p>
    <w:p w:rsidR="00000000" w:rsidDel="00000000" w:rsidP="00000000" w:rsidRDefault="00000000" w:rsidRPr="00000000" w14:paraId="000000C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0,300 ms</w:t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0,150 ms</w:t>
      </w:r>
    </w:p>
    <w:p w:rsidR="00000000" w:rsidDel="00000000" w:rsidP="00000000" w:rsidRDefault="00000000" w:rsidRPr="00000000" w14:paraId="000000C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0,208 ms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impossível determinar sem saber a voltagem da bateria.</w:t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feito de um fio longo de comprimento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ponta do fio é conectada a um dos terminais de uma bateria que fornece uma voltagem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através da bateria. Em seguida, o fio é cortado pela metade. Os dois fios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assim produzidos são ligados à  bateria (uma ponta de cada fio é ligada a um  terminal da bateria  e a outra ponta de cada fio é ligada ao outro terminal da bateria). Nesta segunda situação, a corrente através da bateria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before="6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mostrado na figura, quatro resistores idênticos rotulados com A, B, C e D são conectados a uma bateria como mostrado. S1 e  S2 são interruptores. Qual das ações a seguir resultará na MAIOR quantidade de corrente através do resistor A?</w:t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044190" cy="1661795"/>
            <wp:effectExtent b="0" l="0" r="0" t="0"/>
            <wp:docPr id="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6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abertos, como na figura acima</w:t>
      </w:r>
    </w:p>
    <w:p w:rsidR="00000000" w:rsidDel="00000000" w:rsidP="00000000" w:rsidRDefault="00000000" w:rsidRPr="00000000" w14:paraId="000000D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S2 </w:t>
      </w:r>
    </w:p>
    <w:p w:rsidR="00000000" w:rsidDel="00000000" w:rsidP="00000000" w:rsidRDefault="00000000" w:rsidRPr="00000000" w14:paraId="000000D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S1 </w:t>
      </w:r>
    </w:p>
    <w:p w:rsidR="00000000" w:rsidDel="00000000" w:rsidP="00000000" w:rsidRDefault="00000000" w:rsidRPr="00000000" w14:paraId="000000D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fechados</w:t>
      </w:r>
    </w:p>
    <w:p w:rsidR="00000000" w:rsidDel="00000000" w:rsidP="00000000" w:rsidRDefault="00000000" w:rsidRPr="00000000" w14:paraId="000000D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das ações muda a corrente em A</w:t>
      </w:r>
    </w:p>
    <w:p w:rsidR="00000000" w:rsidDel="00000000" w:rsidP="00000000" w:rsidRDefault="00000000" w:rsidRPr="00000000" w14:paraId="000000D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7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8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07/12/2024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A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31.jpg"/><Relationship Id="rId41" Type="http://schemas.openxmlformats.org/officeDocument/2006/relationships/image" Target="media/image29.jpg"/><Relationship Id="rId44" Type="http://schemas.openxmlformats.org/officeDocument/2006/relationships/image" Target="media/image25.jpg"/><Relationship Id="rId43" Type="http://schemas.openxmlformats.org/officeDocument/2006/relationships/image" Target="media/image23.png"/><Relationship Id="rId46" Type="http://schemas.openxmlformats.org/officeDocument/2006/relationships/image" Target="media/image33.png"/><Relationship Id="rId45" Type="http://schemas.openxmlformats.org/officeDocument/2006/relationships/image" Target="media/image1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1.png"/><Relationship Id="rId47" Type="http://schemas.openxmlformats.org/officeDocument/2006/relationships/image" Target="media/image24.jpg"/><Relationship Id="rId49" Type="http://schemas.openxmlformats.org/officeDocument/2006/relationships/image" Target="media/image30.jp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12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2" Type="http://schemas.openxmlformats.org/officeDocument/2006/relationships/image" Target="media/image14.png"/><Relationship Id="rId35" Type="http://schemas.openxmlformats.org/officeDocument/2006/relationships/image" Target="media/image15.gif"/><Relationship Id="rId34" Type="http://schemas.openxmlformats.org/officeDocument/2006/relationships/image" Target="media/image28.png"/><Relationship Id="rId37" Type="http://schemas.openxmlformats.org/officeDocument/2006/relationships/image" Target="media/image19.gif"/><Relationship Id="rId36" Type="http://schemas.openxmlformats.org/officeDocument/2006/relationships/image" Target="media/image20.gif"/><Relationship Id="rId39" Type="http://schemas.openxmlformats.org/officeDocument/2006/relationships/image" Target="media/image1.png"/><Relationship Id="rId38" Type="http://schemas.openxmlformats.org/officeDocument/2006/relationships/image" Target="media/image7.gif"/><Relationship Id="rId20" Type="http://schemas.openxmlformats.org/officeDocument/2006/relationships/image" Target="media/image5.gif"/><Relationship Id="rId22" Type="http://schemas.openxmlformats.org/officeDocument/2006/relationships/image" Target="media/image17.gif"/><Relationship Id="rId21" Type="http://schemas.openxmlformats.org/officeDocument/2006/relationships/image" Target="media/image8.gif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3" Type="http://schemas.openxmlformats.org/officeDocument/2006/relationships/image" Target="media/image10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32.png"/><Relationship Id="rId28" Type="http://schemas.openxmlformats.org/officeDocument/2006/relationships/image" Target="media/image9.gif"/><Relationship Id="rId27" Type="http://schemas.openxmlformats.org/officeDocument/2006/relationships/image" Target="media/image34.png"/><Relationship Id="rId29" Type="http://schemas.openxmlformats.org/officeDocument/2006/relationships/image" Target="media/image11.gif"/><Relationship Id="rId50" Type="http://schemas.openxmlformats.org/officeDocument/2006/relationships/image" Target="media/image6.jpg"/><Relationship Id="rId11" Type="http://schemas.openxmlformats.org/officeDocument/2006/relationships/image" Target="media/image2.png"/><Relationship Id="rId10" Type="http://schemas.openxmlformats.org/officeDocument/2006/relationships/hyperlink" Target="https://www.codecogs.com/eqnedit.php?latex=%5Cmath%7Bg%7D%3D9%2C8m%2Fs%5E2%250" TargetMode="External"/><Relationship Id="rId13" Type="http://schemas.openxmlformats.org/officeDocument/2006/relationships/image" Target="media/image13.png"/><Relationship Id="rId12" Type="http://schemas.openxmlformats.org/officeDocument/2006/relationships/hyperlink" Target="https://www.codecogs.com/eqnedit.php?latex=m_%7Beletron%7D%3D9%2C11%5Ctimes10%5E%7B-31%7Dkg%250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2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2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