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Instruções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3176438</wp:posOffset>
            </wp:positionH>
            <wp:positionV relativeFrom="paragraph">
              <wp:posOffset>142875</wp:posOffset>
            </wp:positionV>
            <wp:extent cx="3948263" cy="5076825"/>
            <wp:effectExtent b="0" l="0" r="0" t="0"/>
            <wp:wrapSquare wrapText="bothSides" distB="114300" distT="114300" distL="114300" distR="114300"/>
            <wp:docPr id="56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6"/>
                    <a:srcRect b="1884" l="0" r="0" t="1884"/>
                    <a:stretch>
                      <a:fillRect/>
                    </a:stretch>
                  </pic:blipFill>
                  <pic:spPr>
                    <a:xfrm>
                      <a:off x="0" y="0"/>
                      <a:ext cx="3948263" cy="5076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12"/>
          <w:szCs w:val="12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1- Escreva seu nome de forma LEGÍVEL na folha do cartão de respostas.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2- Analise sua resposta. Ela faz sentido? Isso poderá ajudá-lo a encontrar erros.</w:t>
      </w:r>
    </w:p>
    <w:p w:rsidR="00000000" w:rsidDel="00000000" w:rsidP="00000000" w:rsidRDefault="00000000" w:rsidRPr="00000000" w14:paraId="00000004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3- A não ser que seja instruído de forma diferente, assinale apenas uma das alterna- tivas de cada questão.</w:t>
      </w:r>
    </w:p>
    <w:p w:rsidR="00000000" w:rsidDel="00000000" w:rsidP="00000000" w:rsidRDefault="00000000" w:rsidRPr="00000000" w14:paraId="00000006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4- A prova consiste em 15 questões objetivas de múltipla escolha.</w:t>
      </w:r>
    </w:p>
    <w:p w:rsidR="00000000" w:rsidDel="00000000" w:rsidP="00000000" w:rsidRDefault="00000000" w:rsidRPr="00000000" w14:paraId="00000008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5- Marque as respostas das questões no CARTÃO RESPOSTA preenchendo integral- mente o círculo (com caneta) referente a sua resposta.</w:t>
      </w:r>
    </w:p>
    <w:p w:rsidR="00000000" w:rsidDel="00000000" w:rsidP="00000000" w:rsidRDefault="00000000" w:rsidRPr="00000000" w14:paraId="0000000A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6- A prova deverá ser feita em até 2 horas, portanto seja objetivo nas suas respostas.</w:t>
      </w:r>
    </w:p>
    <w:p w:rsidR="00000000" w:rsidDel="00000000" w:rsidP="00000000" w:rsidRDefault="00000000" w:rsidRPr="00000000" w14:paraId="0000000C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7- É permitido o uso de calculadora científica simples, sem conectividade e sem gráficos.</w:t>
      </w:r>
    </w:p>
    <w:p w:rsidR="00000000" w:rsidDel="00000000" w:rsidP="00000000" w:rsidRDefault="00000000" w:rsidRPr="00000000" w14:paraId="0000000E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Não é permitido portar celular (mesmo que desligado) durante a prova. O(A) estudante flagrado(a) com o aparelho terá a prova recolhida e ficará com nota zero neste exame.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B</w:t>
      </w:r>
      <w:r w:rsidDel="00000000" w:rsidR="00000000" w:rsidRPr="00000000">
        <w:rPr>
          <w:b w:val="1"/>
          <w:bCs w:val="1"/>
          <w:rtl w:val="0"/>
        </w:rPr>
        <w:t xml:space="preserve">—--------</w:t>
      </w:r>
      <w:r w:rsidDel="00000000" w:rsidR="00000000" w:rsidRPr="00000000">
        <w:rPr>
          <w:b w:val="1"/>
          <w:bCs w:val="1"/>
          <w:rtl w:val="0"/>
        </w:rPr>
        <w:t xml:space="preserve">-----------------------------------------------------------</w: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4867275</wp:posOffset>
                </wp:positionH>
                <wp:positionV relativeFrom="paragraph">
                  <wp:posOffset>523875</wp:posOffset>
                </wp:positionV>
                <wp:extent cx="204638" cy="204638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409525" y="433850"/>
                          <a:ext cx="265800" cy="265800"/>
                        </a:xfrm>
                        <a:prstGeom prst="ellipse">
                          <a:avLst/>
                        </a:prstGeom>
                        <a:solidFill>
                          <a:srgbClr val="000000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4867275</wp:posOffset>
                </wp:positionH>
                <wp:positionV relativeFrom="paragraph">
                  <wp:posOffset>523875</wp:posOffset>
                </wp:positionV>
                <wp:extent cx="204638" cy="204638"/>
                <wp:effectExtent b="0" l="0" r="0" t="0"/>
                <wp:wrapNone/>
                <wp:docPr id="1" name="image59.png"/>
                <a:graphic>
                  <a:graphicData uri="http://schemas.openxmlformats.org/drawingml/2006/picture">
                    <pic:pic>
                      <pic:nvPicPr>
                        <pic:cNvPr id="0" name="image5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4638" cy="20463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Formulário - Física 2</w:t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Constantes: a não ser que seja instruído de forma diferente, use</w:t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</w:t>
      </w:r>
      <w:hyperlink r:id="rId8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825500" cy="165100"/>
              <wp:effectExtent b="0" l="0" r="0" t="0"/>
              <wp:docPr id="23" name="image16.png"/>
              <a:graphic>
                <a:graphicData uri="http://schemas.openxmlformats.org/drawingml/2006/picture">
                  <pic:pic>
                    <pic:nvPicPr>
                      <pic:cNvPr id="0" name="image16.png"/>
                      <pic:cNvPicPr preferRelativeResize="0"/>
                    </pic:nvPicPr>
                    <pic:blipFill>
                      <a:blip r:embed="rId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255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0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727200" cy="165100"/>
              <wp:effectExtent b="0" l="0" r="0" t="0"/>
              <wp:docPr id="7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1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27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2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676400" cy="177800"/>
              <wp:effectExtent b="0" l="0" r="0" t="0"/>
              <wp:docPr id="53" name="image45.png"/>
              <a:graphic>
                <a:graphicData uri="http://schemas.openxmlformats.org/drawingml/2006/picture">
                  <pic:pic>
                    <pic:nvPicPr>
                      <pic:cNvPr id="0" name="image45.pn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64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/>
      </w:pPr>
      <w:hyperlink r:id="rId14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124200" cy="165100"/>
              <wp:effectExtent b="0" l="0" r="0" t="0"/>
              <wp:docPr id="31" name="image50.png"/>
              <a:graphic>
                <a:graphicData uri="http://schemas.openxmlformats.org/drawingml/2006/picture">
                  <pic:pic>
                    <pic:nvPicPr>
                      <pic:cNvPr id="0" name="image50.png"/>
                      <pic:cNvPicPr preferRelativeResize="0"/>
                    </pic:nvPicPr>
                    <pic:blipFill>
                      <a:blip r:embed="rId1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24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hyperlink r:id="rId16">
        <w:r w:rsidDel="00000000" w:rsidR="00000000" w:rsidRPr="00000000">
          <w:rPr/>
          <w:drawing>
            <wp:inline distB="19050" distT="19050" distL="19050" distR="19050">
              <wp:extent cx="2411492" cy="195263"/>
              <wp:effectExtent b="0" l="0" r="0" t="0"/>
              <wp:docPr id="15" name="image40.png"/>
              <a:graphic>
                <a:graphicData uri="http://schemas.openxmlformats.org/drawingml/2006/picture">
                  <pic:pic>
                    <pic:nvPicPr>
                      <pic:cNvPr id="0" name="image40.png"/>
                      <pic:cNvPicPr preferRelativeResize="0"/>
                    </pic:nvPicPr>
                    <pic:blipFill>
                      <a:blip r:embed="rId17"/>
                      <a:srcRect b="-8823" l="38856" r="0" t="-8823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11492" cy="195263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1346050" cy="160608"/>
            <wp:effectExtent b="0" l="0" r="0" t="0"/>
            <wp:docPr id="36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6050" cy="1606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matemáticas</w:t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985813" cy="204815"/>
            <wp:effectExtent b="0" l="0" r="0" t="0"/>
            <wp:docPr id="32" name="image19.gif"/>
            <a:graphic>
              <a:graphicData uri="http://schemas.openxmlformats.org/drawingml/2006/picture">
                <pic:pic>
                  <pic:nvPicPr>
                    <pic:cNvPr id="0" name="image19.gif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5813" cy="204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6832"/>
            <wp:effectExtent b="0" l="0" r="0" t="0"/>
            <wp:docPr id="6" name="image14.gif"/>
            <a:graphic>
              <a:graphicData uri="http://schemas.openxmlformats.org/drawingml/2006/picture">
                <pic:pic>
                  <pic:nvPicPr>
                    <pic:cNvPr id="0" name="image14.gif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68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276929" cy="190500"/>
            <wp:effectExtent b="0" l="0" r="0" t="0"/>
            <wp:docPr id="28" name="image27.gif"/>
            <a:graphic>
              <a:graphicData uri="http://schemas.openxmlformats.org/drawingml/2006/picture">
                <pic:pic>
                  <pic:nvPicPr>
                    <pic:cNvPr id="0" name="image27.gif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929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2622"/>
            <wp:effectExtent b="0" l="0" r="0" t="0"/>
            <wp:docPr id="3" name="image11.gif"/>
            <a:graphic>
              <a:graphicData uri="http://schemas.openxmlformats.org/drawingml/2006/picture">
                <pic:pic>
                  <pic:nvPicPr>
                    <pic:cNvPr id="0" name="image11.gif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26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             </w:t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e leis físicas</w:t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  <w:vertAlign w:val="superscript"/>
        </w:rPr>
      </w:pPr>
      <w:r w:rsidDel="00000000" w:rsidR="00000000" w:rsidRPr="00000000">
        <w:rPr>
          <w:sz w:val="28"/>
          <w:szCs w:val="28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07723" cy="248339"/>
            <wp:effectExtent b="0" l="0" r="0" t="0"/>
            <wp:docPr id="35" name="image20.gif"/>
            <a:graphic>
              <a:graphicData uri="http://schemas.openxmlformats.org/drawingml/2006/picture">
                <pic:pic>
                  <pic:nvPicPr>
                    <pic:cNvPr id="0" name="image20.gif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7723" cy="2483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887414" cy="175726"/>
            <wp:effectExtent b="0" l="0" r="0" t="0"/>
            <wp:docPr id="4" name="image3.gif"/>
            <a:graphic>
              <a:graphicData uri="http://schemas.openxmlformats.org/drawingml/2006/picture">
                <pic:pic>
                  <pic:nvPicPr>
                    <pic:cNvPr id="0" name="image3.gif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7414" cy="1757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775612" cy="322446"/>
            <wp:effectExtent b="0" l="0" r="0" t="0"/>
            <wp:docPr id="59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5612" cy="3224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hyperlink r:id="rId26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168400" cy="152400"/>
              <wp:effectExtent b="0" l="0" r="0" t="0"/>
              <wp:docPr id="51" name="image52.png"/>
              <a:graphic>
                <a:graphicData uri="http://schemas.openxmlformats.org/drawingml/2006/picture">
                  <pic:pic>
                    <pic:nvPicPr>
                      <pic:cNvPr id="0" name="image52.png"/>
                      <pic:cNvPicPr preferRelativeResize="0"/>
                    </pic:nvPicPr>
                    <pic:blipFill>
                      <a:blip r:embed="rId2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68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</w:t>
      </w:r>
      <w:hyperlink r:id="rId28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143000" cy="152400"/>
              <wp:effectExtent b="0" l="0" r="0" t="0"/>
              <wp:docPr id="33" name="image34.png"/>
              <a:graphic>
                <a:graphicData uri="http://schemas.openxmlformats.org/drawingml/2006/picture">
                  <pic:pic>
                    <pic:nvPicPr>
                      <pic:cNvPr id="0" name="image34.png"/>
                      <pic:cNvPicPr preferRelativeResize="0"/>
                    </pic:nvPicPr>
                    <pic:blipFill>
                      <a:blip r:embed="rId2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430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</w:t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</w:rPr>
      </w:pPr>
      <w:hyperlink r:id="rId30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993900" cy="190500"/>
              <wp:effectExtent b="0" l="0" r="0" t="0"/>
              <wp:docPr id="37" name="image48.png"/>
              <a:graphic>
                <a:graphicData uri="http://schemas.openxmlformats.org/drawingml/2006/picture">
                  <pic:pic>
                    <pic:nvPicPr>
                      <pic:cNvPr id="0" name="image48.png"/>
                      <pic:cNvPicPr preferRelativeResize="0"/>
                    </pic:nvPicPr>
                    <pic:blipFill>
                      <a:blip r:embed="rId3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939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</w:t>
      </w:r>
      <w:hyperlink r:id="rId32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762000" cy="139700"/>
              <wp:effectExtent b="0" l="0" r="0" t="0"/>
              <wp:docPr id="43" name="image46.png"/>
              <a:graphic>
                <a:graphicData uri="http://schemas.openxmlformats.org/drawingml/2006/picture">
                  <pic:pic>
                    <pic:nvPicPr>
                      <pic:cNvPr id="0" name="image46.png"/>
                      <pic:cNvPicPr preferRelativeResize="0"/>
                    </pic:nvPicPr>
                    <pic:blipFill>
                      <a:blip r:embed="rId3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11559" cy="194702"/>
            <wp:effectExtent b="0" l="0" r="0" t="0"/>
            <wp:docPr id="9" name="image23.gif"/>
            <a:graphic>
              <a:graphicData uri="http://schemas.openxmlformats.org/drawingml/2006/picture">
                <pic:pic>
                  <pic:nvPicPr>
                    <pic:cNvPr id="0" name="image23.gif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1559" cy="1947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06674" cy="193432"/>
            <wp:effectExtent b="0" l="0" r="0" t="0"/>
            <wp:docPr id="41" name="image44.gif"/>
            <a:graphic>
              <a:graphicData uri="http://schemas.openxmlformats.org/drawingml/2006/picture">
                <pic:pic>
                  <pic:nvPicPr>
                    <pic:cNvPr id="0" name="image44.gif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6674" cy="1934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1019370" cy="193329"/>
            <wp:effectExtent b="0" l="0" r="0" t="0"/>
            <wp:docPr id="40" name="image25.gif"/>
            <a:graphic>
              <a:graphicData uri="http://schemas.openxmlformats.org/drawingml/2006/picture">
                <pic:pic>
                  <pic:nvPicPr>
                    <pic:cNvPr id="0" name="image25.gif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9370" cy="1933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01721" cy="190271"/>
            <wp:effectExtent b="0" l="0" r="0" t="0"/>
            <wp:docPr id="54" name="image43.gif"/>
            <a:graphic>
              <a:graphicData uri="http://schemas.openxmlformats.org/drawingml/2006/picture">
                <pic:pic>
                  <pic:nvPicPr>
                    <pic:cNvPr id="0" name="image43.gif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1721" cy="1902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b w:val="1"/>
          <w:bCs w:val="1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/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781928" cy="208616"/>
            <wp:effectExtent b="0" l="0" r="0" t="0"/>
            <wp:docPr id="13" name="image4.gif"/>
            <a:graphic>
              <a:graphicData uri="http://schemas.openxmlformats.org/drawingml/2006/picture">
                <pic:pic>
                  <pic:nvPicPr>
                    <pic:cNvPr id="0" name="image4.gif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1928" cy="2086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700060" cy="204735"/>
            <wp:effectExtent b="0" l="0" r="0" t="0"/>
            <wp:docPr id="47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0060" cy="2047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359281" cy="209766"/>
            <wp:effectExtent b="0" l="0" r="0" t="0"/>
            <wp:docPr id="14" name="image2.gif"/>
            <a:graphic>
              <a:graphicData uri="http://schemas.openxmlformats.org/drawingml/2006/picture">
                <pic:pic>
                  <pic:nvPicPr>
                    <pic:cNvPr id="0" name="image2.gif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59281" cy="2097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19135" cy="223401"/>
            <wp:effectExtent b="0" l="0" r="0" t="0"/>
            <wp:docPr id="5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9135" cy="2234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</w:r>
      <m:oMath>
        <m:r>
          <m:t>ε</m:t>
        </m:r>
        <m:r>
          <w:rPr>
            <w:b w:val="1"/>
            <w:bCs w:val="1"/>
            <w:sz w:val="26"/>
            <w:szCs w:val="26"/>
          </w:rPr>
          <m:t xml:space="preserve">=-</m:t>
        </m:r>
        <m:f>
          <m:fPr>
            <m:ctrlPr>
              <w:rPr>
                <w:b w:val="1"/>
                <w:bCs w:val="1"/>
                <w:sz w:val="26"/>
                <w:szCs w:val="26"/>
              </w:rPr>
            </m:ctrlPr>
          </m:fPr>
          <m:num>
            <m:r>
              <w:rPr>
                <w:b w:val="1"/>
                <w:bCs w:val="1"/>
                <w:sz w:val="26"/>
                <w:szCs w:val="26"/>
              </w:rPr>
              <m:t xml:space="preserve">d</m:t>
            </m:r>
            <m:sSub>
              <m:sSubPr>
                <m:ctrlPr>
                  <w:rPr>
                    <w:b w:val="1"/>
                    <w:bCs w:val="1"/>
                    <w:sz w:val="26"/>
                    <w:szCs w:val="26"/>
                  </w:rPr>
                </m:ctrlPr>
              </m:sSubPr>
              <m:e>
                <m:r>
                  <w:rPr>
                    <w:b w:val="1"/>
                    <w:bCs w:val="1"/>
                    <w:sz w:val="26"/>
                    <w:szCs w:val="26"/>
                  </w:rPr>
                  <m:t>Φ</m:t>
                </m:r>
              </m:e>
              <m:sub>
                <m:r>
                  <w:rPr>
                    <w:b w:val="1"/>
                    <w:bCs w:val="1"/>
                    <w:sz w:val="26"/>
                    <w:szCs w:val="26"/>
                  </w:rPr>
                  <m:t xml:space="preserve">B</m:t>
                </m:r>
              </m:sub>
            </m:sSub>
          </m:num>
          <m:den>
            <m:r>
              <w:rPr>
                <w:b w:val="1"/>
                <w:bCs w:val="1"/>
                <w:sz w:val="26"/>
                <w:szCs w:val="26"/>
              </w:rPr>
              <m:t xml:space="preserve">dt</m:t>
            </m:r>
          </m:den>
        </m:f>
      </m:oMath>
      <w:r w:rsidDel="00000000" w:rsidR="00000000" w:rsidRPr="00000000">
        <w:rPr>
          <w:b w:val="1"/>
          <w:bCs w:val="1"/>
          <w:rtl w:val="0"/>
        </w:rPr>
        <w:t xml:space="preserve">;  </w:t>
      </w:r>
      <m:oMath>
        <m:r>
          <m:t>ε</m:t>
        </m:r>
        <m:r>
          <w:rPr>
            <w:b w:val="1"/>
            <w:bCs w:val="1"/>
            <w:sz w:val="26"/>
            <w:szCs w:val="26"/>
          </w:rPr>
          <m:t xml:space="preserve">=LvB  </m:t>
        </m:r>
      </m:oMath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57020" cy="341793"/>
            <wp:effectExtent b="0" l="0" r="0" t="0"/>
            <wp:docPr id="52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7020" cy="3417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</w:t>
      </w:r>
    </w:p>
    <w:p w:rsidR="00000000" w:rsidDel="00000000" w:rsidP="00000000" w:rsidRDefault="00000000" w:rsidRPr="00000000" w14:paraId="00000029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48829" cy="224170"/>
            <wp:effectExtent b="0" l="0" r="0" t="0"/>
            <wp:docPr id="46" name="image29.gif"/>
            <a:graphic>
              <a:graphicData uri="http://schemas.openxmlformats.org/drawingml/2006/picture">
                <pic:pic>
                  <pic:nvPicPr>
                    <pic:cNvPr id="0" name="image29.gif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829" cy="2241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15074" cy="235979"/>
            <wp:effectExtent b="0" l="0" r="0" t="0"/>
            <wp:docPr id="16" name="image5.gif"/>
            <a:graphic>
              <a:graphicData uri="http://schemas.openxmlformats.org/drawingml/2006/picture">
                <pic:pic>
                  <pic:nvPicPr>
                    <pic:cNvPr id="0" name="image5.gif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5074" cy="2359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267075" cy="254000"/>
            <wp:effectExtent b="0" l="0" r="0" t="0"/>
            <wp:docPr id="17" name="image38.gif"/>
            <a:graphic>
              <a:graphicData uri="http://schemas.openxmlformats.org/drawingml/2006/picture">
                <pic:pic>
                  <pic:nvPicPr>
                    <pic:cNvPr id="0" name="image38.gif"/>
                    <pic:cNvPicPr preferRelativeResize="0"/>
                  </pic:nvPicPr>
                  <pic:blipFill>
                    <a:blip r:embed="rId45"/>
                    <a:srcRect b="0" l="0" r="3037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25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267075" cy="228600"/>
            <wp:effectExtent b="0" l="0" r="0" t="0"/>
            <wp:docPr id="50" name="image35.gif"/>
            <a:graphic>
              <a:graphicData uri="http://schemas.openxmlformats.org/drawingml/2006/picture">
                <pic:pic>
                  <pic:nvPicPr>
                    <pic:cNvPr id="0" name="image35.gif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267075" cy="228600"/>
            <wp:effectExtent b="0" l="0" r="0" t="0"/>
            <wp:docPr id="19" name="image26.gif"/>
            <a:graphic>
              <a:graphicData uri="http://schemas.openxmlformats.org/drawingml/2006/picture">
                <pic:pic>
                  <pic:nvPicPr>
                    <pic:cNvPr id="0" name="image26.gif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spacing w:after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1219200" cy="190500"/>
            <wp:effectExtent b="0" l="0" r="0" t="0"/>
            <wp:docPr id="26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/>
        <w:drawing>
          <wp:inline distB="114300" distT="114300" distL="114300" distR="114300">
            <wp:extent cx="1379751" cy="319698"/>
            <wp:effectExtent b="0" l="0" r="0" t="0"/>
            <wp:docPr id="42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9751" cy="3196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/>
        <w:drawing>
          <wp:inline distB="114300" distT="114300" distL="114300" distR="114300">
            <wp:extent cx="523875" cy="190500"/>
            <wp:effectExtent b="0" l="0" r="0" t="0"/>
            <wp:docPr id="2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3875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after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852638" cy="219075"/>
            <wp:effectExtent b="0" l="0" r="0" t="0"/>
            <wp:docPr id="24" name="image33.gif"/>
            <a:graphic>
              <a:graphicData uri="http://schemas.openxmlformats.org/drawingml/2006/picture">
                <pic:pic>
                  <pic:nvPicPr>
                    <pic:cNvPr id="0" name="image33.gif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52638" cy="219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;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1466850</wp:posOffset>
            </wp:positionH>
            <wp:positionV relativeFrom="paragraph">
              <wp:posOffset>123825</wp:posOffset>
            </wp:positionV>
            <wp:extent cx="755196" cy="500063"/>
            <wp:effectExtent b="0" l="0" r="0" t="0"/>
            <wp:wrapNone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196" cy="5000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1">
      <w:pPr>
        <w:widowControl w:val="0"/>
        <w:spacing w:after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1166663" cy="231481"/>
            <wp:effectExtent b="0" l="0" r="0" t="0"/>
            <wp:docPr id="3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66663" cy="2314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32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widowControl w:val="0"/>
        <w:spacing w:after="0" w:line="240" w:lineRule="auto"/>
        <w:rPr>
          <w:rFonts w:ascii="Arial" w:cs="Arial" w:eastAsia="Arial" w:hAnsi="Arial"/>
          <w:sz w:val="28"/>
          <w:szCs w:val="28"/>
        </w:rPr>
      </w:pPr>
      <w:hyperlink r:id="rId54">
        <w:r w:rsidDel="00000000" w:rsidR="00000000" w:rsidRPr="00000000">
          <w:rPr/>
          <w:drawing>
            <wp:inline distB="19050" distT="19050" distL="19050" distR="19050">
              <wp:extent cx="3267075" cy="152400"/>
              <wp:effectExtent b="0" l="0" r="0" t="0"/>
              <wp:docPr id="60" name="image58.png"/>
              <a:graphic>
                <a:graphicData uri="http://schemas.openxmlformats.org/drawingml/2006/picture">
                  <pic:pic>
                    <pic:nvPicPr>
                      <pic:cNvPr id="0" name="image58.png"/>
                      <pic:cNvPicPr preferRelativeResize="0"/>
                    </pic:nvPicPr>
                    <pic:blipFill>
                      <a:blip r:embed="rId5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267075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ω=2πf</w:t>
      </w:r>
    </w:p>
    <w:p w:rsidR="00000000" w:rsidDel="00000000" w:rsidP="00000000" w:rsidRDefault="00000000" w:rsidRPr="00000000" w14:paraId="00000057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966638" cy="228940"/>
            <wp:effectExtent b="0" l="0" r="0" t="0"/>
            <wp:docPr id="2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6638" cy="2289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, </w:t>
      </w:r>
    </w:p>
    <w:p w:rsidR="00000000" w:rsidDel="00000000" w:rsidP="00000000" w:rsidRDefault="00000000" w:rsidRPr="00000000" w14:paraId="00000059">
      <w:pPr>
        <w:widowControl w:val="0"/>
        <w:spacing w:after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973336" cy="214313"/>
            <wp:effectExtent b="0" l="0" r="0" t="0"/>
            <wp:docPr id="49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3336" cy="2143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/>
        <w:drawing>
          <wp:inline distB="114300" distT="114300" distL="114300" distR="114300">
            <wp:extent cx="1024053" cy="352362"/>
            <wp:effectExtent b="0" l="0" r="0" t="0"/>
            <wp:docPr id="2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24053" cy="3523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/>
        <w:drawing>
          <wp:inline distB="114300" distT="114300" distL="114300" distR="114300">
            <wp:extent cx="1186837" cy="404813"/>
            <wp:effectExtent b="0" l="0" r="0" t="0"/>
            <wp:docPr id="3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86837" cy="4048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  <w:t xml:space="preserve">RLC:</w:t>
      </w:r>
    </w:p>
    <w:p w:rsidR="00000000" w:rsidDel="00000000" w:rsidP="00000000" w:rsidRDefault="00000000" w:rsidRPr="00000000" w14:paraId="0000005B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968375" cy="190500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8375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="240" w:lineRule="auto"/>
        <w:rPr>
          <w:b w:val="1"/>
          <w:bCs w:val="1"/>
          <w:sz w:val="24"/>
          <w:szCs w:val="24"/>
        </w:rPr>
      </w:pPr>
      <w:hyperlink r:id="rId61">
        <w:r w:rsidDel="00000000" w:rsidR="00000000" w:rsidRPr="00000000">
          <w:rPr/>
          <w:drawing>
            <wp:inline distB="19050" distT="19050" distL="19050" distR="19050">
              <wp:extent cx="1647825" cy="261938"/>
              <wp:effectExtent b="0" l="0" r="0" t="0"/>
              <wp:docPr id="25" name="image28.png"/>
              <a:graphic>
                <a:graphicData uri="http://schemas.openxmlformats.org/drawingml/2006/picture">
                  <pic:pic>
                    <pic:nvPicPr>
                      <pic:cNvPr id="0" name="image28.png"/>
                      <pic:cNvPicPr preferRelativeResize="0"/>
                    </pic:nvPicPr>
                    <pic:blipFill>
                      <a:blip r:embed="rId62"/>
                      <a:srcRect b="-26923" l="0" r="66262" t="-26923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47825" cy="261938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1242863" cy="419190"/>
            <wp:effectExtent b="0" l="0" r="0" t="0"/>
            <wp:docPr id="2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2863" cy="4191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1346322" cy="233363"/>
            <wp:effectExtent b="0" l="0" r="0" t="0"/>
            <wp:docPr id="55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6322" cy="2333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389965" cy="414338"/>
            <wp:effectExtent b="0" l="0" r="0" t="0"/>
            <wp:docPr id="1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9965" cy="4143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Um elétron descreve uma trajetória circular de raio R = 0,02 m num campo magnético uniforme. Se a velocidade do elétron é v = 1,5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m/s, qual é a intensidade do campo magnético?</w:t>
      </w:r>
    </w:p>
    <w:p w:rsidR="00000000" w:rsidDel="00000000" w:rsidP="00000000" w:rsidRDefault="00000000" w:rsidRPr="00000000" w14:paraId="00000083">
      <w:pPr>
        <w:spacing w:after="0" w:before="240" w:line="240" w:lineRule="auto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 4, 27 × 10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vertAlign w:val="superscript"/>
          <w:rtl w:val="0"/>
        </w:rPr>
        <w:t xml:space="preserve">−4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 T</w:t>
      </w:r>
    </w:p>
    <w:p w:rsidR="00000000" w:rsidDel="00000000" w:rsidP="00000000" w:rsidRDefault="00000000" w:rsidRPr="00000000" w14:paraId="00000084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2, 14 × 10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vertAlign w:val="superscript"/>
          <w:rtl w:val="0"/>
        </w:rPr>
        <w:t xml:space="preserve">−4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T</w:t>
      </w:r>
    </w:p>
    <w:p w:rsidR="00000000" w:rsidDel="00000000" w:rsidP="00000000" w:rsidRDefault="00000000" w:rsidRPr="00000000" w14:paraId="00000085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8, 54 × 10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vertAlign w:val="superscript"/>
          <w:rtl w:val="0"/>
        </w:rPr>
        <w:t xml:space="preserve">−4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T</w:t>
      </w:r>
    </w:p>
    <w:p w:rsidR="00000000" w:rsidDel="00000000" w:rsidP="00000000" w:rsidRDefault="00000000" w:rsidRPr="00000000" w14:paraId="00000086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1, 07 × 10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vertAlign w:val="superscript"/>
          <w:rtl w:val="0"/>
        </w:rPr>
        <w:t xml:space="preserve">−3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T</w:t>
      </w:r>
    </w:p>
    <w:p w:rsidR="00000000" w:rsidDel="00000000" w:rsidP="00000000" w:rsidRDefault="00000000" w:rsidRPr="00000000" w14:paraId="00000087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0 T</w:t>
      </w:r>
    </w:p>
    <w:p w:rsidR="00000000" w:rsidDel="00000000" w:rsidP="00000000" w:rsidRDefault="00000000" w:rsidRPr="00000000" w14:paraId="00000088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- A figura abaixo mostra três bobinas metálicas, identificadas como A, B e C, movendo-se em direção a uma região onde existe um campo magnético estático e uniforme. As bobinas se movem com a mesma velocidade constante e todas têm a mesma resistência. Seus tamanhos relativos são indicados pela grade de fundo. Ao entrarem no campo magnético, as bobinas terão uma corrente elétrica induzida. Para qual bobina a corrente será maior?</w:t>
      </w:r>
    </w:p>
    <w:p w:rsidR="00000000" w:rsidDel="00000000" w:rsidP="00000000" w:rsidRDefault="00000000" w:rsidRPr="00000000" w14:paraId="0000008A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276" w:lineRule="auto"/>
        <w:jc w:val="both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A                    B) B                   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C) C </w:t>
      </w:r>
    </w:p>
    <w:p w:rsidR="00000000" w:rsidDel="00000000" w:rsidP="00000000" w:rsidRDefault="00000000" w:rsidRPr="00000000" w14:paraId="0000008C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A corrente é a mesma nos três casos, pois todas as bobinas se movem com a mesma velocidade</w:t>
      </w:r>
    </w:p>
    <w:p w:rsidR="00000000" w:rsidDel="00000000" w:rsidP="00000000" w:rsidRDefault="00000000" w:rsidRPr="00000000" w14:paraId="0000008D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Não há corrente induzida em nenhuma das bobinas, pois elas se movem com velocidade constante.</w:t>
      </w:r>
    </w:p>
    <w:p w:rsidR="00000000" w:rsidDel="00000000" w:rsidP="00000000" w:rsidRDefault="00000000" w:rsidRPr="00000000" w14:paraId="0000008E">
      <w:pPr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</w:rPr>
        <w:drawing>
          <wp:inline distB="114300" distT="114300" distL="114300" distR="114300">
            <wp:extent cx="3267075" cy="1968500"/>
            <wp:effectExtent b="0" l="0" r="0" t="0"/>
            <wp:docPr id="44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96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- Analisando o circuito abaixo, qual é a corrente através da bateria imediatamente após o interruptor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ser fechado?</w:t>
      </w:r>
    </w:p>
    <w:p w:rsidR="00000000" w:rsidDel="00000000" w:rsidP="00000000" w:rsidRDefault="00000000" w:rsidRPr="00000000" w14:paraId="00000092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1797050" cy="1051560"/>
            <wp:effectExtent b="0" l="0" r="0" t="0"/>
            <wp:docPr id="45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97050" cy="10515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0"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A)    0   </w:t>
      </w:r>
    </w:p>
    <w:p w:rsidR="00000000" w:rsidDel="00000000" w:rsidP="00000000" w:rsidRDefault="00000000" w:rsidRPr="00000000" w14:paraId="00000096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B)    V</w:t>
      </w:r>
      <w:r w:rsidDel="00000000" w:rsidR="00000000" w:rsidRPr="00000000">
        <w:rPr>
          <w:rFonts w:ascii="Arial" w:cs="Arial" w:eastAsia="Arial" w:hAnsi="Arial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rtl w:val="0"/>
        </w:rPr>
        <w:t xml:space="preserve">/R</w:t>
      </w:r>
      <w:r w:rsidDel="00000000" w:rsidR="00000000" w:rsidRPr="00000000">
        <w:rPr>
          <w:rFonts w:ascii="Arial" w:cs="Arial" w:eastAsia="Arial" w:hAnsi="Arial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rtl w:val="0"/>
        </w:rPr>
        <w:t xml:space="preserve">  </w:t>
      </w:r>
    </w:p>
    <w:p w:rsidR="00000000" w:rsidDel="00000000" w:rsidP="00000000" w:rsidRDefault="00000000" w:rsidRPr="00000000" w14:paraId="00000097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C)    V</w:t>
      </w:r>
      <w:r w:rsidDel="00000000" w:rsidR="00000000" w:rsidRPr="00000000">
        <w:rPr>
          <w:rFonts w:ascii="Arial" w:cs="Arial" w:eastAsia="Arial" w:hAnsi="Arial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rtl w:val="0"/>
        </w:rPr>
        <w:t xml:space="preserve">/R</w:t>
      </w:r>
      <w:r w:rsidDel="00000000" w:rsidR="00000000" w:rsidRPr="00000000">
        <w:rPr>
          <w:rFonts w:ascii="Arial" w:cs="Arial" w:eastAsia="Arial" w:hAnsi="Arial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rtl w:val="0"/>
        </w:rPr>
        <w:t xml:space="preserve">  </w:t>
      </w:r>
    </w:p>
    <w:p w:rsidR="00000000" w:rsidDel="00000000" w:rsidP="00000000" w:rsidRDefault="00000000" w:rsidRPr="00000000" w14:paraId="00000098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ff0000"/>
          <w:rtl w:val="0"/>
        </w:rPr>
        <w:t xml:space="preserve">D)    V</w:t>
      </w:r>
      <w:r w:rsidDel="00000000" w:rsidR="00000000" w:rsidRPr="00000000">
        <w:rPr>
          <w:rFonts w:ascii="Arial" w:cs="Arial" w:eastAsia="Arial" w:hAnsi="Arial"/>
          <w:color w:val="ff0000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color w:val="ff0000"/>
          <w:rtl w:val="0"/>
        </w:rPr>
        <w:t xml:space="preserve">/(R</w:t>
      </w:r>
      <w:r w:rsidDel="00000000" w:rsidR="00000000" w:rsidRPr="00000000">
        <w:rPr>
          <w:rFonts w:ascii="Arial" w:cs="Arial" w:eastAsia="Arial" w:hAnsi="Arial"/>
          <w:color w:val="ff0000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ff0000"/>
          <w:rtl w:val="0"/>
        </w:rPr>
        <w:t xml:space="preserve">+R</w:t>
      </w:r>
      <w:r w:rsidDel="00000000" w:rsidR="00000000" w:rsidRPr="00000000">
        <w:rPr>
          <w:rFonts w:ascii="Arial" w:cs="Arial" w:eastAsia="Arial" w:hAnsi="Arial"/>
          <w:color w:val="ff0000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color w:val="ff0000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rtl w:val="0"/>
        </w:rPr>
        <w:t xml:space="preserve">   </w:t>
      </w:r>
    </w:p>
    <w:p w:rsidR="00000000" w:rsidDel="00000000" w:rsidP="00000000" w:rsidRDefault="00000000" w:rsidRPr="00000000" w14:paraId="00000099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E)    V</w:t>
      </w:r>
      <w:r w:rsidDel="00000000" w:rsidR="00000000" w:rsidRPr="00000000">
        <w:rPr>
          <w:rFonts w:ascii="Arial" w:cs="Arial" w:eastAsia="Arial" w:hAnsi="Arial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rtl w:val="0"/>
        </w:rPr>
        <w:t xml:space="preserve">(R</w:t>
      </w:r>
      <w:r w:rsidDel="00000000" w:rsidR="00000000" w:rsidRPr="00000000">
        <w:rPr>
          <w:rFonts w:ascii="Arial" w:cs="Arial" w:eastAsia="Arial" w:hAnsi="Arial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rtl w:val="0"/>
        </w:rPr>
        <w:t xml:space="preserve">+R</w:t>
      </w:r>
      <w:r w:rsidDel="00000000" w:rsidR="00000000" w:rsidRPr="00000000">
        <w:rPr>
          <w:rFonts w:ascii="Arial" w:cs="Arial" w:eastAsia="Arial" w:hAnsi="Arial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rtl w:val="0"/>
        </w:rPr>
        <w:t xml:space="preserve">)/(R</w:t>
      </w:r>
      <w:r w:rsidDel="00000000" w:rsidR="00000000" w:rsidRPr="00000000">
        <w:rPr>
          <w:rFonts w:ascii="Arial" w:cs="Arial" w:eastAsia="Arial" w:hAnsi="Arial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rtl w:val="0"/>
        </w:rPr>
        <w:t xml:space="preserve">)  </w:t>
      </w:r>
    </w:p>
    <w:p w:rsidR="00000000" w:rsidDel="00000000" w:rsidP="00000000" w:rsidRDefault="00000000" w:rsidRPr="00000000" w14:paraId="0000009A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Qual das seguintes afirmações sobre a impedância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Z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de um circuito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RLC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é verdadeira?</w:t>
      </w:r>
    </w:p>
    <w:p w:rsidR="00000000" w:rsidDel="00000000" w:rsidP="00000000" w:rsidRDefault="00000000" w:rsidRPr="00000000" w14:paraId="0000009D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A) A  impedância é dominada pela capacitância a altas frequências.</w:t>
      </w:r>
    </w:p>
    <w:p w:rsidR="00000000" w:rsidDel="00000000" w:rsidP="00000000" w:rsidRDefault="00000000" w:rsidRPr="00000000" w14:paraId="0000009E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B) A  impedância é dominada pela capacitância a baixas frequências.</w:t>
      </w:r>
    </w:p>
    <w:p w:rsidR="00000000" w:rsidDel="00000000" w:rsidP="00000000" w:rsidRDefault="00000000" w:rsidRPr="00000000" w14:paraId="0000009F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C) A  impedância é dominada pela indutância a baixas frequências.</w:t>
      </w:r>
    </w:p>
    <w:p w:rsidR="00000000" w:rsidDel="00000000" w:rsidP="00000000" w:rsidRDefault="00000000" w:rsidRPr="00000000" w14:paraId="000000A0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D) A  impedância é dominada pela resistência a baixas frequências.</w:t>
      </w:r>
    </w:p>
    <w:p w:rsidR="00000000" w:rsidDel="00000000" w:rsidP="00000000" w:rsidRDefault="00000000" w:rsidRPr="00000000" w14:paraId="000000A1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E) A  impedância é dominada pela resistência a altas frequências.</w:t>
      </w:r>
    </w:p>
    <w:p w:rsidR="00000000" w:rsidDel="00000000" w:rsidP="00000000" w:rsidRDefault="00000000" w:rsidRPr="00000000" w14:paraId="000000A2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4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Num circuito LC tem-se 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L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1,00 mH 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40,0 μF. A carga máxima no capacitor é de 6,00  μC. Qual é o módulo da corrente quando a carga do capacitor é a metade da sua carga máxima?</w:t>
      </w:r>
    </w:p>
    <w:p w:rsidR="00000000" w:rsidDel="00000000" w:rsidP="00000000" w:rsidRDefault="00000000" w:rsidRPr="00000000" w14:paraId="000000A6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 30,0 mA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15,0 mA     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 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26,0 mA       D) 13,0 mA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Zero</w:t>
      </w:r>
    </w:p>
    <w:p w:rsidR="00000000" w:rsidDel="00000000" w:rsidP="00000000" w:rsidRDefault="00000000" w:rsidRPr="00000000" w14:paraId="000000A7">
      <w:pPr>
        <w:spacing w:after="14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8">
      <w:pPr>
        <w:spacing w:after="14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14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- A figura mostra os fasores da fem e da corrente num circuito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RLC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em três situações.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Em qual (quais) delas a frequência da fonte de fem é igual à frequência de ressonância?</w:t>
      </w:r>
    </w:p>
    <w:p w:rsidR="00000000" w:rsidDel="00000000" w:rsidP="00000000" w:rsidRDefault="00000000" w:rsidRPr="00000000" w14:paraId="000000AA">
      <w:pPr>
        <w:tabs>
          <w:tab w:val="left" w:leader="none" w:pos="0"/>
          <w:tab w:val="left" w:leader="none" w:pos="2835"/>
        </w:tabs>
        <w:spacing w:after="0" w:before="240" w:line="240" w:lineRule="auto"/>
        <w:ind w:left="720" w:firstLine="0"/>
        <w:jc w:val="righ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tabs>
          <w:tab w:val="left" w:leader="none" w:pos="0"/>
          <w:tab w:val="left" w:leader="none" w:pos="2835"/>
        </w:tabs>
        <w:spacing w:after="0" w:before="240" w:line="240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(1)      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(2)       C) (3)       D) (1) e (3)     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114300</wp:posOffset>
            </wp:positionV>
            <wp:extent cx="3458951" cy="1058862"/>
            <wp:effectExtent b="0" l="0" r="0" t="0"/>
            <wp:wrapSquare wrapText="bothSides" distB="114300" distT="114300" distL="114300" distR="114300"/>
            <wp:docPr id="12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58951" cy="105886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C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E) Em nenhuma delas</w:t>
      </w:r>
    </w:p>
    <w:p w:rsidR="00000000" w:rsidDel="00000000" w:rsidP="00000000" w:rsidRDefault="00000000" w:rsidRPr="00000000" w14:paraId="000000AD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  gerador de fem alternada fornece uma voltagem de pico (não rms)  de 156 V à frequência de 60,0 Hz.    O gerador está ligado em série a um indutor de 35 mH, a um capacitor de 45 µF e a um resistor de  85 Ω . A voltagem rms do gerador e a corrente rms no circuito são, respectivamente,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 110 V e 1,6 A</w:t>
      </w:r>
    </w:p>
    <w:p w:rsidR="00000000" w:rsidDel="00000000" w:rsidP="00000000" w:rsidRDefault="00000000" w:rsidRPr="00000000" w14:paraId="000000B0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B)    127 V e 1,1 A</w:t>
      </w:r>
    </w:p>
    <w:p w:rsidR="00000000" w:rsidDel="00000000" w:rsidP="00000000" w:rsidRDefault="00000000" w:rsidRPr="00000000" w14:paraId="000000B1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   110 V e 0,75 A</w:t>
      </w:r>
    </w:p>
    <w:p w:rsidR="00000000" w:rsidDel="00000000" w:rsidP="00000000" w:rsidRDefault="00000000" w:rsidRPr="00000000" w14:paraId="000000B2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   110 V e 1,1 A</w:t>
      </w:r>
    </w:p>
    <w:p w:rsidR="00000000" w:rsidDel="00000000" w:rsidP="00000000" w:rsidRDefault="00000000" w:rsidRPr="00000000" w14:paraId="000000B3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 220 V e 1,1 A</w:t>
      </w:r>
    </w:p>
    <w:p w:rsidR="00000000" w:rsidDel="00000000" w:rsidP="00000000" w:rsidRDefault="00000000" w:rsidRPr="00000000" w14:paraId="000000B4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4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figura mostra uma carga pontual positiva em movimento em direção a um fio longo e reto que transporta uma corrente elétrica. Alguma das setas identificadas por A, B, C, D  representa corretamente a direção e o sentido da força magnética sobre a carga? </w:t>
      </w:r>
    </w:p>
    <w:p w:rsidR="00000000" w:rsidDel="00000000" w:rsidP="00000000" w:rsidRDefault="00000000" w:rsidRPr="00000000" w14:paraId="000000B6">
      <w:pPr>
        <w:tabs>
          <w:tab w:val="left" w:leader="none" w:pos="0"/>
          <w:tab w:val="left" w:leader="none" w:pos="2835"/>
        </w:tabs>
        <w:spacing w:after="0" w:before="240" w:lin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1017333</wp:posOffset>
            </wp:positionH>
            <wp:positionV relativeFrom="paragraph">
              <wp:posOffset>409575</wp:posOffset>
            </wp:positionV>
            <wp:extent cx="1226820" cy="1533525"/>
            <wp:effectExtent b="0" l="0" r="0" t="0"/>
            <wp:wrapSquare wrapText="bothSides" distB="114300" distT="114300" distL="114300" distR="114300"/>
            <wp:docPr id="57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26820" cy="15335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7">
      <w:pPr>
        <w:tabs>
          <w:tab w:val="left" w:leader="none" w:pos="0"/>
          <w:tab w:val="left" w:leader="none" w:pos="2835"/>
        </w:tabs>
        <w:spacing w:after="0" w:before="240" w:lin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tabs>
          <w:tab w:val="left" w:leader="none" w:pos="0"/>
          <w:tab w:val="left" w:leader="none" w:pos="2835"/>
        </w:tabs>
        <w:spacing w:after="0" w:before="240" w:lin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tabs>
          <w:tab w:val="left" w:leader="none" w:pos="0"/>
          <w:tab w:val="left" w:leader="none" w:pos="2835"/>
        </w:tabs>
        <w:spacing w:after="0" w:before="240" w:lin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tabs>
          <w:tab w:val="left" w:leader="none" w:pos="0"/>
          <w:tab w:val="left" w:leader="none" w:pos="2835"/>
        </w:tabs>
        <w:spacing w:after="0" w:before="240" w:lin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 A            B) B           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C) 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     D) D </w:t>
      </w:r>
    </w:p>
    <w:p w:rsidR="00000000" w:rsidDel="00000000" w:rsidP="00000000" w:rsidRDefault="00000000" w:rsidRPr="00000000" w14:paraId="000000BC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Não: a força é perpendicular ao papel apontando para fora do papel </w:t>
      </w:r>
    </w:p>
    <w:p w:rsidR="00000000" w:rsidDel="00000000" w:rsidP="00000000" w:rsidRDefault="00000000" w:rsidRPr="00000000" w14:paraId="000000BD">
      <w:pPr>
        <w:spacing w:after="14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Passa pela espira da figura abaixo uma corrente elétrica como indicada, de A para B. Para onde apontará o polo norte da agulha magnética que está livre para girar no centro da espira?</w:t>
      </w:r>
    </w:p>
    <w:p w:rsidR="00000000" w:rsidDel="00000000" w:rsidP="00000000" w:rsidRDefault="00000000" w:rsidRPr="00000000" w14:paraId="000000BE">
      <w:pPr>
        <w:spacing w:after="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1538626" cy="1366838"/>
            <wp:effectExtent b="0" l="0" r="0" t="0"/>
            <wp:docPr id="48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8626" cy="13668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A) Para P       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Para Q          C) Para R</w:t>
      </w:r>
    </w:p>
    <w:p w:rsidR="00000000" w:rsidDel="00000000" w:rsidP="00000000" w:rsidRDefault="00000000" w:rsidRPr="00000000" w14:paraId="000000C1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Para S           E) Entre R e Q.</w:t>
      </w:r>
    </w:p>
    <w:p w:rsidR="00000000" w:rsidDel="00000000" w:rsidP="00000000" w:rsidRDefault="00000000" w:rsidRPr="00000000" w14:paraId="000000C2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14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figura mostra um campo magnético uniforme de 3,0 T que é perpendicular ao plano de uma espira circular de raio 0,024 m. O campo magnético aponta para fora do papel 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1,5 Ω.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 área da parte não circular do circuito é desprezível comparada com a área da espira.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Enquanto a intensidade do campo magnético cresce linearmente com o tempo e  duplica em 0,4 s,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corrente induzida no circuito é de</w:t>
      </w:r>
    </w:p>
    <w:p w:rsidR="00000000" w:rsidDel="00000000" w:rsidP="00000000" w:rsidRDefault="00000000" w:rsidRPr="00000000" w14:paraId="000000C4">
      <w:pPr>
        <w:spacing w:after="14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228600</wp:posOffset>
            </wp:positionH>
            <wp:positionV relativeFrom="paragraph">
              <wp:posOffset>177800</wp:posOffset>
            </wp:positionV>
            <wp:extent cx="2241450" cy="1395413"/>
            <wp:effectExtent b="0" l="0" r="0" t="0"/>
            <wp:wrapSquare wrapText="bothSides" distB="114300" distT="114300" distL="114300" distR="114300"/>
            <wp:docPr id="58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1450" cy="13954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5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          </w:t>
      </w:r>
    </w:p>
    <w:p w:rsidR="00000000" w:rsidDel="00000000" w:rsidP="00000000" w:rsidRDefault="00000000" w:rsidRPr="00000000" w14:paraId="000000C6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A)    9,0 × 10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vertAlign w:val="superscript"/>
          <w:rtl w:val="0"/>
        </w:rPr>
        <w:t xml:space="preserve">–3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 A no sentido horário</w:t>
      </w:r>
    </w:p>
    <w:p w:rsidR="00000000" w:rsidDel="00000000" w:rsidP="00000000" w:rsidRDefault="00000000" w:rsidRPr="00000000" w14:paraId="000000CA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  9,0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–3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no sentido anti-horário</w:t>
      </w:r>
    </w:p>
    <w:p w:rsidR="00000000" w:rsidDel="00000000" w:rsidP="00000000" w:rsidRDefault="00000000" w:rsidRPr="00000000" w14:paraId="000000CB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   1,8.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–2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no sentido anti-horário</w:t>
      </w:r>
    </w:p>
    <w:p w:rsidR="00000000" w:rsidDel="00000000" w:rsidP="00000000" w:rsidRDefault="00000000" w:rsidRPr="00000000" w14:paraId="000000CC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  1,8.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–2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no sentido horário</w:t>
      </w:r>
    </w:p>
    <w:p w:rsidR="00000000" w:rsidDel="00000000" w:rsidP="00000000" w:rsidRDefault="00000000" w:rsidRPr="00000000" w14:paraId="000000CD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  2,8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–3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no sentido horário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11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 ímã em forma de barra é quebrado ao meio. Sobre os pólos magnéticos das novas peças, é correto afirmar que:</w:t>
      </w:r>
    </w:p>
    <w:p w:rsidR="00000000" w:rsidDel="00000000" w:rsidP="00000000" w:rsidRDefault="00000000" w:rsidRPr="00000000" w14:paraId="000000D0">
      <w:pPr>
        <w:spacing w:after="14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Cada metade terá apenas um pólo (Norte ou Sul).</w:t>
        <w:br w:type="textWrapping"/>
        <w:t xml:space="preserve">B) As metades perderão seu magnetismo.</w:t>
        <w:br w:type="textWrapping"/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C) Cada metade se tornará um novo ímã com ambos os pólos (Norte e Sul).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  <w:t xml:space="preserve">D) Os pólos invertem suas polaridades.</w:t>
        <w:br w:type="textWrapping"/>
        <w:t xml:space="preserve">E) As metades se anulam magneticamente.</w:t>
      </w:r>
    </w:p>
    <w:p w:rsidR="00000000" w:rsidDel="00000000" w:rsidP="00000000" w:rsidRDefault="00000000" w:rsidRPr="00000000" w14:paraId="000000D1">
      <w:pPr>
        <w:tabs>
          <w:tab w:val="left" w:leader="none" w:pos="0"/>
          <w:tab w:val="left" w:leader="none" w:pos="2835"/>
        </w:tabs>
        <w:spacing w:after="0" w:before="240"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12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Considere os oito fios condutores mostrados na figura. Cada corrente para dentro da página tem valor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cada corrente para fora da página tem valor 2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I.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Dois caminhos são indicados para a integral de linha ∮</w:t>
      </w:r>
      <w:hyperlink r:id="rId72">
        <w:r w:rsidDel="00000000" w:rsidR="00000000" w:rsidRPr="00000000">
          <w:rPr>
            <w:rFonts w:ascii="Arial" w:cs="Arial" w:eastAsia="Arial" w:hAnsi="Arial"/>
            <w:b w:val="1"/>
            <w:bCs w:val="1"/>
            <w:sz w:val="24"/>
            <w:szCs w:val="24"/>
            <w:rtl w:val="0"/>
          </w:rPr>
          <w:t xml:space="preserve">B</w:t>
        </w:r>
      </w:hyperlink>
      <w:hyperlink r:id="rId73">
        <w:r w:rsidDel="00000000" w:rsidR="00000000" w:rsidRPr="00000000">
          <w:rPr>
            <w:rFonts w:ascii="Arial" w:cs="Arial" w:eastAsia="Arial" w:hAnsi="Arial"/>
            <w:sz w:val="32"/>
            <w:szCs w:val="32"/>
            <w:rtl w:val="0"/>
          </w:rPr>
          <w:t xml:space="preserve">.</w:t>
        </w:r>
      </w:hyperlink>
      <w:hyperlink r:id="rId74">
        <w:r w:rsidDel="00000000" w:rsidR="00000000" w:rsidRPr="00000000">
          <w:rPr>
            <w:rFonts w:ascii="Arial" w:cs="Arial" w:eastAsia="Arial" w:hAnsi="Arial"/>
            <w:b w:val="1"/>
            <w:bCs w:val="1"/>
            <w:sz w:val="24"/>
            <w:szCs w:val="24"/>
            <w:rtl w:val="0"/>
          </w:rPr>
          <w:t xml:space="preserve">ds</w:t>
        </w:r>
      </w:hyperlink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Quais são os valores dessa  integral de linha para os caminhos 1 e 2?</w:t>
      </w:r>
    </w:p>
    <w:p w:rsidR="00000000" w:rsidDel="00000000" w:rsidP="00000000" w:rsidRDefault="00000000" w:rsidRPr="00000000" w14:paraId="000000D3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Caminho 1: 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3μ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      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Caminho 2:    0 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-118912</wp:posOffset>
            </wp:positionH>
            <wp:positionV relativeFrom="paragraph">
              <wp:posOffset>114300</wp:posOffset>
            </wp:positionV>
            <wp:extent cx="3500288" cy="1633468"/>
            <wp:effectExtent b="0" l="0" r="0" t="0"/>
            <wp:wrapSquare wrapText="bothSides" distB="114300" distT="114300" distL="114300" distR="114300"/>
            <wp:docPr id="38" name="image56.jpg"/>
            <a:graphic>
              <a:graphicData uri="http://schemas.openxmlformats.org/drawingml/2006/picture">
                <pic:pic>
                  <pic:nvPicPr>
                    <pic:cNvPr id="0" name="image56.jpg"/>
                    <pic:cNvPicPr preferRelativeResize="0"/>
                  </pic:nvPicPr>
                  <pic:blipFill>
                    <a:blip r:embed="rId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0288" cy="16334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4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Caminho 1: 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3μ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     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Caminho 2:   2μ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5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Caminho 1: 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0  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      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Caminho 2: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2μ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D6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Caminho 1: 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3μ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Caminho 2: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2μ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Caminho 1: 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μ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Caminho 2:     0</w:t>
      </w:r>
    </w:p>
    <w:p w:rsidR="00000000" w:rsidDel="00000000" w:rsidP="00000000" w:rsidRDefault="00000000" w:rsidRPr="00000000" w14:paraId="000000D8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13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respeito de cada elemento de um circuito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RLC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em série é correto afirmar que </w:t>
      </w:r>
    </w:p>
    <w:p w:rsidR="00000000" w:rsidDel="00000000" w:rsidP="00000000" w:rsidRDefault="00000000" w:rsidRPr="00000000" w14:paraId="000000DA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As correntes não estão em fase entre si</w:t>
      </w:r>
    </w:p>
    <w:p w:rsidR="00000000" w:rsidDel="00000000" w:rsidP="00000000" w:rsidRDefault="00000000" w:rsidRPr="00000000" w14:paraId="000000DB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As correntes não estão em fase entre si e as voltagens não estão em fase entre si</w:t>
      </w:r>
    </w:p>
    <w:p w:rsidR="00000000" w:rsidDel="00000000" w:rsidP="00000000" w:rsidRDefault="00000000" w:rsidRPr="00000000" w14:paraId="000000DC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As voltagens estão em fase entre si.</w:t>
      </w:r>
    </w:p>
    <w:p w:rsidR="00000000" w:rsidDel="00000000" w:rsidP="00000000" w:rsidRDefault="00000000" w:rsidRPr="00000000" w14:paraId="000000DD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D) As correntes estão em fase entre si</w:t>
      </w:r>
    </w:p>
    <w:p w:rsidR="00000000" w:rsidDel="00000000" w:rsidP="00000000" w:rsidRDefault="00000000" w:rsidRPr="00000000" w14:paraId="000000DE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As correntes estão em fase entre si e as voltagens estão em fase entre si  </w:t>
      </w:r>
    </w:p>
    <w:p w:rsidR="00000000" w:rsidDel="00000000" w:rsidP="00000000" w:rsidRDefault="00000000" w:rsidRPr="00000000" w14:paraId="000000DF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14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Uma bobina está conectada em série a um resistor de  10,0 kΩ e a uma bateria de  50,0 V. Um interruptor aberto impede a passagem de corrente no circuito. O interruptor é fechado e a corrente no circuito atinge o valor de   2,00 mA após 5,00 ms. Neste instante, qual é a energia armazenada no indutor?</w:t>
      </w:r>
    </w:p>
    <w:p w:rsidR="00000000" w:rsidDel="00000000" w:rsidP="00000000" w:rsidRDefault="00000000" w:rsidRPr="00000000" w14:paraId="000000E0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A) 1,96 x 10</w:t>
      </w: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8"/>
          <w:szCs w:val="28"/>
          <w:vertAlign w:val="superscript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color w:val="ff0000"/>
          <w:sz w:val="28"/>
          <w:szCs w:val="28"/>
          <w:vertAlign w:val="superscript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 J     </w:t>
      </w:r>
    </w:p>
    <w:p w:rsidR="00000000" w:rsidDel="00000000" w:rsidP="00000000" w:rsidRDefault="00000000" w:rsidRPr="00000000" w14:paraId="000000E1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1,96 x 10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vertAlign w:val="superscript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J    </w:t>
      </w:r>
    </w:p>
    <w:p w:rsidR="00000000" w:rsidDel="00000000" w:rsidP="00000000" w:rsidRDefault="00000000" w:rsidRPr="00000000" w14:paraId="000000E2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9,79 x 10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vertAlign w:val="superscript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J     </w:t>
      </w:r>
    </w:p>
    <w:p w:rsidR="00000000" w:rsidDel="00000000" w:rsidP="00000000" w:rsidRDefault="00000000" w:rsidRPr="00000000" w14:paraId="000000E3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9,79 x 10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vertAlign w:val="superscript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J     </w:t>
      </w:r>
    </w:p>
    <w:p w:rsidR="00000000" w:rsidDel="00000000" w:rsidP="00000000" w:rsidRDefault="00000000" w:rsidRPr="00000000" w14:paraId="000000E4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4,70 x 10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vertAlign w:val="superscript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J</w:t>
      </w:r>
    </w:p>
    <w:p w:rsidR="00000000" w:rsidDel="00000000" w:rsidP="00000000" w:rsidRDefault="00000000" w:rsidRPr="00000000" w14:paraId="000000E5">
      <w:pPr>
        <w:spacing w:after="140" w:before="24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15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Um fio reto e longo, que conduz a corrente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se divide em dois  fios semicirculares de raio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que se juntam novamente para formar um fio reto e longo (ver figura). Qual das afirmações abaixo é correta sobre o módulo, a direção e o sentido do campo magnético no ponto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o centro da espira resultante?</w:t>
      </w:r>
    </w:p>
    <w:p w:rsidR="00000000" w:rsidDel="00000000" w:rsidP="00000000" w:rsidRDefault="00000000" w:rsidRPr="00000000" w14:paraId="000000E7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 B = μ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/(4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para dentro do papel</w:t>
      </w:r>
    </w:p>
    <w:p w:rsidR="00000000" w:rsidDel="00000000" w:rsidP="00000000" w:rsidRDefault="00000000" w:rsidRPr="00000000" w14:paraId="000000E8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 B = μ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/(4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para fora do papel</w:t>
      </w:r>
    </w:p>
    <w:p w:rsidR="00000000" w:rsidDel="00000000" w:rsidP="00000000" w:rsidRDefault="00000000" w:rsidRPr="00000000" w14:paraId="000000E9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 B = μ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/(2π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para dentro do papel</w:t>
      </w:r>
    </w:p>
    <w:p w:rsidR="00000000" w:rsidDel="00000000" w:rsidP="00000000" w:rsidRDefault="00000000" w:rsidRPr="00000000" w14:paraId="000000EA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 B = μ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/(2π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para fora do papel</w:t>
      </w:r>
    </w:p>
    <w:p w:rsidR="00000000" w:rsidDel="00000000" w:rsidP="00000000" w:rsidRDefault="00000000" w:rsidRPr="00000000" w14:paraId="000000EB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E)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campo magnético é zero</w:t>
      </w:r>
    </w:p>
    <w:p w:rsidR="00000000" w:rsidDel="00000000" w:rsidP="00000000" w:rsidRDefault="00000000" w:rsidRPr="00000000" w14:paraId="000000EC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228600</wp:posOffset>
            </wp:positionH>
            <wp:positionV relativeFrom="paragraph">
              <wp:posOffset>114300</wp:posOffset>
            </wp:positionV>
            <wp:extent cx="2223938" cy="1530371"/>
            <wp:effectExtent b="0" l="0" r="0" t="0"/>
            <wp:wrapSquare wrapText="bothSides" distB="114300" distT="114300" distL="114300" distR="114300"/>
            <wp:docPr id="11" name="image24.jpg"/>
            <a:graphic>
              <a:graphicData uri="http://schemas.openxmlformats.org/drawingml/2006/picture">
                <pic:pic>
                  <pic:nvPicPr>
                    <pic:cNvPr id="0" name="image24.jpg"/>
                    <pic:cNvPicPr preferRelativeResize="0"/>
                  </pic:nvPicPr>
                  <pic:blipFill>
                    <a:blip r:embed="rId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3938" cy="153037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F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A) 1,96 x 10</w:t>
      </w: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8"/>
          <w:szCs w:val="28"/>
          <w:vertAlign w:val="superscript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color w:val="ff0000"/>
          <w:sz w:val="28"/>
          <w:szCs w:val="28"/>
          <w:vertAlign w:val="superscript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 J     </w:t>
      </w:r>
    </w:p>
    <w:p w:rsidR="00000000" w:rsidDel="00000000" w:rsidP="00000000" w:rsidRDefault="00000000" w:rsidRPr="00000000" w14:paraId="000000FA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1,96 x 10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vertAlign w:val="superscript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J    </w:t>
      </w:r>
    </w:p>
    <w:p w:rsidR="00000000" w:rsidDel="00000000" w:rsidP="00000000" w:rsidRDefault="00000000" w:rsidRPr="00000000" w14:paraId="000000FB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9     </w:t>
      </w:r>
    </w:p>
    <w:p w:rsidR="00000000" w:rsidDel="00000000" w:rsidP="00000000" w:rsidRDefault="00000000" w:rsidRPr="00000000" w14:paraId="000000FC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4,70 x 10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vertAlign w:val="superscript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324000</wp:posOffset>
            </wp:positionH>
            <wp:positionV relativeFrom="page">
              <wp:posOffset>504825</wp:posOffset>
            </wp:positionV>
            <wp:extent cx="6984000" cy="10296525"/>
            <wp:effectExtent b="0" l="0" r="0" t="0"/>
            <wp:wrapNone/>
            <wp:docPr id="39" name="image22.jpg"/>
            <a:graphic>
              <a:graphicData uri="http://schemas.openxmlformats.org/drawingml/2006/picture">
                <pic:pic>
                  <pic:nvPicPr>
                    <pic:cNvPr id="0" name="image22.jpg"/>
                    <pic:cNvPicPr preferRelativeResize="0"/>
                  </pic:nvPicPr>
                  <pic:blipFill>
                    <a:blip r:embed="rId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84000" cy="102965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  <w:sectPr>
          <w:headerReference r:id="rId78" w:type="default"/>
          <w:headerReference r:id="rId79" w:type="first"/>
          <w:footerReference r:id="rId80" w:type="first"/>
          <w:pgSz w:h="16838" w:w="11906" w:orient="portrait"/>
          <w:pgMar w:bottom="396.85039370078744" w:top="396.85039370078744" w:left="510.236220472441" w:right="396.85039370078744" w:header="0" w:footer="0"/>
          <w:pgNumType w:start="1"/>
          <w:cols w:equalWidth="0" w:num="2">
            <w:col w:space="720" w:w="5139.2"/>
            <w:col w:space="0" w:w="5139.2"/>
          </w:cols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</w:t>
      </w: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396.85039370078744" w:top="396.85039370078744" w:left="510.236220472441" w:right="396.85039370078744" w:header="0" w:footer="0"/>
      <w:cols w:equalWidth="0" w:num="1">
        <w:col w:space="0" w:w="10998.420000000002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Arial Unicode MS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7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0">
    <w:pPr>
      <w:pageBreakBefore w:val="0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21">
    <w:pPr>
      <w:tabs>
        <w:tab w:val="left" w:leader="none" w:pos="0"/>
        <w:tab w:val="left" w:leader="none" w:pos="2835"/>
      </w:tabs>
      <w:spacing w:after="0" w:before="240" w:line="240" w:lineRule="auto"/>
      <w:ind w:left="720" w:firstLine="0"/>
      <w:jc w:val="both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2">
    <w:pPr>
      <w:spacing w:after="0" w:line="240" w:lineRule="auto"/>
      <w:ind w:left="279" w:right="153.99999999999977" w:firstLine="0"/>
      <w:jc w:val="both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1"/>
      <w:tblW w:w="11055.0" w:type="dxa"/>
      <w:jc w:val="left"/>
      <w:tblInd w:w="-100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550"/>
      <w:gridCol w:w="8505"/>
      <w:tblGridChange w:id="0">
        <w:tblGrid>
          <w:gridCol w:w="2550"/>
          <w:gridCol w:w="850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23">
          <w:pPr>
            <w:widowControl w:val="0"/>
            <w:spacing w:after="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60"/>
              <w:szCs w:val="60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mc:AlternateContent>
              <mc:Choice Requires="wpg"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2" name=""/>
                    <a:graphic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4490950" y="3436450"/>
                              <a:ext cx="1701800" cy="673100"/>
                              <a:chOff x="4490950" y="3436450"/>
                              <a:chExt cx="1714850" cy="687100"/>
                            </a:xfrm>
                          </wpg:grpSpPr>
                          <wpg:grpSp>
                            <wpg:cNvGrpSpPr/>
                            <wpg:grpSpPr>
                              <a:xfrm>
                                <a:off x="4490973" y="3441228"/>
                                <a:ext cx="1710055" cy="677545"/>
                                <a:chOff x="4561458" y="3464723"/>
                                <a:chExt cx="1568450" cy="629919"/>
                              </a:xfrm>
                            </wpg:grpSpPr>
                            <wps:wsp>
                              <wps:cNvSpPr/>
                              <wps:cNvPr id="4" name="Shape 4"/>
                              <wps:spPr>
                                <a:xfrm>
                                  <a:off x="4561458" y="3464723"/>
                                  <a:ext cx="1568450" cy="6299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4561458" y="3464723"/>
                                  <a:ext cx="1568450" cy="629919"/>
                                  <a:chOff x="5770" y="135"/>
                                  <a:chExt cx="2470" cy="991"/>
                                </a:xfrm>
                              </wpg:grpSpPr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5770" y="135"/>
                                    <a:ext cx="2450" cy="9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7" name="Shape 7"/>
                                <wps:spPr>
                                  <a:xfrm>
                                    <a:off x="7176" y="135"/>
                                    <a:ext cx="1064" cy="991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cap="sq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8" name="Shape 8"/>
                                <wps:spPr>
                                  <a:xfrm>
                                    <a:off x="5770" y="310"/>
                                    <a:ext cx="1250" cy="674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center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4"/>
                                          <w:vertAlign w:val="baseline"/>
                                        </w:rPr>
                                        <w:t xml:space="preserve">NOTA DA PROVA</w:t>
                                      </w:r>
                                    </w:p>
                                  </w:txbxContent>
                                </wps:txbx>
                                <wps:bodyPr anchorCtr="0" anchor="ctr" bIns="45700" lIns="0" spcFirstLastPara="1" rIns="0" wrap="square" tIns="45700">
                                  <a:noAutofit/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</wp:anchor>
                </w:drawing>
              </mc:Choice>
              <mc:Fallback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2" name="image60.png"/>
                    <a:graphic>
                      <a:graphicData uri="http://schemas.openxmlformats.org/drawingml/2006/picture">
                        <pic:pic>
                          <pic:nvPicPr>
                            <pic:cNvPr id="0" name="image60.png"/>
                            <pic:cNvPicPr preferRelativeResize="0"/>
                          </pic:nvPicPr>
                          <pic:blipFill>
                            <a:blip r:embed="rId1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701800" cy="6731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anchor>
                </w:drawing>
              </mc:Fallback>
            </mc:AlternateContent>
          </w:r>
          <w:r w:rsidDel="00000000" w:rsidR="00000000" w:rsidRPr="00000000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104775</wp:posOffset>
                </wp:positionH>
                <wp:positionV relativeFrom="paragraph">
                  <wp:posOffset>-66674</wp:posOffset>
                </wp:positionV>
                <wp:extent cx="1207770" cy="887095"/>
                <wp:effectExtent b="0" l="0" r="0" t="0"/>
                <wp:wrapNone/>
                <wp:docPr id="29" name="image32.jpg"/>
                <a:graphic>
                  <a:graphicData uri="http://schemas.openxmlformats.org/drawingml/2006/picture">
                    <pic:pic>
                      <pic:nvPicPr>
                        <pic:cNvPr id="0" name="image32.jp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7770" cy="8870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24">
          <w:pPr>
            <w:spacing w:after="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60"/>
              <w:szCs w:val="60"/>
              <w:rtl w:val="0"/>
            </w:rPr>
            <w:t xml:space="preserve">Física Teórica 2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25">
          <w:pPr>
            <w:spacing w:after="0" w:before="20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3</w:t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u w:val="single"/>
              <w:vertAlign w:val="superscript"/>
              <w:rtl w:val="0"/>
            </w:rPr>
            <w:t xml:space="preserve">a</w:t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 prova -  1º período de 2025  12/07/2025 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26">
    <w:pPr>
      <w:pageBreakBefore w:val="0"/>
      <w:tabs>
        <w:tab w:val="left" w:leader="none" w:pos="0"/>
        <w:tab w:val="left" w:leader="none" w:pos="2835"/>
      </w:tabs>
      <w:rPr>
        <w:color w:val="ff0000"/>
        <w:sz w:val="28"/>
        <w:szCs w:val="28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.gif"/><Relationship Id="rId42" Type="http://schemas.openxmlformats.org/officeDocument/2006/relationships/image" Target="media/image42.png"/><Relationship Id="rId41" Type="http://schemas.openxmlformats.org/officeDocument/2006/relationships/image" Target="media/image39.png"/><Relationship Id="rId44" Type="http://schemas.openxmlformats.org/officeDocument/2006/relationships/image" Target="media/image5.gif"/><Relationship Id="rId43" Type="http://schemas.openxmlformats.org/officeDocument/2006/relationships/image" Target="media/image29.gif"/><Relationship Id="rId46" Type="http://schemas.openxmlformats.org/officeDocument/2006/relationships/image" Target="media/image35.gif"/><Relationship Id="rId45" Type="http://schemas.openxmlformats.org/officeDocument/2006/relationships/image" Target="media/image38.gif"/><Relationship Id="rId80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6.png"/><Relationship Id="rId48" Type="http://schemas.openxmlformats.org/officeDocument/2006/relationships/image" Target="media/image31.png"/><Relationship Id="rId47" Type="http://schemas.openxmlformats.org/officeDocument/2006/relationships/image" Target="media/image26.gif"/><Relationship Id="rId49" Type="http://schemas.openxmlformats.org/officeDocument/2006/relationships/image" Target="media/image49.png"/><Relationship Id="rId5" Type="http://schemas.openxmlformats.org/officeDocument/2006/relationships/styles" Target="styles.xml"/><Relationship Id="rId6" Type="http://schemas.openxmlformats.org/officeDocument/2006/relationships/image" Target="media/image47.png"/><Relationship Id="rId7" Type="http://schemas.openxmlformats.org/officeDocument/2006/relationships/image" Target="media/image60.png"/><Relationship Id="rId8" Type="http://schemas.openxmlformats.org/officeDocument/2006/relationships/hyperlink" Target="https://www.codecogs.com/eqnedit.php?latex=%5Cmath%7Bg%7D%3D9%2C8m%2Fs%5E2%250" TargetMode="External"/><Relationship Id="rId73" Type="http://schemas.openxmlformats.org/officeDocument/2006/relationships/hyperlink" Target="http://b.ds" TargetMode="External"/><Relationship Id="rId72" Type="http://schemas.openxmlformats.org/officeDocument/2006/relationships/hyperlink" Target="http://b.ds" TargetMode="External"/><Relationship Id="rId31" Type="http://schemas.openxmlformats.org/officeDocument/2006/relationships/image" Target="media/image48.png"/><Relationship Id="rId75" Type="http://schemas.openxmlformats.org/officeDocument/2006/relationships/image" Target="media/image56.jpg"/><Relationship Id="rId30" Type="http://schemas.openxmlformats.org/officeDocument/2006/relationships/hyperlink" Target="https://www.codecogs.com/eqnedit.php?latex=B_%7Bespira%7D%3D%5Cmu_0%20i%20R%5E2%2F2(d%5E2%2BR%5E2)%5E%7B3%2F2%7D%7D%250" TargetMode="External"/><Relationship Id="rId74" Type="http://schemas.openxmlformats.org/officeDocument/2006/relationships/hyperlink" Target="http://b.ds" TargetMode="External"/><Relationship Id="rId33" Type="http://schemas.openxmlformats.org/officeDocument/2006/relationships/image" Target="media/image46.png"/><Relationship Id="rId77" Type="http://schemas.openxmlformats.org/officeDocument/2006/relationships/image" Target="media/image22.jpg"/><Relationship Id="rId32" Type="http://schemas.openxmlformats.org/officeDocument/2006/relationships/hyperlink" Target="https://www.codecogs.com/eqnedit.php?latex=B_%7Bsol%7D%3D%5Cmu_0%20i%20n%7D%250" TargetMode="External"/><Relationship Id="rId76" Type="http://schemas.openxmlformats.org/officeDocument/2006/relationships/image" Target="media/image24.jpg"/><Relationship Id="rId35" Type="http://schemas.openxmlformats.org/officeDocument/2006/relationships/image" Target="media/image44.gif"/><Relationship Id="rId79" Type="http://schemas.openxmlformats.org/officeDocument/2006/relationships/header" Target="header2.xml"/><Relationship Id="rId34" Type="http://schemas.openxmlformats.org/officeDocument/2006/relationships/image" Target="media/image23.gif"/><Relationship Id="rId78" Type="http://schemas.openxmlformats.org/officeDocument/2006/relationships/header" Target="header1.xml"/><Relationship Id="rId71" Type="http://schemas.openxmlformats.org/officeDocument/2006/relationships/image" Target="media/image51.png"/><Relationship Id="rId70" Type="http://schemas.openxmlformats.org/officeDocument/2006/relationships/image" Target="media/image57.png"/><Relationship Id="rId37" Type="http://schemas.openxmlformats.org/officeDocument/2006/relationships/image" Target="media/image43.gif"/><Relationship Id="rId36" Type="http://schemas.openxmlformats.org/officeDocument/2006/relationships/image" Target="media/image25.gif"/><Relationship Id="rId39" Type="http://schemas.openxmlformats.org/officeDocument/2006/relationships/image" Target="media/image37.png"/><Relationship Id="rId38" Type="http://schemas.openxmlformats.org/officeDocument/2006/relationships/image" Target="media/image4.gif"/><Relationship Id="rId62" Type="http://schemas.openxmlformats.org/officeDocument/2006/relationships/image" Target="media/image28.png"/><Relationship Id="rId61" Type="http://schemas.openxmlformats.org/officeDocument/2006/relationships/hyperlink" Target="https://www.codecogs.com/eqnedit.php?latex=Z%3D%5Csqrt%7BR%5E2%2B(X_L-X_C)%5E2%7D%3B%5C%20%5C%20%5Cvarphi%3D%5Carctan%7B%5B(X_L-X_C)%2FR%5D%7D%3B%20%5C%20%5C%20%5Cleft%20%5Clangle%20P%20%5Cright%20%5Crangle%3Di_%7Brms%7D%5Cepsilon_%7Brms%7D%5Ccos%5B%5Cvarphi%5D%0" TargetMode="External"/><Relationship Id="rId20" Type="http://schemas.openxmlformats.org/officeDocument/2006/relationships/image" Target="media/image14.gif"/><Relationship Id="rId64" Type="http://schemas.openxmlformats.org/officeDocument/2006/relationships/image" Target="media/image41.png"/><Relationship Id="rId63" Type="http://schemas.openxmlformats.org/officeDocument/2006/relationships/image" Target="media/image12.png"/><Relationship Id="rId22" Type="http://schemas.openxmlformats.org/officeDocument/2006/relationships/image" Target="media/image11.gif"/><Relationship Id="rId66" Type="http://schemas.openxmlformats.org/officeDocument/2006/relationships/image" Target="media/image30.png"/><Relationship Id="rId21" Type="http://schemas.openxmlformats.org/officeDocument/2006/relationships/image" Target="media/image27.gif"/><Relationship Id="rId65" Type="http://schemas.openxmlformats.org/officeDocument/2006/relationships/image" Target="media/image6.png"/><Relationship Id="rId24" Type="http://schemas.openxmlformats.org/officeDocument/2006/relationships/image" Target="media/image3.gif"/><Relationship Id="rId68" Type="http://schemas.openxmlformats.org/officeDocument/2006/relationships/image" Target="media/image9.jpg"/><Relationship Id="rId23" Type="http://schemas.openxmlformats.org/officeDocument/2006/relationships/image" Target="media/image20.gif"/><Relationship Id="rId67" Type="http://schemas.openxmlformats.org/officeDocument/2006/relationships/image" Target="media/image55.png"/><Relationship Id="rId60" Type="http://schemas.openxmlformats.org/officeDocument/2006/relationships/image" Target="media/image8.png"/><Relationship Id="rId26" Type="http://schemas.openxmlformats.org/officeDocument/2006/relationships/hyperlink" Target="https://www.codecogs.com/eqnedit.php?latex=B_%7Bfio%5C%20%5Cinfty%7D%3D%5Cmu_0%20i%2F2%5Cpi%20d%7D%250" TargetMode="External"/><Relationship Id="rId25" Type="http://schemas.openxmlformats.org/officeDocument/2006/relationships/image" Target="media/image53.png"/><Relationship Id="rId69" Type="http://schemas.openxmlformats.org/officeDocument/2006/relationships/image" Target="media/image54.png"/><Relationship Id="rId28" Type="http://schemas.openxmlformats.org/officeDocument/2006/relationships/hyperlink" Target="https://www.codecogs.com/eqnedit.php?latex=B_%7Barco%7D%3D%5Cmu_0%20i%5Cvarphi%2F4%5Cpi%20d%7D%250" TargetMode="External"/><Relationship Id="rId27" Type="http://schemas.openxmlformats.org/officeDocument/2006/relationships/image" Target="media/image52.png"/><Relationship Id="rId29" Type="http://schemas.openxmlformats.org/officeDocument/2006/relationships/image" Target="media/image34.png"/><Relationship Id="rId51" Type="http://schemas.openxmlformats.org/officeDocument/2006/relationships/image" Target="media/image33.gif"/><Relationship Id="rId50" Type="http://schemas.openxmlformats.org/officeDocument/2006/relationships/image" Target="media/image10.png"/><Relationship Id="rId53" Type="http://schemas.openxmlformats.org/officeDocument/2006/relationships/image" Target="media/image18.png"/><Relationship Id="rId52" Type="http://schemas.openxmlformats.org/officeDocument/2006/relationships/image" Target="media/image1.png"/><Relationship Id="rId11" Type="http://schemas.openxmlformats.org/officeDocument/2006/relationships/image" Target="media/image7.png"/><Relationship Id="rId55" Type="http://schemas.openxmlformats.org/officeDocument/2006/relationships/image" Target="media/image58.png"/><Relationship Id="rId10" Type="http://schemas.openxmlformats.org/officeDocument/2006/relationships/hyperlink" Target="https://www.codecogs.com/eqnedit.php?latex=m_%7Beletron%7D%3D9%2C11%5Ctimes10%5E%7B-31%7Dkg%250" TargetMode="External"/><Relationship Id="rId54" Type="http://schemas.openxmlformats.org/officeDocument/2006/relationships/hyperlink" Target="https://www.codecogs.com/eqnedit.php?latex=x_%7Brms%7D%3Dx_%7Bm%5Cacute%7Ba%7Dx%7D%2F%5Csqrt%7B2%7D%3B%5C%20%5C%20%20X_L%3D%5Comega%20L%3B%20%5C%20%5C%20X_C%3D1%2F%5Comega%20C%3B%5C%20%5C%20%5Comega_0%3D1%2F%5Csqrt%7BLC%7D%0" TargetMode="External"/><Relationship Id="rId13" Type="http://schemas.openxmlformats.org/officeDocument/2006/relationships/image" Target="media/image45.png"/><Relationship Id="rId57" Type="http://schemas.openxmlformats.org/officeDocument/2006/relationships/image" Target="media/image36.png"/><Relationship Id="rId12" Type="http://schemas.openxmlformats.org/officeDocument/2006/relationships/hyperlink" Target="https://www.codecogs.com/eqnedit.php?latex=m_%7Bproton%7D%3D1%2C67%5Ctimes10%5E%7B-27%7Dkg%250" TargetMode="External"/><Relationship Id="rId56" Type="http://schemas.openxmlformats.org/officeDocument/2006/relationships/image" Target="media/image15.png"/><Relationship Id="rId15" Type="http://schemas.openxmlformats.org/officeDocument/2006/relationships/image" Target="media/image50.png"/><Relationship Id="rId59" Type="http://schemas.openxmlformats.org/officeDocument/2006/relationships/image" Target="media/image17.png"/><Relationship Id="rId14" Type="http://schemas.openxmlformats.org/officeDocument/2006/relationships/hyperlink" Target="https://www.codecogs.com/eqnedit.php?latex=%5Cmath%7Be%7D%3D1%2C60%5Ctimes10%5E%7B-19%7DC%3B%20%5C%20%5Cepsilon_%7B0%7D%3D8%2C85%5Ctimes10%5E%7B-12%7DC%5E2%2FNm%5E2%3B%250" TargetMode="External"/><Relationship Id="rId58" Type="http://schemas.openxmlformats.org/officeDocument/2006/relationships/image" Target="media/image13.png"/><Relationship Id="rId17" Type="http://schemas.openxmlformats.org/officeDocument/2006/relationships/image" Target="media/image40.png"/><Relationship Id="rId16" Type="http://schemas.openxmlformats.org/officeDocument/2006/relationships/hyperlink" Target="https://www.codecogs.com/eqnedit.php?latex=%20%5Cmu_%7B0%7D%3D4%5Cpi%5Ctimes10%5E%7B-7%7DTm%2FA%3B%20%5C%20k%3D1%2F4%5Cpi%5Cepsilon_0%3D8%2C99%5Ctimes10%5E9%20N%5Ccdot%20m%5E2%2FC%5E2.%250" TargetMode="External"/><Relationship Id="rId19" Type="http://schemas.openxmlformats.org/officeDocument/2006/relationships/image" Target="media/image19.gif"/><Relationship Id="rId18" Type="http://schemas.openxmlformats.org/officeDocument/2006/relationships/image" Target="media/image2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60.png"/><Relationship Id="rId2" Type="http://schemas.openxmlformats.org/officeDocument/2006/relationships/image" Target="media/image3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