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5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6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8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63" name="image55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55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7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533400</wp:posOffset>
            </wp:positionV>
            <wp:extent cx="1895475" cy="247650"/>
            <wp:effectExtent b="0" l="0" r="0" t="0"/>
            <wp:wrapNone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4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7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9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7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7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8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2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46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20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1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61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8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8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7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5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39" name="image88.gif"/>
            <a:graphic>
              <a:graphicData uri="http://schemas.openxmlformats.org/drawingml/2006/picture">
                <pic:pic>
                  <pic:nvPicPr>
                    <pic:cNvPr id="0" name="image88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21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6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7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7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77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6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8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87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60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8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9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6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carregadas estão sobre um eixo, conforme representado na figura abaixo. As partículas 1 e 2 são mantidas fixas. A partícula 3 está livre para se mover, mas a força eletrostática resultante exercida sobre ela pelas partículas 1 e 2 é zero.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825500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1/4        B) 4       C) -1/4  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          E) 2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que a força resultante na partícula 3 seja nula, as forças exercidas pelas partículas 1 e 2 na 3 devem se cancelar. A distância entre as partículas 1 e 3 será 2d e entre as partículas 2 e 3 será d. Igualando as magnitudes das forças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k|q1q3|/4d^2=k|q2q3|/d^2=&gt;|q1|=4|q2|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que as forças tenham sentidos opostos, as cargas devem ter sinais opostos. Assim, q1/q2= 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anéis não condutores paralelos, com o centro na mesma reta perpendicular aos planos dos anéis. O anel 1,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o anel 2, também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anéis estão separados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campo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reta que passa pelos centros dos anéis,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anel 1 é zero.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37294" cy="1757363"/>
            <wp:effectExtent b="0" l="0" r="0" t="0"/>
            <wp:docPr id="8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7294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3,255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1,505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0,256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0,428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 Um elemento de carga do anel 1 com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produz um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P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elemento.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904875" cy="485775"/>
            <wp:effectExtent b="0" l="0" r="0" t="0"/>
            <wp:docPr id="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componentes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paralelas ao eixo central são todas iguais, já as componentes perpendiculares se cancelam. O módulo da componente paralela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09700" cy="4857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Descrevendo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termos de R, no caso do anel 1, obtemos: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8650" cy="2381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Substituindo na expressão anterior e somando para todos os elementos de carga no anel 1, obtemos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00125" cy="514350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anel 2,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704850" cy="23812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09650" cy="5143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 campo elétrico é zero no ponto P, as cargas q1 e q2 possuem o mesmo sinal e, portanto, E1 e E2 possuem o mesmo módulo e sinais contrários. Usando E1=E2, obtemos q1/q2=0.506.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placas planas mostradas na figura são paralelas e muito extensas. As placas têm carga uniformemente distri- buída, a da esquerda com densidade superficial de carga 2η e a da direita com densidade superficial de carga η, onde η &gt; 0. Sobre as intensidades do campo elétrico nas regiões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indicadas na figura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1609725</wp:posOffset>
            </wp:positionH>
            <wp:positionV relativeFrom="paragraph">
              <wp:posOffset>504825</wp:posOffset>
            </wp:positionV>
            <wp:extent cx="1652089" cy="1309688"/>
            <wp:effectExtent b="0" l="0" r="0" t="0"/>
            <wp:wrapSquare wrapText="bothSides" distB="114300" distT="114300" distL="114300" distR="114300"/>
            <wp:docPr id="75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89" cy="130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=0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 em cada um dos lados de cada placa aponta para longe da placa e, pela lei de Gauss, tem módulo  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(densidade superficial de carga)/2ε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sendo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vetor unitário horizontal apontando para a direita, tem-se: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– 2η/2ε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 2η/2ε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2η/2ε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modo que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possui um momento de dipolo elétrico cujo módulo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Que trabalho deve ser realizado por um agente externo para fazer a molécula girar de 180° na presença de um campo elétrico uniforme de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partindo da posição em que a energia potencial é mínima?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pE     B) -pE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-2pE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2pE      E) zero</w:t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realizado pelo agente externo é igual a variação da energia potencial da molécula devido a mudança de orientação. No caso desejado, teremos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47775" cy="266700"/>
            <wp:effectExtent b="0" l="0" r="0" t="0"/>
            <wp:docPr id="7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potencial de um dipolo elétrico é dado por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819150" cy="247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Logo, 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41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0A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9,6 μF</w:t>
      </w:r>
    </w:p>
    <w:p w:rsidR="00000000" w:rsidDel="00000000" w:rsidP="00000000" w:rsidRDefault="00000000" w:rsidRPr="00000000" w14:paraId="000000A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20 mF</w:t>
      </w:r>
    </w:p>
    <w:p w:rsidR="00000000" w:rsidDel="00000000" w:rsidP="00000000" w:rsidRDefault="00000000" w:rsidRPr="00000000" w14:paraId="000000A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μF</w:t>
      </w:r>
    </w:p>
    <w:p w:rsidR="00000000" w:rsidDel="00000000" w:rsidP="00000000" w:rsidRDefault="00000000" w:rsidRPr="00000000" w14:paraId="000000A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7,2 nF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20 nF</w:t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carregamento, a carga instantânea no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 é </w:t>
      </w:r>
    </w:p>
    <w:p w:rsidR="00000000" w:rsidDel="00000000" w:rsidP="00000000" w:rsidRDefault="00000000" w:rsidRPr="00000000" w14:paraId="000000AA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e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τ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constante de tempo do circuito. 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quando t = T = 10 ms, o que requer</w:t>
      </w:r>
    </w:p>
    <w:p w:rsidR="00000000" w:rsidDel="00000000" w:rsidP="00000000" w:rsidRDefault="00000000" w:rsidRPr="00000000" w14:paraId="000000A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ーT/τ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1/2   ⇒   T/τ = ln 2   ⇒    τ = T/ln 2,</w:t>
      </w:r>
    </w:p>
    <w:p w:rsidR="00000000" w:rsidDel="00000000" w:rsidP="00000000" w:rsidRDefault="00000000" w:rsidRPr="00000000" w14:paraId="000000A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τ  = 14,43 ms. Portanto,</w:t>
      </w:r>
    </w:p>
    <w:p w:rsidR="00000000" w:rsidDel="00000000" w:rsidP="00000000" w:rsidRDefault="00000000" w:rsidRPr="00000000" w14:paraId="000000AF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τ/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14,43x10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s/720  Ω = 20x10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F, </w:t>
      </w:r>
    </w:p>
    <w:p w:rsidR="00000000" w:rsidDel="00000000" w:rsidP="00000000" w:rsidRDefault="00000000" w:rsidRPr="00000000" w14:paraId="000000B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 μF.</w:t>
      </w:r>
    </w:p>
    <w:p w:rsidR="00000000" w:rsidDel="00000000" w:rsidP="00000000" w:rsidRDefault="00000000" w:rsidRPr="00000000" w14:paraId="000000B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que mede 3 cm × 5 cm.</w:t>
      </w:r>
    </w:p>
    <w:p w:rsidR="00000000" w:rsidDel="00000000" w:rsidP="00000000" w:rsidRDefault="00000000" w:rsidRPr="00000000" w14:paraId="000000B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que mede 3 cm × 8 cm.</w:t>
      </w:r>
    </w:p>
    <w:p w:rsidR="00000000" w:rsidDel="00000000" w:rsidP="00000000" w:rsidRDefault="00000000" w:rsidRPr="00000000" w14:paraId="000000B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mede 5 cm × 8 cm.</w:t>
      </w:r>
    </w:p>
    <w:p w:rsidR="00000000" w:rsidDel="00000000" w:rsidP="00000000" w:rsidRDefault="00000000" w:rsidRPr="00000000" w14:paraId="000000B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qualquer par escolhido terá a mesma resis- tência</w:t>
      </w:r>
    </w:p>
    <w:p w:rsidR="00000000" w:rsidDel="00000000" w:rsidP="00000000" w:rsidRDefault="00000000" w:rsidRPr="00000000" w14:paraId="000000B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nunca haverá corrente, pois o cobre é sem- pre um isolante</w:t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de  R = 𝜌 L/A, o fator L/A deve ser o menor possível. No caso A) este é 8/(3x5) = 0,53; no caso B) 5/(3x8) = 0,208; e no caso C) 3/(5x8) = 0,075</w:t>
      </w:r>
    </w:p>
    <w:p w:rsidR="00000000" w:rsidDel="00000000" w:rsidP="00000000" w:rsidRDefault="00000000" w:rsidRPr="00000000" w14:paraId="000000B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da figura ao lado é chamado de divisor de voltagem. Que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fará com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/10?</w:t>
      </w:r>
    </w:p>
    <w:p w:rsidR="00000000" w:rsidDel="00000000" w:rsidP="00000000" w:rsidRDefault="00000000" w:rsidRPr="00000000" w14:paraId="000000BE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09825" cy="1666875"/>
            <wp:effectExtent b="0" l="0" r="0" t="0"/>
            <wp:docPr id="7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C0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B) 600 Ω</w:t>
      </w:r>
    </w:p>
    <w:p w:rsidR="00000000" w:rsidDel="00000000" w:rsidP="00000000" w:rsidRDefault="00000000" w:rsidRPr="00000000" w14:paraId="000000C1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C) 700 Ω</w:t>
      </w:r>
    </w:p>
    <w:p w:rsidR="00000000" w:rsidDel="00000000" w:rsidP="00000000" w:rsidRDefault="00000000" w:rsidRPr="00000000" w14:paraId="000000C2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D) 800 Ω</w:t>
      </w:r>
    </w:p>
    <w:p w:rsidR="00000000" w:rsidDel="00000000" w:rsidP="00000000" w:rsidRDefault="00000000" w:rsidRPr="00000000" w14:paraId="000000C3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900 Ω</w:t>
      </w:r>
    </w:p>
    <w:p w:rsidR="00000000" w:rsidDel="00000000" w:rsidP="00000000" w:rsidRDefault="00000000" w:rsidRPr="00000000" w14:paraId="000000C4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Usando a lei das malhas para o circuito da direita:</w:t>
      </w:r>
    </w:p>
    <w:p w:rsidR="00000000" w:rsidDel="00000000" w:rsidP="00000000" w:rsidRDefault="00000000" w:rsidRPr="00000000" w14:paraId="000000C5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saida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=100I=V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</w:t>
      </w:r>
    </w:p>
    <w:p w:rsidR="00000000" w:rsidDel="00000000" w:rsidP="00000000" w:rsidRDefault="00000000" w:rsidRPr="00000000" w14:paraId="000000C6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=1000I (1)</w:t>
      </w:r>
    </w:p>
    <w:p w:rsidR="00000000" w:rsidDel="00000000" w:rsidP="00000000" w:rsidRDefault="00000000" w:rsidRPr="00000000" w14:paraId="000000C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Agora usando a lei das malhas para o circuito da esquerda:</w:t>
      </w:r>
    </w:p>
    <w:p w:rsidR="00000000" w:rsidDel="00000000" w:rsidP="00000000" w:rsidRDefault="00000000" w:rsidRPr="00000000" w14:paraId="000000C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-IR-100I=0 (2)</w:t>
      </w:r>
    </w:p>
    <w:p w:rsidR="00000000" w:rsidDel="00000000" w:rsidP="00000000" w:rsidRDefault="00000000" w:rsidRPr="00000000" w14:paraId="000000C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Substituindo (1) em (2)</w:t>
      </w:r>
    </w:p>
    <w:p w:rsidR="00000000" w:rsidDel="00000000" w:rsidP="00000000" w:rsidRDefault="00000000" w:rsidRPr="00000000" w14:paraId="000000CA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1000I-IR-100I=0</w:t>
      </w:r>
    </w:p>
    <w:p w:rsidR="00000000" w:rsidDel="00000000" w:rsidP="00000000" w:rsidRDefault="00000000" w:rsidRPr="00000000" w14:paraId="000000CB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Cancelando a corrente I obtemos R=900Ω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fios longos dispostos paralelamente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correntes conforme indicado.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A, qual a magnitude do campo magnético na origem do sistema de coordenadas?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3267075" cy="2324100"/>
            <wp:effectExtent b="0" l="0" r="0" t="0"/>
            <wp:docPr id="5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37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28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47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58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formulário, o módulo do campo magnético do fio infinito é B =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d), cujo sentido é dado pela regra da mão direita. Numerando com 1, 2 e 3, o fio de cima, do meio e de baixo, respectivamente, soma-se as três contribuições,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-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+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pois as contribuições dos fios 1 e 2 entram no plano da página, enquanto a contribuição do fio 3 sai. Disto,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(-4/2 - 3/1 + 1/3) = 186,7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~ 19 𝜇T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de 2 A percorre um fio de 2 m de comprimento. Este fio é posto em uma linha reta numa região com campo magnético de forma que o campo magnético forma um ângulo de 60° com relação ao sentido de passagem da corrente. Sabe-se que o fio sofre uma força de  0,2 N, qual é a intensidade do campo magnético?</w:t>
      </w:r>
    </w:p>
    <w:p w:rsidR="00000000" w:rsidDel="00000000" w:rsidP="00000000" w:rsidRDefault="00000000" w:rsidRPr="00000000" w14:paraId="000000D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0,02 T</w:t>
      </w:r>
    </w:p>
    <w:p w:rsidR="00000000" w:rsidDel="00000000" w:rsidP="00000000" w:rsidRDefault="00000000" w:rsidRPr="00000000" w14:paraId="000000D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0,03 T</w:t>
      </w:r>
    </w:p>
    <w:p w:rsidR="00000000" w:rsidDel="00000000" w:rsidP="00000000" w:rsidRDefault="00000000" w:rsidRPr="00000000" w14:paraId="000000D9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0,04 T</w:t>
      </w:r>
    </w:p>
    <w:p w:rsidR="00000000" w:rsidDel="00000000" w:rsidP="00000000" w:rsidRDefault="00000000" w:rsidRPr="00000000" w14:paraId="000000D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0,05 T</w:t>
      </w:r>
    </w:p>
    <w:p w:rsidR="00000000" w:rsidDel="00000000" w:rsidP="00000000" w:rsidRDefault="00000000" w:rsidRPr="00000000" w14:paraId="000000DB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0,06 T</w:t>
      </w:r>
    </w:p>
    <w:p w:rsidR="00000000" w:rsidDel="00000000" w:rsidP="00000000" w:rsidRDefault="00000000" w:rsidRPr="00000000" w14:paraId="000000DC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intensidade da força exercida sobre o fio é F = I L B sin 60 -&gt; B = F/(I L sin 60)= 0,2/(2*2*sqrt(3)/2) ~ 0,057 T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fios longos que conduzem correntes de iguais intensidades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mas em sentidos opostos. Qual das setas indexadas de A a D representa corretamente a direção e sentido do campo magnético resultante no ponto do qual as setas emergem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166913" cy="3042720"/>
            <wp:effectExtent b="0" l="0" r="0" t="0"/>
            <wp:docPr id="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913" cy="304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magnético é zero.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contribuição do fio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na diagonal, direção nordeste, enquanto a do fio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na diagonal direção noroeste. Como a intensidade das correntes e as distâncias são as mesmas, a componente na horizontal se cancela e a resultante aponta na direção B.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 seguir mostra quatro curvas amperianas circulares (a, b, c e d) concêntricas com um fio cuja corrente é dirigida para fora do papel. A corrente é uniforme ao longo da seção reta do fio (região sombreada). A ordem decrescente do valor absoluto de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nary>
          <m:naryPr>
            <m:chr m:val="∮"/>
            <m:ctrlPr>
              <w:rPr>
                <w:rFonts w:ascii="Arial" w:cs="Arial" w:eastAsia="Arial" w:hAnsi="Arial"/>
                <w:sz w:val="24"/>
                <w:szCs w:val="24"/>
              </w:rPr>
            </m:ctrlPr>
          </m:naryPr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C</m:t>
            </m:r>
          </m:sub>
          <m:sup/>
        </m:nary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B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.d</m:t>
        </m:r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s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ao longo de cada curva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233763" cy="1638667"/>
            <wp:effectExtent b="0" l="0" r="0" t="0"/>
            <wp:docPr id="8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763" cy="163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c=d&gt;b&gt;a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c=d&gt;a&gt;b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c&gt;d&gt;b&gt;a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d&gt;c&gt;b&gt;a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c&gt;d&gt;b=a</w:t>
      </w:r>
    </w:p>
    <w:p w:rsidR="00000000" w:rsidDel="00000000" w:rsidP="00000000" w:rsidRDefault="00000000" w:rsidRPr="00000000" w14:paraId="000000F2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∮B • ds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Portanto,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∮B • ds será tão maior quanto maior for a corrente através da amperiana. c e d envolvem a corrente completa e, assim, têm os maiores valores. Além disso, b envolve mais corrente que a. Daí, c=d&gt;b&gt;a.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fio de cobre, com área de 2,0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está num plano perpendicular a um campo magnético dependente do tempo orientado como na figura.  A dependência temporal do módulo do campo magnético é mostrada no gráfico. Qual das afirmações abaixo sobre a fem na espira 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1653667</wp:posOffset>
            </wp:positionH>
            <wp:positionV relativeFrom="paragraph">
              <wp:posOffset>342900</wp:posOffset>
            </wp:positionV>
            <wp:extent cx="1609242" cy="1132130"/>
            <wp:effectExtent b="0" l="0" r="0" t="0"/>
            <wp:wrapSquare wrapText="bothSides" distB="114300" distT="114300" distL="114300" distR="114300"/>
            <wp:docPr id="28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242" cy="113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171450</wp:posOffset>
            </wp:positionV>
            <wp:extent cx="3367088" cy="1692693"/>
            <wp:effectExtent b="0" l="0" r="0" t="0"/>
            <wp:wrapSquare wrapText="bothSides" distB="114300" distT="114300" distL="114300" distR="11430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92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 Em t=1s a fem  é 10 V e horária</w:t>
        <w:br w:type="textWrapping"/>
        <w:t xml:space="preserve">B)   Em t=4s a fem  é  2,5 V e horária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 Em t=5s a fem  é 2,5 V e anti-horária</w:t>
        <w:br w:type="textWrapping"/>
        <w:t xml:space="preserve">D)   Em t=7s a fem  é 10 V e anti-horária</w:t>
        <w:br w:type="textWrapping"/>
        <w:t xml:space="preserve">E)   Em t=9s a fem  é 20 V e anti-horária</w:t>
      </w:r>
    </w:p>
    <w:p w:rsidR="00000000" w:rsidDel="00000000" w:rsidP="00000000" w:rsidRDefault="00000000" w:rsidRPr="00000000" w14:paraId="000000F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opções A) e E) são incorretas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gráfico mostra que nos instante t=1s e t=9s  a taxa de variação temporal do campo magnético é zero. Consequentemente, a taxa de variação temporal do fluxo magnético através da espira também é zero e, pela lei de Faraday, a fem induzida na espira é zero. Em t=4s e t=5s o gráfico dá </w:t>
      </w:r>
    </w:p>
    <w:p w:rsidR="00000000" w:rsidDel="00000000" w:rsidP="00000000" w:rsidRDefault="00000000" w:rsidRPr="00000000" w14:paraId="000000F8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dB/dt = ー5/4 T/s = ー1,25 T/s. </w:t>
      </w:r>
    </w:p>
    <w:p w:rsidR="00000000" w:rsidDel="00000000" w:rsidP="00000000" w:rsidRDefault="00000000" w:rsidRPr="00000000" w14:paraId="000000F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Nesses instantes, o fluxo magnético está diminuindo em módulo e </w:t>
      </w:r>
    </w:p>
    <w:p w:rsidR="00000000" w:rsidDel="00000000" w:rsidP="00000000" w:rsidRDefault="00000000" w:rsidRPr="00000000" w14:paraId="000000FA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|dΦ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/dt| = A|dB/dt| =(2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)x(1,25 T/s) = 2,5 V. </w:t>
      </w:r>
    </w:p>
    <w:p w:rsidR="00000000" w:rsidDel="00000000" w:rsidP="00000000" w:rsidRDefault="00000000" w:rsidRPr="00000000" w14:paraId="000000F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Lenz, a corrente induzida na espira deve gerar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reforce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externo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fim  de se opor à diminuição  do fluxo magnético através da espira. Logo,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apontar para fora do papel no interior da espira. Para isso, a corrente na espira deve ser no sentido anti-horário. A resposta  C) é a correta. A opção D) é incorreta quanto ao sentido da fem.</w:t>
      </w:r>
    </w:p>
    <w:p w:rsidR="00000000" w:rsidDel="00000000" w:rsidP="00000000" w:rsidRDefault="00000000" w:rsidRPr="00000000" w14:paraId="000000FC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de 6,0 Ω e um indutor de 45 mH são conectados em série a uma bateria de 15 V por um longo período de tempo. Em seguida, a bateria é desconectada do circuito, restando apenas o resistor e o indutor conectados. Decorrido o tempo t=7,5 ms, após a desconexão da bateria, a corrente decresce para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0,92 A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2,50 A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1,50 A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0,52 A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2,76 A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formulário, I(t) = I_0 exp(-t/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 A corrente inicial é I_0 = V/R = 15/6 = 2,5 A.  I(t = 7.5 ms) = 2,5 * exp(-7.5x10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/(45x10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)) ~ 0.9196 A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=3,0μF é carregado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​=120V e então conectado a um indutor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=0,080H, formando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ideal. Qual é o valor aproximado da corrente máxima no circuito?</w:t>
      </w:r>
    </w:p>
    <w:p w:rsidR="00000000" w:rsidDel="00000000" w:rsidP="00000000" w:rsidRDefault="00000000" w:rsidRPr="00000000" w14:paraId="00000106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  <w:t xml:space="preserve">B) 0,42 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0,74 A</w:t>
        <w:br w:type="textWrapping"/>
        <w:t xml:space="preserve">D) 1,0 A</w:t>
        <w:br w:type="textWrapping"/>
        <w:t xml:space="preserve">E) 1,23 A</w:t>
      </w:r>
    </w:p>
    <w:p w:rsidR="00000000" w:rsidDel="00000000" w:rsidP="00000000" w:rsidRDefault="00000000" w:rsidRPr="00000000" w14:paraId="0000010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 a energia elétrica inicial do capacitor torna-se energia magnética no indutor no instante de corrente máxima.</w:t>
      </w:r>
    </w:p>
    <w:p w:rsidR="00000000" w:rsidDel="00000000" w:rsidP="00000000" w:rsidRDefault="00000000" w:rsidRPr="00000000" w14:paraId="0000010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​/2=​LI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109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(C/L)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1/2​</w:t>
      </w:r>
    </w:p>
    <w:p w:rsidR="00000000" w:rsidDel="00000000" w:rsidP="00000000" w:rsidRDefault="00000000" w:rsidRPr="00000000" w14:paraId="0000010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=120.(3,0μ/0,080)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​=0.74A</w:t>
      </w:r>
    </w:p>
    <w:p w:rsidR="00000000" w:rsidDel="00000000" w:rsidP="00000000" w:rsidRDefault="00000000" w:rsidRPr="00000000" w14:paraId="0000010B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  com uma fonte de fem alternada, a reatância indutiva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200 Ω, reatância capacitiva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Ω e a resistência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Ω.    A corrente e a fem aplicada estarão em fase se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 resistência for aumentada para  100 Ω, sem nenhuma outra alteração.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 resistência for aumentada para  200 Ω,  sem nenhuma outra alteração.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indutância for reduzida a zero, sem nenhuma outra alteração.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 capacitância for  reduzida à metade, sem nenhuma outra alteração.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 capacitância for dobrada, sem nenhuma outra alteração.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de pico é máxima na frequência de ressonância, cujo valor dado pelo gráfico é 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rad/s = 2,5x10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rad/s. Mas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Numericamente, temos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 x 2,5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(rad/s)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μF.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ressonância, a impedância é igual à resistência: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</w:t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se conclui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8,0 V/4,0 A =  2,0 Ω.</w:t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461963</wp:posOffset>
            </wp:positionV>
            <wp:extent cx="7581900" cy="10048875"/>
            <wp:effectExtent b="0" l="0" r="0" t="0"/>
            <wp:wrapNone/>
            <wp:docPr id="1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4"/>
                    <a:srcRect b="7150" l="0" r="0" t="502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04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83.png"/>
                    <a:graphic>
                      <a:graphicData uri="http://schemas.openxmlformats.org/drawingml/2006/picture">
                        <pic:pic>
                          <pic:nvPicPr>
                            <pic:cNvPr id="0" name="image8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6" name="image75.jpg"/>
                <a:graphic>
                  <a:graphicData uri="http://schemas.openxmlformats.org/drawingml/2006/picture">
                    <pic:pic>
                      <pic:nvPicPr>
                        <pic:cNvPr id="0" name="image7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2025 08­/12/2025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31.png"/><Relationship Id="rId41" Type="http://schemas.openxmlformats.org/officeDocument/2006/relationships/image" Target="media/image68.png"/><Relationship Id="rId44" Type="http://schemas.openxmlformats.org/officeDocument/2006/relationships/image" Target="media/image40.gif"/><Relationship Id="rId43" Type="http://schemas.openxmlformats.org/officeDocument/2006/relationships/image" Target="media/image18.gif"/><Relationship Id="rId46" Type="http://schemas.openxmlformats.org/officeDocument/2006/relationships/image" Target="media/image16.gif"/><Relationship Id="rId45" Type="http://schemas.openxmlformats.org/officeDocument/2006/relationships/image" Target="media/image8.png"/><Relationship Id="rId104" Type="http://schemas.openxmlformats.org/officeDocument/2006/relationships/image" Target="media/image14.jpg"/><Relationship Id="rId48" Type="http://schemas.openxmlformats.org/officeDocument/2006/relationships/image" Target="media/image51.gif"/><Relationship Id="rId47" Type="http://schemas.openxmlformats.org/officeDocument/2006/relationships/image" Target="media/image6.gif"/><Relationship Id="rId49" Type="http://schemas.openxmlformats.org/officeDocument/2006/relationships/image" Target="media/image36.png"/><Relationship Id="rId103" Type="http://schemas.openxmlformats.org/officeDocument/2006/relationships/image" Target="media/image12.png"/><Relationship Id="rId102" Type="http://schemas.openxmlformats.org/officeDocument/2006/relationships/image" Target="media/image91.png"/><Relationship Id="rId101" Type="http://schemas.openxmlformats.org/officeDocument/2006/relationships/image" Target="media/image74.png"/><Relationship Id="rId100" Type="http://schemas.openxmlformats.org/officeDocument/2006/relationships/image" Target="media/image87.png"/><Relationship Id="rId31" Type="http://schemas.openxmlformats.org/officeDocument/2006/relationships/image" Target="media/image35.png"/><Relationship Id="rId30" Type="http://schemas.openxmlformats.org/officeDocument/2006/relationships/image" Target="media/image45.png"/><Relationship Id="rId33" Type="http://schemas.openxmlformats.org/officeDocument/2006/relationships/image" Target="media/image84.png"/><Relationship Id="rId32" Type="http://schemas.openxmlformats.org/officeDocument/2006/relationships/image" Target="media/image53.png"/><Relationship Id="rId35" Type="http://schemas.openxmlformats.org/officeDocument/2006/relationships/image" Target="media/image82.png"/><Relationship Id="rId34" Type="http://schemas.openxmlformats.org/officeDocument/2006/relationships/image" Target="media/image61.png"/><Relationship Id="rId37" Type="http://schemas.openxmlformats.org/officeDocument/2006/relationships/image" Target="media/image66.png"/><Relationship Id="rId36" Type="http://schemas.openxmlformats.org/officeDocument/2006/relationships/image" Target="media/image58.gif"/><Relationship Id="rId39" Type="http://schemas.openxmlformats.org/officeDocument/2006/relationships/image" Target="media/image32.png"/><Relationship Id="rId38" Type="http://schemas.openxmlformats.org/officeDocument/2006/relationships/image" Target="media/image5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22" Type="http://schemas.openxmlformats.org/officeDocument/2006/relationships/image" Target="media/image70.png"/><Relationship Id="rId21" Type="http://schemas.openxmlformats.org/officeDocument/2006/relationships/image" Target="media/image25.png"/><Relationship Id="rId24" Type="http://schemas.openxmlformats.org/officeDocument/2006/relationships/image" Target="media/image20.png"/><Relationship Id="rId23" Type="http://schemas.openxmlformats.org/officeDocument/2006/relationships/image" Target="media/image55.png"/><Relationship Id="rId26" Type="http://schemas.openxmlformats.org/officeDocument/2006/relationships/image" Target="media/image62.png"/><Relationship Id="rId25" Type="http://schemas.openxmlformats.org/officeDocument/2006/relationships/image" Target="media/image38.png"/><Relationship Id="rId28" Type="http://schemas.openxmlformats.org/officeDocument/2006/relationships/image" Target="media/image47.png"/><Relationship Id="rId27" Type="http://schemas.openxmlformats.org/officeDocument/2006/relationships/image" Target="media/image49.png"/><Relationship Id="rId29" Type="http://schemas.openxmlformats.org/officeDocument/2006/relationships/image" Target="media/image27.png"/><Relationship Id="rId95" Type="http://schemas.openxmlformats.org/officeDocument/2006/relationships/image" Target="media/image69.png"/><Relationship Id="rId94" Type="http://schemas.openxmlformats.org/officeDocument/2006/relationships/image" Target="media/image67.jpg"/><Relationship Id="rId97" Type="http://schemas.openxmlformats.org/officeDocument/2006/relationships/image" Target="media/image24.png"/><Relationship Id="rId96" Type="http://schemas.openxmlformats.org/officeDocument/2006/relationships/image" Target="media/image3.png"/><Relationship Id="rId11" Type="http://schemas.openxmlformats.org/officeDocument/2006/relationships/footer" Target="footer1.xml"/><Relationship Id="rId99" Type="http://schemas.openxmlformats.org/officeDocument/2006/relationships/image" Target="media/image86.png"/><Relationship Id="rId10" Type="http://schemas.openxmlformats.org/officeDocument/2006/relationships/header" Target="header2.xml"/><Relationship Id="rId98" Type="http://schemas.openxmlformats.org/officeDocument/2006/relationships/image" Target="media/image65.png"/><Relationship Id="rId13" Type="http://schemas.openxmlformats.org/officeDocument/2006/relationships/image" Target="media/image78.png"/><Relationship Id="rId12" Type="http://schemas.openxmlformats.org/officeDocument/2006/relationships/hyperlink" Target="https://www.codecogs.com/eqnedit.php?latex=%5Cmath%7Bg%7D%3D9%2C8m%2Fs%5E2%250" TargetMode="External"/><Relationship Id="rId91" Type="http://schemas.openxmlformats.org/officeDocument/2006/relationships/image" Target="media/image48.png"/><Relationship Id="rId90" Type="http://schemas.openxmlformats.org/officeDocument/2006/relationships/image" Target="media/image22.png"/><Relationship Id="rId93" Type="http://schemas.openxmlformats.org/officeDocument/2006/relationships/image" Target="media/image10.png"/><Relationship Id="rId92" Type="http://schemas.openxmlformats.org/officeDocument/2006/relationships/image" Target="media/image29.png"/><Relationship Id="rId15" Type="http://schemas.openxmlformats.org/officeDocument/2006/relationships/image" Target="media/image42.png"/><Relationship Id="rId14" Type="http://schemas.openxmlformats.org/officeDocument/2006/relationships/hyperlink" Target="https://www.codecogs.com/eqnedit.php?latex=m_%7Beletron%7D%3D9%2C11%5Ctimes10%5E%7B-31%7Dkg%250" TargetMode="External"/><Relationship Id="rId17" Type="http://schemas.openxmlformats.org/officeDocument/2006/relationships/image" Target="media/image9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90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84" Type="http://schemas.openxmlformats.org/officeDocument/2006/relationships/image" Target="media/image1.png"/><Relationship Id="rId83" Type="http://schemas.openxmlformats.org/officeDocument/2006/relationships/image" Target="media/image13.png"/><Relationship Id="rId86" Type="http://schemas.openxmlformats.org/officeDocument/2006/relationships/image" Target="media/image50.png"/><Relationship Id="rId85" Type="http://schemas.openxmlformats.org/officeDocument/2006/relationships/image" Target="media/image37.png"/><Relationship Id="rId88" Type="http://schemas.openxmlformats.org/officeDocument/2006/relationships/image" Target="media/image76.png"/><Relationship Id="rId87" Type="http://schemas.openxmlformats.org/officeDocument/2006/relationships/image" Target="media/image71.png"/><Relationship Id="rId89" Type="http://schemas.openxmlformats.org/officeDocument/2006/relationships/image" Target="media/image11.png"/><Relationship Id="rId80" Type="http://schemas.openxmlformats.org/officeDocument/2006/relationships/image" Target="media/image81.png"/><Relationship Id="rId82" Type="http://schemas.openxmlformats.org/officeDocument/2006/relationships/image" Target="media/image56.png"/><Relationship Id="rId81" Type="http://schemas.openxmlformats.org/officeDocument/2006/relationships/image" Target="media/image7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9.png"/><Relationship Id="rId7" Type="http://schemas.openxmlformats.org/officeDocument/2006/relationships/image" Target="media/image44.png"/><Relationship Id="rId8" Type="http://schemas.openxmlformats.org/officeDocument/2006/relationships/image" Target="media/image83.png"/><Relationship Id="rId73" Type="http://schemas.openxmlformats.org/officeDocument/2006/relationships/image" Target="media/image52.png"/><Relationship Id="rId72" Type="http://schemas.openxmlformats.org/officeDocument/2006/relationships/image" Target="media/image4.png"/><Relationship Id="rId75" Type="http://schemas.openxmlformats.org/officeDocument/2006/relationships/image" Target="media/image77.png"/><Relationship Id="rId74" Type="http://schemas.openxmlformats.org/officeDocument/2006/relationships/image" Target="media/image30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6" Type="http://schemas.openxmlformats.org/officeDocument/2006/relationships/image" Target="media/image80.png"/><Relationship Id="rId79" Type="http://schemas.openxmlformats.org/officeDocument/2006/relationships/image" Target="media/image21.png"/><Relationship Id="rId78" Type="http://schemas.openxmlformats.org/officeDocument/2006/relationships/image" Target="media/image60.png"/><Relationship Id="rId71" Type="http://schemas.openxmlformats.org/officeDocument/2006/relationships/image" Target="media/image46.png"/><Relationship Id="rId70" Type="http://schemas.openxmlformats.org/officeDocument/2006/relationships/image" Target="media/image73.png"/><Relationship Id="rId62" Type="http://schemas.openxmlformats.org/officeDocument/2006/relationships/image" Target="media/image17.gif"/><Relationship Id="rId61" Type="http://schemas.openxmlformats.org/officeDocument/2006/relationships/image" Target="media/image88.gif"/><Relationship Id="rId64" Type="http://schemas.openxmlformats.org/officeDocument/2006/relationships/image" Target="media/image89.png"/><Relationship Id="rId63" Type="http://schemas.openxmlformats.org/officeDocument/2006/relationships/image" Target="media/image57.png"/><Relationship Id="rId66" Type="http://schemas.openxmlformats.org/officeDocument/2006/relationships/image" Target="media/image43.png"/><Relationship Id="rId65" Type="http://schemas.openxmlformats.org/officeDocument/2006/relationships/image" Target="media/image63.png"/><Relationship Id="rId68" Type="http://schemas.openxmlformats.org/officeDocument/2006/relationships/image" Target="media/image15.png"/><Relationship Id="rId67" Type="http://schemas.openxmlformats.org/officeDocument/2006/relationships/image" Target="media/image26.png"/><Relationship Id="rId60" Type="http://schemas.openxmlformats.org/officeDocument/2006/relationships/image" Target="media/image33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1" Type="http://schemas.openxmlformats.org/officeDocument/2006/relationships/image" Target="media/image41.png"/><Relationship Id="rId50" Type="http://schemas.openxmlformats.org/officeDocument/2006/relationships/image" Target="media/image7.png"/><Relationship Id="rId53" Type="http://schemas.openxmlformats.org/officeDocument/2006/relationships/image" Target="media/image39.gif"/><Relationship Id="rId52" Type="http://schemas.openxmlformats.org/officeDocument/2006/relationships/image" Target="media/image72.png"/><Relationship Id="rId55" Type="http://schemas.openxmlformats.org/officeDocument/2006/relationships/image" Target="media/image28.gif"/><Relationship Id="rId54" Type="http://schemas.openxmlformats.org/officeDocument/2006/relationships/image" Target="media/image64.png"/><Relationship Id="rId57" Type="http://schemas.openxmlformats.org/officeDocument/2006/relationships/image" Target="media/image2.png"/><Relationship Id="rId56" Type="http://schemas.openxmlformats.org/officeDocument/2006/relationships/image" Target="media/image19.png"/><Relationship Id="rId59" Type="http://schemas.openxmlformats.org/officeDocument/2006/relationships/image" Target="media/image34.png"/><Relationship Id="rId58" Type="http://schemas.openxmlformats.org/officeDocument/2006/relationships/image" Target="media/image5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3.png"/><Relationship Id="rId2" Type="http://schemas.openxmlformats.org/officeDocument/2006/relationships/image" Target="media/image7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