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5793" w14:textId="346D12CC" w:rsidR="004257CA" w:rsidRDefault="004257CA">
      <w:pPr>
        <w:rPr>
          <w:rStyle w:val="Forte"/>
        </w:rPr>
      </w:pPr>
      <w:r>
        <w:rPr>
          <w:rStyle w:val="Forte"/>
        </w:rPr>
        <w:t>1° ideia</w:t>
      </w:r>
    </w:p>
    <w:p w14:paraId="2F12F74D" w14:textId="469BD88A" w:rsidR="001B17A4" w:rsidRDefault="001B17A4">
      <w:pPr>
        <w:rPr>
          <w:rStyle w:val="Forte"/>
        </w:rPr>
      </w:pPr>
      <w:proofErr w:type="spellStart"/>
      <w:r>
        <w:rPr>
          <w:rStyle w:val="Forte"/>
        </w:rPr>
        <w:t>Problematica</w:t>
      </w:r>
      <w:proofErr w:type="spellEnd"/>
      <w:r>
        <w:rPr>
          <w:rStyle w:val="Forte"/>
        </w:rPr>
        <w:t>:</w:t>
      </w:r>
      <w:r w:rsidRPr="001B17A4">
        <w:rPr>
          <w:rStyle w:val="Forte"/>
        </w:rPr>
        <w:t xml:space="preserve"> </w:t>
      </w:r>
      <w:r>
        <w:rPr>
          <w:rStyle w:val="Forte"/>
        </w:rPr>
        <w:t>Plataformas de mapeamento comunitário</w:t>
      </w:r>
    </w:p>
    <w:p w14:paraId="542DC504" w14:textId="1B43600D" w:rsidR="001B17A4" w:rsidRDefault="001B17A4" w:rsidP="001B17A4">
      <w:r>
        <w:t>Nem todos os membros da comunidade podem ter habilidades digitais suficientes para usar as plataformas de mapeamento comunitário de forma eficaz. Isso pode excluir certos grupos, como idosos ou pessoas com baixo nível de alfabetização digital, do processo de mapeamento.</w:t>
      </w:r>
    </w:p>
    <w:p w14:paraId="02C89CE8" w14:textId="7A6679C2" w:rsidR="001B17A4" w:rsidRPr="001B17A4" w:rsidRDefault="001B17A4" w:rsidP="001B17A4">
      <w:pPr>
        <w:rPr>
          <w:b/>
          <w:bCs/>
        </w:rPr>
      </w:pPr>
      <w:r w:rsidRPr="001B17A4">
        <w:rPr>
          <w:b/>
          <w:bCs/>
        </w:rPr>
        <w:t>Solução:</w:t>
      </w:r>
    </w:p>
    <w:p w14:paraId="7AEC1393" w14:textId="77777777" w:rsidR="001B17A4" w:rsidRDefault="001B17A4" w:rsidP="001B17A4">
      <w:r>
        <w:t xml:space="preserve">    Design de interfaces simples e intuitivas, com guias passo a passo e tutoriais integrados para ajudar os usuários menos familiarizados com tecnologia.</w:t>
      </w:r>
    </w:p>
    <w:p w14:paraId="42387E7F" w14:textId="366C2ED2" w:rsidR="001B17A4" w:rsidRDefault="001B17A4" w:rsidP="001B17A4">
      <w:r>
        <w:t xml:space="preserve">    Programas de capacitação digital oferecidos localmente, para aumentar as habilidades digitais dos membros da comunidade e promover a inclusão.</w:t>
      </w:r>
    </w:p>
    <w:p w14:paraId="618FC608" w14:textId="4EC09491" w:rsidR="004257CA" w:rsidRDefault="004257CA" w:rsidP="001B17A4"/>
    <w:p w14:paraId="4D105ECF" w14:textId="3EC2A984" w:rsidR="0091114C" w:rsidRPr="0091114C" w:rsidRDefault="0091114C" w:rsidP="001B17A4">
      <w:pPr>
        <w:rPr>
          <w:b/>
          <w:bCs/>
        </w:rPr>
      </w:pPr>
      <w:r w:rsidRPr="0091114C">
        <w:rPr>
          <w:b/>
          <w:bCs/>
        </w:rPr>
        <w:t>2°ideia</w:t>
      </w:r>
    </w:p>
    <w:p w14:paraId="529D88AD" w14:textId="2A5B0872" w:rsidR="004257CA" w:rsidRDefault="004257CA" w:rsidP="001B17A4">
      <w:proofErr w:type="spellStart"/>
      <w:r>
        <w:rPr>
          <w:rStyle w:val="Forte"/>
        </w:rPr>
        <w:t>Problematica</w:t>
      </w:r>
      <w:proofErr w:type="spellEnd"/>
      <w:r>
        <w:rPr>
          <w:rStyle w:val="Forte"/>
        </w:rPr>
        <w:t>: Crescente Complexidade das Infraestruturas de TI e Interconexão de Sistemas:</w:t>
      </w:r>
      <w:r>
        <w:t xml:space="preserve"> Sistemas antigos no caso (legados) são ainda muito utilizados no Brasil, Muitas organizações ainda dependem de sistemas legados que podem não ser projetados com foco na segurança cibernética. Integrar esses sistemas com novas tecnologias pode introduzir vulnerabilidades adicionais e desafios de segurança.</w:t>
      </w:r>
    </w:p>
    <w:p w14:paraId="015FB7F0" w14:textId="50202058" w:rsidR="004257CA" w:rsidRDefault="004257CA" w:rsidP="001B17A4"/>
    <w:p w14:paraId="7B85A59C" w14:textId="0A20DA03" w:rsidR="004257CA" w:rsidRPr="0091114C" w:rsidRDefault="004257CA" w:rsidP="001B17A4">
      <w:pPr>
        <w:rPr>
          <w:b/>
          <w:bCs/>
        </w:rPr>
      </w:pPr>
      <w:r w:rsidRPr="0091114C">
        <w:rPr>
          <w:b/>
          <w:bCs/>
        </w:rPr>
        <w:t>Solução:</w:t>
      </w:r>
    </w:p>
    <w:p w14:paraId="724526D3" w14:textId="112B5656" w:rsidR="004257CA" w:rsidRDefault="004257CA" w:rsidP="001B17A4">
      <w:r>
        <w:t>Desenvolver ferramentas de análise de risco que avaliem a segurança dos sistemas legados e identifiquem vulnerabilidades potenciais introduzidas pela integração com novas tecnologias. Essas ferramentas podem ajudar as organizações a priorizar investimentos em segurança e implementar medidas de proteção adequadas para mitigar os riscos identificados</w:t>
      </w:r>
    </w:p>
    <w:p w14:paraId="712D57A5" w14:textId="73883DFD" w:rsidR="004257CA" w:rsidRDefault="004257CA" w:rsidP="001B17A4"/>
    <w:p w14:paraId="4CBF0639" w14:textId="77777777" w:rsidR="004257CA" w:rsidRDefault="004257CA" w:rsidP="001B17A4"/>
    <w:sectPr w:rsidR="004257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A4"/>
    <w:rsid w:val="001934F0"/>
    <w:rsid w:val="001B17A4"/>
    <w:rsid w:val="004257CA"/>
    <w:rsid w:val="00552EB7"/>
    <w:rsid w:val="0091114C"/>
    <w:rsid w:val="00D701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899B"/>
  <w15:chartTrackingRefBased/>
  <w15:docId w15:val="{0034FA21-C0CA-4EBC-A117-E6151B7F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25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1B17A4"/>
    <w:rPr>
      <w:b/>
      <w:bCs/>
    </w:rPr>
  </w:style>
  <w:style w:type="character" w:styleId="Refdecomentrio">
    <w:name w:val="annotation reference"/>
    <w:basedOn w:val="Fontepargpadro"/>
    <w:uiPriority w:val="99"/>
    <w:semiHidden/>
    <w:unhideWhenUsed/>
    <w:rsid w:val="004257CA"/>
    <w:rPr>
      <w:sz w:val="16"/>
      <w:szCs w:val="16"/>
    </w:rPr>
  </w:style>
  <w:style w:type="paragraph" w:styleId="Textodecomentrio">
    <w:name w:val="annotation text"/>
    <w:basedOn w:val="Normal"/>
    <w:link w:val="TextodecomentrioChar"/>
    <w:uiPriority w:val="99"/>
    <w:semiHidden/>
    <w:unhideWhenUsed/>
    <w:rsid w:val="004257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257CA"/>
    <w:rPr>
      <w:sz w:val="20"/>
      <w:szCs w:val="20"/>
    </w:rPr>
  </w:style>
  <w:style w:type="paragraph" w:styleId="Assuntodocomentrio">
    <w:name w:val="annotation subject"/>
    <w:basedOn w:val="Textodecomentrio"/>
    <w:next w:val="Textodecomentrio"/>
    <w:link w:val="AssuntodocomentrioChar"/>
    <w:uiPriority w:val="99"/>
    <w:semiHidden/>
    <w:unhideWhenUsed/>
    <w:rsid w:val="004257CA"/>
    <w:rPr>
      <w:b/>
      <w:bCs/>
    </w:rPr>
  </w:style>
  <w:style w:type="character" w:customStyle="1" w:styleId="AssuntodocomentrioChar">
    <w:name w:val="Assunto do comentário Char"/>
    <w:basedOn w:val="TextodecomentrioChar"/>
    <w:link w:val="Assuntodocomentrio"/>
    <w:uiPriority w:val="99"/>
    <w:semiHidden/>
    <w:rsid w:val="004257CA"/>
    <w:rPr>
      <w:b/>
      <w:bCs/>
      <w:sz w:val="20"/>
      <w:szCs w:val="20"/>
    </w:rPr>
  </w:style>
  <w:style w:type="character" w:customStyle="1" w:styleId="Ttulo1Char">
    <w:name w:val="Título 1 Char"/>
    <w:basedOn w:val="Fontepargpadro"/>
    <w:link w:val="Ttulo1"/>
    <w:uiPriority w:val="9"/>
    <w:rsid w:val="004257CA"/>
    <w:rPr>
      <w:rFonts w:asciiTheme="majorHAnsi" w:eastAsiaTheme="majorEastAsia" w:hAnsiTheme="majorHAnsi" w:cstheme="majorBidi"/>
      <w:color w:val="2F5496" w:themeColor="accent1" w:themeShade="BF"/>
      <w:sz w:val="32"/>
      <w:szCs w:val="32"/>
    </w:rPr>
  </w:style>
  <w:style w:type="paragraph" w:styleId="Corpodetexto">
    <w:name w:val="Body Text"/>
    <w:basedOn w:val="Normal"/>
    <w:link w:val="CorpodetextoChar"/>
    <w:uiPriority w:val="99"/>
    <w:unhideWhenUsed/>
    <w:rsid w:val="004257CA"/>
    <w:pPr>
      <w:spacing w:after="120"/>
    </w:pPr>
  </w:style>
  <w:style w:type="character" w:customStyle="1" w:styleId="CorpodetextoChar">
    <w:name w:val="Corpo de texto Char"/>
    <w:basedOn w:val="Fontepargpadro"/>
    <w:link w:val="Corpodetexto"/>
    <w:uiPriority w:val="99"/>
    <w:rsid w:val="004257CA"/>
  </w:style>
  <w:style w:type="paragraph" w:styleId="Primeirorecuodecorpodetexto">
    <w:name w:val="Body Text First Indent"/>
    <w:basedOn w:val="Corpodetexto"/>
    <w:link w:val="PrimeirorecuodecorpodetextoChar"/>
    <w:uiPriority w:val="99"/>
    <w:unhideWhenUsed/>
    <w:rsid w:val="004257CA"/>
    <w:pPr>
      <w:spacing w:after="160"/>
      <w:ind w:firstLine="360"/>
    </w:pPr>
  </w:style>
  <w:style w:type="character" w:customStyle="1" w:styleId="PrimeirorecuodecorpodetextoChar">
    <w:name w:val="Primeiro recuo de corpo de texto Char"/>
    <w:basedOn w:val="CorpodetextoChar"/>
    <w:link w:val="Primeirorecuodecorpodetexto"/>
    <w:uiPriority w:val="99"/>
    <w:rsid w:val="00425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b6490c-2b4b-49a5-baee-532cd7e663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4563B3748894140A97500C46D4D9C04" ma:contentTypeVersion="8" ma:contentTypeDescription="Crie um novo documento." ma:contentTypeScope="" ma:versionID="bafc48129f7986837231bbf1b773221e">
  <xsd:schema xmlns:xsd="http://www.w3.org/2001/XMLSchema" xmlns:xs="http://www.w3.org/2001/XMLSchema" xmlns:p="http://schemas.microsoft.com/office/2006/metadata/properties" xmlns:ns3="d7b6490c-2b4b-49a5-baee-532cd7e66376" xmlns:ns4="c86e9f76-cf64-4c03-849c-75cdc612bcd9" targetNamespace="http://schemas.microsoft.com/office/2006/metadata/properties" ma:root="true" ma:fieldsID="44890f3574614ee3244394032f35f0d0" ns3:_="" ns4:_="">
    <xsd:import namespace="d7b6490c-2b4b-49a5-baee-532cd7e66376"/>
    <xsd:import namespace="c86e9f76-cf64-4c03-849c-75cdc612bcd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6490c-2b4b-49a5-baee-532cd7e663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6e9f76-cf64-4c03-849c-75cdc612bcd9"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SharingHintHash" ma:index="15"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8C6C33-C7BA-4D43-A795-BB2D61BF939F}">
  <ds:schemaRefs>
    <ds:schemaRef ds:uri="http://schemas.microsoft.com/office/2006/metadata/properties"/>
    <ds:schemaRef ds:uri="http://www.w3.org/2000/xmlns/"/>
    <ds:schemaRef ds:uri="d7b6490c-2b4b-49a5-baee-532cd7e66376"/>
    <ds:schemaRef ds:uri="http://www.w3.org/2001/XMLSchema-instance"/>
  </ds:schemaRefs>
</ds:datastoreItem>
</file>

<file path=customXml/itemProps2.xml><?xml version="1.0" encoding="utf-8"?>
<ds:datastoreItem xmlns:ds="http://schemas.openxmlformats.org/officeDocument/2006/customXml" ds:itemID="{07668CA3-A920-445B-8866-71154B59DB08}">
  <ds:schemaRefs>
    <ds:schemaRef ds:uri="http://schemas.microsoft.com/sharepoint/v3/contenttype/forms"/>
  </ds:schemaRefs>
</ds:datastoreItem>
</file>

<file path=customXml/itemProps3.xml><?xml version="1.0" encoding="utf-8"?>
<ds:datastoreItem xmlns:ds="http://schemas.openxmlformats.org/officeDocument/2006/customXml" ds:itemID="{BEF6B578-405B-45EA-A941-D538FBA36D95}">
  <ds:schemaRefs>
    <ds:schemaRef ds:uri="http://schemas.microsoft.com/office/2006/metadata/contentType"/>
    <ds:schemaRef ds:uri="http://schemas.microsoft.com/office/2006/metadata/properties/metaAttributes"/>
    <ds:schemaRef ds:uri="http://www.w3.org/2000/xmlns/"/>
    <ds:schemaRef ds:uri="http://www.w3.org/2001/XMLSchema"/>
    <ds:schemaRef ds:uri="d7b6490c-2b4b-49a5-baee-532cd7e66376"/>
    <ds:schemaRef ds:uri="c86e9f76-cf64-4c03-849c-75cdc612bcd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1193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Bicalho - Over Infotec</dc:creator>
  <cp:keywords/>
  <dc:description/>
  <cp:lastModifiedBy>Lucas Bicalho</cp:lastModifiedBy>
  <cp:revision>2</cp:revision>
  <dcterms:created xsi:type="dcterms:W3CDTF">2024-03-17T20:20:00Z</dcterms:created>
  <dcterms:modified xsi:type="dcterms:W3CDTF">2024-03-17T20:20:00Z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0x01010004563B3748894140A97500C46D4D9C04</vt:lpwstr>
  </property>
</Properties>
</file>