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="276" w:lineRule="auto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-276224</wp:posOffset>
            </wp:positionH>
            <wp:positionV relativeFrom="paragraph">
              <wp:posOffset>114300</wp:posOffset>
            </wp:positionV>
            <wp:extent cx="889000" cy="718232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182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5019675</wp:posOffset>
            </wp:positionH>
            <wp:positionV relativeFrom="paragraph">
              <wp:posOffset>114300</wp:posOffset>
            </wp:positionV>
            <wp:extent cx="1771316" cy="6350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316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after="120" w:before="1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Análisis del nivel de madurez tecnológica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after="120" w:before="100" w:line="276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spacing w:after="120" w:before="100" w:line="276" w:lineRule="auto"/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spacing w:after="120" w:before="100" w:line="276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Sistema de Gestión de Inventario, Unidades y Mantenimiento para Bomberos de San Bernardo</w:t>
      </w:r>
    </w:p>
    <w:p w:rsidR="00000000" w:rsidDel="00000000" w:rsidP="00000000" w:rsidRDefault="00000000" w:rsidRPr="00000000" w14:paraId="00000008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Ingenieria en Informatica</w:t>
      </w:r>
    </w:p>
    <w:p w:rsidR="00000000" w:rsidDel="00000000" w:rsidP="00000000" w:rsidRDefault="00000000" w:rsidRPr="00000000" w14:paraId="0000000A">
      <w:pPr>
        <w:spacing w:after="6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Equipo: Mauricio Zenteno, Paulo Rivas y Alexander Lopez</w:t>
      </w:r>
    </w:p>
    <w:p w:rsidR="00000000" w:rsidDel="00000000" w:rsidP="00000000" w:rsidRDefault="00000000" w:rsidRPr="00000000" w14:paraId="0000000B">
      <w:pPr>
        <w:spacing w:after="6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Cuerpo de Bomberos de San Bernardo</w:t>
      </w:r>
    </w:p>
    <w:p w:rsidR="00000000" w:rsidDel="00000000" w:rsidP="00000000" w:rsidRDefault="00000000" w:rsidRPr="00000000" w14:paraId="0000000C">
      <w:pPr>
        <w:spacing w:after="6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Fecha: Septiembre 2026</w:t>
      </w:r>
    </w:p>
    <w:p w:rsidR="00000000" w:rsidDel="00000000" w:rsidP="00000000" w:rsidRDefault="00000000" w:rsidRPr="00000000" w14:paraId="0000000D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="276" w:lineRule="auto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jc w:val="center"/>
        <w:rPr>
          <w:rFonts w:ascii="Calibri" w:cs="Calibri" w:eastAsia="Calibri" w:hAnsi="Calibri"/>
        </w:rPr>
      </w:pPr>
      <w:bookmarkStart w:colFirst="0" w:colLast="0" w:name="_10g4a0qx42y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Índice</w:t>
      </w:r>
    </w:p>
    <w:sdt>
      <w:sdtPr>
        <w:id w:val="16433158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10g4a0qx42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26dmw4h2ss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40zjco7dx6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Objetivo del analisis TRL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bixfe7qf26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Escala de niveles TRL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l9ncso319l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Criterio aplicado al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60l47di7dxb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Estado actual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6nmvebiyp1t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Determinación del TRL actual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ahiq3zd0tq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Nivel seleccionado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id3jfdho3h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Justificación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8ny0461wdh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Evidencia actual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b0se06rioet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TRL objetivo del proyecto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arsamcxkso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Nivel esperado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vjtv3jj1ki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Justificación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nql7yqw1sw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Ruta de avance desde TRL 2 a TRL 6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pdr7sv445c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Riesgos para alcanzar el TRL objetivo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si83vy6jrq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Conclusiones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udpya9dcwo0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Referencias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9dda6d5pwq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Anexos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1"/>
        <w:spacing w:after="120" w:before="240" w:lineRule="auto"/>
        <w:rPr>
          <w:rFonts w:ascii="Calibri" w:cs="Calibri" w:eastAsia="Calibri" w:hAnsi="Calibri"/>
        </w:rPr>
      </w:pPr>
      <w:bookmarkStart w:colFirst="0" w:colLast="0" w:name="_b26dmw4h2ssv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TRL es la escala utilizada para evaluar el nivel de madurez de una tecnologia desde sus principios iniciales hasta un sistema probado en un entorno operacional real</w:t>
      </w:r>
    </w:p>
    <w:p w:rsidR="00000000" w:rsidDel="00000000" w:rsidP="00000000" w:rsidRDefault="00000000" w:rsidRPr="00000000" w14:paraId="0000002D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este proyecto se utiliza para identificar el estado actual de la solucion para Bomberos de San Bernardo y definir una meta de madurez tecnologica alcanzable</w:t>
      </w:r>
    </w:p>
    <w:p w:rsidR="00000000" w:rsidDel="00000000" w:rsidP="00000000" w:rsidRDefault="00000000" w:rsidRPr="00000000" w14:paraId="0000002F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analisis consideramos el estado real del proyecto, la documentacion ya generada y las actividades que aun deben completarse, principalmente diseño, desarrollo, integracion, pruebas y validacion</w:t>
      </w:r>
    </w:p>
    <w:p w:rsidR="00000000" w:rsidDel="00000000" w:rsidP="00000000" w:rsidRDefault="00000000" w:rsidRPr="00000000" w14:paraId="00000030">
      <w:pPr>
        <w:pStyle w:val="Heading1"/>
        <w:keepNext w:val="1"/>
        <w:spacing w:after="120" w:before="240" w:lineRule="auto"/>
        <w:rPr>
          <w:rFonts w:ascii="Calibri" w:cs="Calibri" w:eastAsia="Calibri" w:hAnsi="Calibri"/>
          <w:sz w:val="44"/>
          <w:szCs w:val="44"/>
        </w:rPr>
      </w:pPr>
      <w:bookmarkStart w:colFirst="0" w:colLast="0" w:name="_j40zjco7dx66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2. Objetivo del analisis TRL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Determinar el nivel de madurez tecnologica actual del proyecto APT</w:t>
      </w:r>
    </w:p>
    <w:p w:rsidR="00000000" w:rsidDel="00000000" w:rsidP="00000000" w:rsidRDefault="00000000" w:rsidRPr="00000000" w14:paraId="00000032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Justificar el nivel seleccionado con evidencia del trabajo realizado</w:t>
      </w:r>
    </w:p>
    <w:p w:rsidR="00000000" w:rsidDel="00000000" w:rsidP="00000000" w:rsidRDefault="00000000" w:rsidRPr="00000000" w14:paraId="00000033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Definir el nivel TRL esperado al finalizar el proyecto</w:t>
      </w:r>
    </w:p>
    <w:p w:rsidR="00000000" w:rsidDel="00000000" w:rsidP="00000000" w:rsidRDefault="00000000" w:rsidRPr="00000000" w14:paraId="00000034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Establecer una ruta clara para avanzar desde el estado actual hasta el nivel objetivo</w:t>
      </w:r>
    </w:p>
    <w:p w:rsidR="00000000" w:rsidDel="00000000" w:rsidP="00000000" w:rsidRDefault="00000000" w:rsidRPr="00000000" w14:paraId="00000035">
      <w:pPr>
        <w:spacing w:after="100" w:line="276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3. Marco de referencia TRL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escala TRL considera nueve niveles de madurez tecnologica, desde los principios basicos de una tecnologia hasta un sistema real probado en un entorno operacional</w:t>
      </w:r>
    </w:p>
    <w:p w:rsidR="00000000" w:rsidDel="00000000" w:rsidP="00000000" w:rsidRDefault="00000000" w:rsidRPr="00000000" w14:paraId="00000037">
      <w:pPr>
        <w:pStyle w:val="Heading2"/>
        <w:keepNext w:val="1"/>
        <w:spacing w:after="80" w:before="160" w:lineRule="auto"/>
        <w:rPr>
          <w:rFonts w:ascii="Calibri" w:cs="Calibri" w:eastAsia="Calibri" w:hAnsi="Calibri"/>
        </w:rPr>
      </w:pPr>
      <w:bookmarkStart w:colFirst="0" w:colLast="0" w:name="_cbixfe7qf26s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3.1 Escala de niveles TRL</w:t>
      </w: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8775"/>
        <w:tblGridChange w:id="0">
          <w:tblGrid>
            <w:gridCol w:w="945"/>
            <w:gridCol w:w="8775"/>
          </w:tblGrid>
        </w:tblGridChange>
      </w:tblGrid>
      <w:tr>
        <w:trPr>
          <w:cantSplit w:val="0"/>
          <w:tblHeader w:val="0"/>
        </w:trPr>
        <w:tc>
          <w:tcPr>
            <w:shd w:fill="dbdbdb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Nivel</w:t>
            </w:r>
          </w:p>
        </w:tc>
        <w:tc>
          <w:tcPr>
            <w:shd w:fill="dbdbdb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Descripcion resumida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TRL 1</w:t>
            </w:r>
          </w:p>
        </w:tc>
        <w:tc>
          <w:tcPr>
            <w:shd w:fill="auto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Principios basicos estudiados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TRL 2</w:t>
            </w:r>
          </w:p>
        </w:tc>
        <w:tc>
          <w:tcPr>
            <w:shd w:fill="auto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Concepto tecnologico formulado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TRL 3</w:t>
            </w:r>
          </w:p>
        </w:tc>
        <w:tc>
          <w:tcPr>
            <w:shd w:fill="auto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 de concepto experimental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TRL 4</w:t>
            </w:r>
          </w:p>
        </w:tc>
        <w:tc>
          <w:tcPr>
            <w:shd w:fill="auto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Tecnologia validada en laboratorio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TRL 5</w:t>
            </w:r>
          </w:p>
        </w:tc>
        <w:tc>
          <w:tcPr>
            <w:shd w:fill="auto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Tecnologia validada en un entorno relevante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TRL 6</w:t>
            </w:r>
          </w:p>
        </w:tc>
        <w:tc>
          <w:tcPr>
            <w:shd w:fill="auto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Tecnologia demostrada en un entorno relevante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TRL 7</w:t>
            </w:r>
          </w:p>
        </w:tc>
        <w:tc>
          <w:tcPr>
            <w:shd w:fill="auto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Prototipo completo demostrado en entorno operacional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TRL 8</w:t>
            </w:r>
          </w:p>
        </w:tc>
        <w:tc>
          <w:tcPr>
            <w:shd w:fill="auto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Sistema completo certificado mediante pruebas y demostraciones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TRL 9</w:t>
            </w:r>
          </w:p>
        </w:tc>
        <w:tc>
          <w:tcPr>
            <w:shd w:fill="auto" w:val="clear"/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Sistema real probado en un entorno operacional real</w:t>
            </w:r>
          </w:p>
        </w:tc>
      </w:tr>
    </w:tbl>
    <w:p w:rsidR="00000000" w:rsidDel="00000000" w:rsidP="00000000" w:rsidRDefault="00000000" w:rsidRPr="00000000" w14:paraId="0000004C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1"/>
        <w:spacing w:after="80" w:before="160" w:lineRule="auto"/>
        <w:rPr>
          <w:rFonts w:ascii="Calibri" w:cs="Calibri" w:eastAsia="Calibri" w:hAnsi="Calibri"/>
        </w:rPr>
      </w:pPr>
      <w:bookmarkStart w:colFirst="0" w:colLast="0" w:name="_ql9ncso319ln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3.2 Criterio aplicado al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clasificacion no depende solo de la cantidad de documentos elaborados</w:t>
      </w:r>
    </w:p>
    <w:p w:rsidR="00000000" w:rsidDel="00000000" w:rsidP="00000000" w:rsidRDefault="00000000" w:rsidRPr="00000000" w14:paraId="00000051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avanzar de nivel debe existir evidencia de que la solucion fue formulada, diseñada, construida, integrada, probada y finalmente demostrada en un entorno relevante</w:t>
      </w:r>
    </w:p>
    <w:p w:rsidR="00000000" w:rsidDel="00000000" w:rsidP="00000000" w:rsidRDefault="00000000" w:rsidRPr="00000000" w14:paraId="00000052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Por eso el proyecto no se ubicara en un nivel superior mientras no exista una evidencia tecnica suficiente para justificarlo</w:t>
      </w:r>
    </w:p>
    <w:p w:rsidR="00000000" w:rsidDel="00000000" w:rsidP="00000000" w:rsidRDefault="00000000" w:rsidRPr="00000000" w14:paraId="00000053">
      <w:pPr>
        <w:pStyle w:val="Heading1"/>
        <w:keepNext w:val="1"/>
        <w:spacing w:after="120" w:before="240" w:lineRule="auto"/>
        <w:rPr>
          <w:rFonts w:ascii="Calibri" w:cs="Calibri" w:eastAsia="Calibri" w:hAnsi="Calibri"/>
        </w:rPr>
      </w:pPr>
      <w:bookmarkStart w:colFirst="0" w:colLast="0" w:name="_g60l47di7dxb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4. Estado actual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Actualmente el proyecto se encuentra en una etapa de definicion, analisis y planificacion tecnica</w:t>
      </w:r>
    </w:p>
    <w:p w:rsidR="00000000" w:rsidDel="00000000" w:rsidP="00000000" w:rsidRDefault="00000000" w:rsidRPr="00000000" w14:paraId="00000055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Existe una problematica real levantada con Bomberos de San Bernardo y ya se ha avanzado en requerimientos, Product Backlog, trazabilidad, stakeholders, actores del sistema y planificacion</w:t>
      </w:r>
    </w:p>
    <w:p w:rsidR="00000000" w:rsidDel="00000000" w:rsidP="00000000" w:rsidRDefault="00000000" w:rsidRPr="00000000" w14:paraId="00000056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Todavía no existe un prototipo funcional integrado ni una demostracion del sistema operando en un entorno relevante</w:t>
      </w:r>
    </w:p>
    <w:p w:rsidR="00000000" w:rsidDel="00000000" w:rsidP="00000000" w:rsidRDefault="00000000" w:rsidRPr="00000000" w14:paraId="00000057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8.6666666666665"/>
        <w:gridCol w:w="3248.6666666666665"/>
        <w:gridCol w:w="3248.6666666666665"/>
        <w:tblGridChange w:id="0">
          <w:tblGrid>
            <w:gridCol w:w="3248.6666666666665"/>
            <w:gridCol w:w="3248.6666666666665"/>
            <w:gridCol w:w="3248.6666666666665"/>
          </w:tblGrid>
        </w:tblGridChange>
      </w:tblGrid>
      <w:tr>
        <w:trPr>
          <w:cantSplit w:val="0"/>
          <w:tblHeader w:val="0"/>
        </w:trPr>
        <w:tc>
          <w:tcPr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Elemento</w:t>
            </w:r>
          </w:p>
        </w:tc>
        <w:tc>
          <w:tcPr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Estado actual</w:t>
            </w:r>
          </w:p>
        </w:tc>
        <w:tc>
          <w:tcPr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Evidencia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Necesidad y problema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Definido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Reuniones y levantamiento con Bomberos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Requerimientos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Definidos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 y RNF consolidados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Product Backlog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Estructurado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Epicas, historias y criterios en Jira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Disponible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Matriz de trazabilidad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Stakeholders y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Definidos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Mapa, registro, matriz y actores del sistema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Arquitectura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 definicion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Servidor local y componentes preliminares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Prototipo funcional integrado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Aun no existe una demostracion funcional integrada</w:t>
            </w:r>
          </w:p>
        </w:tc>
      </w:tr>
    </w:tbl>
    <w:p w:rsidR="00000000" w:rsidDel="00000000" w:rsidP="00000000" w:rsidRDefault="00000000" w:rsidRPr="00000000" w14:paraId="00000071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1"/>
        <w:spacing w:after="120" w:before="24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6nmvebiyp1t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5. Determinación del TRL actual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1"/>
        <w:spacing w:after="80" w:before="160" w:lineRule="auto"/>
        <w:rPr>
          <w:rFonts w:ascii="Calibri" w:cs="Calibri" w:eastAsia="Calibri" w:hAnsi="Calibri"/>
        </w:rPr>
      </w:pPr>
      <w:bookmarkStart w:colFirst="0" w:colLast="0" w:name="_pahiq3zd0tqk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5.1 Nivel seleccionado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TRL 2 - Concepto tecnológico formulado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1"/>
        <w:spacing w:after="80" w:before="160" w:lineRule="auto"/>
        <w:rPr>
          <w:rFonts w:ascii="Calibri" w:cs="Calibri" w:eastAsia="Calibri" w:hAnsi="Calibri"/>
        </w:rPr>
      </w:pPr>
      <w:bookmarkStart w:colFirst="0" w:colLast="0" w:name="_vid3jfdho3hd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5.2 Justificación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proyecto cuenta con una necesidad identificada, un contexto real de aplicacion y una solucion tecnologica </w:t>
      </w:r>
    </w:p>
    <w:p w:rsidR="00000000" w:rsidDel="00000000" w:rsidP="00000000" w:rsidRDefault="00000000" w:rsidRPr="00000000" w14:paraId="0000007C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Tambien estan definidos los principales modulos del sistema, los requerimientos funcionales y no funcionales, los usuarios y los actores que interactuaran con la plataforma</w:t>
      </w:r>
    </w:p>
    <w:p w:rsidR="00000000" w:rsidDel="00000000" w:rsidP="00000000" w:rsidRDefault="00000000" w:rsidRPr="00000000" w14:paraId="0000007D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Aun no existe una prueba de concepto experimental funcional ni componentes integrados que permita demostrar tecnicamente el comportamiento de la solucion</w:t>
      </w:r>
    </w:p>
    <w:p w:rsidR="00000000" w:rsidDel="00000000" w:rsidP="00000000" w:rsidRDefault="00000000" w:rsidRPr="00000000" w14:paraId="0000007E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Por esta razon el TRL 2 representa de forma coherente el estado actual del proyecto</w:t>
      </w:r>
    </w:p>
    <w:p w:rsidR="00000000" w:rsidDel="00000000" w:rsidP="00000000" w:rsidRDefault="00000000" w:rsidRPr="00000000" w14:paraId="0000007F">
      <w:pPr>
        <w:pStyle w:val="Heading2"/>
        <w:keepNext w:val="1"/>
        <w:spacing w:after="80" w:before="160" w:lineRule="auto"/>
        <w:rPr>
          <w:rFonts w:ascii="Calibri" w:cs="Calibri" w:eastAsia="Calibri" w:hAnsi="Calibri"/>
          <w:sz w:val="25"/>
          <w:szCs w:val="25"/>
        </w:rPr>
      </w:pPr>
      <w:bookmarkStart w:colFirst="0" w:colLast="0" w:name="_o8ny0461wdhe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5.3 Evidencia actual</w:t>
      </w:r>
      <w:r w:rsidDel="00000000" w:rsidR="00000000" w:rsidRPr="00000000">
        <w:rPr>
          <w:rtl w:val="0"/>
        </w:rPr>
      </w:r>
    </w:p>
    <w:tbl>
      <w:tblPr>
        <w:tblStyle w:val="Table3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7125"/>
        <w:tblGridChange w:id="0">
          <w:tblGrid>
            <w:gridCol w:w="2595"/>
            <w:gridCol w:w="7125"/>
          </w:tblGrid>
        </w:tblGridChange>
      </w:tblGrid>
      <w:tr>
        <w:trPr>
          <w:cantSplit w:val="0"/>
          <w:tblHeader w:val="0"/>
        </w:trPr>
        <w:tc>
          <w:tcPr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Evidencia</w:t>
            </w:r>
          </w:p>
        </w:tc>
        <w:tc>
          <w:tcPr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Situacion actual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Requerimientos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Catalogo funcional y no funcional definido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Product Backlog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Epicas y historias registradas en Jira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Relacion entre requerimientos e historias documentada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Stakeholders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Mapa, registro y matriz Poder / Interes completados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Actores del sistema identificados y documentados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Arquitectura preliminar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Lineamientos de servidor local y estructura de solucion en desarrollo</w:t>
            </w:r>
          </w:p>
        </w:tc>
      </w:tr>
    </w:tbl>
    <w:p w:rsidR="00000000" w:rsidDel="00000000" w:rsidP="00000000" w:rsidRDefault="00000000" w:rsidRPr="00000000" w14:paraId="0000008E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1"/>
        <w:spacing w:after="120" w:before="240" w:lineRule="auto"/>
        <w:rPr>
          <w:rFonts w:ascii="Calibri" w:cs="Calibri" w:eastAsia="Calibri" w:hAnsi="Calibri"/>
          <w:sz w:val="36"/>
          <w:szCs w:val="36"/>
        </w:rPr>
      </w:pPr>
      <w:bookmarkStart w:colFirst="0" w:colLast="0" w:name="_pb0se06rioet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6. TRL objetivo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1"/>
        <w:spacing w:after="80" w:before="160" w:lineRule="auto"/>
        <w:rPr>
          <w:rFonts w:ascii="Calibri" w:cs="Calibri" w:eastAsia="Calibri" w:hAnsi="Calibri"/>
        </w:rPr>
      </w:pPr>
      <w:bookmarkStart w:colFirst="0" w:colLast="0" w:name="_9arsamcxkso5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6.1 Nivel esperado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TRL 6 - Tecnología demostrada en un entorno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1"/>
        <w:spacing w:after="80" w:before="160" w:lineRule="auto"/>
        <w:rPr>
          <w:rFonts w:ascii="Calibri" w:cs="Calibri" w:eastAsia="Calibri" w:hAnsi="Calibri"/>
        </w:rPr>
      </w:pPr>
      <w:bookmarkStart w:colFirst="0" w:colLast="0" w:name="_fvjtv3jj1kik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6.2 Justificación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meta es disponer de un prototipo funcional que ejecute las funciones principales de inventario, equipamiento, unidades, mantenimiento, alertas y reportes</w:t>
      </w:r>
    </w:p>
    <w:p w:rsidR="00000000" w:rsidDel="00000000" w:rsidP="00000000" w:rsidRDefault="00000000" w:rsidRPr="00000000" w14:paraId="00000098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solucion debera integrar frontend, backend, base de datos, control de acceso, trazabilidad y los procesos principales definidos durante el levantamiento de requerimientos</w:t>
      </w:r>
    </w:p>
    <w:p w:rsidR="00000000" w:rsidDel="00000000" w:rsidP="00000000" w:rsidRDefault="00000000" w:rsidRPr="00000000" w14:paraId="00000099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alcanzar TRL 6 no basta con terminar la programacion</w:t>
      </w:r>
    </w:p>
    <w:p w:rsidR="00000000" w:rsidDel="00000000" w:rsidP="00000000" w:rsidRDefault="00000000" w:rsidRPr="00000000" w14:paraId="0000009A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prototipo debe estar integrado, probado y demostrado en un contexto cercano al uso real de Bomberos de San Bernardo</w:t>
      </w:r>
    </w:p>
    <w:p w:rsidR="00000000" w:rsidDel="00000000" w:rsidP="00000000" w:rsidRDefault="00000000" w:rsidRPr="00000000" w14:paraId="0000009B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validacion con la contraparte servira como evidencia de que la solucion responde a las necesidades levantada</w:t>
      </w:r>
    </w:p>
    <w:p w:rsidR="00000000" w:rsidDel="00000000" w:rsidP="00000000" w:rsidRDefault="00000000" w:rsidRPr="00000000" w14:paraId="0000009C">
      <w:pPr>
        <w:pStyle w:val="Heading1"/>
        <w:keepNext w:val="1"/>
        <w:spacing w:after="120" w:before="240" w:lineRule="auto"/>
        <w:rPr>
          <w:rFonts w:ascii="Calibri" w:cs="Calibri" w:eastAsia="Calibri" w:hAnsi="Calibri"/>
          <w:b w:val="1"/>
          <w:bCs w:val="1"/>
          <w:sz w:val="30"/>
          <w:szCs w:val="30"/>
        </w:rPr>
      </w:pPr>
      <w:bookmarkStart w:colFirst="0" w:colLast="0" w:name="_xnql7yqw1sw4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7. Ruta de avance desde TRL 2 a TRL 6</w:t>
      </w:r>
    </w:p>
    <w:tbl>
      <w:tblPr>
        <w:tblStyle w:val="Table4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6.5"/>
        <w:gridCol w:w="2436.5"/>
        <w:gridCol w:w="2436.5"/>
        <w:gridCol w:w="2436.5"/>
        <w:tblGridChange w:id="0">
          <w:tblGrid>
            <w:gridCol w:w="2436.5"/>
            <w:gridCol w:w="2436.5"/>
            <w:gridCol w:w="2436.5"/>
            <w:gridCol w:w="2436.5"/>
          </w:tblGrid>
        </w:tblGridChange>
      </w:tblGrid>
      <w:tr>
        <w:trPr>
          <w:cantSplit w:val="0"/>
          <w:tblHeader w:val="0"/>
        </w:trPr>
        <w:tc>
          <w:tcPr>
            <w:shd w:fill="dbdbdb" w:val="clear"/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Etapa</w:t>
            </w:r>
          </w:p>
        </w:tc>
        <w:tc>
          <w:tcPr>
            <w:shd w:fill="dbdbdb" w:val="clear"/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Referencia TRL</w:t>
            </w:r>
          </w:p>
        </w:tc>
        <w:tc>
          <w:tcPr>
            <w:shd w:fill="dbdbdb" w:val="clear"/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Actividad principal</w:t>
            </w:r>
          </w:p>
        </w:tc>
        <w:tc>
          <w:tcPr>
            <w:shd w:fill="dbdbdb" w:val="clear"/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Evidencia esperada</w:t>
            </w:r>
          </w:p>
        </w:tc>
      </w:tr>
      <w:tr>
        <w:trPr>
          <w:cantSplit w:val="0"/>
          <w:tblHeader w:val="0"/>
        </w:trPr>
        <w:tc>
          <w:tcPr>
            <w:shd w:fill="dbdbdb" w:val="clear"/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Diseño detallado</w:t>
            </w:r>
          </w:p>
        </w:tc>
        <w:tc>
          <w:tcPr>
            <w:shd w:fill="auto" w:val="clear"/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TRL 2 a TRL 3</w:t>
            </w:r>
          </w:p>
        </w:tc>
        <w:tc>
          <w:tcPr>
            <w:shd w:fill="auto" w:val="clear"/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Completar casos de uso, modelo de datos y arquitectura</w:t>
            </w:r>
          </w:p>
        </w:tc>
        <w:tc>
          <w:tcPr>
            <w:shd w:fill="auto" w:val="clear"/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Modelos, diagramas y especificaciones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Construccion</w:t>
            </w:r>
          </w:p>
        </w:tc>
        <w:tc>
          <w:tcPr>
            <w:shd w:fill="auto" w:val="clear"/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TRL 3 a TRL 4</w:t>
            </w:r>
          </w:p>
        </w:tc>
        <w:tc>
          <w:tcPr>
            <w:shd w:fill="auto" w:val="clear"/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Desarrollar frontend, backend y base de datos</w:t>
            </w:r>
          </w:p>
        </w:tc>
        <w:tc>
          <w:tcPr>
            <w:shd w:fill="auto" w:val="clear"/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Prototipo funcional inicial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Integracion</w:t>
            </w:r>
          </w:p>
        </w:tc>
        <w:tc>
          <w:tcPr>
            <w:shd w:fill="auto" w:val="clear"/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TRL 4 a TRL 5</w:t>
            </w:r>
          </w:p>
        </w:tc>
        <w:tc>
          <w:tcPr>
            <w:shd w:fill="auto" w:val="clear"/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Conectar modulos, permisos, datos y reportes</w:t>
            </w:r>
          </w:p>
        </w:tc>
        <w:tc>
          <w:tcPr>
            <w:shd w:fill="auto" w:val="clear"/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Sistema integrado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Pruebas</w:t>
            </w:r>
          </w:p>
        </w:tc>
        <w:tc>
          <w:tcPr>
            <w:shd w:fill="auto" w:val="clear"/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TRL 5</w:t>
            </w:r>
          </w:p>
        </w:tc>
        <w:tc>
          <w:tcPr>
            <w:shd w:fill="auto" w:val="clear"/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Ejecutar pruebas funcionales y de integracion</w:t>
            </w:r>
          </w:p>
        </w:tc>
        <w:tc>
          <w:tcPr>
            <w:shd w:fill="auto" w:val="clear"/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Resultados de prueba y defectos corregidos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Demostracion</w:t>
            </w:r>
          </w:p>
        </w:tc>
        <w:tc>
          <w:tcPr>
            <w:shd w:fill="auto" w:val="clear"/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TRL 6</w:t>
            </w:r>
          </w:p>
        </w:tc>
        <w:tc>
          <w:tcPr>
            <w:shd w:fill="auto" w:val="clear"/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Validar el prototipo con Bomberos de San Bernardo</w:t>
            </w:r>
          </w:p>
        </w:tc>
        <w:tc>
          <w:tcPr>
            <w:shd w:fill="auto" w:val="clear"/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Demostracion y retroalimentacion en entorno relevante</w:t>
            </w:r>
          </w:p>
        </w:tc>
      </w:tr>
    </w:tbl>
    <w:p w:rsidR="00000000" w:rsidDel="00000000" w:rsidP="00000000" w:rsidRDefault="00000000" w:rsidRPr="00000000" w14:paraId="000000B5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1"/>
        <w:spacing w:after="120" w:before="240" w:lineRule="auto"/>
        <w:rPr>
          <w:rFonts w:ascii="Calibri" w:cs="Calibri" w:eastAsia="Calibri" w:hAnsi="Calibri"/>
        </w:rPr>
      </w:pPr>
      <w:bookmarkStart w:colFirst="0" w:colLast="0" w:name="_qpdr7sv445cj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8. Riesgos para alcanzar el TRL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TRL 6 es una meta alcanzable siempre que el equipo logre desarrollar e integrar el nucleo funcional dentro del periodo academico</w:t>
      </w:r>
    </w:p>
    <w:tbl>
      <w:tblPr>
        <w:tblStyle w:val="Table5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8.6666666666665"/>
        <w:gridCol w:w="3248.6666666666665"/>
        <w:gridCol w:w="3248.6666666666665"/>
        <w:tblGridChange w:id="0">
          <w:tblGrid>
            <w:gridCol w:w="3248.6666666666665"/>
            <w:gridCol w:w="3248.6666666666665"/>
            <w:gridCol w:w="3248.6666666666665"/>
          </w:tblGrid>
        </w:tblGridChange>
      </w:tblGrid>
      <w:tr>
        <w:trPr>
          <w:cantSplit w:val="0"/>
          <w:tblHeader w:val="0"/>
        </w:trPr>
        <w:tc>
          <w:tcPr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Riesgo</w:t>
            </w:r>
          </w:p>
        </w:tc>
        <w:tc>
          <w:tcPr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Impacto posible</w:t>
            </w:r>
          </w:p>
        </w:tc>
        <w:tc>
          <w:tcPr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Respuesta prevista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Cambios de requerimientos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Retrabajo y aumento del alcance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Priorizar backlog y validar cambios antes de incorporarlos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Tiempo academico limitado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Funciones incompletas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Priorizar el nucleo funcional y trabajar por Sprints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Disponibilidad de la contraparte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Demoras en validaciones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Coordinar revisiones con anticipacion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Problemas de integracion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Retrasos y defectos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Integrar y probar durante cada Sprint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Infraestructura local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Dificultades de despliegue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Preparar entorno de prueba y procedimiento de respaldo</w:t>
            </w:r>
          </w:p>
        </w:tc>
      </w:tr>
    </w:tbl>
    <w:p w:rsidR="00000000" w:rsidDel="00000000" w:rsidP="00000000" w:rsidRDefault="00000000" w:rsidRPr="00000000" w14:paraId="000000CC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1"/>
        <w:spacing w:after="120" w:before="240" w:lineRule="auto"/>
        <w:rPr>
          <w:rFonts w:ascii="Calibri" w:cs="Calibri" w:eastAsia="Calibri" w:hAnsi="Calibri"/>
        </w:rPr>
      </w:pPr>
      <w:bookmarkStart w:colFirst="0" w:colLast="0" w:name="_wsi83vy6jrql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9. 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proyecto se clasifica actualmente en TRL 2 porque el concepto tecnologico esta formulado y existe una aplicacion concreta respaldada por requerimientos y documentacion de analisis</w:t>
      </w:r>
    </w:p>
    <w:p w:rsidR="00000000" w:rsidDel="00000000" w:rsidP="00000000" w:rsidRDefault="00000000" w:rsidRPr="00000000" w14:paraId="000000D0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Todavia no existe una prueba de concepto funcional integrada que permita justificar un nivel superior</w:t>
      </w:r>
    </w:p>
    <w:p w:rsidR="00000000" w:rsidDel="00000000" w:rsidP="00000000" w:rsidRDefault="00000000" w:rsidRPr="00000000" w14:paraId="000000D1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objetivo del Capstone se propone alcanzar TRL 6 mediante la construccion de un prototipo funcional, su integracion, pruebas y demostracion en un entorno relevante para Bomberos de San Bernardo</w:t>
      </w:r>
    </w:p>
    <w:p w:rsidR="00000000" w:rsidDel="00000000" w:rsidP="00000000" w:rsidRDefault="00000000" w:rsidRPr="00000000" w14:paraId="000000D2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meta se considerara alcanzada solamente si existe evidencia de que las funciones principales fueron implementadas, probadas y integradas y que el sistema pudo ser demostrado a la contraparte</w:t>
      </w:r>
    </w:p>
    <w:p w:rsidR="00000000" w:rsidDel="00000000" w:rsidP="00000000" w:rsidRDefault="00000000" w:rsidRPr="00000000" w14:paraId="000000D3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1"/>
        <w:spacing w:after="120" w:before="240" w:lineRule="auto"/>
        <w:rPr>
          <w:rFonts w:ascii="Calibri" w:cs="Calibri" w:eastAsia="Calibri" w:hAnsi="Calibri"/>
        </w:rPr>
      </w:pPr>
      <w:bookmarkStart w:colFirst="0" w:colLast="0" w:name="_9udpya9dcwo0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10. 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CORFO - Nivel de Madurez de la Tecnologia TRL</w:t>
      </w:r>
    </w:p>
    <w:p w:rsidR="00000000" w:rsidDel="00000000" w:rsidP="00000000" w:rsidRDefault="00000000" w:rsidRPr="00000000" w14:paraId="000000DC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Alfondo - TRL: Nivel de Madurez Tecnologica</w:t>
      </w:r>
    </w:p>
    <w:p w:rsidR="00000000" w:rsidDel="00000000" w:rsidP="00000000" w:rsidRDefault="00000000" w:rsidRPr="00000000" w14:paraId="000000DD">
      <w:pPr>
        <w:pStyle w:val="Heading1"/>
        <w:keepNext w:val="1"/>
        <w:spacing w:after="120" w:before="240" w:lineRule="auto"/>
        <w:rPr>
          <w:rFonts w:ascii="Calibri" w:cs="Calibri" w:eastAsia="Calibri" w:hAnsi="Calibri"/>
        </w:rPr>
      </w:pPr>
      <w:bookmarkStart w:colFirst="0" w:colLast="0" w:name="_49dda6d5pwqx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11. 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">
        <w:r w:rsidDel="00000000" w:rsidR="00000000" w:rsidRPr="00000000">
          <w:rPr>
            <w:rFonts w:ascii="Calibri" w:cs="Calibri" w:eastAsia="Calibri" w:hAnsi="Calibri"/>
            <w:color w:val="0000ee"/>
            <w:u w:val="single"/>
            <w:rtl w:val="0"/>
          </w:rPr>
          <w:t xml:space="preserve">ReqDefinidos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00" w:line="276" w:lineRule="auto"/>
        <w:rPr>
          <w:rFonts w:ascii="Calibri" w:cs="Calibri" w:eastAsia="Calibri" w:hAnsi="Calibri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https://duocuc-team-lp9r2pyt.atlassian.net/jira/software/projects/BSB/boards/67/backlog - Can’t find link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00" w:line="276" w:lineRule="auto"/>
        <w:rPr>
          <w:rFonts w:ascii="Calibri" w:cs="Calibri" w:eastAsia="Calibri" w:hAnsi="Calibri"/>
        </w:rPr>
      </w:pPr>
      <w:hyperlink r:id="rId10">
        <w:r w:rsidDel="00000000" w:rsidR="00000000" w:rsidRPr="00000000">
          <w:rPr>
            <w:rFonts w:ascii="Calibri" w:cs="Calibri" w:eastAsia="Calibri" w:hAnsi="Calibri"/>
            <w:color w:val="0000ee"/>
            <w:u w:val="single"/>
            <w:rtl w:val="0"/>
          </w:rPr>
          <w:t xml:space="preserve">Matriz_Trazabilidad_Bomberos.xlsm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00" w:line="276" w:lineRule="auto"/>
        <w:rPr>
          <w:rFonts w:ascii="Calibri" w:cs="Calibri" w:eastAsia="Calibri" w:hAnsi="Calibri"/>
        </w:rPr>
      </w:pPr>
      <w:hyperlink r:id="rId11">
        <w:r w:rsidDel="00000000" w:rsidR="00000000" w:rsidRPr="00000000">
          <w:rPr>
            <w:rFonts w:ascii="Calibri" w:cs="Calibri" w:eastAsia="Calibri" w:hAnsi="Calibri"/>
            <w:color w:val="0000ee"/>
            <w:u w:val="single"/>
            <w:rtl w:val="0"/>
          </w:rPr>
          <w:t xml:space="preserve">Registro_Interesados_Bomberos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00" w:line="276" w:lineRule="auto"/>
        <w:rPr>
          <w:rFonts w:ascii="Calibri" w:cs="Calibri" w:eastAsia="Calibri" w:hAnsi="Calibri"/>
        </w:rPr>
      </w:pPr>
      <w:hyperlink r:id="rId12">
        <w:r w:rsidDel="00000000" w:rsidR="00000000" w:rsidRPr="00000000">
          <w:rPr>
            <w:rFonts w:ascii="Calibri" w:cs="Calibri" w:eastAsia="Calibri" w:hAnsi="Calibri"/>
            <w:color w:val="0000ee"/>
            <w:u w:val="single"/>
            <w:rtl w:val="0"/>
          </w:rPr>
          <w:t xml:space="preserve">Matriz de poder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00" w:line="276" w:lineRule="auto"/>
        <w:rPr>
          <w:rFonts w:ascii="Calibri" w:cs="Calibri" w:eastAsia="Calibri" w:hAnsi="Calibri"/>
        </w:rPr>
      </w:pPr>
      <w:hyperlink r:id="rId13">
        <w:r w:rsidDel="00000000" w:rsidR="00000000" w:rsidRPr="00000000">
          <w:rPr>
            <w:rFonts w:ascii="Calibri" w:cs="Calibri" w:eastAsia="Calibri" w:hAnsi="Calibri"/>
            <w:color w:val="0000ee"/>
            <w:u w:val="single"/>
            <w:rtl w:val="0"/>
          </w:rPr>
          <w:t xml:space="preserve">Actores del sistema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00" w:line="276" w:lineRule="auto"/>
        <w:rPr>
          <w:rFonts w:ascii="Calibri" w:cs="Calibri" w:eastAsia="Calibri" w:hAnsi="Calibri"/>
        </w:rPr>
      </w:pPr>
      <w:hyperlink r:id="rId1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Diagrama de arquitectura componente Draw.io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first"/>
      <w:pgSz w:h="16838" w:w="11906" w:orient="portrait"/>
      <w:pgMar w:bottom="960" w:top="960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spacing w:after="100" w:lineRule="auto"/>
      <w:jc w:val="right"/>
      <w:rPr/>
    </w:pPr>
    <w:r w:rsidDel="00000000" w:rsidR="00000000" w:rsidRPr="00000000">
      <w:rPr>
        <w:rFonts w:ascii="Calibri" w:cs="Calibri" w:eastAsia="Calibri" w:hAnsi="Calibri"/>
      </w:rPr>
      <w:drawing>
        <wp:inline distB="114300" distT="114300" distL="114300" distR="114300">
          <wp:extent cx="1268738" cy="457200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68738" cy="457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owzZyBMj4FR2nUaiT34XEi9Qng84mR5zcSxVB1wsoDg/edit?usp=sharing" TargetMode="External"/><Relationship Id="rId10" Type="http://schemas.openxmlformats.org/officeDocument/2006/relationships/hyperlink" Target="https://drive.google.com/file/d/1xItJ2mS-H8fcN0RwkyCU9Ej_EdlBEYNf/view?usp=sharing" TargetMode="External"/><Relationship Id="rId13" Type="http://schemas.openxmlformats.org/officeDocument/2006/relationships/hyperlink" Target="https://docs.google.com/document/d/1Ce7P6IguaMHbQCtTj0GQOCTt5PrqQV5OfD8wPq15wTk/edit?usp=sharing" TargetMode="External"/><Relationship Id="rId12" Type="http://schemas.openxmlformats.org/officeDocument/2006/relationships/hyperlink" Target="https://docs.google.com/spreadsheets/d/19GlR75tMDsBuD5kzzjH1vHwCI19odzAXETxJnepk5tM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uocuc-team-lp9r2pyt.atlassian.net/jira/software/projects/BSB/boards/67/backlog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drive.google.com/file/d/13K3VH9RAnwrchIhBIjwwBhcHCSrBftvi/view?usp=sharing" TargetMode="External"/><Relationship Id="rId17" Type="http://schemas.openxmlformats.org/officeDocument/2006/relationships/footer" Target="foot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docs.google.com/spreadsheets/d/169QDQI5bAXAPOfJ8DmD4abvfqdyWgd-UaCkl_yRk9E4/edit?usp=sharing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