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vtugz3im2m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Mauricio Zenteno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gvhc1olqnk7w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Gestionar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 siento seguro organizando actividades, requerimientos y seguimiento del proyecto. Aún necesito seguir ganando experiencia en estimación y coordinación de proyectos de mayor tamaño.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Construir modelos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He adquirido una base importante para diseñar y organizar datos, pero todavía necesito fortalecer el trabajo con bases de datos a un nivel más avanzado.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 una de las competencias en las que me siento más seguro. Puedo desarrollar soluciones y comprender la estructura general de un sistema, aunque todavía hay aspectos técnicos que debo seguir reforzando.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Realizar pruebas de certificación y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Comprendo la importancia de probar las funciones, registrar errores y validar los resultados. Necesito seguir adquiriendo experiencia en procesos de prueba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fCzzKLdezMielFgs8NRVxE6nmw==">CgMxLjAyDWgub3Z0dWd6M2ltMm0yDmguZ3ZoYzFvbHFuazd3OAByITE2dy1ZSFhnb1UyXzBCWXI4SW9QNlJQdVUyOG9KQllxeQ==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