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DDEA6" w14:textId="2FFAD855" w:rsidR="007B22CB" w:rsidRPr="00C8525D" w:rsidRDefault="00B32CCE" w:rsidP="007B22CB">
      <w:pPr>
        <w:spacing w:line="257" w:lineRule="auto"/>
        <w:rPr>
          <w:u w:val="single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Utilizador </w:t>
      </w:r>
      <w:r w:rsidR="007B22CB" w:rsidRPr="74750988">
        <w:rPr>
          <w:rFonts w:ascii="Calibri" w:eastAsia="Calibri" w:hAnsi="Calibri" w:cs="Calibri"/>
          <w:b/>
          <w:bCs/>
          <w:sz w:val="28"/>
          <w:szCs w:val="28"/>
        </w:rPr>
        <w:t xml:space="preserve">- UC </w:t>
      </w:r>
      <w:r>
        <w:rPr>
          <w:rFonts w:ascii="Calibri" w:eastAsia="Calibri" w:hAnsi="Calibri" w:cs="Calibri"/>
          <w:b/>
          <w:bCs/>
          <w:sz w:val="28"/>
          <w:szCs w:val="28"/>
        </w:rPr>
        <w:t>10</w:t>
      </w:r>
      <w:r w:rsidR="007B22CB" w:rsidRPr="74750988">
        <w:rPr>
          <w:rFonts w:ascii="Calibri" w:eastAsia="Calibri" w:hAnsi="Calibri" w:cs="Calibri"/>
          <w:b/>
          <w:bCs/>
          <w:sz w:val="28"/>
          <w:szCs w:val="28"/>
        </w:rPr>
        <w:t xml:space="preserve"> – </w:t>
      </w:r>
      <w:r w:rsidR="006C4877">
        <w:rPr>
          <w:rFonts w:ascii="Calibri" w:eastAsia="Calibri" w:hAnsi="Calibri" w:cs="Calibri"/>
          <w:b/>
          <w:bCs/>
          <w:sz w:val="28"/>
          <w:szCs w:val="28"/>
        </w:rPr>
        <w:t>Realizar pedido para</w:t>
      </w:r>
      <w:r w:rsidRPr="00B32CCE">
        <w:rPr>
          <w:rFonts w:ascii="Calibri" w:eastAsia="Calibri" w:hAnsi="Calibri" w:cs="Calibri"/>
          <w:b/>
          <w:bCs/>
          <w:sz w:val="28"/>
          <w:szCs w:val="28"/>
        </w:rPr>
        <w:t xml:space="preserve"> valor a pagar de certo lugar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 de estacionamento</w:t>
      </w:r>
    </w:p>
    <w:p w14:paraId="3A46E169" w14:textId="77777777" w:rsidR="007B22CB" w:rsidRDefault="007B22CB" w:rsidP="007B22CB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  <w:r w:rsidRPr="74750988">
        <w:rPr>
          <w:rFonts w:ascii="Calibri" w:eastAsia="Calibri" w:hAnsi="Calibri" w:cs="Calibri"/>
          <w:b/>
          <w:bCs/>
          <w:sz w:val="28"/>
          <w:szCs w:val="28"/>
        </w:rPr>
        <w:t>Formato breve:</w:t>
      </w:r>
    </w:p>
    <w:p w14:paraId="34ECCD56" w14:textId="26E87487" w:rsidR="00B32CCE" w:rsidRDefault="003B3590" w:rsidP="007B22CB">
      <w:pPr>
        <w:spacing w:line="257" w:lineRule="auto"/>
      </w:pPr>
      <w:r>
        <w:tab/>
      </w:r>
      <w:r w:rsidR="00B32CCE">
        <w:t>O utilizador inicia o pedido para obter o valor a pagar de certo lugar de estacionamento. O sistema solicita os dados necessários (</w:t>
      </w:r>
      <w:proofErr w:type="gramStart"/>
      <w:r w:rsidR="00B32CCE">
        <w:t>i.e.</w:t>
      </w:r>
      <w:proofErr w:type="gramEnd"/>
      <w:r w:rsidR="00B32CCE">
        <w:t xml:space="preserve"> </w:t>
      </w:r>
      <w:proofErr w:type="spellStart"/>
      <w:r w:rsidR="00B32CCE">
        <w:t>LugarID</w:t>
      </w:r>
      <w:proofErr w:type="spellEnd"/>
      <w:r w:rsidR="00B32CCE">
        <w:t>). O utilizador introduz os dados solicitados. O sistema valida e apresenta os dados, pedindo que o utilizador os confirme. O utilizador confirma. O sistema mostra o valor a pagar para o lugar de estacionamento pedido.</w:t>
      </w:r>
    </w:p>
    <w:p w14:paraId="7448EE6C" w14:textId="2CEF9F4B" w:rsidR="00D43470" w:rsidRDefault="00D43470" w:rsidP="007B22CB">
      <w:pPr>
        <w:spacing w:line="257" w:lineRule="auto"/>
      </w:pPr>
    </w:p>
    <w:p w14:paraId="7FBED609" w14:textId="4E268D36" w:rsidR="00D43470" w:rsidRDefault="00B32CCE" w:rsidP="007B22CB">
      <w:pPr>
        <w:spacing w:line="257" w:lineRule="auto"/>
      </w:pPr>
      <w:r>
        <w:rPr>
          <w:noProof/>
        </w:rPr>
        <w:drawing>
          <wp:inline distT="0" distB="0" distL="0" distR="0" wp14:anchorId="62ED358A" wp14:editId="374A1785">
            <wp:extent cx="5400040" cy="29794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D1D53" w14:textId="055ABC71" w:rsidR="00D43470" w:rsidRDefault="00D43470" w:rsidP="007B22CB">
      <w:pPr>
        <w:spacing w:line="257" w:lineRule="auto"/>
      </w:pPr>
    </w:p>
    <w:p w14:paraId="50A13B37" w14:textId="77777777" w:rsidR="00D43470" w:rsidRDefault="00D43470" w:rsidP="00D43470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8"/>
          <w:szCs w:val="28"/>
        </w:rPr>
        <w:t>Formato completo:</w:t>
      </w:r>
    </w:p>
    <w:p w14:paraId="54697D87" w14:textId="77777777" w:rsidR="00D43470" w:rsidRDefault="00D43470" w:rsidP="00D43470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Ator primário:</w:t>
      </w:r>
    </w:p>
    <w:p w14:paraId="6E0187FF" w14:textId="5437A67B" w:rsidR="00D43470" w:rsidRDefault="00AF36AB" w:rsidP="00D43470">
      <w:pPr>
        <w:spacing w:line="257" w:lineRule="auto"/>
      </w:pPr>
      <w:r>
        <w:rPr>
          <w:rFonts w:ascii="Calibri" w:eastAsia="Calibri" w:hAnsi="Calibri" w:cs="Calibri"/>
          <w:sz w:val="24"/>
          <w:szCs w:val="24"/>
        </w:rPr>
        <w:t>Utilizador</w:t>
      </w:r>
    </w:p>
    <w:p w14:paraId="4BCB2750" w14:textId="77777777" w:rsidR="00D43470" w:rsidRDefault="00D43470" w:rsidP="00D43470">
      <w:pPr>
        <w:spacing w:line="257" w:lineRule="auto"/>
      </w:pPr>
      <w:r w:rsidRPr="74750988">
        <w:rPr>
          <w:rFonts w:ascii="Calibri" w:eastAsia="Calibri" w:hAnsi="Calibri" w:cs="Calibri"/>
          <w:sz w:val="24"/>
          <w:szCs w:val="24"/>
        </w:rPr>
        <w:t xml:space="preserve"> </w:t>
      </w:r>
    </w:p>
    <w:p w14:paraId="4BB014A2" w14:textId="77777777" w:rsidR="00D43470" w:rsidRDefault="00D43470" w:rsidP="00D43470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Partes interessadas e seus interesses:</w:t>
      </w:r>
    </w:p>
    <w:p w14:paraId="3D146C42" w14:textId="75FAAB33" w:rsidR="00D43470" w:rsidRDefault="00AF36AB" w:rsidP="00D43470">
      <w:pPr>
        <w:pStyle w:val="PargrafodaLista"/>
        <w:numPr>
          <w:ilvl w:val="0"/>
          <w:numId w:val="3"/>
        </w:numPr>
        <w:spacing w:line="257" w:lineRule="auto"/>
        <w:rPr>
          <w:rFonts w:eastAsiaTheme="minorEastAsia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Utilizador</w:t>
      </w:r>
      <w:r w:rsidR="00D43470" w:rsidRPr="74750988">
        <w:rPr>
          <w:rFonts w:ascii="Calibri" w:eastAsia="Calibri" w:hAnsi="Calibri" w:cs="Calibri"/>
          <w:sz w:val="24"/>
          <w:szCs w:val="24"/>
        </w:rPr>
        <w:t xml:space="preserve">: pretende </w:t>
      </w:r>
      <w:r w:rsidR="00D43470">
        <w:rPr>
          <w:rFonts w:ascii="Calibri" w:eastAsia="Calibri" w:hAnsi="Calibri" w:cs="Calibri"/>
          <w:sz w:val="24"/>
          <w:szCs w:val="24"/>
        </w:rPr>
        <w:t>ter os lugares de estacionamento criados para que posteriormente possam ser reservados.</w:t>
      </w:r>
    </w:p>
    <w:p w14:paraId="5389FEE9" w14:textId="0FD59E63" w:rsidR="00D43470" w:rsidRDefault="00D43470" w:rsidP="00D43470">
      <w:pPr>
        <w:pStyle w:val="PargrafodaLista"/>
        <w:numPr>
          <w:ilvl w:val="0"/>
          <w:numId w:val="3"/>
        </w:numPr>
        <w:spacing w:line="257" w:lineRule="auto"/>
        <w:rPr>
          <w:rFonts w:eastAsiaTheme="minorEastAsia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Plataforma</w:t>
      </w:r>
      <w:r w:rsidRPr="74750988">
        <w:rPr>
          <w:rFonts w:ascii="Calibri" w:eastAsia="Calibri" w:hAnsi="Calibri" w:cs="Calibri"/>
          <w:sz w:val="24"/>
          <w:szCs w:val="24"/>
        </w:rPr>
        <w:t xml:space="preserve">: pretende que a plataforma permita </w:t>
      </w:r>
      <w:r w:rsidR="00AF36AB">
        <w:rPr>
          <w:rFonts w:ascii="Calibri" w:eastAsia="Calibri" w:hAnsi="Calibri" w:cs="Calibri"/>
          <w:sz w:val="24"/>
          <w:szCs w:val="24"/>
        </w:rPr>
        <w:t>mostrar os valores a pagar por cada lugar do parque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70050FCD" w14:textId="77777777" w:rsidR="00D43470" w:rsidRDefault="00D43470" w:rsidP="00D43470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Pré-condições:</w:t>
      </w:r>
    </w:p>
    <w:p w14:paraId="3598D7C5" w14:textId="703A6B3B" w:rsidR="00AF36AB" w:rsidRDefault="00AF36AB" w:rsidP="00D43470">
      <w:pPr>
        <w:spacing w:line="257" w:lineRule="auto"/>
      </w:pPr>
      <w:r>
        <w:rPr>
          <w:rFonts w:ascii="Calibri" w:eastAsia="Calibri" w:hAnsi="Calibri" w:cs="Calibri"/>
          <w:sz w:val="24"/>
          <w:szCs w:val="24"/>
        </w:rPr>
        <w:t xml:space="preserve">- Lugar tem de existir na base de dados com </w:t>
      </w:r>
      <w:proofErr w:type="spellStart"/>
      <w:r w:rsidR="00B93387">
        <w:rPr>
          <w:rFonts w:ascii="Calibri" w:eastAsia="Calibri" w:hAnsi="Calibri" w:cs="Calibri"/>
          <w:sz w:val="24"/>
          <w:szCs w:val="24"/>
        </w:rPr>
        <w:t>PrecoLugar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atribuído.</w:t>
      </w:r>
    </w:p>
    <w:p w14:paraId="5692B28B" w14:textId="77777777" w:rsidR="00D43470" w:rsidRDefault="00D43470" w:rsidP="00D43470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</w:p>
    <w:p w14:paraId="54D86E4A" w14:textId="77777777" w:rsidR="00D43470" w:rsidRDefault="00D43470" w:rsidP="00D43470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lastRenderedPageBreak/>
        <w:t>Pós-condições:</w:t>
      </w:r>
    </w:p>
    <w:p w14:paraId="79AA985C" w14:textId="0F21C9BC" w:rsidR="00D43470" w:rsidRDefault="00AF36AB" w:rsidP="00D43470">
      <w:pPr>
        <w:spacing w:line="257" w:lineRule="auto"/>
      </w:pPr>
      <w:r>
        <w:t>-</w:t>
      </w:r>
    </w:p>
    <w:p w14:paraId="20A3F0B1" w14:textId="77777777" w:rsidR="00D43470" w:rsidRDefault="00D43470" w:rsidP="00D43470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Cenário de sucesso principal (ou de fluxo básico):</w:t>
      </w:r>
    </w:p>
    <w:p w14:paraId="4C558619" w14:textId="49DC3515" w:rsidR="00D43470" w:rsidRPr="00AF36AB" w:rsidRDefault="00D43470" w:rsidP="00D43470">
      <w:pPr>
        <w:pStyle w:val="PargrafodaLista"/>
        <w:numPr>
          <w:ilvl w:val="0"/>
          <w:numId w:val="2"/>
        </w:numPr>
        <w:spacing w:line="257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O </w:t>
      </w:r>
      <w:r w:rsidR="00AF36AB">
        <w:rPr>
          <w:rFonts w:ascii="Calibri" w:eastAsia="Calibri" w:hAnsi="Calibri" w:cs="Calibri"/>
          <w:sz w:val="24"/>
          <w:szCs w:val="24"/>
        </w:rPr>
        <w:t>utilizador</w:t>
      </w:r>
      <w:r>
        <w:rPr>
          <w:rFonts w:ascii="Calibri" w:eastAsia="Calibri" w:hAnsi="Calibri" w:cs="Calibri"/>
          <w:sz w:val="24"/>
          <w:szCs w:val="24"/>
        </w:rPr>
        <w:t xml:space="preserve"> inicia </w:t>
      </w:r>
      <w:r w:rsidR="00AF36AB">
        <w:rPr>
          <w:rFonts w:ascii="Calibri" w:eastAsia="Calibri" w:hAnsi="Calibri" w:cs="Calibri"/>
          <w:sz w:val="24"/>
          <w:szCs w:val="24"/>
        </w:rPr>
        <w:t>o pedido</w:t>
      </w:r>
      <w:r w:rsidR="00AF36AB" w:rsidRPr="00AF36AB">
        <w:rPr>
          <w:rFonts w:ascii="Calibri" w:eastAsia="Calibri" w:hAnsi="Calibri" w:cs="Calibri"/>
          <w:sz w:val="24"/>
          <w:szCs w:val="24"/>
        </w:rPr>
        <w:t xml:space="preserve"> para obter o valor a pagar de certo lugar de estacionamento.</w:t>
      </w:r>
    </w:p>
    <w:p w14:paraId="754EA658" w14:textId="77777777" w:rsidR="00AF36AB" w:rsidRPr="00AF36AB" w:rsidRDefault="00AF36AB" w:rsidP="00D43470">
      <w:pPr>
        <w:pStyle w:val="PargrafodaLista"/>
        <w:numPr>
          <w:ilvl w:val="0"/>
          <w:numId w:val="2"/>
        </w:num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00AF36AB">
        <w:rPr>
          <w:rFonts w:ascii="Calibri" w:eastAsia="Calibri" w:hAnsi="Calibri" w:cs="Calibri"/>
          <w:sz w:val="24"/>
          <w:szCs w:val="24"/>
        </w:rPr>
        <w:t>O sistema solicita os dados necessários (</w:t>
      </w:r>
      <w:proofErr w:type="gramStart"/>
      <w:r w:rsidRPr="00AF36AB">
        <w:rPr>
          <w:rFonts w:ascii="Calibri" w:eastAsia="Calibri" w:hAnsi="Calibri" w:cs="Calibri"/>
          <w:sz w:val="24"/>
          <w:szCs w:val="24"/>
        </w:rPr>
        <w:t>i.e.</w:t>
      </w:r>
      <w:proofErr w:type="gramEnd"/>
      <w:r w:rsidRPr="00AF36A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AF36AB">
        <w:rPr>
          <w:rFonts w:ascii="Calibri" w:eastAsia="Calibri" w:hAnsi="Calibri" w:cs="Calibri"/>
          <w:sz w:val="24"/>
          <w:szCs w:val="24"/>
        </w:rPr>
        <w:t>LugarID</w:t>
      </w:r>
      <w:proofErr w:type="spellEnd"/>
      <w:r w:rsidRPr="00AF36AB">
        <w:rPr>
          <w:rFonts w:ascii="Calibri" w:eastAsia="Calibri" w:hAnsi="Calibri" w:cs="Calibri"/>
          <w:sz w:val="24"/>
          <w:szCs w:val="24"/>
        </w:rPr>
        <w:t xml:space="preserve">). </w:t>
      </w:r>
    </w:p>
    <w:p w14:paraId="766DDFCA" w14:textId="54B02A6E" w:rsidR="00D43470" w:rsidRPr="00AF36AB" w:rsidRDefault="00D43470" w:rsidP="00D43470">
      <w:pPr>
        <w:pStyle w:val="PargrafodaLista"/>
        <w:numPr>
          <w:ilvl w:val="0"/>
          <w:numId w:val="2"/>
        </w:num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74750988">
        <w:rPr>
          <w:rFonts w:ascii="Calibri" w:eastAsia="Calibri" w:hAnsi="Calibri" w:cs="Calibri"/>
          <w:sz w:val="24"/>
          <w:szCs w:val="24"/>
        </w:rPr>
        <w:t xml:space="preserve">O </w:t>
      </w:r>
      <w:r w:rsidR="00AF36AB">
        <w:rPr>
          <w:rFonts w:ascii="Calibri" w:eastAsia="Calibri" w:hAnsi="Calibri" w:cs="Calibri"/>
          <w:sz w:val="24"/>
          <w:szCs w:val="24"/>
        </w:rPr>
        <w:t>utilizador</w:t>
      </w:r>
      <w:r w:rsidRPr="74750988">
        <w:rPr>
          <w:rFonts w:ascii="Calibri" w:eastAsia="Calibri" w:hAnsi="Calibri" w:cs="Calibri"/>
          <w:sz w:val="24"/>
          <w:szCs w:val="24"/>
        </w:rPr>
        <w:t xml:space="preserve"> introduz os dados solicitados. </w:t>
      </w:r>
    </w:p>
    <w:p w14:paraId="702F3121" w14:textId="0CEC274A" w:rsidR="00D43470" w:rsidRPr="00AF36AB" w:rsidRDefault="00D43470" w:rsidP="00D43470">
      <w:pPr>
        <w:pStyle w:val="PargrafodaLista"/>
        <w:numPr>
          <w:ilvl w:val="0"/>
          <w:numId w:val="2"/>
        </w:num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74750988">
        <w:rPr>
          <w:rFonts w:ascii="Calibri" w:eastAsia="Calibri" w:hAnsi="Calibri" w:cs="Calibri"/>
          <w:sz w:val="24"/>
          <w:szCs w:val="24"/>
        </w:rPr>
        <w:t xml:space="preserve">O sistema valida e apresenta os dados ao </w:t>
      </w:r>
      <w:r w:rsidR="00AF36AB">
        <w:rPr>
          <w:rFonts w:ascii="Calibri" w:eastAsia="Calibri" w:hAnsi="Calibri" w:cs="Calibri"/>
          <w:sz w:val="24"/>
          <w:szCs w:val="24"/>
        </w:rPr>
        <w:t>utilizador</w:t>
      </w:r>
      <w:r w:rsidRPr="74750988">
        <w:rPr>
          <w:rFonts w:ascii="Calibri" w:eastAsia="Calibri" w:hAnsi="Calibri" w:cs="Calibri"/>
          <w:sz w:val="24"/>
          <w:szCs w:val="24"/>
        </w:rPr>
        <w:t xml:space="preserve">, pedindo que os confirme. </w:t>
      </w:r>
    </w:p>
    <w:p w14:paraId="5D7CBCCB" w14:textId="769C2ED2" w:rsidR="00D43470" w:rsidRPr="00AF36AB" w:rsidRDefault="00D43470" w:rsidP="00D43470">
      <w:pPr>
        <w:pStyle w:val="PargrafodaLista"/>
        <w:numPr>
          <w:ilvl w:val="0"/>
          <w:numId w:val="2"/>
        </w:num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74750988">
        <w:rPr>
          <w:rFonts w:ascii="Calibri" w:eastAsia="Calibri" w:hAnsi="Calibri" w:cs="Calibri"/>
          <w:sz w:val="24"/>
          <w:szCs w:val="24"/>
        </w:rPr>
        <w:t xml:space="preserve">O </w:t>
      </w:r>
      <w:r w:rsidR="00AF36AB">
        <w:rPr>
          <w:rFonts w:ascii="Calibri" w:eastAsia="Calibri" w:hAnsi="Calibri" w:cs="Calibri"/>
          <w:sz w:val="24"/>
          <w:szCs w:val="24"/>
        </w:rPr>
        <w:t>utilizador</w:t>
      </w:r>
      <w:r w:rsidRPr="74750988">
        <w:rPr>
          <w:rFonts w:ascii="Calibri" w:eastAsia="Calibri" w:hAnsi="Calibri" w:cs="Calibri"/>
          <w:sz w:val="24"/>
          <w:szCs w:val="24"/>
        </w:rPr>
        <w:t xml:space="preserve"> confirma. </w:t>
      </w:r>
    </w:p>
    <w:p w14:paraId="6A9253D1" w14:textId="77777777" w:rsidR="00AF36AB" w:rsidRPr="00AF36AB" w:rsidRDefault="00AF36AB" w:rsidP="00AF36AB">
      <w:pPr>
        <w:pStyle w:val="PargrafodaLista"/>
        <w:numPr>
          <w:ilvl w:val="0"/>
          <w:numId w:val="2"/>
        </w:num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00AF36AB">
        <w:rPr>
          <w:rFonts w:ascii="Calibri" w:eastAsia="Calibri" w:hAnsi="Calibri" w:cs="Calibri"/>
          <w:sz w:val="24"/>
          <w:szCs w:val="24"/>
        </w:rPr>
        <w:t>O sistema mostra o valor a pagar para o lugar de estacionamento pedido.</w:t>
      </w:r>
    </w:p>
    <w:p w14:paraId="27B27AB8" w14:textId="77777777" w:rsidR="00D43470" w:rsidRDefault="00D43470" w:rsidP="00D43470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</w:p>
    <w:p w14:paraId="051AA2F7" w14:textId="77777777" w:rsidR="00D43470" w:rsidRDefault="00D43470" w:rsidP="00D43470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Extensões:</w:t>
      </w:r>
    </w:p>
    <w:p w14:paraId="69EA8118" w14:textId="21FC76C8" w:rsidR="00D43470" w:rsidRDefault="00D43470" w:rsidP="00D43470">
      <w:pPr>
        <w:ind w:firstLine="12"/>
      </w:pPr>
      <w:r w:rsidRPr="7475098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*a. O 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funcionário</w:t>
      </w:r>
      <w:r w:rsidRPr="7475098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solicita o cancelamento </w:t>
      </w:r>
      <w:r w:rsidR="00AF36AB">
        <w:rPr>
          <w:rFonts w:ascii="Calibri" w:eastAsia="Calibri" w:hAnsi="Calibri" w:cs="Calibri"/>
          <w:color w:val="000000" w:themeColor="text1"/>
          <w:sz w:val="24"/>
          <w:szCs w:val="24"/>
        </w:rPr>
        <w:t>do pedido</w:t>
      </w:r>
      <w:r w:rsidRPr="74750988">
        <w:rPr>
          <w:rFonts w:ascii="Calibri" w:eastAsia="Calibri" w:hAnsi="Calibri" w:cs="Calibri"/>
          <w:color w:val="000000" w:themeColor="text1"/>
          <w:sz w:val="24"/>
          <w:szCs w:val="24"/>
        </w:rPr>
        <w:t>. O caso de uso termina.</w:t>
      </w:r>
    </w:p>
    <w:p w14:paraId="64676BBB" w14:textId="77777777" w:rsidR="00D43470" w:rsidRDefault="00D43470" w:rsidP="00D43470">
      <w:pPr>
        <w:ind w:firstLine="12"/>
      </w:pPr>
      <w:r w:rsidRPr="7475098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6E9CC1FE" w14:textId="77777777" w:rsidR="00D43470" w:rsidRDefault="00D43470" w:rsidP="00D43470">
      <w:pPr>
        <w:ind w:firstLine="708"/>
      </w:pPr>
      <w:r w:rsidRPr="74750988">
        <w:rPr>
          <w:rFonts w:ascii="Calibri" w:eastAsia="Calibri" w:hAnsi="Calibri" w:cs="Calibri"/>
          <w:color w:val="000000" w:themeColor="text1"/>
          <w:sz w:val="24"/>
          <w:szCs w:val="24"/>
        </w:rPr>
        <w:t>4a. Dados mínimos obrigatórios em falta.</w:t>
      </w:r>
    </w:p>
    <w:p w14:paraId="0ECB1E0B" w14:textId="77777777" w:rsidR="00D43470" w:rsidRDefault="00D43470" w:rsidP="00D43470">
      <w:pPr>
        <w:ind w:firstLine="708"/>
      </w:pPr>
      <w:r w:rsidRPr="74750988">
        <w:rPr>
          <w:rFonts w:ascii="Calibri" w:eastAsia="Calibri" w:hAnsi="Calibri" w:cs="Calibri"/>
          <w:color w:val="000000" w:themeColor="text1"/>
          <w:sz w:val="24"/>
          <w:szCs w:val="24"/>
        </w:rPr>
        <w:t>1. O sistema informa quais os dados em falta.</w:t>
      </w:r>
    </w:p>
    <w:p w14:paraId="214C4DB6" w14:textId="77777777" w:rsidR="00D43470" w:rsidRDefault="00D43470" w:rsidP="00D43470">
      <w:pPr>
        <w:ind w:firstLine="708"/>
      </w:pPr>
      <w:r w:rsidRPr="74750988">
        <w:rPr>
          <w:rFonts w:ascii="Calibri" w:eastAsia="Calibri" w:hAnsi="Calibri" w:cs="Calibri"/>
          <w:color w:val="000000" w:themeColor="text1"/>
          <w:sz w:val="24"/>
          <w:szCs w:val="24"/>
        </w:rPr>
        <w:t>2. O sistema permite a introdução dos dados em falta (passo 3)</w:t>
      </w:r>
    </w:p>
    <w:p w14:paraId="074DFE10" w14:textId="608B5935" w:rsidR="00D43470" w:rsidRDefault="00D43470" w:rsidP="00D43470">
      <w:pPr>
        <w:ind w:firstLine="708"/>
      </w:pPr>
      <w:r w:rsidRPr="7475098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2a. O 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funcionário</w:t>
      </w:r>
      <w:r w:rsidRPr="7475098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não altera os dados. O caso de uso termina.</w:t>
      </w:r>
    </w:p>
    <w:p w14:paraId="1F1E085B" w14:textId="6D658E07" w:rsidR="00D43470" w:rsidRDefault="00D43470" w:rsidP="00D43470">
      <w:pPr>
        <w:ind w:firstLine="708"/>
      </w:pPr>
    </w:p>
    <w:p w14:paraId="5E335A7B" w14:textId="77777777" w:rsidR="00D43470" w:rsidRDefault="00D43470" w:rsidP="00D43470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Requisitos especiais:</w:t>
      </w:r>
    </w:p>
    <w:p w14:paraId="73230F33" w14:textId="6C06854C" w:rsidR="00D43470" w:rsidRDefault="00D43470" w:rsidP="00D43470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-</w:t>
      </w:r>
      <w:r w:rsidR="00AF36AB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</w:p>
    <w:p w14:paraId="230B14A9" w14:textId="77777777" w:rsidR="00D43470" w:rsidRDefault="00D43470" w:rsidP="00D43470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Variações em tecnologias e dados:</w:t>
      </w:r>
    </w:p>
    <w:p w14:paraId="7B24580E" w14:textId="77777777" w:rsidR="00D43470" w:rsidRDefault="00D43470" w:rsidP="00D43470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-</w:t>
      </w:r>
    </w:p>
    <w:p w14:paraId="3C5307EC" w14:textId="77777777" w:rsidR="00D43470" w:rsidRDefault="00D43470" w:rsidP="00D43470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Frequência de ocorrência:</w:t>
      </w:r>
    </w:p>
    <w:p w14:paraId="5863C5DE" w14:textId="77777777" w:rsidR="00D43470" w:rsidRDefault="00D43470" w:rsidP="00D43470">
      <w:pPr>
        <w:spacing w:line="257" w:lineRule="auto"/>
      </w:pPr>
      <w:r w:rsidRPr="74750988">
        <w:rPr>
          <w:rFonts w:ascii="Calibri" w:eastAsia="Calibri" w:hAnsi="Calibri" w:cs="Calibri"/>
          <w:sz w:val="24"/>
          <w:szCs w:val="24"/>
        </w:rPr>
        <w:t>?</w:t>
      </w:r>
    </w:p>
    <w:p w14:paraId="06AACD63" w14:textId="77777777" w:rsidR="00D43470" w:rsidRDefault="00D43470" w:rsidP="00D43470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Questões em aberto:</w:t>
      </w:r>
    </w:p>
    <w:p w14:paraId="61960C7B" w14:textId="77777777" w:rsidR="00D43470" w:rsidRDefault="00D43470" w:rsidP="00D43470">
      <w:pPr>
        <w:pStyle w:val="PargrafodaLista"/>
        <w:numPr>
          <w:ilvl w:val="0"/>
          <w:numId w:val="3"/>
        </w:numPr>
        <w:rPr>
          <w:rFonts w:eastAsiaTheme="minorEastAsia"/>
        </w:rPr>
      </w:pPr>
      <w:r w:rsidRPr="74750988">
        <w:rPr>
          <w:rFonts w:ascii="Calibri" w:eastAsia="Calibri" w:hAnsi="Calibri" w:cs="Calibri"/>
        </w:rPr>
        <w:t>Existem outros dados que são necessários?</w:t>
      </w:r>
    </w:p>
    <w:p w14:paraId="79188AFA" w14:textId="0C30BA63" w:rsidR="00D43470" w:rsidRPr="00B93387" w:rsidRDefault="00D43470" w:rsidP="00D43470">
      <w:pPr>
        <w:pStyle w:val="PargrafodaLista"/>
        <w:numPr>
          <w:ilvl w:val="0"/>
          <w:numId w:val="3"/>
        </w:numPr>
        <w:rPr>
          <w:rFonts w:eastAsiaTheme="minorEastAsia"/>
        </w:rPr>
      </w:pPr>
      <w:r w:rsidRPr="74750988">
        <w:rPr>
          <w:rFonts w:ascii="Calibri" w:eastAsia="Calibri" w:hAnsi="Calibri" w:cs="Calibri"/>
        </w:rPr>
        <w:t>Qual a frequência de ocorrência deste caso de uso?</w:t>
      </w:r>
    </w:p>
    <w:p w14:paraId="446B167F" w14:textId="29FA4E45" w:rsidR="00B93387" w:rsidRDefault="00B93387" w:rsidP="00D43470">
      <w:pPr>
        <w:pStyle w:val="PargrafodaLista"/>
        <w:numPr>
          <w:ilvl w:val="0"/>
          <w:numId w:val="3"/>
        </w:numPr>
        <w:rPr>
          <w:rFonts w:eastAsiaTheme="minorEastAsia"/>
        </w:rPr>
      </w:pPr>
      <w:r>
        <w:rPr>
          <w:rFonts w:ascii="Calibri" w:eastAsia="Calibri" w:hAnsi="Calibri" w:cs="Calibri"/>
        </w:rPr>
        <w:t>Utilizador tem de estar registado?</w:t>
      </w:r>
    </w:p>
    <w:p w14:paraId="04FBF2E0" w14:textId="77777777" w:rsidR="00D43470" w:rsidRDefault="00D43470" w:rsidP="007B22CB">
      <w:pPr>
        <w:spacing w:line="257" w:lineRule="auto"/>
      </w:pPr>
    </w:p>
    <w:p w14:paraId="11C86E6E" w14:textId="77777777" w:rsidR="007B22CB" w:rsidRDefault="007B22CB" w:rsidP="007B22CB">
      <w:pPr>
        <w:spacing w:line="257" w:lineRule="auto"/>
      </w:pPr>
    </w:p>
    <w:p w14:paraId="3DEAA06E" w14:textId="37C5DCE8" w:rsidR="00F66C8E" w:rsidRDefault="007B22CB" w:rsidP="00AF36AB">
      <w:r>
        <w:rPr>
          <w:rFonts w:ascii="Calibri" w:eastAsia="Calibri" w:hAnsi="Calibri" w:cs="Calibri"/>
          <w:sz w:val="24"/>
          <w:szCs w:val="24"/>
        </w:rPr>
        <w:tab/>
      </w:r>
    </w:p>
    <w:sectPr w:rsidR="00F66C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A25C8"/>
    <w:multiLevelType w:val="hybridMultilevel"/>
    <w:tmpl w:val="2A042898"/>
    <w:lvl w:ilvl="0" w:tplc="79FC4470">
      <w:start w:val="1"/>
      <w:numFmt w:val="decimal"/>
      <w:lvlText w:val="%1."/>
      <w:lvlJc w:val="left"/>
      <w:pPr>
        <w:ind w:left="720" w:hanging="360"/>
      </w:pPr>
    </w:lvl>
    <w:lvl w:ilvl="1" w:tplc="E9C83B08">
      <w:start w:val="1"/>
      <w:numFmt w:val="decimal"/>
      <w:lvlText w:val="%2."/>
      <w:lvlJc w:val="left"/>
      <w:pPr>
        <w:ind w:left="1440" w:hanging="360"/>
      </w:pPr>
    </w:lvl>
    <w:lvl w:ilvl="2" w:tplc="EBD848B0">
      <w:start w:val="1"/>
      <w:numFmt w:val="lowerRoman"/>
      <w:lvlText w:val="%3."/>
      <w:lvlJc w:val="right"/>
      <w:pPr>
        <w:ind w:left="2160" w:hanging="180"/>
      </w:pPr>
    </w:lvl>
    <w:lvl w:ilvl="3" w:tplc="DC6844C0">
      <w:start w:val="1"/>
      <w:numFmt w:val="decimal"/>
      <w:lvlText w:val="%4."/>
      <w:lvlJc w:val="left"/>
      <w:pPr>
        <w:ind w:left="2880" w:hanging="360"/>
      </w:pPr>
    </w:lvl>
    <w:lvl w:ilvl="4" w:tplc="FC921D32">
      <w:start w:val="1"/>
      <w:numFmt w:val="lowerLetter"/>
      <w:lvlText w:val="%5."/>
      <w:lvlJc w:val="left"/>
      <w:pPr>
        <w:ind w:left="3600" w:hanging="360"/>
      </w:pPr>
    </w:lvl>
    <w:lvl w:ilvl="5" w:tplc="6AC46340">
      <w:start w:val="1"/>
      <w:numFmt w:val="lowerRoman"/>
      <w:lvlText w:val="%6."/>
      <w:lvlJc w:val="right"/>
      <w:pPr>
        <w:ind w:left="4320" w:hanging="180"/>
      </w:pPr>
    </w:lvl>
    <w:lvl w:ilvl="6" w:tplc="21004686">
      <w:start w:val="1"/>
      <w:numFmt w:val="decimal"/>
      <w:lvlText w:val="%7."/>
      <w:lvlJc w:val="left"/>
      <w:pPr>
        <w:ind w:left="5040" w:hanging="360"/>
      </w:pPr>
    </w:lvl>
    <w:lvl w:ilvl="7" w:tplc="F9CA4CA0">
      <w:start w:val="1"/>
      <w:numFmt w:val="lowerLetter"/>
      <w:lvlText w:val="%8."/>
      <w:lvlJc w:val="left"/>
      <w:pPr>
        <w:ind w:left="5760" w:hanging="360"/>
      </w:pPr>
    </w:lvl>
    <w:lvl w:ilvl="8" w:tplc="F51CFD5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772E72"/>
    <w:multiLevelType w:val="hybridMultilevel"/>
    <w:tmpl w:val="F85C8EA8"/>
    <w:lvl w:ilvl="0" w:tplc="4F6E92AC">
      <w:start w:val="1"/>
      <w:numFmt w:val="decimal"/>
      <w:lvlText w:val="%1."/>
      <w:lvlJc w:val="left"/>
      <w:pPr>
        <w:ind w:left="720" w:hanging="360"/>
      </w:pPr>
    </w:lvl>
    <w:lvl w:ilvl="1" w:tplc="3F8C6806">
      <w:start w:val="1"/>
      <w:numFmt w:val="lowerLetter"/>
      <w:lvlText w:val="%2."/>
      <w:lvlJc w:val="left"/>
      <w:pPr>
        <w:ind w:left="1440" w:hanging="360"/>
      </w:pPr>
    </w:lvl>
    <w:lvl w:ilvl="2" w:tplc="1D0CB1E8">
      <w:start w:val="1"/>
      <w:numFmt w:val="lowerRoman"/>
      <w:lvlText w:val="%3."/>
      <w:lvlJc w:val="right"/>
      <w:pPr>
        <w:ind w:left="2160" w:hanging="180"/>
      </w:pPr>
    </w:lvl>
    <w:lvl w:ilvl="3" w:tplc="C72EEB4A">
      <w:start w:val="1"/>
      <w:numFmt w:val="decimal"/>
      <w:lvlText w:val="%4."/>
      <w:lvlJc w:val="left"/>
      <w:pPr>
        <w:ind w:left="2880" w:hanging="360"/>
      </w:pPr>
    </w:lvl>
    <w:lvl w:ilvl="4" w:tplc="21449B00">
      <w:start w:val="1"/>
      <w:numFmt w:val="lowerLetter"/>
      <w:lvlText w:val="%5."/>
      <w:lvlJc w:val="left"/>
      <w:pPr>
        <w:ind w:left="3600" w:hanging="360"/>
      </w:pPr>
    </w:lvl>
    <w:lvl w:ilvl="5" w:tplc="E370DC1A">
      <w:start w:val="1"/>
      <w:numFmt w:val="lowerRoman"/>
      <w:lvlText w:val="%6."/>
      <w:lvlJc w:val="right"/>
      <w:pPr>
        <w:ind w:left="4320" w:hanging="180"/>
      </w:pPr>
    </w:lvl>
    <w:lvl w:ilvl="6" w:tplc="7DE66870">
      <w:start w:val="1"/>
      <w:numFmt w:val="decimal"/>
      <w:lvlText w:val="%7."/>
      <w:lvlJc w:val="left"/>
      <w:pPr>
        <w:ind w:left="5040" w:hanging="360"/>
      </w:pPr>
    </w:lvl>
    <w:lvl w:ilvl="7" w:tplc="0D663C6A">
      <w:start w:val="1"/>
      <w:numFmt w:val="lowerLetter"/>
      <w:lvlText w:val="%8."/>
      <w:lvlJc w:val="left"/>
      <w:pPr>
        <w:ind w:left="5760" w:hanging="360"/>
      </w:pPr>
    </w:lvl>
    <w:lvl w:ilvl="8" w:tplc="FF2CFED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9B51D1"/>
    <w:multiLevelType w:val="hybridMultilevel"/>
    <w:tmpl w:val="1780DC96"/>
    <w:lvl w:ilvl="0" w:tplc="EF52D41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1642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B6A6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62DA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1606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C45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AEC2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663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842B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C83"/>
    <w:rsid w:val="003B3590"/>
    <w:rsid w:val="006C4877"/>
    <w:rsid w:val="007B22CB"/>
    <w:rsid w:val="00AF36AB"/>
    <w:rsid w:val="00B32CCE"/>
    <w:rsid w:val="00B93387"/>
    <w:rsid w:val="00C84C83"/>
    <w:rsid w:val="00C8525D"/>
    <w:rsid w:val="00D43470"/>
    <w:rsid w:val="00D563D5"/>
    <w:rsid w:val="00F6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C6D8D"/>
  <w15:chartTrackingRefBased/>
  <w15:docId w15:val="{DF807A45-8FB0-49AA-96D7-C65BD6D93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2CB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2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285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Alves</dc:creator>
  <cp:keywords/>
  <dc:description/>
  <cp:lastModifiedBy>Tiago Alves</cp:lastModifiedBy>
  <cp:revision>5</cp:revision>
  <dcterms:created xsi:type="dcterms:W3CDTF">2021-02-01T15:18:00Z</dcterms:created>
  <dcterms:modified xsi:type="dcterms:W3CDTF">2021-02-01T16:26:00Z</dcterms:modified>
</cp:coreProperties>
</file>