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720E6A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breve:</w:t>
      </w:r>
    </w:p>
    <w:p w14:paraId="4A185ABF" w14:textId="65C91DAA" w:rsidR="009F397A" w:rsidRPr="00720E6A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720E6A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Utilizador</w:t>
      </w:r>
    </w:p>
    <w:p w14:paraId="484ECA7B" w14:textId="13819E8A" w:rsidR="00C8525C" w:rsidRPr="00720E6A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720E6A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Utilizador: pretende realizar uma reserva;</w:t>
      </w:r>
    </w:p>
    <w:p w14:paraId="2ACBE312" w14:textId="2255858C" w:rsidR="009F397A" w:rsidRPr="00720E6A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Sistema Central: pretende registar uma reserva;</w:t>
      </w:r>
    </w:p>
    <w:p w14:paraId="14521A90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720E6A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</w:rPr>
      </w:pPr>
      <w:r w:rsidRPr="00720E6A">
        <w:rPr>
          <w:rFonts w:ascii="Times New Roman" w:hAnsi="Times New Roman" w:cs="Times New Roman"/>
        </w:rPr>
        <w:t>A informação sobre uma reserva é atualizada no sistema.</w:t>
      </w:r>
    </w:p>
    <w:p w14:paraId="44916F8E" w14:textId="0866CB14" w:rsidR="00C8525C" w:rsidRPr="00720E6A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utilizador registado inicia o pedido de reserva num determinado parque.</w:t>
      </w:r>
    </w:p>
    <w:p w14:paraId="473C155B" w14:textId="09048D00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sistema pede ao utilizador qual a data (dia, mês, ano) e hora em que pretende reservar.</w:t>
      </w:r>
    </w:p>
    <w:p w14:paraId="54996C9C" w14:textId="0EA1F2EC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utilizador seleciona a data e a hora em que pretende realizar a reserva.</w:t>
      </w:r>
    </w:p>
    <w:p w14:paraId="1C8797BB" w14:textId="75F10ADE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sistema mostra os lugares disponíveis para reserva.</w:t>
      </w:r>
    </w:p>
    <w:p w14:paraId="305F3A06" w14:textId="3B3ADD43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utilizador seleciona o lugar pretendido.</w:t>
      </w:r>
    </w:p>
    <w:p w14:paraId="03AACEF7" w14:textId="5C471B7F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sistema valida e apresenta os dados da reserva, pedindo que o utilizador os confirme.</w:t>
      </w:r>
    </w:p>
    <w:p w14:paraId="6A8976FC" w14:textId="03F5B663" w:rsidR="00D97D3C" w:rsidRPr="00720E6A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</w:rPr>
      </w:pPr>
      <w:r w:rsidRPr="00720E6A">
        <w:rPr>
          <w:rFonts w:ascii="Times New Roman" w:hAnsi="Times New Roman" w:cs="Times New Roman"/>
        </w:rPr>
        <w:t>O utilizador confirma. O sistema cria a reserva e informa o utilizador do sucesso da operação.</w:t>
      </w:r>
    </w:p>
    <w:p w14:paraId="325597A9" w14:textId="0462A366" w:rsidR="00C8525C" w:rsidRPr="00720E6A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720E6A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 xml:space="preserve">*a. O </w:t>
      </w:r>
      <w:r w:rsidR="00B636BD" w:rsidRPr="00720E6A">
        <w:rPr>
          <w:rFonts w:ascii="Times New Roman" w:eastAsia="Calibri" w:hAnsi="Times New Roman" w:cs="Times New Roman"/>
          <w:color w:val="000000" w:themeColor="text1"/>
        </w:rPr>
        <w:t>utilizador</w:t>
      </w:r>
      <w:r w:rsidRPr="00720E6A">
        <w:rPr>
          <w:rFonts w:ascii="Times New Roman" w:eastAsia="Calibri" w:hAnsi="Times New Roman" w:cs="Times New Roman"/>
          <w:color w:val="000000" w:themeColor="text1"/>
        </w:rPr>
        <w:t xml:space="preserve"> solicita o cancelamento da operação. O caso de uso termina.</w:t>
      </w:r>
    </w:p>
    <w:p w14:paraId="38F06B1D" w14:textId="28C9AF40" w:rsidR="00D97D3C" w:rsidRPr="00720E6A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>3a. Dados mínimos obrigatórios em falta.</w:t>
      </w:r>
    </w:p>
    <w:p w14:paraId="7A4A0B01" w14:textId="77777777" w:rsidR="00D97D3C" w:rsidRPr="00720E6A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>1. O sistema informa quais os dados em falta.</w:t>
      </w:r>
    </w:p>
    <w:p w14:paraId="05950C8B" w14:textId="77777777" w:rsidR="00D97D3C" w:rsidRPr="00720E6A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>2. O sistema permite a introdução dos dados em falta (passo 3)</w:t>
      </w:r>
    </w:p>
    <w:p w14:paraId="420EE89E" w14:textId="4072EE75" w:rsidR="00D97D3C" w:rsidRPr="00720E6A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 xml:space="preserve">2a. O </w:t>
      </w:r>
      <w:r w:rsidR="00996899" w:rsidRPr="00720E6A">
        <w:rPr>
          <w:rFonts w:ascii="Times New Roman" w:eastAsia="Calibri" w:hAnsi="Times New Roman" w:cs="Times New Roman"/>
          <w:color w:val="000000" w:themeColor="text1"/>
        </w:rPr>
        <w:t>utilizador</w:t>
      </w:r>
      <w:r w:rsidRPr="00720E6A">
        <w:rPr>
          <w:rFonts w:ascii="Times New Roman" w:eastAsia="Calibri" w:hAnsi="Times New Roman" w:cs="Times New Roman"/>
          <w:color w:val="000000" w:themeColor="text1"/>
        </w:rPr>
        <w:t xml:space="preserve"> não altera os dados. O caso de uso termina.</w:t>
      </w:r>
    </w:p>
    <w:p w14:paraId="50FED11C" w14:textId="4290CECA" w:rsidR="00D97D3C" w:rsidRPr="00720E6A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>3b. O sistema deteta que os dados (ou algum subconjunto dos dados) introduzidos devem ser únicos e que já existem no sistema.</w:t>
      </w:r>
    </w:p>
    <w:p w14:paraId="5AA90599" w14:textId="28E4B362" w:rsidR="00D97D3C" w:rsidRPr="00720E6A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>1. O sistema alerta o utilizador para o facto.</w:t>
      </w:r>
    </w:p>
    <w:p w14:paraId="2148A40A" w14:textId="408BE571" w:rsidR="00D97D3C" w:rsidRPr="00720E6A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>2. O sistema permite a sua alteração.</w:t>
      </w:r>
    </w:p>
    <w:p w14:paraId="7AC9C4DC" w14:textId="68274EC8" w:rsidR="00D97D3C" w:rsidRPr="00720E6A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720E6A">
        <w:rPr>
          <w:rFonts w:ascii="Times New Roman" w:eastAsia="Calibri" w:hAnsi="Times New Roman" w:cs="Times New Roman"/>
          <w:color w:val="000000" w:themeColor="text1"/>
        </w:rPr>
        <w:t xml:space="preserve">2a. O </w:t>
      </w:r>
      <w:r w:rsidR="00996899" w:rsidRPr="00720E6A">
        <w:rPr>
          <w:rFonts w:ascii="Times New Roman" w:eastAsia="Calibri" w:hAnsi="Times New Roman" w:cs="Times New Roman"/>
          <w:color w:val="000000" w:themeColor="text1"/>
        </w:rPr>
        <w:t>utilizador</w:t>
      </w:r>
      <w:r w:rsidRPr="00720E6A">
        <w:rPr>
          <w:rFonts w:ascii="Times New Roman" w:eastAsia="Calibri" w:hAnsi="Times New Roman" w:cs="Times New Roman"/>
          <w:color w:val="000000" w:themeColor="text1"/>
        </w:rPr>
        <w:t xml:space="preserve"> não altera os dados. O caso de uso termina.</w:t>
      </w:r>
    </w:p>
    <w:p w14:paraId="572332B5" w14:textId="77777777" w:rsidR="00D97D3C" w:rsidRPr="00720E6A" w:rsidRDefault="00D97D3C" w:rsidP="00C8525C">
      <w:pPr>
        <w:spacing w:line="257" w:lineRule="auto"/>
        <w:rPr>
          <w:rFonts w:ascii="Times New Roman" w:hAnsi="Times New Roman" w:cs="Times New Roman"/>
        </w:rPr>
      </w:pPr>
    </w:p>
    <w:p w14:paraId="7DB3211C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  <w:b/>
          <w:bCs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720E6A" w:rsidRDefault="00D97D3C" w:rsidP="00C8525C">
      <w:pPr>
        <w:rPr>
          <w:rFonts w:ascii="Times New Roman" w:hAnsi="Times New Roman" w:cs="Times New Roman"/>
          <w:b/>
          <w:bCs/>
        </w:rPr>
      </w:pPr>
      <w:r w:rsidRPr="00720E6A">
        <w:rPr>
          <w:rFonts w:ascii="Times New Roman" w:hAnsi="Times New Roman" w:cs="Times New Roman"/>
          <w:b/>
          <w:bCs/>
        </w:rPr>
        <w:t xml:space="preserve">- </w:t>
      </w:r>
    </w:p>
    <w:p w14:paraId="0BE8D91B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7EDD873E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39A5CB2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p w14:paraId="52A6A5BE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Sistematização</w:t>
      </w:r>
    </w:p>
    <w:p w14:paraId="5E315B17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26805EDE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720E6A"/>
    <w:rsid w:val="00852CD9"/>
    <w:rsid w:val="009738AA"/>
    <w:rsid w:val="00996899"/>
    <w:rsid w:val="009F397A"/>
    <w:rsid w:val="00B636BD"/>
    <w:rsid w:val="00C26BE7"/>
    <w:rsid w:val="00C8525C"/>
    <w:rsid w:val="00D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5</cp:revision>
  <dcterms:created xsi:type="dcterms:W3CDTF">2021-02-01T14:42:00Z</dcterms:created>
  <dcterms:modified xsi:type="dcterms:W3CDTF">2021-02-03T16:15:00Z</dcterms:modified>
</cp:coreProperties>
</file>