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widowControl w:val="0"/>
        <w:spacing w:after="0" w:before="0" w:line="360" w:lineRule="auto"/>
        <w:jc w:val="both"/>
        <w:rPr>
          <w:rFonts w:ascii="PT Sans Narrow" w:cs="PT Sans Narrow" w:eastAsia="PT Sans Narrow" w:hAnsi="PT Sans Narrow"/>
          <w:b w:val="1"/>
          <w:bCs w:val="1"/>
          <w:color w:val="009cc5"/>
          <w:sz w:val="36"/>
          <w:szCs w:val="36"/>
        </w:rPr>
      </w:pPr>
      <w:bookmarkStart w:colFirst="0" w:colLast="0" w:name="_incogj4n5t2m" w:id="0"/>
      <w:bookmarkEnd w:id="0"/>
      <w:r w:rsidDel="00000000" w:rsidR="00000000" w:rsidRPr="00000000">
        <w:rPr>
          <w:rtl w:val="0"/>
        </w:rPr>
      </w:r>
    </w:p>
    <w:p w:rsidR="00000000" w:rsidDel="00000000" w:rsidP="00000000" w:rsidRDefault="00000000" w:rsidRPr="00000000" w14:paraId="00000002">
      <w:pPr>
        <w:spacing w:line="288" w:lineRule="auto"/>
        <w:jc w:val="both"/>
        <w:rPr>
          <w:rFonts w:ascii="Open Sans" w:cs="Open Sans" w:eastAsia="Open Sans" w:hAnsi="Open Sans"/>
          <w:color w:val="666666"/>
        </w:rPr>
      </w:pPr>
      <w:r w:rsidDel="00000000" w:rsidR="00000000" w:rsidRPr="00000000">
        <w:rPr>
          <w:rtl w:val="0"/>
        </w:rPr>
      </w:r>
    </w:p>
    <w:p w:rsidR="00000000" w:rsidDel="00000000" w:rsidP="00000000" w:rsidRDefault="00000000" w:rsidRPr="00000000" w14:paraId="00000003">
      <w:pPr>
        <w:spacing w:line="288" w:lineRule="auto"/>
        <w:jc w:val="both"/>
        <w:rPr>
          <w:rFonts w:ascii="Open Sans" w:cs="Open Sans" w:eastAsia="Open Sans" w:hAnsi="Open Sans"/>
          <w:color w:val="666666"/>
        </w:rPr>
      </w:pPr>
      <w:r w:rsidDel="00000000" w:rsidR="00000000" w:rsidRPr="00000000">
        <w:rPr>
          <w:rtl w:val="0"/>
        </w:rPr>
      </w:r>
    </w:p>
    <w:p w:rsidR="00000000" w:rsidDel="00000000" w:rsidP="00000000" w:rsidRDefault="00000000" w:rsidRPr="00000000" w14:paraId="00000004">
      <w:pPr>
        <w:spacing w:line="288" w:lineRule="auto"/>
        <w:jc w:val="both"/>
        <w:rPr>
          <w:rFonts w:ascii="Open Sans" w:cs="Open Sans" w:eastAsia="Open Sans" w:hAnsi="Open Sans"/>
          <w:color w:val="666666"/>
        </w:rPr>
      </w:pPr>
      <w:r w:rsidDel="00000000" w:rsidR="00000000" w:rsidRPr="00000000">
        <w:rPr>
          <w:rtl w:val="0"/>
        </w:rPr>
      </w:r>
    </w:p>
    <w:p w:rsidR="00000000" w:rsidDel="00000000" w:rsidP="00000000" w:rsidRDefault="00000000" w:rsidRPr="00000000" w14:paraId="00000005">
      <w:pPr>
        <w:spacing w:line="288" w:lineRule="auto"/>
        <w:jc w:val="both"/>
        <w:rPr>
          <w:rFonts w:ascii="Open Sans" w:cs="Open Sans" w:eastAsia="Open Sans" w:hAnsi="Open Sans"/>
          <w:color w:val="666666"/>
        </w:rPr>
      </w:pPr>
      <w:r w:rsidDel="00000000" w:rsidR="00000000" w:rsidRPr="00000000">
        <w:rPr>
          <w:rtl w:val="0"/>
        </w:rPr>
      </w:r>
    </w:p>
    <w:p w:rsidR="00000000" w:rsidDel="00000000" w:rsidP="00000000" w:rsidRDefault="00000000" w:rsidRPr="00000000" w14:paraId="00000006">
      <w:pPr>
        <w:spacing w:line="288" w:lineRule="auto"/>
        <w:jc w:val="both"/>
        <w:rPr>
          <w:rFonts w:ascii="Open Sans" w:cs="Open Sans" w:eastAsia="Open Sans" w:hAnsi="Open Sans"/>
          <w:color w:val="666666"/>
        </w:rPr>
      </w:pPr>
      <w:r w:rsidDel="00000000" w:rsidR="00000000" w:rsidRPr="00000000">
        <w:rPr>
          <w:rtl w:val="0"/>
        </w:rPr>
      </w:r>
    </w:p>
    <w:p w:rsidR="00000000" w:rsidDel="00000000" w:rsidP="00000000" w:rsidRDefault="00000000" w:rsidRPr="00000000" w14:paraId="00000007">
      <w:pPr>
        <w:spacing w:line="288" w:lineRule="auto"/>
        <w:jc w:val="both"/>
        <w:rPr>
          <w:rFonts w:ascii="Open Sans" w:cs="Open Sans" w:eastAsia="Open Sans" w:hAnsi="Open Sans"/>
          <w:color w:val="666666"/>
        </w:rPr>
      </w:pPr>
      <w:r w:rsidDel="00000000" w:rsidR="00000000" w:rsidRPr="00000000">
        <w:rPr>
          <w:rtl w:val="0"/>
        </w:rPr>
      </w:r>
    </w:p>
    <w:p w:rsidR="00000000" w:rsidDel="00000000" w:rsidP="00000000" w:rsidRDefault="00000000" w:rsidRPr="00000000" w14:paraId="00000008">
      <w:pPr>
        <w:spacing w:line="288" w:lineRule="auto"/>
        <w:jc w:val="both"/>
        <w:rPr>
          <w:rFonts w:ascii="Open Sans" w:cs="Open Sans" w:eastAsia="Open Sans" w:hAnsi="Open Sans"/>
          <w:color w:val="666666"/>
        </w:rPr>
      </w:pPr>
      <w:r w:rsidDel="00000000" w:rsidR="00000000" w:rsidRPr="00000000">
        <w:rPr>
          <w:rtl w:val="0"/>
        </w:rPr>
      </w:r>
    </w:p>
    <w:p w:rsidR="00000000" w:rsidDel="00000000" w:rsidP="00000000" w:rsidRDefault="00000000" w:rsidRPr="00000000" w14:paraId="00000009">
      <w:pPr>
        <w:spacing w:line="288" w:lineRule="auto"/>
        <w:jc w:val="both"/>
        <w:rPr>
          <w:rFonts w:ascii="Open Sans" w:cs="Open Sans" w:eastAsia="Open Sans" w:hAnsi="Open Sans"/>
          <w:color w:val="666666"/>
        </w:rPr>
      </w:pPr>
      <w:r w:rsidDel="00000000" w:rsidR="00000000" w:rsidRPr="00000000">
        <w:rPr>
          <w:rtl w:val="0"/>
        </w:rPr>
      </w:r>
    </w:p>
    <w:p w:rsidR="00000000" w:rsidDel="00000000" w:rsidP="00000000" w:rsidRDefault="00000000" w:rsidRPr="00000000" w14:paraId="0000000A">
      <w:pPr>
        <w:spacing w:line="288" w:lineRule="auto"/>
        <w:jc w:val="both"/>
        <w:rPr>
          <w:rFonts w:ascii="Open Sans" w:cs="Open Sans" w:eastAsia="Open Sans" w:hAnsi="Open Sans"/>
          <w:color w:val="666666"/>
        </w:rPr>
      </w:pPr>
      <w:r w:rsidDel="00000000" w:rsidR="00000000" w:rsidRPr="00000000">
        <w:rPr>
          <w:rtl w:val="0"/>
        </w:rPr>
      </w:r>
    </w:p>
    <w:p w:rsidR="00000000" w:rsidDel="00000000" w:rsidP="00000000" w:rsidRDefault="00000000" w:rsidRPr="00000000" w14:paraId="0000000B">
      <w:pPr>
        <w:pStyle w:val="Title"/>
        <w:keepNext w:val="0"/>
        <w:keepLines w:val="0"/>
        <w:spacing w:after="0" w:line="240" w:lineRule="auto"/>
        <w:jc w:val="both"/>
        <w:rPr>
          <w:rFonts w:ascii="PT Sans Narrow" w:cs="PT Sans Narrow" w:eastAsia="PT Sans Narrow" w:hAnsi="PT Sans Narrow"/>
          <w:b w:val="1"/>
          <w:bCs w:val="1"/>
          <w:color w:val="009cc5"/>
          <w:sz w:val="36"/>
          <w:szCs w:val="36"/>
        </w:rPr>
      </w:pPr>
      <w:bookmarkStart w:colFirst="0" w:colLast="0" w:name="_sy4uhfcr0jr8" w:id="1"/>
      <w:bookmarkEnd w:id="1"/>
      <w:r w:rsidDel="00000000" w:rsidR="00000000" w:rsidRPr="00000000">
        <w:rPr>
          <w:rFonts w:ascii="PT Sans Narrow" w:cs="PT Sans Narrow" w:eastAsia="PT Sans Narrow" w:hAnsi="PT Sans Narrow"/>
          <w:b w:val="1"/>
          <w:bCs w:val="1"/>
          <w:color w:val="009cc5"/>
          <w:sz w:val="84"/>
          <w:szCs w:val="84"/>
          <w:rtl w:val="0"/>
        </w:rPr>
        <w:t xml:space="preserve">Documento de Requisitos de Design Gestão Documental.</w:t>
      </w:r>
      <w:r w:rsidDel="00000000" w:rsidR="00000000" w:rsidRPr="00000000">
        <w:rPr>
          <w:rtl w:val="0"/>
        </w:rPr>
      </w:r>
    </w:p>
    <w:p w:rsidR="00000000" w:rsidDel="00000000" w:rsidP="00000000" w:rsidRDefault="00000000" w:rsidRPr="00000000" w14:paraId="0000000C">
      <w:pPr>
        <w:spacing w:after="240" w:before="240" w:line="288" w:lineRule="auto"/>
        <w:jc w:val="both"/>
        <w:rPr>
          <w:rFonts w:ascii="Open Sans" w:cs="Open Sans" w:eastAsia="Open Sans" w:hAnsi="Open Sans"/>
          <w:i w:val="1"/>
          <w:iCs w:val="1"/>
          <w:color w:val="666666"/>
          <w:shd w:fill="fff2cc" w:val="clear"/>
        </w:rPr>
      </w:pPr>
      <w:r w:rsidDel="00000000" w:rsidR="00000000" w:rsidRPr="00000000">
        <w:rPr>
          <w:rFonts w:ascii="Open Sans" w:cs="Open Sans" w:eastAsia="Open Sans" w:hAnsi="Open Sans"/>
          <w:i w:val="1"/>
          <w:iCs w:val="1"/>
          <w:color w:val="666666"/>
          <w:shd w:fill="fff2cc" w:val="clear"/>
          <w:rtl w:val="0"/>
        </w:rPr>
        <w:br w:type="textWrapping"/>
      </w:r>
    </w:p>
    <w:p w:rsidR="00000000" w:rsidDel="00000000" w:rsidP="00000000" w:rsidRDefault="00000000" w:rsidRPr="00000000" w14:paraId="0000000D">
      <w:pPr>
        <w:spacing w:after="240" w:before="240" w:line="288" w:lineRule="auto"/>
        <w:jc w:val="both"/>
        <w:rPr>
          <w:rFonts w:ascii="Open Sans" w:cs="Open Sans" w:eastAsia="Open Sans" w:hAnsi="Open Sans"/>
          <w:i w:val="1"/>
          <w:iCs w:val="1"/>
          <w:color w:val="666666"/>
          <w:highlight w:val="white"/>
        </w:rPr>
      </w:pPr>
      <w:r w:rsidDel="00000000" w:rsidR="00000000" w:rsidRPr="00000000">
        <w:rPr>
          <w:rFonts w:ascii="Open Sans" w:cs="Open Sans" w:eastAsia="Open Sans" w:hAnsi="Open Sans"/>
          <w:i w:val="1"/>
          <w:iCs w:val="1"/>
          <w:color w:val="666666"/>
          <w:highlight w:val="white"/>
          <w:rtl w:val="0"/>
        </w:rPr>
        <w:t xml:space="preserve">Este documento foi criado para servir como um modelo para a criação do Documento de Requisitos de Design, que será repassado para os desenvolvedores, juntamente com os protótipos em alta fidelidade. Ele descreve os requisitos funcionais e não funcionais do </w:t>
      </w:r>
      <w:r w:rsidDel="00000000" w:rsidR="00000000" w:rsidRPr="00000000">
        <w:rPr>
          <w:rFonts w:ascii="Open Sans" w:cs="Open Sans" w:eastAsia="Open Sans" w:hAnsi="Open Sans"/>
          <w:i w:val="1"/>
          <w:iCs w:val="1"/>
          <w:color w:val="666666"/>
          <w:highlight w:val="white"/>
          <w:u w:val="single"/>
          <w:rtl w:val="0"/>
        </w:rPr>
        <w:t xml:space="preserve">Módulo de Gestão Documental</w:t>
      </w:r>
      <w:r w:rsidDel="00000000" w:rsidR="00000000" w:rsidRPr="00000000">
        <w:rPr>
          <w:rFonts w:ascii="Open Sans" w:cs="Open Sans" w:eastAsia="Open Sans" w:hAnsi="Open Sans"/>
          <w:i w:val="1"/>
          <w:iCs w:val="1"/>
          <w:color w:val="666666"/>
          <w:highlight w:val="white"/>
          <w:rtl w:val="0"/>
        </w:rPr>
        <w:t xml:space="preserve">, seguindo a estrutura:</w:t>
      </w:r>
    </w:p>
    <w:p w:rsidR="00000000" w:rsidDel="00000000" w:rsidP="00000000" w:rsidRDefault="00000000" w:rsidRPr="00000000" w14:paraId="0000000E">
      <w:pPr>
        <w:spacing w:after="240" w:before="240" w:line="288" w:lineRule="auto"/>
        <w:jc w:val="both"/>
        <w:rPr>
          <w:rFonts w:ascii="Open Sans" w:cs="Open Sans" w:eastAsia="Open Sans" w:hAnsi="Open Sans"/>
          <w:b w:val="1"/>
          <w:bCs w:val="1"/>
          <w:i w:val="1"/>
          <w:iCs w:val="1"/>
          <w:color w:val="666666"/>
          <w:highlight w:val="white"/>
        </w:rPr>
      </w:pPr>
      <w:r w:rsidDel="00000000" w:rsidR="00000000" w:rsidRPr="00000000">
        <w:rPr>
          <w:rFonts w:ascii="Arial Unicode MS" w:cs="Arial Unicode MS" w:eastAsia="Arial Unicode MS" w:hAnsi="Arial Unicode MS"/>
          <w:b w:val="1"/>
          <w:bCs w:val="1"/>
          <w:i w:val="1"/>
          <w:iCs w:val="1"/>
          <w:color w:val="666666"/>
          <w:highlight w:val="white"/>
          <w:rtl w:val="0"/>
        </w:rPr>
        <w:t xml:space="preserve">Épico → Feature → História de Usuário → Requisitos Funcionais</w:t>
      </w:r>
      <w:r w:rsidDel="00000000" w:rsidR="00000000" w:rsidRPr="00000000">
        <w:rPr>
          <w:rtl w:val="0"/>
        </w:rPr>
      </w:r>
    </w:p>
    <w:p w:rsidR="00000000" w:rsidDel="00000000" w:rsidP="00000000" w:rsidRDefault="00000000" w:rsidRPr="00000000" w14:paraId="0000000F">
      <w:pPr>
        <w:spacing w:after="240" w:before="240" w:line="288" w:lineRule="auto"/>
        <w:jc w:val="both"/>
        <w:rPr>
          <w:rFonts w:ascii="Open Sans" w:cs="Open Sans" w:eastAsia="Open Sans" w:hAnsi="Open Sans"/>
          <w:i w:val="1"/>
          <w:iCs w:val="1"/>
          <w:color w:val="666666"/>
          <w:highlight w:val="white"/>
        </w:rPr>
      </w:pPr>
      <w:r w:rsidDel="00000000" w:rsidR="00000000" w:rsidRPr="00000000">
        <w:rPr>
          <w:rFonts w:ascii="Open Sans" w:cs="Open Sans" w:eastAsia="Open Sans" w:hAnsi="Open Sans"/>
          <w:i w:val="1"/>
          <w:iCs w:val="1"/>
          <w:color w:val="666666"/>
          <w:highlight w:val="white"/>
          <w:rtl w:val="0"/>
        </w:rPr>
        <w:t xml:space="preserve">O documento será utilizado por UX, desenvolvimento, QA e stakeholders. </w:t>
      </w:r>
    </w:p>
    <w:p w:rsidR="00000000" w:rsidDel="00000000" w:rsidP="00000000" w:rsidRDefault="00000000" w:rsidRPr="00000000" w14:paraId="00000010">
      <w:pPr>
        <w:spacing w:after="240" w:before="240" w:line="288" w:lineRule="auto"/>
        <w:jc w:val="both"/>
        <w:rPr>
          <w:rFonts w:ascii="Open Sans" w:cs="Open Sans" w:eastAsia="Open Sans" w:hAnsi="Open Sans"/>
          <w:i w:val="1"/>
          <w:iCs w:val="1"/>
          <w:color w:val="666666"/>
          <w:highlight w:val="white"/>
        </w:rPr>
      </w:pPr>
      <w:r w:rsidDel="00000000" w:rsidR="00000000" w:rsidRPr="00000000">
        <w:rPr>
          <w:rtl w:val="0"/>
        </w:rPr>
      </w:r>
    </w:p>
    <w:p w:rsidR="00000000" w:rsidDel="00000000" w:rsidP="00000000" w:rsidRDefault="00000000" w:rsidRPr="00000000" w14:paraId="00000011">
      <w:pPr>
        <w:spacing w:after="240" w:before="240" w:line="288" w:lineRule="auto"/>
        <w:jc w:val="both"/>
        <w:rPr>
          <w:rFonts w:ascii="Open Sans" w:cs="Open Sans" w:eastAsia="Open Sans" w:hAnsi="Open Sans"/>
          <w:i w:val="1"/>
          <w:iCs w:val="1"/>
          <w:color w:val="666666"/>
          <w:highlight w:val="white"/>
        </w:rPr>
      </w:pPr>
      <w:r w:rsidDel="00000000" w:rsidR="00000000" w:rsidRPr="00000000">
        <w:rPr>
          <w:rtl w:val="0"/>
        </w:rPr>
      </w:r>
    </w:p>
    <w:p w:rsidR="00000000" w:rsidDel="00000000" w:rsidP="00000000" w:rsidRDefault="00000000" w:rsidRPr="00000000" w14:paraId="00000012">
      <w:pPr>
        <w:spacing w:after="240" w:before="240" w:line="288" w:lineRule="auto"/>
        <w:jc w:val="both"/>
        <w:rPr>
          <w:rFonts w:ascii="Open Sans" w:cs="Open Sans" w:eastAsia="Open Sans" w:hAnsi="Open Sans"/>
          <w:i w:val="1"/>
          <w:iCs w:val="1"/>
          <w:color w:val="666666"/>
          <w:shd w:fill="fff2cc" w:val="clear"/>
        </w:rPr>
      </w:pPr>
      <w:r w:rsidDel="00000000" w:rsidR="00000000" w:rsidRPr="00000000">
        <w:rPr>
          <w:rtl w:val="0"/>
        </w:rPr>
      </w:r>
    </w:p>
    <w:p w:rsidR="00000000" w:rsidDel="00000000" w:rsidP="00000000" w:rsidRDefault="00000000" w:rsidRPr="00000000" w14:paraId="00000013">
      <w:pPr>
        <w:pStyle w:val="Heading1"/>
        <w:widowControl w:val="0"/>
        <w:numPr>
          <w:ilvl w:val="0"/>
          <w:numId w:val="4"/>
        </w:numPr>
        <w:spacing w:after="0" w:before="0" w:line="360" w:lineRule="auto"/>
        <w:ind w:left="720" w:hanging="360"/>
        <w:jc w:val="both"/>
        <w:rPr>
          <w:rFonts w:ascii="PT Sans Narrow" w:cs="PT Sans Narrow" w:eastAsia="PT Sans Narrow" w:hAnsi="PT Sans Narrow"/>
          <w:b w:val="1"/>
          <w:bCs w:val="1"/>
          <w:color w:val="009cc5"/>
          <w:sz w:val="36"/>
          <w:szCs w:val="36"/>
        </w:rPr>
      </w:pPr>
      <w:bookmarkStart w:colFirst="0" w:colLast="0" w:name="_fl9o4sxb9ttz" w:id="2"/>
      <w:bookmarkEnd w:id="2"/>
      <w:r w:rsidDel="00000000" w:rsidR="00000000" w:rsidRPr="00000000">
        <w:rPr>
          <w:rFonts w:ascii="PT Sans Narrow" w:cs="PT Sans Narrow" w:eastAsia="PT Sans Narrow" w:hAnsi="PT Sans Narrow"/>
          <w:b w:val="1"/>
          <w:bCs w:val="1"/>
          <w:color w:val="009cc5"/>
          <w:sz w:val="36"/>
          <w:szCs w:val="36"/>
          <w:rtl w:val="0"/>
        </w:rPr>
        <w:t xml:space="preserve">Projeto</w:t>
      </w:r>
    </w:p>
    <w:p w:rsidR="00000000" w:rsidDel="00000000" w:rsidP="00000000" w:rsidRDefault="00000000" w:rsidRPr="00000000" w14:paraId="00000014">
      <w:pPr>
        <w:spacing w:after="240" w:before="240" w:line="288" w:lineRule="auto"/>
        <w:jc w:val="both"/>
        <w:rPr>
          <w:rFonts w:ascii="Open Sans" w:cs="Open Sans" w:eastAsia="Open Sans" w:hAnsi="Open Sans"/>
          <w:color w:val="666666"/>
        </w:rPr>
      </w:pPr>
      <w:r w:rsidDel="00000000" w:rsidR="00000000" w:rsidRPr="00000000">
        <w:rPr>
          <w:rFonts w:ascii="Open Sans" w:cs="Open Sans" w:eastAsia="Open Sans" w:hAnsi="Open Sans"/>
          <w:color w:val="666666"/>
          <w:rtl w:val="0"/>
        </w:rPr>
        <w:t xml:space="preserve">Gestão Documental do Sistema de Informações e Gestão de Arquivos - SIGA - SESC/DF</w:t>
      </w:r>
    </w:p>
    <w:p w:rsidR="00000000" w:rsidDel="00000000" w:rsidP="00000000" w:rsidRDefault="00000000" w:rsidRPr="00000000" w14:paraId="00000015">
      <w:pPr>
        <w:spacing w:before="120" w:line="288" w:lineRule="auto"/>
        <w:jc w:val="both"/>
        <w:rPr>
          <w:rFonts w:ascii="Open Sans" w:cs="Open Sans" w:eastAsia="Open Sans" w:hAnsi="Open Sans"/>
          <w:color w:val="666666"/>
        </w:rPr>
      </w:pPr>
      <w:r w:rsidDel="00000000" w:rsidR="00000000" w:rsidRPr="00000000">
        <w:rPr>
          <w:rtl w:val="0"/>
        </w:rPr>
      </w:r>
    </w:p>
    <w:tbl>
      <w:tblPr>
        <w:tblStyle w:val="Table1"/>
        <w:tblW w:w="1011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005"/>
        <w:gridCol w:w="4500"/>
        <w:gridCol w:w="1545"/>
        <w:gridCol w:w="1545"/>
        <w:tblGridChange w:id="0">
          <w:tblGrid>
            <w:gridCol w:w="1515"/>
            <w:gridCol w:w="1005"/>
            <w:gridCol w:w="4500"/>
            <w:gridCol w:w="1545"/>
            <w:gridCol w:w="1545"/>
          </w:tblGrid>
        </w:tblGridChange>
      </w:tblGrid>
      <w:tr>
        <w:trPr>
          <w:cantSplit w:val="0"/>
          <w:trHeight w:val="420" w:hRule="atLeast"/>
          <w:tblHeader w:val="0"/>
        </w:trPr>
        <w:tc>
          <w:tcPr>
            <w:gridSpan w:val="5"/>
            <w:tcBorders>
              <w:top w:color="cccccc" w:space="0" w:sz="8" w:val="single"/>
              <w:left w:color="cccccc" w:space="0" w:sz="8" w:val="single"/>
              <w:bottom w:color="cccccc" w:space="0" w:sz="8" w:val="single"/>
              <w:right w:color="cccccc"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Open Sans" w:cs="Open Sans" w:eastAsia="Open Sans" w:hAnsi="Open Sans"/>
                <w:b w:val="1"/>
                <w:bCs w:val="1"/>
                <w:color w:val="666666"/>
              </w:rPr>
            </w:pPr>
            <w:r w:rsidDel="00000000" w:rsidR="00000000" w:rsidRPr="00000000">
              <w:rPr>
                <w:rFonts w:ascii="Open Sans" w:cs="Open Sans" w:eastAsia="Open Sans" w:hAnsi="Open Sans"/>
                <w:b w:val="1"/>
                <w:bCs w:val="1"/>
                <w:color w:val="666666"/>
                <w:rtl w:val="0"/>
              </w:rPr>
              <w:t xml:space="preserve">Histórico de versões</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Open Sans" w:cs="Open Sans" w:eastAsia="Open Sans" w:hAnsi="Open Sans"/>
                <w:b w:val="1"/>
                <w:bCs w:val="1"/>
                <w:color w:val="666666"/>
              </w:rPr>
            </w:pPr>
            <w:r w:rsidDel="00000000" w:rsidR="00000000" w:rsidRPr="00000000">
              <w:rPr>
                <w:rFonts w:ascii="Open Sans" w:cs="Open Sans" w:eastAsia="Open Sans" w:hAnsi="Open Sans"/>
                <w:b w:val="1"/>
                <w:bCs w:val="1"/>
                <w:color w:val="666666"/>
                <w:rtl w:val="0"/>
              </w:rPr>
              <w:t xml:space="preserve">Data </w:t>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Open Sans" w:cs="Open Sans" w:eastAsia="Open Sans" w:hAnsi="Open Sans"/>
                <w:b w:val="1"/>
                <w:bCs w:val="1"/>
                <w:color w:val="666666"/>
              </w:rPr>
            </w:pPr>
            <w:r w:rsidDel="00000000" w:rsidR="00000000" w:rsidRPr="00000000">
              <w:rPr>
                <w:rFonts w:ascii="Open Sans" w:cs="Open Sans" w:eastAsia="Open Sans" w:hAnsi="Open Sans"/>
                <w:b w:val="1"/>
                <w:bCs w:val="1"/>
                <w:color w:val="666666"/>
                <w:rtl w:val="0"/>
              </w:rPr>
              <w:t xml:space="preserve">Versão</w:t>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Open Sans" w:cs="Open Sans" w:eastAsia="Open Sans" w:hAnsi="Open Sans"/>
                <w:b w:val="1"/>
                <w:bCs w:val="1"/>
                <w:color w:val="666666"/>
              </w:rPr>
            </w:pPr>
            <w:r w:rsidDel="00000000" w:rsidR="00000000" w:rsidRPr="00000000">
              <w:rPr>
                <w:rFonts w:ascii="Open Sans" w:cs="Open Sans" w:eastAsia="Open Sans" w:hAnsi="Open Sans"/>
                <w:b w:val="1"/>
                <w:bCs w:val="1"/>
                <w:color w:val="666666"/>
                <w:rtl w:val="0"/>
              </w:rPr>
              <w:t xml:space="preserve">Descrição</w:t>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Open Sans" w:cs="Open Sans" w:eastAsia="Open Sans" w:hAnsi="Open Sans"/>
                <w:b w:val="1"/>
                <w:bCs w:val="1"/>
                <w:color w:val="666666"/>
              </w:rPr>
            </w:pPr>
            <w:r w:rsidDel="00000000" w:rsidR="00000000" w:rsidRPr="00000000">
              <w:rPr>
                <w:rFonts w:ascii="Open Sans" w:cs="Open Sans" w:eastAsia="Open Sans" w:hAnsi="Open Sans"/>
                <w:b w:val="1"/>
                <w:bCs w:val="1"/>
                <w:color w:val="666666"/>
                <w:rtl w:val="0"/>
              </w:rPr>
              <w:t xml:space="preserve">Solicitante</w:t>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Open Sans" w:cs="Open Sans" w:eastAsia="Open Sans" w:hAnsi="Open Sans"/>
                <w:b w:val="1"/>
                <w:bCs w:val="1"/>
                <w:color w:val="666666"/>
              </w:rPr>
            </w:pPr>
            <w:r w:rsidDel="00000000" w:rsidR="00000000" w:rsidRPr="00000000">
              <w:rPr>
                <w:rFonts w:ascii="Open Sans" w:cs="Open Sans" w:eastAsia="Open Sans" w:hAnsi="Open Sans"/>
                <w:b w:val="1"/>
                <w:bCs w:val="1"/>
                <w:color w:val="666666"/>
                <w:rtl w:val="0"/>
              </w:rPr>
              <w:t xml:space="preserve">Autor</w:t>
            </w:r>
          </w:p>
        </w:tc>
      </w:tr>
      <w:tr>
        <w:trPr>
          <w:cantSplit w:val="0"/>
          <w:trHeight w:val="148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0">
            <w:pPr>
              <w:spacing w:after="240" w:line="240" w:lineRule="auto"/>
              <w:jc w:val="both"/>
              <w:rPr>
                <w:rFonts w:ascii="Open Sans" w:cs="Open Sans" w:eastAsia="Open Sans" w:hAnsi="Open Sans"/>
                <w:color w:val="666666"/>
              </w:rPr>
            </w:pPr>
            <w:r w:rsidDel="00000000" w:rsidR="00000000" w:rsidRPr="00000000">
              <w:rPr>
                <w:rFonts w:ascii="Open Sans" w:cs="Open Sans" w:eastAsia="Open Sans" w:hAnsi="Open Sans"/>
                <w:color w:val="666666"/>
                <w:rtl w:val="0"/>
              </w:rPr>
              <w:t xml:space="preserve">19/01/2026</w:t>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Open Sans" w:cs="Open Sans" w:eastAsia="Open Sans" w:hAnsi="Open Sans"/>
                <w:color w:val="666666"/>
              </w:rPr>
            </w:pPr>
            <w:r w:rsidDel="00000000" w:rsidR="00000000" w:rsidRPr="00000000">
              <w:rPr>
                <w:rFonts w:ascii="Open Sans" w:cs="Open Sans" w:eastAsia="Open Sans" w:hAnsi="Open Sans"/>
                <w:color w:val="666666"/>
                <w:rtl w:val="0"/>
              </w:rPr>
              <w:t xml:space="preserve">1.0</w:t>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2">
            <w:pPr>
              <w:spacing w:line="288" w:lineRule="auto"/>
              <w:rPr>
                <w:rFonts w:ascii="Open Sans" w:cs="Open Sans" w:eastAsia="Open Sans" w:hAnsi="Open Sans"/>
                <w:i w:val="1"/>
                <w:iCs w:val="1"/>
                <w:color w:val="666666"/>
                <w:shd w:fill="fff2cc" w:val="clear"/>
              </w:rPr>
            </w:pPr>
            <w:r w:rsidDel="00000000" w:rsidR="00000000" w:rsidRPr="00000000">
              <w:rPr>
                <w:rFonts w:ascii="Open Sans" w:cs="Open Sans" w:eastAsia="Open Sans" w:hAnsi="Open Sans"/>
                <w:color w:val="666666"/>
                <w:rtl w:val="0"/>
              </w:rPr>
              <w:t xml:space="preserve">Primeira versão final do documento.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3">
            <w:pPr>
              <w:spacing w:line="288" w:lineRule="auto"/>
              <w:rPr>
                <w:rFonts w:ascii="Open Sans" w:cs="Open Sans" w:eastAsia="Open Sans" w:hAnsi="Open Sans"/>
                <w:i w:val="1"/>
                <w:iCs w:val="1"/>
                <w:color w:val="666666"/>
                <w:shd w:fill="fff2cc" w:val="clear"/>
              </w:rPr>
            </w:pPr>
            <w:r w:rsidDel="00000000" w:rsidR="00000000" w:rsidRPr="00000000">
              <w:rPr>
                <w:rFonts w:ascii="Open Sans" w:cs="Open Sans" w:eastAsia="Open Sans" w:hAnsi="Open Sans"/>
                <w:color w:val="666666"/>
                <w:rtl w:val="0"/>
              </w:rPr>
              <w:t xml:space="preserve">SESC/DF - Gestão Documental </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Open Sans" w:cs="Open Sans" w:eastAsia="Open Sans" w:hAnsi="Open Sans"/>
                <w:i w:val="1"/>
                <w:iCs w:val="1"/>
                <w:color w:val="666666"/>
                <w:highlight w:val="white"/>
              </w:rPr>
            </w:pPr>
            <w:r w:rsidDel="00000000" w:rsidR="00000000" w:rsidRPr="00000000">
              <w:rPr>
                <w:rFonts w:ascii="Open Sans" w:cs="Open Sans" w:eastAsia="Open Sans" w:hAnsi="Open Sans"/>
                <w:color w:val="666666"/>
                <w:rtl w:val="0"/>
              </w:rPr>
              <w:t xml:space="preserve">Paulo Vieira</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5">
            <w:pPr>
              <w:spacing w:after="240" w:lineRule="auto"/>
              <w:jc w:val="both"/>
              <w:rPr>
                <w:rFonts w:ascii="Open Sans" w:cs="Open Sans" w:eastAsia="Open Sans" w:hAnsi="Open Sans"/>
                <w:color w:val="666666"/>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Open Sans" w:cs="Open Sans" w:eastAsia="Open Sans" w:hAnsi="Open Sans"/>
                <w:color w:val="666666"/>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jc w:val="both"/>
              <w:rPr>
                <w:rFonts w:ascii="Open Sans" w:cs="Open Sans" w:eastAsia="Open Sans" w:hAnsi="Open Sans"/>
                <w:color w:val="666666"/>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spacing w:line="288" w:lineRule="auto"/>
              <w:rPr>
                <w:rFonts w:ascii="Lato" w:cs="Lato" w:eastAsia="Lato" w:hAnsi="Lato"/>
                <w:color w:val="666666"/>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Open Sans" w:cs="Open Sans" w:eastAsia="Open Sans" w:hAnsi="Open Sans"/>
                <w:color w:val="666666"/>
              </w:rPr>
            </w:pPr>
            <w:r w:rsidDel="00000000" w:rsidR="00000000" w:rsidRPr="00000000">
              <w:rPr>
                <w:rtl w:val="0"/>
              </w:rPr>
            </w:r>
          </w:p>
        </w:tc>
      </w:tr>
    </w:tbl>
    <w:p w:rsidR="00000000" w:rsidDel="00000000" w:rsidP="00000000" w:rsidRDefault="00000000" w:rsidRPr="00000000" w14:paraId="0000002A">
      <w:pPr>
        <w:shd w:fill="ffffff" w:val="clear"/>
        <w:spacing w:line="342.85714285714283" w:lineRule="auto"/>
        <w:ind w:left="-80" w:firstLine="0"/>
        <w:rPr>
          <w:rFonts w:ascii="Open Sans" w:cs="Open Sans" w:eastAsia="Open Sans" w:hAnsi="Open Sans"/>
          <w:color w:val="666666"/>
        </w:rPr>
      </w:pPr>
      <w:r w:rsidDel="00000000" w:rsidR="00000000" w:rsidRPr="00000000">
        <w:rPr>
          <w:rFonts w:ascii="Roboto" w:cs="Roboto" w:eastAsia="Roboto" w:hAnsi="Roboto"/>
          <w:color w:val="444746"/>
          <w:sz w:val="21"/>
          <w:szCs w:val="21"/>
          <w:rtl w:val="0"/>
        </w:rPr>
        <w:br w:type="textWrapping"/>
      </w:r>
      <w:r w:rsidDel="00000000" w:rsidR="00000000" w:rsidRPr="00000000">
        <w:rPr>
          <w:rtl w:val="0"/>
        </w:rPr>
      </w:r>
    </w:p>
    <w:p w:rsidR="00000000" w:rsidDel="00000000" w:rsidP="00000000" w:rsidRDefault="00000000" w:rsidRPr="00000000" w14:paraId="0000002B">
      <w:pPr>
        <w:pStyle w:val="Heading1"/>
        <w:widowControl w:val="0"/>
        <w:numPr>
          <w:ilvl w:val="0"/>
          <w:numId w:val="4"/>
        </w:numPr>
        <w:spacing w:after="0" w:before="0" w:line="360" w:lineRule="auto"/>
        <w:ind w:left="720" w:hanging="360"/>
        <w:jc w:val="both"/>
        <w:rPr>
          <w:rFonts w:ascii="PT Sans Narrow" w:cs="PT Sans Narrow" w:eastAsia="PT Sans Narrow" w:hAnsi="PT Sans Narrow"/>
          <w:b w:val="1"/>
          <w:bCs w:val="1"/>
          <w:color w:val="009cc5"/>
          <w:sz w:val="36"/>
          <w:szCs w:val="36"/>
        </w:rPr>
      </w:pPr>
      <w:bookmarkStart w:colFirst="0" w:colLast="0" w:name="_wzvqf1p5mhu1" w:id="3"/>
      <w:bookmarkEnd w:id="3"/>
      <w:r w:rsidDel="00000000" w:rsidR="00000000" w:rsidRPr="00000000">
        <w:rPr>
          <w:rFonts w:ascii="PT Sans Narrow" w:cs="PT Sans Narrow" w:eastAsia="PT Sans Narrow" w:hAnsi="PT Sans Narrow"/>
          <w:b w:val="1"/>
          <w:bCs w:val="1"/>
          <w:color w:val="009cc5"/>
          <w:sz w:val="36"/>
          <w:szCs w:val="36"/>
          <w:rtl w:val="0"/>
        </w:rPr>
        <w:t xml:space="preserve">Visão geral do sistema</w:t>
      </w:r>
    </w:p>
    <w:p w:rsidR="00000000" w:rsidDel="00000000" w:rsidP="00000000" w:rsidRDefault="00000000" w:rsidRPr="00000000" w14:paraId="0000002C">
      <w:pPr>
        <w:spacing w:after="240" w:before="240" w:line="288" w:lineRule="auto"/>
        <w:jc w:val="both"/>
        <w:rPr>
          <w:sz w:val="21"/>
          <w:szCs w:val="21"/>
        </w:rPr>
      </w:pPr>
      <w:r w:rsidDel="00000000" w:rsidR="00000000" w:rsidRPr="00000000">
        <w:rPr>
          <w:sz w:val="24"/>
          <w:szCs w:val="24"/>
          <w:rtl w:val="0"/>
        </w:rPr>
        <w:t xml:space="preserve">O módulo de Gestão Documental atua como o arquivo do sistema, sendo responsável pela organização, controle e destinação dos documentos e processos finalizados. Após o encerramento do fluxo, os documentos são automaticamente enquadrados nas fases de Guarda Corrente, Intermediária ou Permanente, conforme prazos legais e critérios previamente definidos na Tabela de Temporalidade. O Gestor Documental realiza a análise técnica do destino final de cada item, podendo autorizar a preservação permanente dos documentos de valor histórico, probatório ou informativo, bem como executar a eliminação dos documentos. A eliminação ocorre mediante a geração de listagens de eliminação.</w:t>
      </w:r>
      <w:r w:rsidDel="00000000" w:rsidR="00000000" w:rsidRPr="00000000">
        <w:rPr>
          <w:rtl w:val="0"/>
        </w:rPr>
      </w:r>
    </w:p>
    <w:p w:rsidR="00000000" w:rsidDel="00000000" w:rsidP="00000000" w:rsidRDefault="00000000" w:rsidRPr="00000000" w14:paraId="0000002D">
      <w:pPr>
        <w:spacing w:after="240" w:before="240" w:line="288"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2E">
      <w:pPr>
        <w:spacing w:after="240" w:before="240" w:line="288" w:lineRule="auto"/>
        <w:jc w:val="both"/>
        <w:rPr>
          <w:sz w:val="21"/>
          <w:szCs w:val="21"/>
        </w:rPr>
      </w:pPr>
      <w:r w:rsidDel="00000000" w:rsidR="00000000" w:rsidRPr="00000000">
        <w:rPr>
          <w:rFonts w:ascii="Open Sans" w:cs="Open Sans" w:eastAsia="Open Sans" w:hAnsi="Open Sans"/>
          <w:rtl w:val="0"/>
        </w:rPr>
        <w:t xml:space="preserve">Principais capacidades:</w:t>
      </w:r>
      <w:r w:rsidDel="00000000" w:rsidR="00000000" w:rsidRPr="00000000">
        <w:rPr>
          <w:rtl w:val="0"/>
        </w:rPr>
      </w:r>
    </w:p>
    <w:p w:rsidR="00000000" w:rsidDel="00000000" w:rsidP="00000000" w:rsidRDefault="00000000" w:rsidRPr="00000000" w14:paraId="0000002F">
      <w:pPr>
        <w:numPr>
          <w:ilvl w:val="0"/>
          <w:numId w:val="3"/>
        </w:numPr>
        <w:spacing w:after="240" w:line="288" w:lineRule="auto"/>
        <w:ind w:left="720" w:hanging="360"/>
        <w:jc w:val="both"/>
        <w:rPr>
          <w:rFonts w:ascii="Open Sans" w:cs="Open Sans" w:eastAsia="Open Sans" w:hAnsi="Open Sans"/>
        </w:rPr>
      </w:pPr>
      <w:r w:rsidDel="00000000" w:rsidR="00000000" w:rsidRPr="00000000">
        <w:rPr>
          <w:b w:val="1"/>
          <w:bCs w:val="1"/>
          <w:sz w:val="21"/>
          <w:szCs w:val="21"/>
          <w:rtl w:val="0"/>
        </w:rPr>
        <w:t xml:space="preserve">Arquivados por Área: </w:t>
      </w:r>
      <w:r w:rsidDel="00000000" w:rsidR="00000000" w:rsidRPr="00000000">
        <w:rPr>
          <w:rFonts w:ascii="Open Sans" w:cs="Open Sans" w:eastAsia="Open Sans" w:hAnsi="Open Sans"/>
          <w:rtl w:val="0"/>
        </w:rPr>
        <w:t xml:space="preserve">Funcionalidade destinada ao gerenciamento dos documentos que concluíram seu trâmite nas áreas produtoras (fase Corrente) e encontram-se arquivados localmente, aguardando avaliação ou transferência.</w:t>
      </w:r>
      <w:r w:rsidDel="00000000" w:rsidR="00000000" w:rsidRPr="00000000">
        <w:rPr>
          <w:rtl w:val="0"/>
        </w:rPr>
      </w:r>
    </w:p>
    <w:p w:rsidR="00000000" w:rsidDel="00000000" w:rsidP="00000000" w:rsidRDefault="00000000" w:rsidRPr="00000000" w14:paraId="00000030">
      <w:pPr>
        <w:numPr>
          <w:ilvl w:val="0"/>
          <w:numId w:val="3"/>
        </w:numPr>
        <w:spacing w:after="240" w:line="288" w:lineRule="auto"/>
        <w:ind w:left="720" w:hanging="360"/>
        <w:jc w:val="both"/>
        <w:rPr>
          <w:rFonts w:ascii="Open Sans" w:cs="Open Sans" w:eastAsia="Open Sans" w:hAnsi="Open Sans"/>
        </w:rPr>
      </w:pPr>
      <w:r w:rsidDel="00000000" w:rsidR="00000000" w:rsidRPr="00000000">
        <w:rPr>
          <w:b w:val="1"/>
          <w:bCs w:val="1"/>
          <w:sz w:val="21"/>
          <w:szCs w:val="21"/>
          <w:rtl w:val="0"/>
        </w:rPr>
        <w:t xml:space="preserve">Arquivo Intermediário: </w:t>
      </w:r>
      <w:r w:rsidDel="00000000" w:rsidR="00000000" w:rsidRPr="00000000">
        <w:rPr>
          <w:rFonts w:ascii="Open Sans" w:cs="Open Sans" w:eastAsia="Open Sans" w:hAnsi="Open Sans"/>
          <w:rtl w:val="0"/>
        </w:rPr>
        <w:t xml:space="preserve">Funcionalidade voltada à gestão dos documentos transferidos das áreas produtoras para o Arquivo Intermediário, após o cumprimento de sua fase corrente.</w:t>
      </w:r>
      <w:r w:rsidDel="00000000" w:rsidR="00000000" w:rsidRPr="00000000">
        <w:rPr>
          <w:rtl w:val="0"/>
        </w:rPr>
      </w:r>
    </w:p>
    <w:p w:rsidR="00000000" w:rsidDel="00000000" w:rsidP="00000000" w:rsidRDefault="00000000" w:rsidRPr="00000000" w14:paraId="00000031">
      <w:pPr>
        <w:numPr>
          <w:ilvl w:val="0"/>
          <w:numId w:val="3"/>
        </w:numPr>
        <w:spacing w:after="240" w:line="288" w:lineRule="auto"/>
        <w:ind w:left="720" w:hanging="360"/>
        <w:jc w:val="both"/>
        <w:rPr>
          <w:rFonts w:ascii="Open Sans" w:cs="Open Sans" w:eastAsia="Open Sans" w:hAnsi="Open Sans"/>
        </w:rPr>
      </w:pPr>
      <w:r w:rsidDel="00000000" w:rsidR="00000000" w:rsidRPr="00000000">
        <w:rPr>
          <w:b w:val="1"/>
          <w:bCs w:val="1"/>
          <w:sz w:val="21"/>
          <w:szCs w:val="21"/>
          <w:rtl w:val="0"/>
        </w:rPr>
        <w:t xml:space="preserve">Avaliação Documental:</w:t>
      </w:r>
      <w:r w:rsidDel="00000000" w:rsidR="00000000" w:rsidRPr="00000000">
        <w:rPr>
          <w:sz w:val="21"/>
          <w:szCs w:val="21"/>
          <w:rtl w:val="0"/>
        </w:rPr>
        <w:t xml:space="preserve"> </w:t>
      </w:r>
      <w:r w:rsidDel="00000000" w:rsidR="00000000" w:rsidRPr="00000000">
        <w:rPr>
          <w:rFonts w:ascii="Open Sans" w:cs="Open Sans" w:eastAsia="Open Sans" w:hAnsi="Open Sans"/>
          <w:rtl w:val="0"/>
        </w:rPr>
        <w:t xml:space="preserve">Funcionalidade destinada à análise técnica dos documentos e processos finalizados, com base na Tabela de Temporalidade. Nesta etapa, o Gestor Documental vai avaliar o destino final de cada documento, assegurando a correta aplicação dos prazos de guarda.</w:t>
      </w:r>
    </w:p>
    <w:p w:rsidR="00000000" w:rsidDel="00000000" w:rsidP="00000000" w:rsidRDefault="00000000" w:rsidRPr="00000000" w14:paraId="00000032">
      <w:pPr>
        <w:numPr>
          <w:ilvl w:val="0"/>
          <w:numId w:val="3"/>
        </w:numPr>
        <w:spacing w:after="240" w:line="288" w:lineRule="auto"/>
        <w:ind w:left="720" w:hanging="360"/>
        <w:jc w:val="both"/>
        <w:rPr>
          <w:rFonts w:ascii="Open Sans" w:cs="Open Sans" w:eastAsia="Open Sans" w:hAnsi="Open Sans"/>
        </w:rPr>
      </w:pPr>
      <w:r w:rsidDel="00000000" w:rsidR="00000000" w:rsidRPr="00000000">
        <w:rPr>
          <w:b w:val="1"/>
          <w:bCs w:val="1"/>
          <w:sz w:val="21"/>
          <w:szCs w:val="21"/>
          <w:rtl w:val="0"/>
        </w:rPr>
        <w:t xml:space="preserve">Eliminação Documental: </w:t>
      </w:r>
      <w:r w:rsidDel="00000000" w:rsidR="00000000" w:rsidRPr="00000000">
        <w:rPr>
          <w:rFonts w:ascii="Open Sans" w:cs="Open Sans" w:eastAsia="Open Sans" w:hAnsi="Open Sans"/>
          <w:rtl w:val="0"/>
        </w:rPr>
        <w:t xml:space="preserve">Funcionalidade que permite a eliminação dos documentos que já cumpriram seus prazos legais e não possuem valor administrativo, legal ou histórico. O processo ocorre mediante a geração de listagens de eliminação.</w:t>
      </w:r>
    </w:p>
    <w:p w:rsidR="00000000" w:rsidDel="00000000" w:rsidP="00000000" w:rsidRDefault="00000000" w:rsidRPr="00000000" w14:paraId="00000033">
      <w:pPr>
        <w:numPr>
          <w:ilvl w:val="0"/>
          <w:numId w:val="3"/>
        </w:numPr>
        <w:spacing w:after="240" w:line="288" w:lineRule="auto"/>
        <w:ind w:left="720" w:hanging="360"/>
        <w:jc w:val="both"/>
        <w:rPr>
          <w:rFonts w:ascii="Open Sans" w:cs="Open Sans" w:eastAsia="Open Sans" w:hAnsi="Open Sans"/>
        </w:rPr>
      </w:pPr>
      <w:r w:rsidDel="00000000" w:rsidR="00000000" w:rsidRPr="00000000">
        <w:rPr>
          <w:b w:val="1"/>
          <w:bCs w:val="1"/>
          <w:sz w:val="21"/>
          <w:szCs w:val="21"/>
          <w:rtl w:val="0"/>
        </w:rPr>
        <w:t xml:space="preserve">Documentos Eliminados: </w:t>
      </w:r>
      <w:r w:rsidDel="00000000" w:rsidR="00000000" w:rsidRPr="00000000">
        <w:rPr>
          <w:rFonts w:ascii="Open Sans" w:cs="Open Sans" w:eastAsia="Open Sans" w:hAnsi="Open Sans"/>
          <w:rtl w:val="0"/>
        </w:rPr>
        <w:t xml:space="preserve">Funcionalidade de guarda para documentos aprovados na fase anterior (</w:t>
      </w:r>
      <w:r w:rsidDel="00000000" w:rsidR="00000000" w:rsidRPr="00000000">
        <w:rPr>
          <w:b w:val="1"/>
          <w:bCs w:val="1"/>
          <w:sz w:val="21"/>
          <w:szCs w:val="21"/>
          <w:rtl w:val="0"/>
        </w:rPr>
        <w:t xml:space="preserve">Eliminação Documental</w:t>
      </w:r>
      <w:r w:rsidDel="00000000" w:rsidR="00000000" w:rsidRPr="00000000">
        <w:rPr>
          <w:rFonts w:ascii="Open Sans" w:cs="Open Sans" w:eastAsia="Open Sans" w:hAnsi="Open Sans"/>
          <w:rtl w:val="0"/>
        </w:rPr>
        <w:t xml:space="preserve">).</w:t>
      </w:r>
    </w:p>
    <w:p w:rsidR="00000000" w:rsidDel="00000000" w:rsidP="00000000" w:rsidRDefault="00000000" w:rsidRPr="00000000" w14:paraId="00000034">
      <w:pPr>
        <w:numPr>
          <w:ilvl w:val="0"/>
          <w:numId w:val="3"/>
        </w:numPr>
        <w:spacing w:after="240" w:line="288" w:lineRule="auto"/>
        <w:ind w:left="720" w:hanging="360"/>
        <w:jc w:val="both"/>
        <w:rPr>
          <w:rFonts w:ascii="Open Sans" w:cs="Open Sans" w:eastAsia="Open Sans" w:hAnsi="Open Sans"/>
        </w:rPr>
      </w:pPr>
      <w:r w:rsidDel="00000000" w:rsidR="00000000" w:rsidRPr="00000000">
        <w:rPr>
          <w:b w:val="1"/>
          <w:bCs w:val="1"/>
          <w:sz w:val="21"/>
          <w:szCs w:val="21"/>
          <w:rtl w:val="0"/>
        </w:rPr>
        <w:t xml:space="preserve">Guarda Permanente - Preservação Documental:</w:t>
      </w:r>
      <w:r w:rsidDel="00000000" w:rsidR="00000000" w:rsidRPr="00000000">
        <w:rPr>
          <w:rFonts w:ascii="Open Sans" w:cs="Open Sans" w:eastAsia="Open Sans" w:hAnsi="Open Sans"/>
          <w:rtl w:val="0"/>
        </w:rPr>
        <w:t xml:space="preserve"> Funcionalidade voltada à manutenção dos documentos de valor permanente, histórico ou probatório. Garante a disponibilidade da informação ao longo do tempo, assegurando que os documentos preservados permaneçam acessíveis e protegidos para consulta futura.</w:t>
      </w:r>
    </w:p>
    <w:p w:rsidR="00000000" w:rsidDel="00000000" w:rsidP="00000000" w:rsidRDefault="00000000" w:rsidRPr="00000000" w14:paraId="00000035">
      <w:pPr>
        <w:spacing w:line="288" w:lineRule="auto"/>
        <w:jc w:val="both"/>
        <w:rPr>
          <w:rFonts w:ascii="Open Sans" w:cs="Open Sans" w:eastAsia="Open Sans" w:hAnsi="Open Sans"/>
          <w:color w:val="666666"/>
        </w:rPr>
      </w:pPr>
      <w:r w:rsidDel="00000000" w:rsidR="00000000" w:rsidRPr="00000000">
        <w:rPr>
          <w:rtl w:val="0"/>
        </w:rPr>
      </w:r>
    </w:p>
    <w:p w:rsidR="00000000" w:rsidDel="00000000" w:rsidP="00000000" w:rsidRDefault="00000000" w:rsidRPr="00000000" w14:paraId="00000036">
      <w:pPr>
        <w:pStyle w:val="Heading1"/>
        <w:widowControl w:val="0"/>
        <w:numPr>
          <w:ilvl w:val="0"/>
          <w:numId w:val="4"/>
        </w:numPr>
        <w:spacing w:after="0" w:before="0" w:line="360" w:lineRule="auto"/>
        <w:ind w:left="720" w:hanging="360"/>
        <w:jc w:val="both"/>
        <w:rPr>
          <w:rFonts w:ascii="PT Sans Narrow" w:cs="PT Sans Narrow" w:eastAsia="PT Sans Narrow" w:hAnsi="PT Sans Narrow"/>
          <w:b w:val="1"/>
          <w:bCs w:val="1"/>
          <w:color w:val="009cc5"/>
          <w:sz w:val="36"/>
          <w:szCs w:val="36"/>
        </w:rPr>
      </w:pPr>
      <w:bookmarkStart w:colFirst="0" w:colLast="0" w:name="_t3kyz82jw75c" w:id="4"/>
      <w:bookmarkEnd w:id="4"/>
      <w:r w:rsidDel="00000000" w:rsidR="00000000" w:rsidRPr="00000000">
        <w:rPr>
          <w:rFonts w:ascii="PT Sans Narrow" w:cs="PT Sans Narrow" w:eastAsia="PT Sans Narrow" w:hAnsi="PT Sans Narrow"/>
          <w:b w:val="1"/>
          <w:bCs w:val="1"/>
          <w:color w:val="009cc5"/>
          <w:sz w:val="36"/>
          <w:szCs w:val="36"/>
          <w:rtl w:val="0"/>
        </w:rPr>
        <w:t xml:space="preserve">Escopo</w:t>
      </w:r>
    </w:p>
    <w:p w:rsidR="00000000" w:rsidDel="00000000" w:rsidP="00000000" w:rsidRDefault="00000000" w:rsidRPr="00000000" w14:paraId="00000037">
      <w:pPr>
        <w:spacing w:line="288" w:lineRule="auto"/>
        <w:jc w:val="both"/>
        <w:rPr>
          <w:rFonts w:ascii="Open Sans" w:cs="Open Sans" w:eastAsia="Open Sans" w:hAnsi="Open Sans"/>
          <w:color w:val="666666"/>
        </w:rPr>
      </w:pPr>
      <w:r w:rsidDel="00000000" w:rsidR="00000000" w:rsidRPr="00000000">
        <w:rPr>
          <w:rtl w:val="0"/>
        </w:rPr>
      </w:r>
    </w:p>
    <w:p w:rsidR="00000000" w:rsidDel="00000000" w:rsidP="00000000" w:rsidRDefault="00000000" w:rsidRPr="00000000" w14:paraId="00000038">
      <w:pPr>
        <w:spacing w:line="288" w:lineRule="auto"/>
        <w:jc w:val="both"/>
        <w:rPr>
          <w:rFonts w:ascii="Open Sans" w:cs="Open Sans" w:eastAsia="Open Sans" w:hAnsi="Open Sans"/>
          <w:color w:val="666666"/>
        </w:rPr>
      </w:pPr>
      <w:r w:rsidDel="00000000" w:rsidR="00000000" w:rsidRPr="00000000">
        <w:rPr>
          <w:rFonts w:ascii="Open Sans" w:cs="Open Sans" w:eastAsia="Open Sans" w:hAnsi="Open Sans"/>
          <w:color w:val="666666"/>
          <w:rtl w:val="0"/>
        </w:rPr>
        <w:t xml:space="preserve">As funcionalidades previstas para a entrega estão listadas no documento de </w:t>
      </w:r>
      <w:hyperlink r:id="rId6">
        <w:r w:rsidDel="00000000" w:rsidR="00000000" w:rsidRPr="00000000">
          <w:rPr>
            <w:rFonts w:ascii="Open Sans" w:cs="Open Sans" w:eastAsia="Open Sans" w:hAnsi="Open Sans"/>
            <w:color w:val="1155cc"/>
            <w:u w:val="single"/>
            <w:rtl w:val="0"/>
          </w:rPr>
          <w:t xml:space="preserve">Definição de Escopo</w:t>
        </w:r>
      </w:hyperlink>
      <w:r w:rsidDel="00000000" w:rsidR="00000000" w:rsidRPr="00000000">
        <w:rPr>
          <w:rFonts w:ascii="Open Sans" w:cs="Open Sans" w:eastAsia="Open Sans" w:hAnsi="Open Sans"/>
          <w:color w:val="666666"/>
          <w:rtl w:val="0"/>
        </w:rPr>
        <w:t xml:space="preserve">.  [</w:t>
      </w:r>
      <w:hyperlink r:id="rId7">
        <w:r w:rsidDel="00000000" w:rsidR="00000000" w:rsidRPr="00000000">
          <w:rPr>
            <w:rFonts w:ascii="Open Sans" w:cs="Open Sans" w:eastAsia="Open Sans" w:hAnsi="Open Sans"/>
            <w:color w:val="0000ee"/>
            <w:u w:val="single"/>
            <w:rtl w:val="0"/>
          </w:rPr>
          <w:t xml:space="preserve">Documento de Definição de Escopo - Gestão Documental.docx</w:t>
        </w:r>
      </w:hyperlink>
      <w:r w:rsidDel="00000000" w:rsidR="00000000" w:rsidRPr="00000000">
        <w:rPr>
          <w:rFonts w:ascii="Open Sans" w:cs="Open Sans" w:eastAsia="Open Sans" w:hAnsi="Open Sans"/>
          <w:color w:val="666666"/>
          <w:rtl w:val="0"/>
        </w:rPr>
        <w:t xml:space="preserve">]</w:t>
      </w:r>
    </w:p>
    <w:p w:rsidR="00000000" w:rsidDel="00000000" w:rsidP="00000000" w:rsidRDefault="00000000" w:rsidRPr="00000000" w14:paraId="00000039">
      <w:pPr>
        <w:spacing w:line="288" w:lineRule="auto"/>
        <w:jc w:val="both"/>
        <w:rPr>
          <w:rFonts w:ascii="Open Sans" w:cs="Open Sans" w:eastAsia="Open Sans" w:hAnsi="Open Sans"/>
          <w:color w:val="666666"/>
        </w:rPr>
      </w:pPr>
      <w:r w:rsidDel="00000000" w:rsidR="00000000" w:rsidRPr="00000000">
        <w:rPr>
          <w:rtl w:val="0"/>
        </w:rPr>
      </w:r>
    </w:p>
    <w:p w:rsidR="00000000" w:rsidDel="00000000" w:rsidP="00000000" w:rsidRDefault="00000000" w:rsidRPr="00000000" w14:paraId="0000003A">
      <w:pPr>
        <w:spacing w:line="288" w:lineRule="auto"/>
        <w:jc w:val="both"/>
        <w:rPr>
          <w:rFonts w:ascii="Open Sans" w:cs="Open Sans" w:eastAsia="Open Sans" w:hAnsi="Open Sans"/>
          <w:color w:val="666666"/>
        </w:rPr>
      </w:pPr>
      <w:r w:rsidDel="00000000" w:rsidR="00000000" w:rsidRPr="00000000">
        <w:rPr>
          <w:rtl w:val="0"/>
        </w:rPr>
      </w:r>
    </w:p>
    <w:p w:rsidR="00000000" w:rsidDel="00000000" w:rsidP="00000000" w:rsidRDefault="00000000" w:rsidRPr="00000000" w14:paraId="0000003B">
      <w:pPr>
        <w:pStyle w:val="Heading1"/>
        <w:widowControl w:val="0"/>
        <w:numPr>
          <w:ilvl w:val="0"/>
          <w:numId w:val="4"/>
        </w:numPr>
        <w:spacing w:after="0" w:before="0" w:line="360" w:lineRule="auto"/>
        <w:ind w:left="720" w:hanging="360"/>
        <w:jc w:val="both"/>
        <w:rPr>
          <w:rFonts w:ascii="PT Sans Narrow" w:cs="PT Sans Narrow" w:eastAsia="PT Sans Narrow" w:hAnsi="PT Sans Narrow"/>
          <w:b w:val="1"/>
          <w:bCs w:val="1"/>
          <w:color w:val="009cc5"/>
          <w:sz w:val="36"/>
          <w:szCs w:val="36"/>
        </w:rPr>
      </w:pPr>
      <w:bookmarkStart w:colFirst="0" w:colLast="0" w:name="_th94ddfz381n" w:id="5"/>
      <w:bookmarkEnd w:id="5"/>
      <w:r w:rsidDel="00000000" w:rsidR="00000000" w:rsidRPr="00000000">
        <w:rPr>
          <w:rFonts w:ascii="PT Sans Narrow" w:cs="PT Sans Narrow" w:eastAsia="PT Sans Narrow" w:hAnsi="PT Sans Narrow"/>
          <w:b w:val="1"/>
          <w:bCs w:val="1"/>
          <w:color w:val="009cc5"/>
          <w:sz w:val="36"/>
          <w:szCs w:val="36"/>
          <w:rtl w:val="0"/>
        </w:rPr>
        <w:t xml:space="preserve">Fluxograma geral do sistema</w:t>
      </w:r>
    </w:p>
    <w:p w:rsidR="00000000" w:rsidDel="00000000" w:rsidP="00000000" w:rsidRDefault="00000000" w:rsidRPr="00000000" w14:paraId="0000003C">
      <w:pPr>
        <w:spacing w:line="288" w:lineRule="auto"/>
        <w:jc w:val="both"/>
        <w:rPr>
          <w:rFonts w:ascii="Open Sans" w:cs="Open Sans" w:eastAsia="Open Sans" w:hAnsi="Open Sans"/>
          <w:color w:val="666666"/>
          <w:shd w:fill="fff2cc" w:val="clear"/>
        </w:rPr>
      </w:pPr>
      <w:hyperlink r:id="rId8">
        <w:r w:rsidDel="00000000" w:rsidR="00000000" w:rsidRPr="00000000">
          <w:rPr>
            <w:rFonts w:ascii="Open Sans" w:cs="Open Sans" w:eastAsia="Open Sans" w:hAnsi="Open Sans"/>
            <w:color w:val="1155cc"/>
            <w:u w:val="single"/>
            <w:shd w:fill="fff2cc" w:val="clear"/>
            <w:rtl w:val="0"/>
          </w:rPr>
          <w:t xml:space="preserve">FIGMA - Link</w:t>
        </w:r>
      </w:hyperlink>
      <w:r w:rsidDel="00000000" w:rsidR="00000000" w:rsidRPr="00000000">
        <w:rPr>
          <w:rFonts w:ascii="Open Sans" w:cs="Open Sans" w:eastAsia="Open Sans" w:hAnsi="Open Sans"/>
          <w:color w:val="666666"/>
          <w:shd w:fill="fff2cc" w:val="clear"/>
          <w:rtl w:val="0"/>
        </w:rPr>
        <w:t xml:space="preserve">  </w:t>
      </w:r>
    </w:p>
    <w:p w:rsidR="00000000" w:rsidDel="00000000" w:rsidP="00000000" w:rsidRDefault="00000000" w:rsidRPr="00000000" w14:paraId="0000003D">
      <w:pPr>
        <w:spacing w:line="288" w:lineRule="auto"/>
        <w:jc w:val="both"/>
        <w:rPr>
          <w:rFonts w:ascii="Open Sans" w:cs="Open Sans" w:eastAsia="Open Sans" w:hAnsi="Open Sans"/>
          <w:color w:val="666666"/>
        </w:rPr>
      </w:pPr>
      <w:r w:rsidDel="00000000" w:rsidR="00000000" w:rsidRPr="00000000">
        <w:rPr>
          <w:rtl w:val="0"/>
        </w:rPr>
      </w:r>
    </w:p>
    <w:p w:rsidR="00000000" w:rsidDel="00000000" w:rsidP="00000000" w:rsidRDefault="00000000" w:rsidRPr="00000000" w14:paraId="0000003E">
      <w:pPr>
        <w:spacing w:line="288" w:lineRule="auto"/>
        <w:jc w:val="both"/>
        <w:rPr>
          <w:rFonts w:ascii="Open Sans" w:cs="Open Sans" w:eastAsia="Open Sans" w:hAnsi="Open Sans"/>
          <w:color w:val="666666"/>
        </w:rPr>
      </w:pPr>
      <w:r w:rsidDel="00000000" w:rsidR="00000000" w:rsidRPr="00000000">
        <w:rPr>
          <w:rtl w:val="0"/>
        </w:rPr>
      </w:r>
    </w:p>
    <w:p w:rsidR="00000000" w:rsidDel="00000000" w:rsidP="00000000" w:rsidRDefault="00000000" w:rsidRPr="00000000" w14:paraId="0000003F">
      <w:pPr>
        <w:pStyle w:val="Heading1"/>
        <w:widowControl w:val="0"/>
        <w:numPr>
          <w:ilvl w:val="0"/>
          <w:numId w:val="4"/>
        </w:numPr>
        <w:spacing w:after="0" w:before="0" w:line="360" w:lineRule="auto"/>
        <w:ind w:left="720" w:hanging="360"/>
        <w:jc w:val="both"/>
        <w:rPr>
          <w:rFonts w:ascii="PT Sans Narrow" w:cs="PT Sans Narrow" w:eastAsia="PT Sans Narrow" w:hAnsi="PT Sans Narrow"/>
          <w:b w:val="1"/>
          <w:bCs w:val="1"/>
          <w:color w:val="009cc5"/>
          <w:sz w:val="36"/>
          <w:szCs w:val="36"/>
        </w:rPr>
      </w:pPr>
      <w:bookmarkStart w:colFirst="0" w:colLast="0" w:name="_fdvfzk505uqa" w:id="6"/>
      <w:bookmarkEnd w:id="6"/>
      <w:r w:rsidDel="00000000" w:rsidR="00000000" w:rsidRPr="00000000">
        <w:rPr>
          <w:rFonts w:ascii="PT Sans Narrow" w:cs="PT Sans Narrow" w:eastAsia="PT Sans Narrow" w:hAnsi="PT Sans Narrow"/>
          <w:b w:val="1"/>
          <w:bCs w:val="1"/>
          <w:color w:val="009cc5"/>
          <w:sz w:val="36"/>
          <w:szCs w:val="36"/>
          <w:rtl w:val="0"/>
        </w:rPr>
        <w:t xml:space="preserve">Organização dos Requisitos</w:t>
      </w:r>
    </w:p>
    <w:p w:rsidR="00000000" w:rsidDel="00000000" w:rsidP="00000000" w:rsidRDefault="00000000" w:rsidRPr="00000000" w14:paraId="00000040">
      <w:pPr>
        <w:spacing w:after="240" w:before="240" w:line="288" w:lineRule="auto"/>
        <w:jc w:val="both"/>
        <w:rPr>
          <w:rFonts w:ascii="Open Sans" w:cs="Open Sans" w:eastAsia="Open Sans" w:hAnsi="Open Sans"/>
          <w:color w:val="666666"/>
        </w:rPr>
      </w:pPr>
      <w:r w:rsidDel="00000000" w:rsidR="00000000" w:rsidRPr="00000000">
        <w:rPr>
          <w:rFonts w:ascii="Open Sans" w:cs="Open Sans" w:eastAsia="Open Sans" w:hAnsi="Open Sans"/>
          <w:color w:val="666666"/>
          <w:rtl w:val="0"/>
        </w:rPr>
        <w:t xml:space="preserve">Os requisitos são estruturados da seguinte forma:</w:t>
      </w:r>
    </w:p>
    <w:p w:rsidR="00000000" w:rsidDel="00000000" w:rsidP="00000000" w:rsidRDefault="00000000" w:rsidRPr="00000000" w14:paraId="00000041">
      <w:pPr>
        <w:numPr>
          <w:ilvl w:val="0"/>
          <w:numId w:val="1"/>
        </w:numPr>
        <w:spacing w:before="240" w:line="288" w:lineRule="auto"/>
        <w:ind w:left="720" w:hanging="360"/>
        <w:rPr>
          <w:rFonts w:ascii="Open Sans" w:cs="Open Sans" w:eastAsia="Open Sans" w:hAnsi="Open Sans"/>
          <w:color w:val="666666"/>
        </w:rPr>
      </w:pPr>
      <w:r w:rsidDel="00000000" w:rsidR="00000000" w:rsidRPr="00000000">
        <w:rPr>
          <w:rFonts w:ascii="Open Sans" w:cs="Open Sans" w:eastAsia="Open Sans" w:hAnsi="Open Sans"/>
          <w:b w:val="1"/>
          <w:bCs w:val="1"/>
          <w:color w:val="666666"/>
          <w:rtl w:val="0"/>
        </w:rPr>
        <w:t xml:space="preserve">Épico (EP):</w:t>
      </w:r>
      <w:r w:rsidDel="00000000" w:rsidR="00000000" w:rsidRPr="00000000">
        <w:rPr>
          <w:rFonts w:ascii="Open Sans" w:cs="Open Sans" w:eastAsia="Open Sans" w:hAnsi="Open Sans"/>
          <w:color w:val="666666"/>
          <w:rtl w:val="0"/>
        </w:rPr>
        <w:t xml:space="preserve"> Objetivo macro, que representa um grande conjunto de funcionalidades.</w:t>
      </w:r>
    </w:p>
    <w:p w:rsidR="00000000" w:rsidDel="00000000" w:rsidP="00000000" w:rsidRDefault="00000000" w:rsidRPr="00000000" w14:paraId="00000042">
      <w:pPr>
        <w:numPr>
          <w:ilvl w:val="0"/>
          <w:numId w:val="1"/>
        </w:numPr>
        <w:spacing w:line="288" w:lineRule="auto"/>
        <w:ind w:left="720" w:hanging="360"/>
        <w:rPr>
          <w:rFonts w:ascii="Open Sans" w:cs="Open Sans" w:eastAsia="Open Sans" w:hAnsi="Open Sans"/>
          <w:color w:val="666666"/>
        </w:rPr>
      </w:pPr>
      <w:r w:rsidDel="00000000" w:rsidR="00000000" w:rsidRPr="00000000">
        <w:rPr>
          <w:rFonts w:ascii="Open Sans" w:cs="Open Sans" w:eastAsia="Open Sans" w:hAnsi="Open Sans"/>
          <w:b w:val="1"/>
          <w:bCs w:val="1"/>
          <w:color w:val="666666"/>
          <w:rtl w:val="0"/>
        </w:rPr>
        <w:t xml:space="preserve">Feature (FT):</w:t>
      </w:r>
      <w:r w:rsidDel="00000000" w:rsidR="00000000" w:rsidRPr="00000000">
        <w:rPr>
          <w:rFonts w:ascii="Open Sans" w:cs="Open Sans" w:eastAsia="Open Sans" w:hAnsi="Open Sans"/>
          <w:color w:val="666666"/>
          <w:rtl w:val="0"/>
        </w:rPr>
        <w:t xml:space="preserve"> Um módulo ou capacidade específica que atende parte do épico.</w:t>
      </w:r>
    </w:p>
    <w:p w:rsidR="00000000" w:rsidDel="00000000" w:rsidP="00000000" w:rsidRDefault="00000000" w:rsidRPr="00000000" w14:paraId="00000043">
      <w:pPr>
        <w:numPr>
          <w:ilvl w:val="0"/>
          <w:numId w:val="1"/>
        </w:numPr>
        <w:spacing w:line="288" w:lineRule="auto"/>
        <w:ind w:left="720" w:hanging="360"/>
        <w:rPr>
          <w:rFonts w:ascii="Open Sans" w:cs="Open Sans" w:eastAsia="Open Sans" w:hAnsi="Open Sans"/>
          <w:color w:val="666666"/>
        </w:rPr>
      </w:pPr>
      <w:r w:rsidDel="00000000" w:rsidR="00000000" w:rsidRPr="00000000">
        <w:rPr>
          <w:rFonts w:ascii="Open Sans" w:cs="Open Sans" w:eastAsia="Open Sans" w:hAnsi="Open Sans"/>
          <w:b w:val="1"/>
          <w:bCs w:val="1"/>
          <w:color w:val="666666"/>
          <w:rtl w:val="0"/>
        </w:rPr>
        <w:t xml:space="preserve">História de Usuário (HU):</w:t>
      </w:r>
      <w:r w:rsidDel="00000000" w:rsidR="00000000" w:rsidRPr="00000000">
        <w:rPr>
          <w:rFonts w:ascii="Open Sans" w:cs="Open Sans" w:eastAsia="Open Sans" w:hAnsi="Open Sans"/>
          <w:color w:val="666666"/>
          <w:rtl w:val="0"/>
        </w:rPr>
        <w:t xml:space="preserve"> visão do usuário com detalhamento completo..</w:t>
      </w:r>
    </w:p>
    <w:p w:rsidR="00000000" w:rsidDel="00000000" w:rsidP="00000000" w:rsidRDefault="00000000" w:rsidRPr="00000000" w14:paraId="00000044">
      <w:pPr>
        <w:numPr>
          <w:ilvl w:val="0"/>
          <w:numId w:val="1"/>
        </w:numPr>
        <w:spacing w:after="240" w:line="288" w:lineRule="auto"/>
        <w:ind w:left="720" w:hanging="360"/>
        <w:rPr>
          <w:rFonts w:ascii="Open Sans" w:cs="Open Sans" w:eastAsia="Open Sans" w:hAnsi="Open Sans"/>
          <w:color w:val="666666"/>
        </w:rPr>
      </w:pPr>
      <w:r w:rsidDel="00000000" w:rsidR="00000000" w:rsidRPr="00000000">
        <w:rPr>
          <w:rFonts w:ascii="Open Sans" w:cs="Open Sans" w:eastAsia="Open Sans" w:hAnsi="Open Sans"/>
          <w:b w:val="1"/>
          <w:bCs w:val="1"/>
          <w:color w:val="666666"/>
          <w:rtl w:val="0"/>
        </w:rPr>
        <w:t xml:space="preserve">Requisito Funcional (RF):</w:t>
      </w:r>
      <w:r w:rsidDel="00000000" w:rsidR="00000000" w:rsidRPr="00000000">
        <w:rPr>
          <w:rFonts w:ascii="Open Sans" w:cs="Open Sans" w:eastAsia="Open Sans" w:hAnsi="Open Sans"/>
          <w:color w:val="666666"/>
          <w:rtl w:val="0"/>
        </w:rPr>
        <w:t xml:space="preserve"> detalhe técnico e testável derivado da HU.</w:t>
      </w:r>
    </w:p>
    <w:p w:rsidR="00000000" w:rsidDel="00000000" w:rsidP="00000000" w:rsidRDefault="00000000" w:rsidRPr="00000000" w14:paraId="00000045">
      <w:pPr>
        <w:spacing w:line="288" w:lineRule="auto"/>
        <w:jc w:val="both"/>
        <w:rPr>
          <w:rFonts w:ascii="Open Sans" w:cs="Open Sans" w:eastAsia="Open Sans" w:hAnsi="Open Sans"/>
          <w:color w:val="666666"/>
        </w:rPr>
      </w:pPr>
      <w:r w:rsidDel="00000000" w:rsidR="00000000" w:rsidRPr="00000000">
        <w:rPr>
          <w:rtl w:val="0"/>
        </w:rPr>
      </w:r>
    </w:p>
    <w:p w:rsidR="00000000" w:rsidDel="00000000" w:rsidP="00000000" w:rsidRDefault="00000000" w:rsidRPr="00000000" w14:paraId="00000046">
      <w:pPr>
        <w:spacing w:line="288" w:lineRule="auto"/>
        <w:jc w:val="both"/>
        <w:rPr>
          <w:rFonts w:ascii="Open Sans" w:cs="Open Sans" w:eastAsia="Open Sans" w:hAnsi="Open Sans"/>
          <w:i w:val="1"/>
          <w:iCs w:val="1"/>
          <w:color w:val="666666"/>
          <w:shd w:fill="fff2cc" w:val="clear"/>
        </w:rPr>
      </w:pPr>
      <w:r w:rsidDel="00000000" w:rsidR="00000000" w:rsidRPr="00000000">
        <w:rPr>
          <w:rtl w:val="0"/>
        </w:rPr>
      </w:r>
    </w:p>
    <w:p w:rsidR="00000000" w:rsidDel="00000000" w:rsidP="00000000" w:rsidRDefault="00000000" w:rsidRPr="00000000" w14:paraId="00000047">
      <w:pPr>
        <w:pStyle w:val="Heading1"/>
        <w:widowControl w:val="0"/>
        <w:numPr>
          <w:ilvl w:val="0"/>
          <w:numId w:val="4"/>
        </w:numPr>
        <w:spacing w:after="0" w:before="0" w:line="360" w:lineRule="auto"/>
        <w:ind w:left="720" w:hanging="360"/>
        <w:jc w:val="both"/>
        <w:rPr>
          <w:rFonts w:ascii="PT Sans Narrow" w:cs="PT Sans Narrow" w:eastAsia="PT Sans Narrow" w:hAnsi="PT Sans Narrow"/>
          <w:b w:val="1"/>
          <w:bCs w:val="1"/>
          <w:color w:val="009cc5"/>
          <w:sz w:val="36"/>
          <w:szCs w:val="36"/>
        </w:rPr>
      </w:pPr>
      <w:bookmarkStart w:colFirst="0" w:colLast="0" w:name="_y4yezs72owc2" w:id="7"/>
      <w:bookmarkEnd w:id="7"/>
      <w:r w:rsidDel="00000000" w:rsidR="00000000" w:rsidRPr="00000000">
        <w:rPr>
          <w:rFonts w:ascii="PT Sans Narrow" w:cs="PT Sans Narrow" w:eastAsia="PT Sans Narrow" w:hAnsi="PT Sans Narrow"/>
          <w:b w:val="1"/>
          <w:bCs w:val="1"/>
          <w:color w:val="009cc5"/>
          <w:sz w:val="36"/>
          <w:szCs w:val="36"/>
          <w:rtl w:val="0"/>
        </w:rPr>
        <w:t xml:space="preserve">Épicos, Features e Histórias de Usuário</w:t>
      </w:r>
    </w:p>
    <w:p w:rsidR="00000000" w:rsidDel="00000000" w:rsidP="00000000" w:rsidRDefault="00000000" w:rsidRPr="00000000" w14:paraId="00000048">
      <w:pPr>
        <w:pStyle w:val="Heading2"/>
        <w:keepNext w:val="0"/>
        <w:keepLines w:val="0"/>
        <w:spacing w:after="80" w:before="280" w:line="288" w:lineRule="auto"/>
        <w:jc w:val="both"/>
        <w:rPr>
          <w:rFonts w:ascii="Open Sans" w:cs="Open Sans" w:eastAsia="Open Sans" w:hAnsi="Open Sans"/>
          <w:b w:val="1"/>
          <w:bCs w:val="1"/>
          <w:color w:val="666666"/>
          <w:sz w:val="26"/>
          <w:szCs w:val="26"/>
        </w:rPr>
      </w:pPr>
      <w:bookmarkStart w:colFirst="0" w:colLast="0" w:name="_4ktumbdrc7q0" w:id="8"/>
      <w:bookmarkEnd w:id="8"/>
      <w:r w:rsidDel="00000000" w:rsidR="00000000" w:rsidRPr="00000000">
        <w:rPr>
          <w:rFonts w:ascii="Open Sans" w:cs="Open Sans" w:eastAsia="Open Sans" w:hAnsi="Open Sans"/>
          <w:b w:val="1"/>
          <w:bCs w:val="1"/>
          <w:color w:val="666666"/>
          <w:sz w:val="28"/>
          <w:szCs w:val="28"/>
          <w:rtl w:val="0"/>
        </w:rPr>
        <w:t xml:space="preserve">EP01 – Gestão do Ciclo de Vida Documental </w:t>
      </w:r>
      <w:r w:rsidDel="00000000" w:rsidR="00000000" w:rsidRPr="00000000">
        <w:rPr>
          <w:rtl w:val="0"/>
        </w:rPr>
      </w:r>
    </w:p>
    <w:p w:rsidR="00000000" w:rsidDel="00000000" w:rsidP="00000000" w:rsidRDefault="00000000" w:rsidRPr="00000000" w14:paraId="00000049">
      <w:pPr>
        <w:pStyle w:val="Heading3"/>
        <w:spacing w:before="280" w:line="288" w:lineRule="auto"/>
        <w:ind w:firstLine="720"/>
        <w:jc w:val="both"/>
        <w:rPr>
          <w:rFonts w:ascii="Open Sans" w:cs="Open Sans" w:eastAsia="Open Sans" w:hAnsi="Open Sans"/>
          <w:b w:val="1"/>
          <w:bCs w:val="1"/>
          <w:color w:val="ff9900"/>
          <w:sz w:val="26"/>
          <w:szCs w:val="26"/>
        </w:rPr>
      </w:pPr>
      <w:bookmarkStart w:colFirst="0" w:colLast="0" w:name="_wid5omu1ua1q" w:id="9"/>
      <w:bookmarkEnd w:id="9"/>
      <w:r w:rsidDel="00000000" w:rsidR="00000000" w:rsidRPr="00000000">
        <w:rPr>
          <w:rFonts w:ascii="Open Sans" w:cs="Open Sans" w:eastAsia="Open Sans" w:hAnsi="Open Sans"/>
          <w:b w:val="1"/>
          <w:bCs w:val="1"/>
          <w:color w:val="ff9900"/>
          <w:sz w:val="26"/>
          <w:szCs w:val="26"/>
          <w:rtl w:val="0"/>
        </w:rPr>
        <w:t xml:space="preserve">FT01 — Encerramento e Envio para Gestão Documental</w:t>
      </w:r>
    </w:p>
    <w:p w:rsidR="00000000" w:rsidDel="00000000" w:rsidP="00000000" w:rsidRDefault="00000000" w:rsidRPr="00000000" w14:paraId="0000004A">
      <w:pPr>
        <w:pStyle w:val="Heading4"/>
        <w:keepNext w:val="0"/>
        <w:keepLines w:val="0"/>
        <w:spacing w:line="288" w:lineRule="auto"/>
        <w:ind w:left="720" w:firstLine="0"/>
        <w:jc w:val="both"/>
        <w:rPr>
          <w:rFonts w:ascii="Open Sans" w:cs="Open Sans" w:eastAsia="Open Sans" w:hAnsi="Open Sans"/>
          <w:b w:val="1"/>
          <w:bCs w:val="1"/>
          <w:color w:val="009cc5"/>
          <w:sz w:val="26"/>
          <w:szCs w:val="26"/>
        </w:rPr>
      </w:pPr>
      <w:bookmarkStart w:colFirst="0" w:colLast="0" w:name="_xhzsotqdgowy" w:id="10"/>
      <w:bookmarkEnd w:id="10"/>
      <w:r w:rsidDel="00000000" w:rsidR="00000000" w:rsidRPr="00000000">
        <w:rPr>
          <w:rFonts w:ascii="Open Sans" w:cs="Open Sans" w:eastAsia="Open Sans" w:hAnsi="Open Sans"/>
          <w:b w:val="1"/>
          <w:bCs w:val="1"/>
          <w:color w:val="009cc5"/>
          <w:sz w:val="26"/>
          <w:szCs w:val="26"/>
          <w:rtl w:val="0"/>
        </w:rPr>
        <w:t xml:space="preserve">HU001 – Arquivar documento na área </w:t>
      </w:r>
    </w:p>
    <w:p w:rsidR="00000000" w:rsidDel="00000000" w:rsidP="00000000" w:rsidRDefault="00000000" w:rsidRPr="00000000" w14:paraId="0000004B">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b w:val="1"/>
          <w:bCs w:val="1"/>
          <w:i w:val="1"/>
          <w:iCs w:val="1"/>
          <w:color w:val="666666"/>
          <w:rtl w:val="0"/>
        </w:rPr>
        <w:t xml:space="preserve">U001 – Concluir e Arquivar Processo</w:t>
      </w:r>
      <w:r w:rsidDel="00000000" w:rsidR="00000000" w:rsidRPr="00000000">
        <w:rPr>
          <w:rFonts w:ascii="Open Sans" w:cs="Open Sans" w:eastAsia="Open Sans" w:hAnsi="Open Sans"/>
          <w:i w:val="1"/>
          <w:iCs w:val="1"/>
          <w:color w:val="666666"/>
          <w:rtl w:val="0"/>
        </w:rPr>
        <w:t xml:space="preserve"> Como usuário lotado na área corrente do processo (ou administrador do sistema), quero concluir um processo através da assinatura do Termo de Encerramento, para que ele seja retirado da tramitação ativa da minha unidade e enviado ao arquivo central para cumprir seus prazos legais.</w:t>
      </w:r>
    </w:p>
    <w:p w:rsidR="00000000" w:rsidDel="00000000" w:rsidP="00000000" w:rsidRDefault="00000000" w:rsidRPr="00000000" w14:paraId="0000004C">
      <w:pPr>
        <w:numPr>
          <w:ilvl w:val="0"/>
          <w:numId w:val="5"/>
        </w:numPr>
        <w:spacing w:after="0" w:afterAutospacing="0" w:line="288" w:lineRule="auto"/>
        <w:ind w:left="720" w:hanging="360"/>
        <w:rPr>
          <w:rFonts w:ascii="Open Sans" w:cs="Open Sans" w:eastAsia="Open Sans" w:hAnsi="Open Sans"/>
          <w:i w:val="1"/>
          <w:iCs w:val="1"/>
          <w:color w:val="666666"/>
        </w:rPr>
      </w:pPr>
      <w:r w:rsidDel="00000000" w:rsidR="00000000" w:rsidRPr="00000000">
        <w:rPr>
          <w:rFonts w:ascii="Open Sans" w:cs="Open Sans" w:eastAsia="Open Sans" w:hAnsi="Open Sans"/>
          <w:b w:val="1"/>
          <w:bCs w:val="1"/>
          <w:i w:val="1"/>
          <w:iCs w:val="1"/>
          <w:color w:val="666666"/>
          <w:rtl w:val="0"/>
        </w:rPr>
        <w:t xml:space="preserve">RF-01</w:t>
      </w:r>
      <w:r w:rsidDel="00000000" w:rsidR="00000000" w:rsidRPr="00000000">
        <w:rPr>
          <w:rFonts w:ascii="Open Sans" w:cs="Open Sans" w:eastAsia="Open Sans" w:hAnsi="Open Sans"/>
          <w:i w:val="1"/>
          <w:iCs w:val="1"/>
          <w:color w:val="666666"/>
          <w:rtl w:val="0"/>
        </w:rPr>
        <w:t xml:space="preserve"> – Para finalizar o processo, o sistema deve exigir uma justificativa obrigatória e a geração/assinatura digital de um documento digital chamado "Termo de Encerramento".</w:t>
      </w:r>
    </w:p>
    <w:p w:rsidR="00000000" w:rsidDel="00000000" w:rsidP="00000000" w:rsidRDefault="00000000" w:rsidRPr="00000000" w14:paraId="0000004D">
      <w:pPr>
        <w:numPr>
          <w:ilvl w:val="0"/>
          <w:numId w:val="5"/>
        </w:numPr>
        <w:spacing w:after="0" w:afterAutospacing="0" w:line="288" w:lineRule="auto"/>
        <w:ind w:left="720" w:hanging="360"/>
        <w:rPr>
          <w:rFonts w:ascii="Open Sans" w:cs="Open Sans" w:eastAsia="Open Sans" w:hAnsi="Open Sans"/>
          <w:i w:val="1"/>
          <w:iCs w:val="1"/>
          <w:color w:val="666666"/>
        </w:rPr>
      </w:pPr>
      <w:r w:rsidDel="00000000" w:rsidR="00000000" w:rsidRPr="00000000">
        <w:rPr>
          <w:rFonts w:ascii="Open Sans" w:cs="Open Sans" w:eastAsia="Open Sans" w:hAnsi="Open Sans"/>
          <w:b w:val="1"/>
          <w:bCs w:val="1"/>
          <w:i w:val="1"/>
          <w:iCs w:val="1"/>
          <w:color w:val="666666"/>
          <w:rtl w:val="0"/>
        </w:rPr>
        <w:t xml:space="preserve">RF-02</w:t>
      </w:r>
      <w:r w:rsidDel="00000000" w:rsidR="00000000" w:rsidRPr="00000000">
        <w:rPr>
          <w:rFonts w:ascii="Open Sans" w:cs="Open Sans" w:eastAsia="Open Sans" w:hAnsi="Open Sans"/>
          <w:i w:val="1"/>
          <w:iCs w:val="1"/>
          <w:color w:val="666666"/>
          <w:rtl w:val="0"/>
        </w:rPr>
        <w:t xml:space="preserve"> – Após a assinatura do termo, o sistema deve alterar o status do processo para "Finalizado" e encaminhá-lo automaticamente para o Módulo de Arquivados (Gestão Documental).</w:t>
      </w:r>
    </w:p>
    <w:p w:rsidR="00000000" w:rsidDel="00000000" w:rsidP="00000000" w:rsidRDefault="00000000" w:rsidRPr="00000000" w14:paraId="0000004E">
      <w:pPr>
        <w:numPr>
          <w:ilvl w:val="0"/>
          <w:numId w:val="5"/>
        </w:numPr>
        <w:spacing w:after="180" w:line="288" w:lineRule="auto"/>
        <w:ind w:left="720" w:hanging="360"/>
        <w:rPr>
          <w:rFonts w:ascii="Open Sans" w:cs="Open Sans" w:eastAsia="Open Sans" w:hAnsi="Open Sans"/>
          <w:i w:val="1"/>
          <w:iCs w:val="1"/>
          <w:color w:val="434343"/>
        </w:rPr>
      </w:pPr>
      <w:r w:rsidDel="00000000" w:rsidR="00000000" w:rsidRPr="00000000">
        <w:rPr>
          <w:rFonts w:ascii="Open Sans" w:cs="Open Sans" w:eastAsia="Open Sans" w:hAnsi="Open Sans"/>
          <w:b w:val="1"/>
          <w:bCs w:val="1"/>
          <w:i w:val="1"/>
          <w:iCs w:val="1"/>
          <w:color w:val="434343"/>
          <w:rtl w:val="0"/>
        </w:rPr>
        <w:t xml:space="preserve">RF-03</w:t>
      </w:r>
      <w:r w:rsidDel="00000000" w:rsidR="00000000" w:rsidRPr="00000000">
        <w:rPr>
          <w:rFonts w:ascii="Open Sans" w:cs="Open Sans" w:eastAsia="Open Sans" w:hAnsi="Open Sans"/>
          <w:i w:val="1"/>
          <w:iCs w:val="1"/>
          <w:color w:val="434343"/>
          <w:rtl w:val="0"/>
        </w:rPr>
        <w:t xml:space="preserve"> – Uma vez concluído e arquivado, o processo deve ter suas ações restritas, deixando disponíveis apenas as opções de "Reaproveitar" e "Gerar PDF" para os usuários com permissão de acesso</w:t>
      </w:r>
      <w:r w:rsidDel="00000000" w:rsidR="00000000" w:rsidRPr="00000000">
        <w:rPr>
          <w:rtl w:val="0"/>
        </w:rPr>
      </w:r>
    </w:p>
    <w:p w:rsidR="00000000" w:rsidDel="00000000" w:rsidP="00000000" w:rsidRDefault="00000000" w:rsidRPr="00000000" w14:paraId="0000004F">
      <w:pPr>
        <w:pStyle w:val="Heading4"/>
        <w:keepNext w:val="0"/>
        <w:keepLines w:val="0"/>
        <w:spacing w:line="288" w:lineRule="auto"/>
        <w:ind w:left="720" w:firstLine="0"/>
        <w:jc w:val="both"/>
        <w:rPr>
          <w:rFonts w:ascii="Open Sans" w:cs="Open Sans" w:eastAsia="Open Sans" w:hAnsi="Open Sans"/>
          <w:b w:val="1"/>
          <w:bCs w:val="1"/>
          <w:color w:val="009cc5"/>
          <w:sz w:val="26"/>
          <w:szCs w:val="26"/>
        </w:rPr>
      </w:pPr>
      <w:bookmarkStart w:colFirst="0" w:colLast="0" w:name="_oewlu5v2x1gx" w:id="11"/>
      <w:bookmarkEnd w:id="11"/>
      <w:r w:rsidDel="00000000" w:rsidR="00000000" w:rsidRPr="00000000">
        <w:rPr>
          <w:rFonts w:ascii="Open Sans" w:cs="Open Sans" w:eastAsia="Open Sans" w:hAnsi="Open Sans"/>
          <w:b w:val="1"/>
          <w:bCs w:val="1"/>
          <w:color w:val="009cc5"/>
          <w:sz w:val="26"/>
          <w:szCs w:val="26"/>
          <w:rtl w:val="0"/>
        </w:rPr>
        <w:t xml:space="preserve">HU002 – Desarquivar Processo</w:t>
      </w:r>
    </w:p>
    <w:p w:rsidR="00000000" w:rsidDel="00000000" w:rsidP="00000000" w:rsidRDefault="00000000" w:rsidRPr="00000000" w14:paraId="00000050">
      <w:pPr>
        <w:spacing w:after="240" w:before="240" w:line="288" w:lineRule="auto"/>
        <w:ind w:left="720" w:firstLine="0"/>
        <w:jc w:val="both"/>
        <w:rPr>
          <w:rFonts w:ascii="Open Sans" w:cs="Open Sans" w:eastAsia="Open Sans" w:hAnsi="Open Sans"/>
          <w:i w:val="1"/>
          <w:iCs w:val="1"/>
          <w:color w:val="666666"/>
          <w:sz w:val="24"/>
          <w:szCs w:val="24"/>
        </w:rPr>
      </w:pPr>
      <w:r w:rsidDel="00000000" w:rsidR="00000000" w:rsidRPr="00000000">
        <w:rPr>
          <w:rFonts w:ascii="Open Sans" w:cs="Open Sans" w:eastAsia="Open Sans" w:hAnsi="Open Sans"/>
          <w:i w:val="1"/>
          <w:iCs w:val="1"/>
          <w:color w:val="666666"/>
          <w:sz w:val="24"/>
          <w:szCs w:val="24"/>
          <w:rtl w:val="0"/>
        </w:rPr>
        <w:t xml:space="preserve">Como Gestor Documental ou Administrador do Sistema, lotado na área de Gestão Documental, quero poder desarquivar um processo que está no arquivo, para reabri-lo em casos de necessidade justificada.</w:t>
      </w:r>
    </w:p>
    <w:p w:rsidR="00000000" w:rsidDel="00000000" w:rsidP="00000000" w:rsidRDefault="00000000" w:rsidRPr="00000000" w14:paraId="00000051">
      <w:pPr>
        <w:spacing w:after="240" w:before="240" w:line="288" w:lineRule="auto"/>
        <w:ind w:left="720" w:firstLine="0"/>
        <w:jc w:val="both"/>
        <w:rPr>
          <w:rFonts w:ascii="Open Sans" w:cs="Open Sans" w:eastAsia="Open Sans" w:hAnsi="Open Sans"/>
          <w:i w:val="1"/>
          <w:iCs w:val="1"/>
          <w:color w:val="666666"/>
          <w:sz w:val="24"/>
          <w:szCs w:val="24"/>
        </w:rPr>
      </w:pPr>
      <w:r w:rsidDel="00000000" w:rsidR="00000000" w:rsidRPr="00000000">
        <w:rPr>
          <w:rFonts w:ascii="Open Sans" w:cs="Open Sans" w:eastAsia="Open Sans" w:hAnsi="Open Sans"/>
          <w:b w:val="1"/>
          <w:bCs w:val="1"/>
          <w:i w:val="1"/>
          <w:iCs w:val="1"/>
          <w:color w:val="666666"/>
          <w:sz w:val="24"/>
          <w:szCs w:val="24"/>
          <w:rtl w:val="0"/>
        </w:rPr>
        <w:t xml:space="preserve">RF-04</w:t>
      </w:r>
      <w:r w:rsidDel="00000000" w:rsidR="00000000" w:rsidRPr="00000000">
        <w:rPr>
          <w:rFonts w:ascii="Open Sans" w:cs="Open Sans" w:eastAsia="Open Sans" w:hAnsi="Open Sans"/>
          <w:i w:val="1"/>
          <w:iCs w:val="1"/>
          <w:color w:val="666666"/>
          <w:sz w:val="24"/>
          <w:szCs w:val="24"/>
          <w:rtl w:val="0"/>
        </w:rPr>
        <w:t xml:space="preserve"> – O sistema deve restringir a permissão da ação "Desarquivar" exclusivamente para usuários com os perfis de Gestor Documental ou Administrador do Sistema.</w:t>
      </w:r>
    </w:p>
    <w:p w:rsidR="00000000" w:rsidDel="00000000" w:rsidP="00000000" w:rsidRDefault="00000000" w:rsidRPr="00000000" w14:paraId="00000052">
      <w:pPr>
        <w:spacing w:after="240" w:before="240" w:line="288" w:lineRule="auto"/>
        <w:ind w:left="720" w:firstLine="0"/>
        <w:jc w:val="both"/>
        <w:rPr>
          <w:rFonts w:ascii="Open Sans" w:cs="Open Sans" w:eastAsia="Open Sans" w:hAnsi="Open Sans"/>
          <w:i w:val="1"/>
          <w:iCs w:val="1"/>
          <w:color w:val="666666"/>
          <w:sz w:val="24"/>
          <w:szCs w:val="24"/>
        </w:rPr>
      </w:pPr>
      <w:r w:rsidDel="00000000" w:rsidR="00000000" w:rsidRPr="00000000">
        <w:rPr>
          <w:rFonts w:ascii="Open Sans" w:cs="Open Sans" w:eastAsia="Open Sans" w:hAnsi="Open Sans"/>
          <w:b w:val="1"/>
          <w:bCs w:val="1"/>
          <w:i w:val="1"/>
          <w:iCs w:val="1"/>
          <w:color w:val="666666"/>
          <w:sz w:val="24"/>
          <w:szCs w:val="24"/>
          <w:rtl w:val="0"/>
        </w:rPr>
        <w:t xml:space="preserve">RF-05</w:t>
      </w:r>
      <w:r w:rsidDel="00000000" w:rsidR="00000000" w:rsidRPr="00000000">
        <w:rPr>
          <w:rFonts w:ascii="Open Sans" w:cs="Open Sans" w:eastAsia="Open Sans" w:hAnsi="Open Sans"/>
          <w:i w:val="1"/>
          <w:iCs w:val="1"/>
          <w:color w:val="666666"/>
          <w:sz w:val="24"/>
          <w:szCs w:val="24"/>
          <w:rtl w:val="0"/>
        </w:rPr>
        <w:t xml:space="preserve"> – A funcionalidade de desarquivamento deve estar acessível apenas dentro da Caixa de Arquivados (Módulo de Arquivados)</w:t>
      </w:r>
      <w:r w:rsidDel="00000000" w:rsidR="00000000" w:rsidRPr="00000000">
        <w:rPr>
          <w:rtl w:val="0"/>
        </w:rPr>
      </w:r>
    </w:p>
    <w:p w:rsidR="00000000" w:rsidDel="00000000" w:rsidP="00000000" w:rsidRDefault="00000000" w:rsidRPr="00000000" w14:paraId="00000053">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b w:val="1"/>
          <w:bCs w:val="1"/>
          <w:i w:val="1"/>
          <w:iCs w:val="1"/>
          <w:color w:val="666666"/>
          <w:sz w:val="24"/>
          <w:szCs w:val="24"/>
          <w:rtl w:val="0"/>
        </w:rPr>
        <w:t xml:space="preserve">RF-06</w:t>
      </w:r>
      <w:r w:rsidDel="00000000" w:rsidR="00000000" w:rsidRPr="00000000">
        <w:rPr>
          <w:rFonts w:ascii="Open Sans" w:cs="Open Sans" w:eastAsia="Open Sans" w:hAnsi="Open Sans"/>
          <w:i w:val="1"/>
          <w:iCs w:val="1"/>
          <w:color w:val="666666"/>
          <w:sz w:val="24"/>
          <w:szCs w:val="24"/>
          <w:rtl w:val="0"/>
        </w:rPr>
        <w:t xml:space="preserve"> – Ao realizar a confirmação do desarquivamento, o sistema deve excluir automaticamente e permanentemente o Termo de Encerramento anexado à árvore do processo</w:t>
      </w:r>
      <w:r w:rsidDel="00000000" w:rsidR="00000000" w:rsidRPr="00000000">
        <w:rPr>
          <w:rtl w:val="0"/>
        </w:rPr>
      </w:r>
    </w:p>
    <w:p w:rsidR="00000000" w:rsidDel="00000000" w:rsidP="00000000" w:rsidRDefault="00000000" w:rsidRPr="00000000" w14:paraId="00000054">
      <w:pPr>
        <w:pStyle w:val="Heading4"/>
        <w:keepNext w:val="0"/>
        <w:keepLines w:val="0"/>
        <w:spacing w:line="288" w:lineRule="auto"/>
        <w:ind w:left="720" w:firstLine="0"/>
        <w:jc w:val="both"/>
        <w:rPr>
          <w:rFonts w:ascii="Open Sans" w:cs="Open Sans" w:eastAsia="Open Sans" w:hAnsi="Open Sans"/>
          <w:b w:val="1"/>
          <w:bCs w:val="1"/>
          <w:color w:val="009cc5"/>
          <w:sz w:val="26"/>
          <w:szCs w:val="26"/>
        </w:rPr>
      </w:pPr>
      <w:bookmarkStart w:colFirst="0" w:colLast="0" w:name="_al4cdw3gg1k" w:id="12"/>
      <w:bookmarkEnd w:id="12"/>
      <w:r w:rsidDel="00000000" w:rsidR="00000000" w:rsidRPr="00000000">
        <w:rPr>
          <w:rFonts w:ascii="Open Sans" w:cs="Open Sans" w:eastAsia="Open Sans" w:hAnsi="Open Sans"/>
          <w:b w:val="1"/>
          <w:bCs w:val="1"/>
          <w:color w:val="009cc5"/>
          <w:sz w:val="26"/>
          <w:szCs w:val="26"/>
          <w:rtl w:val="0"/>
        </w:rPr>
        <w:t xml:space="preserve">HU003 – Retorno do processo para caixa da área</w:t>
      </w:r>
    </w:p>
    <w:p w:rsidR="00000000" w:rsidDel="00000000" w:rsidP="00000000" w:rsidRDefault="00000000" w:rsidRPr="00000000" w14:paraId="00000055">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sz w:val="24"/>
          <w:szCs w:val="24"/>
          <w:rtl w:val="0"/>
        </w:rPr>
        <w:t xml:space="preserve">Como Gestor Documental, quero que o processo desarquivado retorne para a caixa da equipe de arquivo e registre o motivo da ação, garantindo a rastreabilidade e a continuidade segura do trâmite.</w:t>
      </w:r>
      <w:r w:rsidDel="00000000" w:rsidR="00000000" w:rsidRPr="00000000">
        <w:rPr>
          <w:rtl w:val="0"/>
        </w:rPr>
      </w:r>
    </w:p>
    <w:p w:rsidR="00000000" w:rsidDel="00000000" w:rsidP="00000000" w:rsidRDefault="00000000" w:rsidRPr="00000000" w14:paraId="00000056">
      <w:pPr>
        <w:spacing w:after="240" w:before="240" w:line="288" w:lineRule="auto"/>
        <w:ind w:left="720" w:firstLine="0"/>
        <w:jc w:val="both"/>
        <w:rPr>
          <w:rFonts w:ascii="Open Sans" w:cs="Open Sans" w:eastAsia="Open Sans" w:hAnsi="Open Sans"/>
          <w:i w:val="1"/>
          <w:iCs w:val="1"/>
          <w:color w:val="666666"/>
          <w:sz w:val="24"/>
          <w:szCs w:val="24"/>
        </w:rPr>
      </w:pPr>
      <w:r w:rsidDel="00000000" w:rsidR="00000000" w:rsidRPr="00000000">
        <w:rPr>
          <w:rFonts w:ascii="Open Sans" w:cs="Open Sans" w:eastAsia="Open Sans" w:hAnsi="Open Sans"/>
          <w:b w:val="1"/>
          <w:bCs w:val="1"/>
          <w:i w:val="1"/>
          <w:iCs w:val="1"/>
          <w:color w:val="666666"/>
          <w:sz w:val="24"/>
          <w:szCs w:val="24"/>
          <w:rtl w:val="0"/>
        </w:rPr>
        <w:t xml:space="preserve">RF-07</w:t>
      </w:r>
      <w:r w:rsidDel="00000000" w:rsidR="00000000" w:rsidRPr="00000000">
        <w:rPr>
          <w:rFonts w:ascii="Open Sans" w:cs="Open Sans" w:eastAsia="Open Sans" w:hAnsi="Open Sans"/>
          <w:i w:val="1"/>
          <w:iCs w:val="1"/>
          <w:color w:val="666666"/>
          <w:sz w:val="24"/>
          <w:szCs w:val="24"/>
          <w:rtl w:val="0"/>
        </w:rPr>
        <w:t xml:space="preserve"> – Após confirmar o desarquivamento, o sistema deve mover o processo automaticamente para a Caixa de Entrada da (Gestão Documental), e não para a área de origem.</w:t>
      </w:r>
    </w:p>
    <w:p w:rsidR="00000000" w:rsidDel="00000000" w:rsidP="00000000" w:rsidRDefault="00000000" w:rsidRPr="00000000" w14:paraId="00000057">
      <w:pPr>
        <w:spacing w:after="240" w:before="240" w:line="288" w:lineRule="auto"/>
        <w:ind w:left="720" w:firstLine="0"/>
        <w:jc w:val="both"/>
        <w:rPr>
          <w:rFonts w:ascii="Open Sans" w:cs="Open Sans" w:eastAsia="Open Sans" w:hAnsi="Open Sans"/>
          <w:i w:val="1"/>
          <w:iCs w:val="1"/>
          <w:color w:val="666666"/>
          <w:sz w:val="24"/>
          <w:szCs w:val="24"/>
        </w:rPr>
      </w:pPr>
      <w:r w:rsidDel="00000000" w:rsidR="00000000" w:rsidRPr="00000000">
        <w:rPr>
          <w:rFonts w:ascii="Open Sans" w:cs="Open Sans" w:eastAsia="Open Sans" w:hAnsi="Open Sans"/>
          <w:b w:val="1"/>
          <w:bCs w:val="1"/>
          <w:i w:val="1"/>
          <w:iCs w:val="1"/>
          <w:color w:val="666666"/>
          <w:sz w:val="24"/>
          <w:szCs w:val="24"/>
          <w:rtl w:val="0"/>
        </w:rPr>
        <w:t xml:space="preserve">RF-08</w:t>
      </w:r>
      <w:r w:rsidDel="00000000" w:rsidR="00000000" w:rsidRPr="00000000">
        <w:rPr>
          <w:rFonts w:ascii="Open Sans" w:cs="Open Sans" w:eastAsia="Open Sans" w:hAnsi="Open Sans"/>
          <w:i w:val="1"/>
          <w:iCs w:val="1"/>
          <w:color w:val="666666"/>
          <w:sz w:val="24"/>
          <w:szCs w:val="24"/>
          <w:rtl w:val="0"/>
        </w:rPr>
        <w:t xml:space="preserve"> – O sistema deve atualizar o status do processo para "Desarquivado"</w:t>
      </w:r>
    </w:p>
    <w:p w:rsidR="00000000" w:rsidDel="00000000" w:rsidP="00000000" w:rsidRDefault="00000000" w:rsidRPr="00000000" w14:paraId="00000058">
      <w:pPr>
        <w:spacing w:after="240" w:before="240" w:line="288" w:lineRule="auto"/>
        <w:ind w:left="720" w:firstLine="0"/>
        <w:jc w:val="both"/>
        <w:rPr>
          <w:rFonts w:ascii="Open Sans" w:cs="Open Sans" w:eastAsia="Open Sans" w:hAnsi="Open Sans"/>
          <w:i w:val="1"/>
          <w:iCs w:val="1"/>
          <w:color w:val="666666"/>
          <w:sz w:val="24"/>
          <w:szCs w:val="24"/>
        </w:rPr>
      </w:pPr>
      <w:r w:rsidDel="00000000" w:rsidR="00000000" w:rsidRPr="00000000">
        <w:rPr>
          <w:rFonts w:ascii="Open Sans" w:cs="Open Sans" w:eastAsia="Open Sans" w:hAnsi="Open Sans"/>
          <w:b w:val="1"/>
          <w:bCs w:val="1"/>
          <w:i w:val="1"/>
          <w:iCs w:val="1"/>
          <w:color w:val="666666"/>
          <w:sz w:val="24"/>
          <w:szCs w:val="24"/>
          <w:rtl w:val="0"/>
        </w:rPr>
        <w:t xml:space="preserve">RF-09 –</w:t>
      </w:r>
      <w:r w:rsidDel="00000000" w:rsidR="00000000" w:rsidRPr="00000000">
        <w:rPr>
          <w:rFonts w:ascii="Open Sans" w:cs="Open Sans" w:eastAsia="Open Sans" w:hAnsi="Open Sans"/>
          <w:i w:val="1"/>
          <w:iCs w:val="1"/>
          <w:color w:val="666666"/>
          <w:sz w:val="24"/>
          <w:szCs w:val="24"/>
          <w:rtl w:val="0"/>
        </w:rPr>
        <w:t xml:space="preserve"> O sistema deve exigir o preenchimento de uma justificativa obrigatória no momento do desarquivamento, registrando essa informação, juntamente com a data e o responsável, na aba de trâmites e no histórico de atividades para fins de auditoria</w:t>
      </w:r>
    </w:p>
    <w:p w:rsidR="00000000" w:rsidDel="00000000" w:rsidP="00000000" w:rsidRDefault="00000000" w:rsidRPr="00000000" w14:paraId="00000059">
      <w:pPr>
        <w:spacing w:after="240" w:before="240" w:line="288" w:lineRule="auto"/>
        <w:ind w:left="720" w:firstLine="0"/>
        <w:jc w:val="both"/>
        <w:rPr>
          <w:rFonts w:ascii="Open Sans" w:cs="Open Sans" w:eastAsia="Open Sans" w:hAnsi="Open Sans"/>
          <w:b w:val="1"/>
          <w:bCs w:val="1"/>
          <w:i w:val="1"/>
          <w:iCs w:val="1"/>
          <w:color w:val="c7c7c7"/>
          <w:sz w:val="24"/>
          <w:szCs w:val="24"/>
          <w:shd w:fill="22262b" w:val="clear"/>
        </w:rPr>
      </w:pPr>
      <w:r w:rsidDel="00000000" w:rsidR="00000000" w:rsidRPr="00000000">
        <w:rPr>
          <w:rtl w:val="0"/>
        </w:rPr>
      </w:r>
    </w:p>
    <w:p w:rsidR="00000000" w:rsidDel="00000000" w:rsidP="00000000" w:rsidRDefault="00000000" w:rsidRPr="00000000" w14:paraId="0000005A">
      <w:pPr>
        <w:spacing w:after="240" w:before="240" w:line="288" w:lineRule="auto"/>
        <w:ind w:left="720" w:firstLine="0"/>
        <w:jc w:val="both"/>
        <w:rPr>
          <w:rFonts w:ascii="Open Sans" w:cs="Open Sans" w:eastAsia="Open Sans" w:hAnsi="Open Sans"/>
          <w:b w:val="1"/>
          <w:bCs w:val="1"/>
          <w:i w:val="1"/>
          <w:iCs w:val="1"/>
          <w:color w:val="666666"/>
          <w:sz w:val="24"/>
          <w:szCs w:val="24"/>
        </w:rPr>
      </w:pPr>
      <w:r w:rsidDel="00000000" w:rsidR="00000000" w:rsidRPr="00000000">
        <w:rPr>
          <w:rtl w:val="0"/>
        </w:rPr>
      </w:r>
    </w:p>
    <w:p w:rsidR="00000000" w:rsidDel="00000000" w:rsidP="00000000" w:rsidRDefault="00000000" w:rsidRPr="00000000" w14:paraId="0000005B">
      <w:pPr>
        <w:spacing w:after="240" w:before="240" w:line="288" w:lineRule="auto"/>
        <w:ind w:left="720" w:firstLine="0"/>
        <w:jc w:val="both"/>
        <w:rPr>
          <w:rFonts w:ascii="Open Sans" w:cs="Open Sans" w:eastAsia="Open Sans" w:hAnsi="Open Sans"/>
          <w:i w:val="1"/>
          <w:iCs w:val="1"/>
          <w:color w:val="666666"/>
          <w:sz w:val="24"/>
          <w:szCs w:val="24"/>
        </w:rPr>
      </w:pPr>
      <w:r w:rsidDel="00000000" w:rsidR="00000000" w:rsidRPr="00000000">
        <w:rPr>
          <w:rFonts w:ascii="Open Sans" w:cs="Open Sans" w:eastAsia="Open Sans" w:hAnsi="Open Sans"/>
          <w:b w:val="1"/>
          <w:bCs w:val="1"/>
          <w:i w:val="1"/>
          <w:iCs w:val="1"/>
          <w:color w:val="666666"/>
          <w:sz w:val="24"/>
          <w:szCs w:val="24"/>
          <w:rtl w:val="0"/>
        </w:rPr>
        <w:t xml:space="preserve">RF-05</w:t>
      </w:r>
      <w:r w:rsidDel="00000000" w:rsidR="00000000" w:rsidRPr="00000000">
        <w:rPr>
          <w:rFonts w:ascii="Open Sans" w:cs="Open Sans" w:eastAsia="Open Sans" w:hAnsi="Open Sans"/>
          <w:i w:val="1"/>
          <w:iCs w:val="1"/>
          <w:color w:val="666666"/>
          <w:sz w:val="24"/>
          <w:szCs w:val="24"/>
          <w:rtl w:val="0"/>
        </w:rPr>
        <w:t xml:space="preserve"> – A funcionalidade de desarquivamento deve estar acessível apenas dentro da Caixa de Arquivados (Módulo de Arquivados).</w:t>
      </w:r>
    </w:p>
    <w:p w:rsidR="00000000" w:rsidDel="00000000" w:rsidP="00000000" w:rsidRDefault="00000000" w:rsidRPr="00000000" w14:paraId="0000005C">
      <w:pPr>
        <w:spacing w:after="240" w:before="240" w:line="288" w:lineRule="auto"/>
        <w:ind w:left="720" w:firstLine="0"/>
        <w:jc w:val="both"/>
        <w:rPr>
          <w:rFonts w:ascii="Open Sans" w:cs="Open Sans" w:eastAsia="Open Sans" w:hAnsi="Open Sans"/>
          <w:i w:val="1"/>
          <w:iCs w:val="1"/>
          <w:color w:val="666666"/>
          <w:sz w:val="24"/>
          <w:szCs w:val="24"/>
        </w:rPr>
      </w:pPr>
      <w:r w:rsidDel="00000000" w:rsidR="00000000" w:rsidRPr="00000000">
        <w:rPr>
          <w:rFonts w:ascii="Open Sans" w:cs="Open Sans" w:eastAsia="Open Sans" w:hAnsi="Open Sans"/>
          <w:b w:val="1"/>
          <w:bCs w:val="1"/>
          <w:i w:val="1"/>
          <w:iCs w:val="1"/>
          <w:color w:val="666666"/>
          <w:sz w:val="24"/>
          <w:szCs w:val="24"/>
          <w:rtl w:val="0"/>
        </w:rPr>
        <w:t xml:space="preserve">RF-06</w:t>
      </w:r>
      <w:r w:rsidDel="00000000" w:rsidR="00000000" w:rsidRPr="00000000">
        <w:rPr>
          <w:rFonts w:ascii="Open Sans" w:cs="Open Sans" w:eastAsia="Open Sans" w:hAnsi="Open Sans"/>
          <w:i w:val="1"/>
          <w:iCs w:val="1"/>
          <w:color w:val="666666"/>
          <w:sz w:val="24"/>
          <w:szCs w:val="24"/>
          <w:rtl w:val="0"/>
        </w:rPr>
        <w:t xml:space="preserve"> – Ao realizar a confirmação do desarquivamento, o sistema deve excluir automaticamente e permanentemente o Termo de Encerramento anexado à árvore do processo.</w:t>
      </w:r>
    </w:p>
    <w:p w:rsidR="00000000" w:rsidDel="00000000" w:rsidP="00000000" w:rsidRDefault="00000000" w:rsidRPr="00000000" w14:paraId="0000005D">
      <w:pPr>
        <w:spacing w:after="240" w:before="240" w:line="288" w:lineRule="auto"/>
        <w:ind w:left="720" w:firstLine="0"/>
        <w:jc w:val="both"/>
        <w:rPr>
          <w:rFonts w:ascii="Open Sans" w:cs="Open Sans" w:eastAsia="Open Sans" w:hAnsi="Open Sans"/>
          <w:color w:val="6666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spacing w:before="280" w:line="288" w:lineRule="auto"/>
        <w:ind w:firstLine="720"/>
        <w:jc w:val="both"/>
        <w:rPr>
          <w:rFonts w:ascii="Open Sans" w:cs="Open Sans" w:eastAsia="Open Sans" w:hAnsi="Open Sans"/>
          <w:b w:val="1"/>
          <w:bCs w:val="1"/>
          <w:color w:val="ff9900"/>
          <w:sz w:val="26"/>
          <w:szCs w:val="26"/>
        </w:rPr>
      </w:pPr>
      <w:bookmarkStart w:colFirst="0" w:colLast="0" w:name="_uyoc5pjr2qu8" w:id="13"/>
      <w:bookmarkEnd w:id="13"/>
      <w:r w:rsidDel="00000000" w:rsidR="00000000" w:rsidRPr="00000000">
        <w:rPr>
          <w:rFonts w:ascii="Open Sans" w:cs="Open Sans" w:eastAsia="Open Sans" w:hAnsi="Open Sans"/>
          <w:b w:val="1"/>
          <w:bCs w:val="1"/>
          <w:color w:val="ff9900"/>
          <w:sz w:val="26"/>
          <w:szCs w:val="26"/>
          <w:rtl w:val="0"/>
        </w:rPr>
        <w:t xml:space="preserve">FT02 — Controle de Prazos da Fase Corrente e Intermediária</w:t>
      </w:r>
    </w:p>
    <w:p w:rsidR="00000000" w:rsidDel="00000000" w:rsidP="00000000" w:rsidRDefault="00000000" w:rsidRPr="00000000" w14:paraId="0000005F">
      <w:pPr>
        <w:pStyle w:val="Heading4"/>
        <w:keepNext w:val="0"/>
        <w:keepLines w:val="0"/>
        <w:spacing w:line="288" w:lineRule="auto"/>
        <w:ind w:left="720" w:firstLine="0"/>
        <w:jc w:val="both"/>
        <w:rPr>
          <w:rFonts w:ascii="Open Sans" w:cs="Open Sans" w:eastAsia="Open Sans" w:hAnsi="Open Sans"/>
          <w:b w:val="1"/>
          <w:bCs w:val="1"/>
          <w:color w:val="009cc5"/>
          <w:sz w:val="26"/>
          <w:szCs w:val="26"/>
        </w:rPr>
      </w:pPr>
      <w:bookmarkStart w:colFirst="0" w:colLast="0" w:name="_hiqr57352lz1" w:id="14"/>
      <w:bookmarkEnd w:id="14"/>
      <w:r w:rsidDel="00000000" w:rsidR="00000000" w:rsidRPr="00000000">
        <w:rPr>
          <w:rFonts w:ascii="Open Sans" w:cs="Open Sans" w:eastAsia="Open Sans" w:hAnsi="Open Sans"/>
          <w:b w:val="1"/>
          <w:bCs w:val="1"/>
          <w:color w:val="009cc5"/>
          <w:sz w:val="26"/>
          <w:szCs w:val="26"/>
          <w:rtl w:val="0"/>
        </w:rPr>
        <w:t xml:space="preserve">HU004 – Gerenciar prazos de guarda</w:t>
      </w:r>
    </w:p>
    <w:p w:rsidR="00000000" w:rsidDel="00000000" w:rsidP="00000000" w:rsidRDefault="00000000" w:rsidRPr="00000000" w14:paraId="00000060">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Como Gestor Documental, quero controlar automaticamente os prazos de guarda definidos na Tabela de Temporalidade, para garantir a correta movimentação dos documentos entre as fases do ciclo de vida.</w:t>
      </w:r>
    </w:p>
    <w:p w:rsidR="00000000" w:rsidDel="00000000" w:rsidP="00000000" w:rsidRDefault="00000000" w:rsidRPr="00000000" w14:paraId="00000061">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b w:val="1"/>
          <w:bCs w:val="1"/>
          <w:i w:val="1"/>
          <w:iCs w:val="1"/>
          <w:color w:val="666666"/>
          <w:rtl w:val="0"/>
        </w:rPr>
        <w:t xml:space="preserve">RF-08</w:t>
      </w:r>
      <w:r w:rsidDel="00000000" w:rsidR="00000000" w:rsidRPr="00000000">
        <w:rPr>
          <w:rFonts w:ascii="Open Sans" w:cs="Open Sans" w:eastAsia="Open Sans" w:hAnsi="Open Sans"/>
          <w:i w:val="1"/>
          <w:iCs w:val="1"/>
          <w:color w:val="666666"/>
          <w:rtl w:val="0"/>
        </w:rPr>
        <w:t xml:space="preserve"> – O sistema deve monitorar automaticamente o prazo de guarda da fase corrente.</w:t>
      </w:r>
    </w:p>
    <w:p w:rsidR="00000000" w:rsidDel="00000000" w:rsidP="00000000" w:rsidRDefault="00000000" w:rsidRPr="00000000" w14:paraId="00000062">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b w:val="1"/>
          <w:bCs w:val="1"/>
          <w:i w:val="1"/>
          <w:iCs w:val="1"/>
          <w:color w:val="666666"/>
          <w:rtl w:val="0"/>
        </w:rPr>
        <w:t xml:space="preserve">RF-09</w:t>
      </w:r>
      <w:r w:rsidDel="00000000" w:rsidR="00000000" w:rsidRPr="00000000">
        <w:rPr>
          <w:rFonts w:ascii="Open Sans" w:cs="Open Sans" w:eastAsia="Open Sans" w:hAnsi="Open Sans"/>
          <w:i w:val="1"/>
          <w:iCs w:val="1"/>
          <w:color w:val="666666"/>
          <w:rtl w:val="0"/>
        </w:rPr>
        <w:t xml:space="preserve"> – O ingresso na Caixa de Arquivados da Unidade é considerado o marco inicial para a contagem do prazo da Fase Corrente.</w:t>
      </w:r>
    </w:p>
    <w:p w:rsidR="00000000" w:rsidDel="00000000" w:rsidP="00000000" w:rsidRDefault="00000000" w:rsidRPr="00000000" w14:paraId="00000063">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b w:val="1"/>
          <w:bCs w:val="1"/>
          <w:i w:val="1"/>
          <w:iCs w:val="1"/>
          <w:color w:val="666666"/>
          <w:rtl w:val="0"/>
        </w:rPr>
        <w:t xml:space="preserve">RF-10 </w:t>
      </w:r>
      <w:r w:rsidDel="00000000" w:rsidR="00000000" w:rsidRPr="00000000">
        <w:rPr>
          <w:rFonts w:ascii="Open Sans" w:cs="Open Sans" w:eastAsia="Open Sans" w:hAnsi="Open Sans"/>
          <w:i w:val="1"/>
          <w:iCs w:val="1"/>
          <w:color w:val="666666"/>
          <w:rtl w:val="0"/>
        </w:rPr>
        <w:t xml:space="preserve">– Quando o prazo de guarda da fase corrente depender de um evento para início da contagem, o sistema deve manter o processo na fase corrente pelo período de cinco anos, para assegurar o cumprimento dos prazos legais e institucionais. </w:t>
      </w:r>
    </w:p>
    <w:p w:rsidR="00000000" w:rsidDel="00000000" w:rsidP="00000000" w:rsidRDefault="00000000" w:rsidRPr="00000000" w14:paraId="00000064">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b w:val="1"/>
          <w:bCs w:val="1"/>
          <w:i w:val="1"/>
          <w:iCs w:val="1"/>
          <w:color w:val="666666"/>
          <w:rtl w:val="0"/>
        </w:rPr>
        <w:t xml:space="preserve">RF-11</w:t>
      </w:r>
      <w:r w:rsidDel="00000000" w:rsidR="00000000" w:rsidRPr="00000000">
        <w:rPr>
          <w:rFonts w:ascii="Open Sans" w:cs="Open Sans" w:eastAsia="Open Sans" w:hAnsi="Open Sans"/>
          <w:i w:val="1"/>
          <w:iCs w:val="1"/>
          <w:color w:val="666666"/>
          <w:rtl w:val="0"/>
        </w:rPr>
        <w:t xml:space="preserve"> – Ao término do prazo corrente, o sistema deve transferir automaticamente o documento para o Arquivo Intermediário.</w:t>
      </w:r>
    </w:p>
    <w:p w:rsidR="00000000" w:rsidDel="00000000" w:rsidP="00000000" w:rsidRDefault="00000000" w:rsidRPr="00000000" w14:paraId="00000065">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b w:val="1"/>
          <w:bCs w:val="1"/>
          <w:i w:val="1"/>
          <w:iCs w:val="1"/>
          <w:color w:val="666666"/>
          <w:rtl w:val="0"/>
        </w:rPr>
        <w:t xml:space="preserve">RF-12</w:t>
      </w:r>
      <w:r w:rsidDel="00000000" w:rsidR="00000000" w:rsidRPr="00000000">
        <w:rPr>
          <w:rFonts w:ascii="Open Sans" w:cs="Open Sans" w:eastAsia="Open Sans" w:hAnsi="Open Sans"/>
          <w:i w:val="1"/>
          <w:iCs w:val="1"/>
          <w:color w:val="666666"/>
          <w:rtl w:val="0"/>
        </w:rPr>
        <w:t xml:space="preserve"> – Quando não houver prazo de guarda definido para a fase intermediária, o processo será transferido automaticamente para a etapa de Avaliação Documental, para que sua destinação final seja analisada.</w:t>
      </w:r>
    </w:p>
    <w:p w:rsidR="00000000" w:rsidDel="00000000" w:rsidP="00000000" w:rsidRDefault="00000000" w:rsidRPr="00000000" w14:paraId="00000066">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b w:val="1"/>
          <w:bCs w:val="1"/>
          <w:i w:val="1"/>
          <w:iCs w:val="1"/>
          <w:color w:val="666666"/>
          <w:rtl w:val="0"/>
        </w:rPr>
        <w:t xml:space="preserve">RF-13</w:t>
      </w:r>
      <w:r w:rsidDel="00000000" w:rsidR="00000000" w:rsidRPr="00000000">
        <w:rPr>
          <w:rFonts w:ascii="Open Sans" w:cs="Open Sans" w:eastAsia="Open Sans" w:hAnsi="Open Sans"/>
          <w:i w:val="1"/>
          <w:iCs w:val="1"/>
          <w:color w:val="666666"/>
          <w:rtl w:val="0"/>
        </w:rPr>
        <w:t xml:space="preserve"> – O sistema deve registrar todas as movimentações realizadas entre fases.</w:t>
      </w:r>
    </w:p>
    <w:p w:rsidR="00000000" w:rsidDel="00000000" w:rsidP="00000000" w:rsidRDefault="00000000" w:rsidRPr="00000000" w14:paraId="00000067">
      <w:pPr>
        <w:spacing w:after="240" w:before="240" w:line="288" w:lineRule="auto"/>
        <w:jc w:val="both"/>
        <w:rPr>
          <w:rFonts w:ascii="Open Sans" w:cs="Open Sans" w:eastAsia="Open Sans" w:hAnsi="Open Sans"/>
          <w:color w:val="6666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4"/>
        <w:keepNext w:val="0"/>
        <w:keepLines w:val="0"/>
        <w:spacing w:line="288" w:lineRule="auto"/>
        <w:ind w:left="720" w:firstLine="0"/>
        <w:jc w:val="both"/>
        <w:rPr>
          <w:rFonts w:ascii="Open Sans" w:cs="Open Sans" w:eastAsia="Open Sans" w:hAnsi="Open Sans"/>
          <w:b w:val="1"/>
          <w:bCs w:val="1"/>
          <w:i w:val="1"/>
          <w:iCs w:val="1"/>
          <w:color w:val="009cc5"/>
          <w:sz w:val="26"/>
          <w:szCs w:val="26"/>
        </w:rPr>
      </w:pPr>
      <w:bookmarkStart w:colFirst="0" w:colLast="0" w:name="_efa4azju2s85" w:id="15"/>
      <w:bookmarkEnd w:id="15"/>
      <w:r w:rsidDel="00000000" w:rsidR="00000000" w:rsidRPr="00000000">
        <w:rPr>
          <w:rFonts w:ascii="Open Sans" w:cs="Open Sans" w:eastAsia="Open Sans" w:hAnsi="Open Sans"/>
          <w:b w:val="1"/>
          <w:bCs w:val="1"/>
          <w:color w:val="009cc5"/>
          <w:sz w:val="26"/>
          <w:szCs w:val="26"/>
          <w:rtl w:val="0"/>
        </w:rPr>
        <w:t xml:space="preserve">HU006 – Filtros da caixa de avaliação</w:t>
      </w:r>
      <w:r w:rsidDel="00000000" w:rsidR="00000000" w:rsidRPr="00000000">
        <w:rPr>
          <w:rtl w:val="0"/>
        </w:rPr>
      </w:r>
    </w:p>
    <w:p w:rsidR="00000000" w:rsidDel="00000000" w:rsidP="00000000" w:rsidRDefault="00000000" w:rsidRPr="00000000" w14:paraId="00000069">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Como Gestor Documental, quero, na Caixa de Avaliação, utilizar filtros que me permitam refinar a listagem de processos, para facilitar a análise e a tomada de decisão durante a avaliação documental.</w:t>
      </w:r>
    </w:p>
    <w:p w:rsidR="00000000" w:rsidDel="00000000" w:rsidP="00000000" w:rsidRDefault="00000000" w:rsidRPr="00000000" w14:paraId="0000006A">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b w:val="1"/>
          <w:bCs w:val="1"/>
          <w:i w:val="1"/>
          <w:iCs w:val="1"/>
          <w:color w:val="666666"/>
          <w:rtl w:val="0"/>
        </w:rPr>
        <w:t xml:space="preserve">RF-15</w:t>
      </w:r>
      <w:r w:rsidDel="00000000" w:rsidR="00000000" w:rsidRPr="00000000">
        <w:rPr>
          <w:rFonts w:ascii="Open Sans" w:cs="Open Sans" w:eastAsia="Open Sans" w:hAnsi="Open Sans"/>
          <w:i w:val="1"/>
          <w:iCs w:val="1"/>
          <w:color w:val="666666"/>
          <w:rtl w:val="0"/>
        </w:rPr>
        <w:t xml:space="preserve"> – A Caixa de Avaliação deverá permitir a filtragem dos processos, no mínimo, pelos seguintes critérios:</w:t>
      </w:r>
    </w:p>
    <w:p w:rsidR="00000000" w:rsidDel="00000000" w:rsidP="00000000" w:rsidRDefault="00000000" w:rsidRPr="00000000" w14:paraId="0000006B">
      <w:pPr>
        <w:numPr>
          <w:ilvl w:val="0"/>
          <w:numId w:val="6"/>
        </w:numPr>
        <w:spacing w:after="0" w:afterAutospacing="0" w:before="240" w:line="288" w:lineRule="auto"/>
        <w:ind w:left="1440" w:hanging="360"/>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Assunto do processo;</w:t>
      </w:r>
    </w:p>
    <w:p w:rsidR="00000000" w:rsidDel="00000000" w:rsidP="00000000" w:rsidRDefault="00000000" w:rsidRPr="00000000" w14:paraId="0000006C">
      <w:pPr>
        <w:numPr>
          <w:ilvl w:val="0"/>
          <w:numId w:val="6"/>
        </w:numPr>
        <w:spacing w:after="0" w:afterAutospacing="0" w:before="0" w:beforeAutospacing="0" w:line="288" w:lineRule="auto"/>
        <w:ind w:left="1440" w:hanging="360"/>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Código do assunto;</w:t>
      </w:r>
    </w:p>
    <w:p w:rsidR="00000000" w:rsidDel="00000000" w:rsidP="00000000" w:rsidRDefault="00000000" w:rsidRPr="00000000" w14:paraId="0000006D">
      <w:pPr>
        <w:numPr>
          <w:ilvl w:val="0"/>
          <w:numId w:val="6"/>
        </w:numPr>
        <w:spacing w:after="0" w:afterAutospacing="0" w:before="0" w:beforeAutospacing="0" w:line="288" w:lineRule="auto"/>
        <w:ind w:left="1440" w:hanging="360"/>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Destinação final, possibilitando selecionar:</w:t>
      </w:r>
    </w:p>
    <w:p w:rsidR="00000000" w:rsidDel="00000000" w:rsidP="00000000" w:rsidRDefault="00000000" w:rsidRPr="00000000" w14:paraId="0000006E">
      <w:pPr>
        <w:numPr>
          <w:ilvl w:val="1"/>
          <w:numId w:val="6"/>
        </w:numPr>
        <w:spacing w:after="0" w:afterAutospacing="0" w:before="0" w:beforeAutospacing="0" w:line="288" w:lineRule="auto"/>
        <w:ind w:left="2160" w:hanging="360"/>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Eliminação;</w:t>
      </w:r>
    </w:p>
    <w:p w:rsidR="00000000" w:rsidDel="00000000" w:rsidP="00000000" w:rsidRDefault="00000000" w:rsidRPr="00000000" w14:paraId="0000006F">
      <w:pPr>
        <w:numPr>
          <w:ilvl w:val="1"/>
          <w:numId w:val="6"/>
        </w:numPr>
        <w:spacing w:after="0" w:afterAutospacing="0" w:before="0" w:beforeAutospacing="0" w:line="288" w:lineRule="auto"/>
        <w:ind w:left="2160" w:hanging="360"/>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Guarda Permanente;</w:t>
      </w:r>
    </w:p>
    <w:p w:rsidR="00000000" w:rsidDel="00000000" w:rsidP="00000000" w:rsidRDefault="00000000" w:rsidRPr="00000000" w14:paraId="00000070">
      <w:pPr>
        <w:numPr>
          <w:ilvl w:val="0"/>
          <w:numId w:val="6"/>
        </w:numPr>
        <w:spacing w:after="240" w:before="0" w:beforeAutospacing="0" w:line="288" w:lineRule="auto"/>
        <w:ind w:left="1440" w:hanging="360"/>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Demais filtros solicitados pelo cliente, conforme definido em levantamento e validação de requisitos.</w:t>
      </w:r>
    </w:p>
    <w:p w:rsidR="00000000" w:rsidDel="00000000" w:rsidP="00000000" w:rsidRDefault="00000000" w:rsidRPr="00000000" w14:paraId="00000071">
      <w:pPr>
        <w:pStyle w:val="Heading4"/>
        <w:keepNext w:val="0"/>
        <w:keepLines w:val="0"/>
        <w:spacing w:line="288" w:lineRule="auto"/>
        <w:ind w:left="720" w:firstLine="0"/>
        <w:jc w:val="both"/>
        <w:rPr>
          <w:rFonts w:ascii="Open Sans" w:cs="Open Sans" w:eastAsia="Open Sans" w:hAnsi="Open Sans"/>
          <w:b w:val="1"/>
          <w:bCs w:val="1"/>
          <w:color w:val="009cc5"/>
          <w:sz w:val="26"/>
          <w:szCs w:val="26"/>
        </w:rPr>
      </w:pPr>
      <w:bookmarkStart w:colFirst="0" w:colLast="0" w:name="_25h0owm3jp66" w:id="16"/>
      <w:bookmarkEnd w:id="16"/>
      <w:r w:rsidDel="00000000" w:rsidR="00000000" w:rsidRPr="00000000">
        <w:rPr>
          <w:rFonts w:ascii="Open Sans" w:cs="Open Sans" w:eastAsia="Open Sans" w:hAnsi="Open Sans"/>
          <w:b w:val="1"/>
          <w:bCs w:val="1"/>
          <w:color w:val="009cc5"/>
          <w:sz w:val="26"/>
          <w:szCs w:val="26"/>
          <w:rtl w:val="0"/>
        </w:rPr>
        <w:t xml:space="preserve">HU007 – Alterar o Assunto</w:t>
      </w:r>
    </w:p>
    <w:p w:rsidR="00000000" w:rsidDel="00000000" w:rsidP="00000000" w:rsidRDefault="00000000" w:rsidRPr="00000000" w14:paraId="00000072">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Como Gestor Documental, quero alterar o assunto de um processo que tenha sido classificado errado e essa alteração deverá refletir em todo o processo, aplicando-se a toda a árvore processual (processo principal e seus respectivos filhos), mantendo um único assunto para todo o protocolo.</w:t>
      </w:r>
    </w:p>
    <w:p w:rsidR="00000000" w:rsidDel="00000000" w:rsidP="00000000" w:rsidRDefault="00000000" w:rsidRPr="00000000" w14:paraId="00000073">
      <w:pPr>
        <w:spacing w:after="240" w:before="240" w:line="288" w:lineRule="auto"/>
        <w:ind w:left="720" w:firstLine="0"/>
        <w:jc w:val="both"/>
        <w:rPr>
          <w:rFonts w:ascii="Open Sans" w:cs="Open Sans" w:eastAsia="Open Sans" w:hAnsi="Open Sans"/>
          <w:color w:val="666666"/>
        </w:rPr>
      </w:pPr>
      <w:r w:rsidDel="00000000" w:rsidR="00000000" w:rsidRPr="00000000">
        <w:rPr>
          <w:rFonts w:ascii="Open Sans" w:cs="Open Sans" w:eastAsia="Open Sans" w:hAnsi="Open Sans"/>
          <w:b w:val="1"/>
          <w:bCs w:val="1"/>
          <w:i w:val="1"/>
          <w:iCs w:val="1"/>
          <w:color w:val="666666"/>
          <w:rtl w:val="0"/>
        </w:rPr>
        <w:t xml:space="preserve">RF-16</w:t>
      </w:r>
      <w:r w:rsidDel="00000000" w:rsidR="00000000" w:rsidRPr="00000000">
        <w:rPr>
          <w:rFonts w:ascii="Open Sans" w:cs="Open Sans" w:eastAsia="Open Sans" w:hAnsi="Open Sans"/>
          <w:i w:val="1"/>
          <w:iCs w:val="1"/>
          <w:color w:val="666666"/>
          <w:rtl w:val="0"/>
        </w:rPr>
        <w:t xml:space="preserve"> – O sistema deve permitir ao Gestor Documental ajustar o assunto do documento.</w:t>
      </w:r>
      <w:r w:rsidDel="00000000" w:rsidR="00000000" w:rsidRPr="00000000">
        <w:rPr>
          <w:rtl w:val="0"/>
        </w:rPr>
      </w:r>
    </w:p>
    <w:p w:rsidR="00000000" w:rsidDel="00000000" w:rsidP="00000000" w:rsidRDefault="00000000" w:rsidRPr="00000000" w14:paraId="00000074">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b w:val="1"/>
          <w:bCs w:val="1"/>
          <w:i w:val="1"/>
          <w:iCs w:val="1"/>
          <w:color w:val="666666"/>
          <w:rtl w:val="0"/>
        </w:rPr>
        <w:t xml:space="preserve">RF-17</w:t>
      </w:r>
      <w:r w:rsidDel="00000000" w:rsidR="00000000" w:rsidRPr="00000000">
        <w:rPr>
          <w:rFonts w:ascii="Open Sans" w:cs="Open Sans" w:eastAsia="Open Sans" w:hAnsi="Open Sans"/>
          <w:i w:val="1"/>
          <w:iCs w:val="1"/>
          <w:color w:val="666666"/>
          <w:rtl w:val="0"/>
        </w:rPr>
        <w:t xml:space="preserve"> – O sistema deve registrar data, responsável e justificativa da reclassificação.</w:t>
      </w:r>
    </w:p>
    <w:p w:rsidR="00000000" w:rsidDel="00000000" w:rsidP="00000000" w:rsidRDefault="00000000" w:rsidRPr="00000000" w14:paraId="00000075">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b w:val="1"/>
          <w:bCs w:val="1"/>
          <w:i w:val="1"/>
          <w:iCs w:val="1"/>
          <w:color w:val="666666"/>
          <w:rtl w:val="0"/>
        </w:rPr>
        <w:t xml:space="preserve">RF-18</w:t>
      </w:r>
      <w:r w:rsidDel="00000000" w:rsidR="00000000" w:rsidRPr="00000000">
        <w:rPr>
          <w:rFonts w:ascii="Open Sans" w:cs="Open Sans" w:eastAsia="Open Sans" w:hAnsi="Open Sans"/>
          <w:i w:val="1"/>
          <w:iCs w:val="1"/>
          <w:color w:val="666666"/>
          <w:rtl w:val="0"/>
        </w:rPr>
        <w:t xml:space="preserve"> - Quando um processo possuir múltiplos assuntos associados, no momento do arquivamento, o sistema deverá considerar o maior prazo de guarda dentre os assuntos vinculados ao processo.</w:t>
      </w:r>
    </w:p>
    <w:p w:rsidR="00000000" w:rsidDel="00000000" w:rsidP="00000000" w:rsidRDefault="00000000" w:rsidRPr="00000000" w14:paraId="00000076">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b w:val="1"/>
          <w:bCs w:val="1"/>
          <w:i w:val="1"/>
          <w:iCs w:val="1"/>
          <w:color w:val="666666"/>
          <w:rtl w:val="0"/>
        </w:rPr>
        <w:t xml:space="preserve">RF-19</w:t>
      </w:r>
      <w:r w:rsidDel="00000000" w:rsidR="00000000" w:rsidRPr="00000000">
        <w:rPr>
          <w:rFonts w:ascii="Open Sans" w:cs="Open Sans" w:eastAsia="Open Sans" w:hAnsi="Open Sans"/>
          <w:i w:val="1"/>
          <w:iCs w:val="1"/>
          <w:color w:val="666666"/>
          <w:rtl w:val="0"/>
        </w:rPr>
        <w:t xml:space="preserve"> - Quanto à destinação final, deverá prevalecer a Guarda Permanente sempre que ao menos um dos assuntos associados ao processo possuir essa destinação, independentemente das demais destinações atribuídas aos outros assuntos.</w:t>
      </w:r>
    </w:p>
    <w:p w:rsidR="00000000" w:rsidDel="00000000" w:rsidP="00000000" w:rsidRDefault="00000000" w:rsidRPr="00000000" w14:paraId="00000077">
      <w:pPr>
        <w:pStyle w:val="Heading4"/>
        <w:keepNext w:val="0"/>
        <w:keepLines w:val="0"/>
        <w:spacing w:line="288" w:lineRule="auto"/>
        <w:ind w:left="720" w:firstLine="0"/>
        <w:jc w:val="both"/>
        <w:rPr>
          <w:rFonts w:ascii="Open Sans" w:cs="Open Sans" w:eastAsia="Open Sans" w:hAnsi="Open Sans"/>
          <w:b w:val="1"/>
          <w:bCs w:val="1"/>
          <w:color w:val="009cc5"/>
          <w:sz w:val="26"/>
          <w:szCs w:val="26"/>
        </w:rPr>
      </w:pPr>
      <w:bookmarkStart w:colFirst="0" w:colLast="0" w:name="_1rne6ncntxsb" w:id="17"/>
      <w:bookmarkEnd w:id="17"/>
      <w:r w:rsidDel="00000000" w:rsidR="00000000" w:rsidRPr="00000000">
        <w:rPr>
          <w:rFonts w:ascii="Open Sans" w:cs="Open Sans" w:eastAsia="Open Sans" w:hAnsi="Open Sans"/>
          <w:b w:val="1"/>
          <w:bCs w:val="1"/>
          <w:color w:val="009cc5"/>
          <w:sz w:val="26"/>
          <w:szCs w:val="26"/>
          <w:rtl w:val="0"/>
        </w:rPr>
        <w:t xml:space="preserve">HU008 – Reclassificação de um processo</w:t>
      </w:r>
    </w:p>
    <w:p w:rsidR="00000000" w:rsidDel="00000000" w:rsidP="00000000" w:rsidRDefault="00000000" w:rsidRPr="00000000" w14:paraId="00000078">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Como Gestor Documental, quero que, ao reclassificar um processo na fase de avaliação, ele retorne para a fase corrente da área que encerrou o processo e a contagem de prazo seja reiniciada conforme o novo código, ignorando os prazos anteriores.</w:t>
      </w:r>
    </w:p>
    <w:p w:rsidR="00000000" w:rsidDel="00000000" w:rsidP="00000000" w:rsidRDefault="00000000" w:rsidRPr="00000000" w14:paraId="00000079">
      <w:pPr>
        <w:pStyle w:val="Heading4"/>
        <w:keepNext w:val="0"/>
        <w:keepLines w:val="0"/>
        <w:spacing w:line="288" w:lineRule="auto"/>
        <w:ind w:left="720" w:firstLine="0"/>
        <w:jc w:val="both"/>
        <w:rPr>
          <w:rFonts w:ascii="Open Sans" w:cs="Open Sans" w:eastAsia="Open Sans" w:hAnsi="Open Sans"/>
          <w:b w:val="1"/>
          <w:bCs w:val="1"/>
          <w:color w:val="009cc5"/>
          <w:sz w:val="26"/>
          <w:szCs w:val="26"/>
        </w:rPr>
      </w:pPr>
      <w:bookmarkStart w:colFirst="0" w:colLast="0" w:name="_4ppnaxcf72tw" w:id="18"/>
      <w:bookmarkEnd w:id="18"/>
      <w:r w:rsidDel="00000000" w:rsidR="00000000" w:rsidRPr="00000000">
        <w:rPr>
          <w:rFonts w:ascii="Open Sans" w:cs="Open Sans" w:eastAsia="Open Sans" w:hAnsi="Open Sans"/>
          <w:b w:val="1"/>
          <w:bCs w:val="1"/>
          <w:color w:val="009cc5"/>
          <w:sz w:val="26"/>
          <w:szCs w:val="26"/>
          <w:rtl w:val="0"/>
        </w:rPr>
        <w:t xml:space="preserve">HU009 – Aceite da Avaliação Individual</w:t>
      </w:r>
    </w:p>
    <w:p w:rsidR="00000000" w:rsidDel="00000000" w:rsidP="00000000" w:rsidRDefault="00000000" w:rsidRPr="00000000" w14:paraId="0000007A">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Como Gestor Documental, quero que, ao confirmar o aceite da avaliação de um processo individual, o sistema movimente automaticamente o processo para a destinação final correta, de acordo com o prazo de guarda e a destinação definidos na avaliação.</w:t>
      </w:r>
    </w:p>
    <w:p w:rsidR="00000000" w:rsidDel="00000000" w:rsidP="00000000" w:rsidRDefault="00000000" w:rsidRPr="00000000" w14:paraId="0000007B">
      <w:pPr>
        <w:pStyle w:val="Heading4"/>
        <w:keepNext w:val="0"/>
        <w:keepLines w:val="0"/>
        <w:spacing w:line="288" w:lineRule="auto"/>
        <w:ind w:left="720" w:firstLine="0"/>
        <w:jc w:val="both"/>
        <w:rPr>
          <w:rFonts w:ascii="Open Sans" w:cs="Open Sans" w:eastAsia="Open Sans" w:hAnsi="Open Sans"/>
          <w:b w:val="1"/>
          <w:bCs w:val="1"/>
          <w:color w:val="009cc5"/>
          <w:sz w:val="26"/>
          <w:szCs w:val="26"/>
        </w:rPr>
      </w:pPr>
      <w:bookmarkStart w:colFirst="0" w:colLast="0" w:name="_ajwwv09jfdi" w:id="19"/>
      <w:bookmarkEnd w:id="19"/>
      <w:r w:rsidDel="00000000" w:rsidR="00000000" w:rsidRPr="00000000">
        <w:rPr>
          <w:rFonts w:ascii="Open Sans" w:cs="Open Sans" w:eastAsia="Open Sans" w:hAnsi="Open Sans"/>
          <w:b w:val="1"/>
          <w:bCs w:val="1"/>
          <w:color w:val="009cc5"/>
          <w:sz w:val="26"/>
          <w:szCs w:val="26"/>
          <w:rtl w:val="0"/>
        </w:rPr>
        <w:t xml:space="preserve">HU010 – Aceite da Avaliação em lote </w:t>
      </w:r>
    </w:p>
    <w:p w:rsidR="00000000" w:rsidDel="00000000" w:rsidP="00000000" w:rsidRDefault="00000000" w:rsidRPr="00000000" w14:paraId="0000007C">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Como Gestor Documental, quero avaliar vários processos em lote e, ao confirmar o aceite da avaliação, o sistema movimente automaticamente todos os processos para a destinação final correta, de acordo com o prazo de guarda e a destinação definidos em cada avaliação.</w:t>
      </w:r>
    </w:p>
    <w:p w:rsidR="00000000" w:rsidDel="00000000" w:rsidP="00000000" w:rsidRDefault="00000000" w:rsidRPr="00000000" w14:paraId="0000007D">
      <w:pPr>
        <w:pStyle w:val="Heading3"/>
        <w:spacing w:before="280" w:line="288" w:lineRule="auto"/>
        <w:ind w:firstLine="720"/>
        <w:jc w:val="both"/>
        <w:rPr>
          <w:rFonts w:ascii="Open Sans" w:cs="Open Sans" w:eastAsia="Open Sans" w:hAnsi="Open Sans"/>
          <w:b w:val="1"/>
          <w:bCs w:val="1"/>
          <w:color w:val="ff9900"/>
          <w:sz w:val="26"/>
          <w:szCs w:val="26"/>
        </w:rPr>
      </w:pPr>
      <w:bookmarkStart w:colFirst="0" w:colLast="0" w:name="_yqr5gjkmquuu" w:id="20"/>
      <w:bookmarkEnd w:id="20"/>
      <w:r w:rsidDel="00000000" w:rsidR="00000000" w:rsidRPr="00000000">
        <w:rPr>
          <w:rFonts w:ascii="Open Sans" w:cs="Open Sans" w:eastAsia="Open Sans" w:hAnsi="Open Sans"/>
          <w:b w:val="1"/>
          <w:bCs w:val="1"/>
          <w:color w:val="ff9900"/>
          <w:sz w:val="26"/>
          <w:szCs w:val="26"/>
          <w:rtl w:val="0"/>
        </w:rPr>
        <w:t xml:space="preserve">FT03 — Avaliação Documental</w:t>
      </w:r>
    </w:p>
    <w:p w:rsidR="00000000" w:rsidDel="00000000" w:rsidP="00000000" w:rsidRDefault="00000000" w:rsidRPr="00000000" w14:paraId="0000007E">
      <w:pPr>
        <w:pStyle w:val="Heading4"/>
        <w:keepNext w:val="0"/>
        <w:keepLines w:val="0"/>
        <w:spacing w:line="288" w:lineRule="auto"/>
        <w:ind w:left="720" w:firstLine="0"/>
        <w:jc w:val="both"/>
        <w:rPr>
          <w:rFonts w:ascii="Open Sans" w:cs="Open Sans" w:eastAsia="Open Sans" w:hAnsi="Open Sans"/>
          <w:b w:val="1"/>
          <w:bCs w:val="1"/>
          <w:color w:val="009cc5"/>
          <w:sz w:val="26"/>
          <w:szCs w:val="26"/>
        </w:rPr>
      </w:pPr>
      <w:bookmarkStart w:colFirst="0" w:colLast="0" w:name="_8rmcm55wwrx9" w:id="21"/>
      <w:bookmarkEnd w:id="21"/>
      <w:r w:rsidDel="00000000" w:rsidR="00000000" w:rsidRPr="00000000">
        <w:rPr>
          <w:rFonts w:ascii="Open Sans" w:cs="Open Sans" w:eastAsia="Open Sans" w:hAnsi="Open Sans"/>
          <w:b w:val="1"/>
          <w:bCs w:val="1"/>
          <w:color w:val="009cc5"/>
          <w:sz w:val="26"/>
          <w:szCs w:val="26"/>
          <w:rtl w:val="0"/>
        </w:rPr>
        <w:t xml:space="preserve">HU005 – Avaliar o documento</w:t>
      </w:r>
    </w:p>
    <w:p w:rsidR="00000000" w:rsidDel="00000000" w:rsidP="00000000" w:rsidRDefault="00000000" w:rsidRPr="00000000" w14:paraId="0000007F">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Como Gestor Documental, quero avaliar os documentos finalizados, para definir corretamente sua destinação final conforme a Tabela de Temporalidade.</w:t>
      </w:r>
    </w:p>
    <w:p w:rsidR="00000000" w:rsidDel="00000000" w:rsidP="00000000" w:rsidRDefault="00000000" w:rsidRPr="00000000" w14:paraId="00000080">
      <w:pPr>
        <w:spacing w:after="240" w:before="240" w:line="288" w:lineRule="auto"/>
        <w:ind w:left="720" w:firstLine="0"/>
        <w:jc w:val="both"/>
        <w:rPr/>
      </w:pPr>
      <w:r w:rsidDel="00000000" w:rsidR="00000000" w:rsidRPr="00000000">
        <w:rPr>
          <w:rFonts w:ascii="Open Sans" w:cs="Open Sans" w:eastAsia="Open Sans" w:hAnsi="Open Sans"/>
          <w:b w:val="1"/>
          <w:bCs w:val="1"/>
          <w:i w:val="1"/>
          <w:iCs w:val="1"/>
          <w:color w:val="666666"/>
          <w:rtl w:val="0"/>
        </w:rPr>
        <w:t xml:space="preserve">RF-14</w:t>
      </w:r>
      <w:r w:rsidDel="00000000" w:rsidR="00000000" w:rsidRPr="00000000">
        <w:rPr>
          <w:rFonts w:ascii="Open Sans" w:cs="Open Sans" w:eastAsia="Open Sans" w:hAnsi="Open Sans"/>
          <w:i w:val="1"/>
          <w:iCs w:val="1"/>
          <w:color w:val="666666"/>
          <w:rtl w:val="0"/>
        </w:rPr>
        <w:t xml:space="preserve"> – O sistema deve encaminhar automaticamente para a aba “Avaliação Documental” os documentos sem prazo na fase intermediária.</w:t>
      </w:r>
      <w:r w:rsidDel="00000000" w:rsidR="00000000" w:rsidRPr="00000000">
        <w:rPr>
          <w:rtl w:val="0"/>
        </w:rPr>
      </w:r>
    </w:p>
    <w:p w:rsidR="00000000" w:rsidDel="00000000" w:rsidP="00000000" w:rsidRDefault="00000000" w:rsidRPr="00000000" w14:paraId="00000081">
      <w:pPr>
        <w:spacing w:after="240" w:before="240" w:line="288" w:lineRule="auto"/>
        <w:jc w:val="both"/>
        <w:rPr>
          <w:rFonts w:ascii="Open Sans" w:cs="Open Sans" w:eastAsia="Open Sans" w:hAnsi="Open Sans"/>
          <w:i w:val="1"/>
          <w:iCs w:val="1"/>
          <w:color w:val="666666"/>
        </w:rPr>
      </w:pPr>
      <w:r w:rsidDel="00000000" w:rsidR="00000000" w:rsidRPr="00000000">
        <w:rPr>
          <w:rtl w:val="0"/>
        </w:rPr>
      </w:r>
    </w:p>
    <w:p w:rsidR="00000000" w:rsidDel="00000000" w:rsidP="00000000" w:rsidRDefault="00000000" w:rsidRPr="00000000" w14:paraId="00000082">
      <w:pPr>
        <w:spacing w:after="240" w:before="240" w:line="288" w:lineRule="auto"/>
        <w:jc w:val="both"/>
        <w:rPr>
          <w:rFonts w:ascii="Open Sans" w:cs="Open Sans" w:eastAsia="Open Sans" w:hAnsi="Open Sans"/>
          <w:color w:val="6666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spacing w:before="280" w:line="288" w:lineRule="auto"/>
        <w:ind w:firstLine="720"/>
        <w:jc w:val="both"/>
        <w:rPr>
          <w:rFonts w:ascii="Open Sans" w:cs="Open Sans" w:eastAsia="Open Sans" w:hAnsi="Open Sans"/>
          <w:b w:val="1"/>
          <w:bCs w:val="1"/>
          <w:color w:val="ff9900"/>
          <w:sz w:val="26"/>
          <w:szCs w:val="26"/>
        </w:rPr>
      </w:pPr>
      <w:bookmarkStart w:colFirst="0" w:colLast="0" w:name="_g53tu81z77yt" w:id="22"/>
      <w:bookmarkEnd w:id="22"/>
      <w:r w:rsidDel="00000000" w:rsidR="00000000" w:rsidRPr="00000000">
        <w:rPr>
          <w:rFonts w:ascii="Open Sans" w:cs="Open Sans" w:eastAsia="Open Sans" w:hAnsi="Open Sans"/>
          <w:b w:val="1"/>
          <w:bCs w:val="1"/>
          <w:color w:val="ff9900"/>
          <w:sz w:val="26"/>
          <w:szCs w:val="26"/>
          <w:rtl w:val="0"/>
        </w:rPr>
        <w:t xml:space="preserve">FT04 — Eliminação de Documentos </w:t>
      </w:r>
    </w:p>
    <w:p w:rsidR="00000000" w:rsidDel="00000000" w:rsidP="00000000" w:rsidRDefault="00000000" w:rsidRPr="00000000" w14:paraId="00000084">
      <w:pPr>
        <w:pStyle w:val="Heading4"/>
        <w:keepNext w:val="0"/>
        <w:keepLines w:val="0"/>
        <w:spacing w:line="288" w:lineRule="auto"/>
        <w:ind w:left="720" w:firstLine="0"/>
        <w:jc w:val="both"/>
        <w:rPr>
          <w:rFonts w:ascii="Open Sans" w:cs="Open Sans" w:eastAsia="Open Sans" w:hAnsi="Open Sans"/>
          <w:b w:val="1"/>
          <w:bCs w:val="1"/>
          <w:color w:val="009cc5"/>
          <w:sz w:val="26"/>
          <w:szCs w:val="26"/>
        </w:rPr>
      </w:pPr>
      <w:bookmarkStart w:colFirst="0" w:colLast="0" w:name="_hcufo5yapttw" w:id="23"/>
      <w:bookmarkEnd w:id="23"/>
      <w:r w:rsidDel="00000000" w:rsidR="00000000" w:rsidRPr="00000000">
        <w:rPr>
          <w:rFonts w:ascii="Open Sans" w:cs="Open Sans" w:eastAsia="Open Sans" w:hAnsi="Open Sans"/>
          <w:b w:val="1"/>
          <w:bCs w:val="1"/>
          <w:color w:val="009cc5"/>
          <w:sz w:val="26"/>
          <w:szCs w:val="26"/>
          <w:rtl w:val="0"/>
        </w:rPr>
        <w:t xml:space="preserve">HU011 – Eliminar documento</w:t>
      </w:r>
    </w:p>
    <w:p w:rsidR="00000000" w:rsidDel="00000000" w:rsidP="00000000" w:rsidRDefault="00000000" w:rsidRPr="00000000" w14:paraId="00000085">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Como Gestor Documental, quero eliminar documentos que cumpriram seus prazos legais, para garantir conformidade normativa e redução do acervo.</w:t>
      </w:r>
    </w:p>
    <w:p w:rsidR="00000000" w:rsidDel="00000000" w:rsidP="00000000" w:rsidRDefault="00000000" w:rsidRPr="00000000" w14:paraId="00000086">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b w:val="1"/>
          <w:bCs w:val="1"/>
          <w:i w:val="1"/>
          <w:iCs w:val="1"/>
          <w:color w:val="666666"/>
          <w:rtl w:val="0"/>
        </w:rPr>
        <w:t xml:space="preserve">RF-20</w:t>
      </w:r>
      <w:r w:rsidDel="00000000" w:rsidR="00000000" w:rsidRPr="00000000">
        <w:rPr>
          <w:rFonts w:ascii="Open Sans" w:cs="Open Sans" w:eastAsia="Open Sans" w:hAnsi="Open Sans"/>
          <w:i w:val="1"/>
          <w:iCs w:val="1"/>
          <w:color w:val="666666"/>
          <w:rtl w:val="0"/>
        </w:rPr>
        <w:t xml:space="preserve"> – O sistema deve transferir o documento para a aba “Para Eliminação” quando essa for a destinação definida.</w:t>
      </w:r>
    </w:p>
    <w:p w:rsidR="00000000" w:rsidDel="00000000" w:rsidP="00000000" w:rsidRDefault="00000000" w:rsidRPr="00000000" w14:paraId="00000087">
      <w:pPr>
        <w:pStyle w:val="Heading4"/>
        <w:keepNext w:val="0"/>
        <w:keepLines w:val="0"/>
        <w:spacing w:line="288" w:lineRule="auto"/>
        <w:ind w:left="720" w:firstLine="0"/>
        <w:jc w:val="both"/>
        <w:rPr>
          <w:rFonts w:ascii="Open Sans" w:cs="Open Sans" w:eastAsia="Open Sans" w:hAnsi="Open Sans"/>
          <w:b w:val="1"/>
          <w:bCs w:val="1"/>
          <w:color w:val="009cc5"/>
          <w:sz w:val="26"/>
          <w:szCs w:val="26"/>
        </w:rPr>
      </w:pPr>
      <w:bookmarkStart w:colFirst="0" w:colLast="0" w:name="_jmxqzb2055j9" w:id="24"/>
      <w:bookmarkEnd w:id="24"/>
      <w:r w:rsidDel="00000000" w:rsidR="00000000" w:rsidRPr="00000000">
        <w:rPr>
          <w:rFonts w:ascii="Open Sans" w:cs="Open Sans" w:eastAsia="Open Sans" w:hAnsi="Open Sans"/>
          <w:b w:val="1"/>
          <w:bCs w:val="1"/>
          <w:color w:val="009cc5"/>
          <w:sz w:val="26"/>
          <w:szCs w:val="26"/>
          <w:rtl w:val="0"/>
        </w:rPr>
        <w:t xml:space="preserve">HU012 – Elaboração da Listagem de Eliminação</w:t>
      </w:r>
    </w:p>
    <w:p w:rsidR="00000000" w:rsidDel="00000000" w:rsidP="00000000" w:rsidRDefault="00000000" w:rsidRPr="00000000" w14:paraId="00000088">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Como Gestor Documental, quero elaborar a Listagem de Eliminação, selecionando os processos que deverão ser eliminados do sistema.</w:t>
      </w:r>
    </w:p>
    <w:p w:rsidR="00000000" w:rsidDel="00000000" w:rsidP="00000000" w:rsidRDefault="00000000" w:rsidRPr="00000000" w14:paraId="00000089">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Como Gestor Documental, quero selecionar os processos que irão compor a listagem, sendo essa seleção realizada de forma individual ou em lote, diretamente na aba “Para Eliminação”.</w:t>
      </w:r>
    </w:p>
    <w:p w:rsidR="00000000" w:rsidDel="00000000" w:rsidP="00000000" w:rsidRDefault="00000000" w:rsidRPr="00000000" w14:paraId="0000008A">
      <w:pPr>
        <w:spacing w:after="240" w:before="240" w:line="288" w:lineRule="auto"/>
        <w:ind w:left="720" w:firstLine="0"/>
        <w:jc w:val="both"/>
        <w:rPr>
          <w:rFonts w:ascii="Open Sans" w:cs="Open Sans" w:eastAsia="Open Sans" w:hAnsi="Open Sans"/>
          <w:color w:val="666666"/>
        </w:rPr>
      </w:pPr>
      <w:r w:rsidDel="00000000" w:rsidR="00000000" w:rsidRPr="00000000">
        <w:rPr>
          <w:rFonts w:ascii="Open Sans" w:cs="Open Sans" w:eastAsia="Open Sans" w:hAnsi="Open Sans"/>
          <w:b w:val="1"/>
          <w:bCs w:val="1"/>
          <w:i w:val="1"/>
          <w:iCs w:val="1"/>
          <w:color w:val="666666"/>
          <w:rtl w:val="0"/>
        </w:rPr>
        <w:t xml:space="preserve">RF-21</w:t>
      </w:r>
      <w:r w:rsidDel="00000000" w:rsidR="00000000" w:rsidRPr="00000000">
        <w:rPr>
          <w:rFonts w:ascii="Open Sans" w:cs="Open Sans" w:eastAsia="Open Sans" w:hAnsi="Open Sans"/>
          <w:i w:val="1"/>
          <w:iCs w:val="1"/>
          <w:color w:val="666666"/>
          <w:rtl w:val="0"/>
        </w:rPr>
        <w:t xml:space="preserve"> – O sistema deve permitir a geração de listagens oficiais de eliminação.</w:t>
      </w:r>
      <w:r w:rsidDel="00000000" w:rsidR="00000000" w:rsidRPr="00000000">
        <w:rPr>
          <w:rtl w:val="0"/>
        </w:rPr>
      </w:r>
    </w:p>
    <w:p w:rsidR="00000000" w:rsidDel="00000000" w:rsidP="00000000" w:rsidRDefault="00000000" w:rsidRPr="00000000" w14:paraId="0000008B">
      <w:pPr>
        <w:pStyle w:val="Heading4"/>
        <w:keepNext w:val="0"/>
        <w:keepLines w:val="0"/>
        <w:spacing w:line="288" w:lineRule="auto"/>
        <w:ind w:left="720" w:firstLine="0"/>
        <w:jc w:val="both"/>
        <w:rPr>
          <w:rFonts w:ascii="Open Sans" w:cs="Open Sans" w:eastAsia="Open Sans" w:hAnsi="Open Sans"/>
          <w:b w:val="1"/>
          <w:bCs w:val="1"/>
          <w:color w:val="009cc5"/>
          <w:sz w:val="26"/>
          <w:szCs w:val="26"/>
        </w:rPr>
      </w:pPr>
      <w:bookmarkStart w:colFirst="0" w:colLast="0" w:name="_qqlpd7rfa7gc" w:id="25"/>
      <w:bookmarkEnd w:id="25"/>
      <w:r w:rsidDel="00000000" w:rsidR="00000000" w:rsidRPr="00000000">
        <w:rPr>
          <w:rFonts w:ascii="Open Sans" w:cs="Open Sans" w:eastAsia="Open Sans" w:hAnsi="Open Sans"/>
          <w:b w:val="1"/>
          <w:bCs w:val="1"/>
          <w:color w:val="009cc5"/>
          <w:sz w:val="26"/>
          <w:szCs w:val="26"/>
          <w:rtl w:val="0"/>
        </w:rPr>
        <w:t xml:space="preserve">HU013 – Confirmação da Eliminação</w:t>
      </w:r>
    </w:p>
    <w:p w:rsidR="00000000" w:rsidDel="00000000" w:rsidP="00000000" w:rsidRDefault="00000000" w:rsidRPr="00000000" w14:paraId="0000008C">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Como Gestor Documental, eu quero receber uma confirmação da eliminação de documentos, de forma que o sistema gere uma mensagem ou relatório</w:t>
      </w:r>
    </w:p>
    <w:p w:rsidR="00000000" w:rsidDel="00000000" w:rsidP="00000000" w:rsidRDefault="00000000" w:rsidRPr="00000000" w14:paraId="0000008D">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b w:val="1"/>
          <w:bCs w:val="1"/>
          <w:i w:val="1"/>
          <w:iCs w:val="1"/>
          <w:color w:val="666666"/>
          <w:rtl w:val="0"/>
        </w:rPr>
        <w:t xml:space="preserve">RF-22</w:t>
      </w:r>
      <w:r w:rsidDel="00000000" w:rsidR="00000000" w:rsidRPr="00000000">
        <w:rPr>
          <w:rFonts w:ascii="Open Sans" w:cs="Open Sans" w:eastAsia="Open Sans" w:hAnsi="Open Sans"/>
          <w:i w:val="1"/>
          <w:iCs w:val="1"/>
          <w:color w:val="666666"/>
          <w:rtl w:val="0"/>
        </w:rPr>
        <w:t xml:space="preserve"> – O sistema deve registrar data, hora, responsável e o espaço de armazenamento.</w:t>
      </w:r>
    </w:p>
    <w:p w:rsidR="00000000" w:rsidDel="00000000" w:rsidP="00000000" w:rsidRDefault="00000000" w:rsidRPr="00000000" w14:paraId="0000008E">
      <w:pPr>
        <w:spacing w:after="240" w:before="240" w:line="288" w:lineRule="auto"/>
        <w:ind w:left="720" w:firstLine="0"/>
        <w:jc w:val="both"/>
        <w:rPr>
          <w:rFonts w:ascii="Open Sans" w:cs="Open Sans" w:eastAsia="Open Sans" w:hAnsi="Open Sans"/>
          <w:color w:val="666666"/>
        </w:rPr>
      </w:pPr>
      <w:r w:rsidDel="00000000" w:rsidR="00000000" w:rsidRPr="00000000">
        <w:rPr>
          <w:rFonts w:ascii="Open Sans" w:cs="Open Sans" w:eastAsia="Open Sans" w:hAnsi="Open Sans"/>
          <w:b w:val="1"/>
          <w:bCs w:val="1"/>
          <w:i w:val="1"/>
          <w:iCs w:val="1"/>
          <w:color w:val="666666"/>
          <w:rtl w:val="0"/>
        </w:rPr>
        <w:t xml:space="preserve">RF-23</w:t>
      </w:r>
      <w:r w:rsidDel="00000000" w:rsidR="00000000" w:rsidRPr="00000000">
        <w:rPr>
          <w:rFonts w:ascii="Open Sans" w:cs="Open Sans" w:eastAsia="Open Sans" w:hAnsi="Open Sans"/>
          <w:i w:val="1"/>
          <w:iCs w:val="1"/>
          <w:color w:val="666666"/>
          <w:rtl w:val="0"/>
        </w:rPr>
        <w:t xml:space="preserve"> – O sistema deve manter histórico auditável das eliminações realizadas.</w:t>
      </w:r>
      <w:r w:rsidDel="00000000" w:rsidR="00000000" w:rsidRPr="00000000">
        <w:rPr>
          <w:rtl w:val="0"/>
        </w:rPr>
      </w:r>
    </w:p>
    <w:p w:rsidR="00000000" w:rsidDel="00000000" w:rsidP="00000000" w:rsidRDefault="00000000" w:rsidRPr="00000000" w14:paraId="0000008F">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b w:val="1"/>
          <w:bCs w:val="1"/>
          <w:i w:val="1"/>
          <w:iCs w:val="1"/>
          <w:color w:val="666666"/>
          <w:rtl w:val="0"/>
        </w:rPr>
        <w:t xml:space="preserve">RF-24</w:t>
      </w:r>
      <w:r w:rsidDel="00000000" w:rsidR="00000000" w:rsidRPr="00000000">
        <w:rPr>
          <w:rFonts w:ascii="Open Sans" w:cs="Open Sans" w:eastAsia="Open Sans" w:hAnsi="Open Sans"/>
          <w:i w:val="1"/>
          <w:iCs w:val="1"/>
          <w:color w:val="666666"/>
          <w:rtl w:val="0"/>
        </w:rPr>
        <w:t xml:space="preserve"> – A listagem de eliminação deve gerar, de forma automática, um processo dentro do Siga, que deverá coletar a assinatura dos responsáveis pela eliminação e pela seleção dos documentos a serem eliminados.</w:t>
      </w:r>
    </w:p>
    <w:p w:rsidR="00000000" w:rsidDel="00000000" w:rsidP="00000000" w:rsidRDefault="00000000" w:rsidRPr="00000000" w14:paraId="00000090">
      <w:pPr>
        <w:spacing w:after="240" w:before="240" w:line="288" w:lineRule="auto"/>
        <w:ind w:left="720" w:firstLine="0"/>
        <w:jc w:val="both"/>
        <w:rPr>
          <w:rFonts w:ascii="Open Sans" w:cs="Open Sans" w:eastAsia="Open Sans" w:hAnsi="Open Sans"/>
          <w:color w:val="666666"/>
        </w:rPr>
      </w:pPr>
      <w:r w:rsidDel="00000000" w:rsidR="00000000" w:rsidRPr="00000000">
        <w:rPr>
          <w:rFonts w:ascii="Open Sans" w:cs="Open Sans" w:eastAsia="Open Sans" w:hAnsi="Open Sans"/>
          <w:b w:val="1"/>
          <w:bCs w:val="1"/>
          <w:i w:val="1"/>
          <w:iCs w:val="1"/>
          <w:color w:val="666666"/>
          <w:rtl w:val="0"/>
        </w:rPr>
        <w:t xml:space="preserve">RF-25</w:t>
      </w:r>
      <w:r w:rsidDel="00000000" w:rsidR="00000000" w:rsidRPr="00000000">
        <w:rPr>
          <w:rFonts w:ascii="Open Sans" w:cs="Open Sans" w:eastAsia="Open Sans" w:hAnsi="Open Sans"/>
          <w:i w:val="1"/>
          <w:iCs w:val="1"/>
          <w:color w:val="666666"/>
          <w:rtl w:val="0"/>
        </w:rPr>
        <w:t xml:space="preserve"> –O processo deve conter uma Ata de Reunião que deverá ser assinada pelos representantes da CPAD.</w:t>
      </w:r>
      <w:r w:rsidDel="00000000" w:rsidR="00000000" w:rsidRPr="00000000">
        <w:rPr>
          <w:rtl w:val="0"/>
        </w:rPr>
      </w:r>
    </w:p>
    <w:p w:rsidR="00000000" w:rsidDel="00000000" w:rsidP="00000000" w:rsidRDefault="00000000" w:rsidRPr="00000000" w14:paraId="00000091">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b w:val="1"/>
          <w:bCs w:val="1"/>
          <w:i w:val="1"/>
          <w:iCs w:val="1"/>
          <w:color w:val="666666"/>
          <w:rtl w:val="0"/>
        </w:rPr>
        <w:t xml:space="preserve">RF-26</w:t>
      </w:r>
      <w:r w:rsidDel="00000000" w:rsidR="00000000" w:rsidRPr="00000000">
        <w:rPr>
          <w:rFonts w:ascii="Open Sans" w:cs="Open Sans" w:eastAsia="Open Sans" w:hAnsi="Open Sans"/>
          <w:i w:val="1"/>
          <w:iCs w:val="1"/>
          <w:color w:val="666666"/>
          <w:rtl w:val="0"/>
        </w:rPr>
        <w:t xml:space="preserve"> – Após a eliminação, deve ser gerado um Termo de Eliminação (Relatório), contendo os dados da eliminação.</w:t>
      </w:r>
    </w:p>
    <w:p w:rsidR="00000000" w:rsidDel="00000000" w:rsidP="00000000" w:rsidRDefault="00000000" w:rsidRPr="00000000" w14:paraId="00000092">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b w:val="1"/>
          <w:bCs w:val="1"/>
          <w:i w:val="1"/>
          <w:iCs w:val="1"/>
          <w:color w:val="666666"/>
          <w:rtl w:val="0"/>
        </w:rPr>
        <w:t xml:space="preserve">RF-27</w:t>
      </w:r>
      <w:r w:rsidDel="00000000" w:rsidR="00000000" w:rsidRPr="00000000">
        <w:rPr>
          <w:rFonts w:ascii="Open Sans" w:cs="Open Sans" w:eastAsia="Open Sans" w:hAnsi="Open Sans"/>
          <w:i w:val="1"/>
          <w:iCs w:val="1"/>
          <w:color w:val="666666"/>
          <w:rtl w:val="0"/>
        </w:rPr>
        <w:t xml:space="preserve"> – A Listagem de Eliminação deverá ser automaticamente movida para a aba “Eliminados”.</w:t>
      </w:r>
    </w:p>
    <w:p w:rsidR="00000000" w:rsidDel="00000000" w:rsidP="00000000" w:rsidRDefault="00000000" w:rsidRPr="00000000" w14:paraId="00000093">
      <w:pPr>
        <w:pStyle w:val="Heading4"/>
        <w:keepNext w:val="0"/>
        <w:keepLines w:val="0"/>
        <w:spacing w:line="288" w:lineRule="auto"/>
        <w:ind w:left="720" w:firstLine="0"/>
        <w:jc w:val="both"/>
        <w:rPr>
          <w:rFonts w:ascii="Open Sans" w:cs="Open Sans" w:eastAsia="Open Sans" w:hAnsi="Open Sans"/>
          <w:b w:val="1"/>
          <w:bCs w:val="1"/>
          <w:color w:val="009cc5"/>
          <w:sz w:val="26"/>
          <w:szCs w:val="26"/>
        </w:rPr>
      </w:pPr>
      <w:bookmarkStart w:colFirst="0" w:colLast="0" w:name="_l1wf1k9bkz5b" w:id="26"/>
      <w:bookmarkEnd w:id="26"/>
      <w:r w:rsidDel="00000000" w:rsidR="00000000" w:rsidRPr="00000000">
        <w:rPr>
          <w:rFonts w:ascii="Open Sans" w:cs="Open Sans" w:eastAsia="Open Sans" w:hAnsi="Open Sans"/>
          <w:b w:val="1"/>
          <w:bCs w:val="1"/>
          <w:color w:val="009cc5"/>
          <w:sz w:val="26"/>
          <w:szCs w:val="26"/>
          <w:rtl w:val="0"/>
        </w:rPr>
        <w:t xml:space="preserve">HU014 – Remover da Eliminação</w:t>
      </w:r>
    </w:p>
    <w:p w:rsidR="00000000" w:rsidDel="00000000" w:rsidP="00000000" w:rsidRDefault="00000000" w:rsidRPr="00000000" w14:paraId="00000094">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Como Gestor Documental, quero poder remover da listagem de eliminação os processos que não possam ser eliminados, para que eles retornem automaticamente à Caixa de Avaliação.</w:t>
        <w:br w:type="textWrapping"/>
        <w:br w:type="textWrapping"/>
      </w:r>
      <w:r w:rsidDel="00000000" w:rsidR="00000000" w:rsidRPr="00000000">
        <w:rPr>
          <w:rFonts w:ascii="Open Sans" w:cs="Open Sans" w:eastAsia="Open Sans" w:hAnsi="Open Sans"/>
          <w:b w:val="1"/>
          <w:bCs w:val="1"/>
          <w:i w:val="1"/>
          <w:iCs w:val="1"/>
          <w:color w:val="666666"/>
          <w:rtl w:val="0"/>
        </w:rPr>
        <w:t xml:space="preserve">RF-28</w:t>
      </w:r>
      <w:r w:rsidDel="00000000" w:rsidR="00000000" w:rsidRPr="00000000">
        <w:rPr>
          <w:rFonts w:ascii="Open Sans" w:cs="Open Sans" w:eastAsia="Open Sans" w:hAnsi="Open Sans"/>
          <w:i w:val="1"/>
          <w:iCs w:val="1"/>
          <w:color w:val="666666"/>
          <w:rtl w:val="0"/>
        </w:rPr>
        <w:t xml:space="preserve"> - O sistema deverá permitir ao Gestor Documental selecionar processos individualmente ou em lote na Caixa de Eliminação para compor a listagem de eliminação.</w:t>
      </w:r>
    </w:p>
    <w:p w:rsidR="00000000" w:rsidDel="00000000" w:rsidP="00000000" w:rsidRDefault="00000000" w:rsidRPr="00000000" w14:paraId="00000095">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b w:val="1"/>
          <w:bCs w:val="1"/>
          <w:i w:val="1"/>
          <w:iCs w:val="1"/>
          <w:color w:val="666666"/>
          <w:rtl w:val="0"/>
        </w:rPr>
        <w:t xml:space="preserve">RF-29</w:t>
      </w:r>
      <w:r w:rsidDel="00000000" w:rsidR="00000000" w:rsidRPr="00000000">
        <w:rPr>
          <w:rFonts w:ascii="Open Sans" w:cs="Open Sans" w:eastAsia="Open Sans" w:hAnsi="Open Sans"/>
          <w:i w:val="1"/>
          <w:iCs w:val="1"/>
          <w:color w:val="666666"/>
          <w:rtl w:val="0"/>
        </w:rPr>
        <w:t xml:space="preserve"> - Caso algum processo não possa ser eliminado, por questões internas da instituição, o sistema deverá permitir que o Gestor Documental o remova da listagem de eliminação.</w:t>
      </w:r>
    </w:p>
    <w:p w:rsidR="00000000" w:rsidDel="00000000" w:rsidP="00000000" w:rsidRDefault="00000000" w:rsidRPr="00000000" w14:paraId="00000096">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b w:val="1"/>
          <w:bCs w:val="1"/>
          <w:i w:val="1"/>
          <w:iCs w:val="1"/>
          <w:color w:val="666666"/>
          <w:rtl w:val="0"/>
        </w:rPr>
        <w:t xml:space="preserve">RF-30</w:t>
      </w:r>
      <w:r w:rsidDel="00000000" w:rsidR="00000000" w:rsidRPr="00000000">
        <w:rPr>
          <w:rFonts w:ascii="Open Sans" w:cs="Open Sans" w:eastAsia="Open Sans" w:hAnsi="Open Sans"/>
          <w:i w:val="1"/>
          <w:iCs w:val="1"/>
          <w:color w:val="666666"/>
          <w:rtl w:val="0"/>
        </w:rPr>
        <w:t xml:space="preserve"> - Ao ser removido da listagem de eliminação, o processo deverá retornar automaticamente à Caixa de Avaliação, mantendo sua integridade e disponibilidade para novas análises ou ajustes.</w:t>
        <w:br w:type="textWrapping"/>
        <w:br w:type="textWrapping"/>
      </w:r>
      <w:r w:rsidDel="00000000" w:rsidR="00000000" w:rsidRPr="00000000">
        <w:rPr>
          <w:rFonts w:ascii="Open Sans" w:cs="Open Sans" w:eastAsia="Open Sans" w:hAnsi="Open Sans"/>
          <w:b w:val="1"/>
          <w:bCs w:val="1"/>
          <w:i w:val="1"/>
          <w:iCs w:val="1"/>
          <w:color w:val="666666"/>
          <w:rtl w:val="0"/>
        </w:rPr>
        <w:t xml:space="preserve">RF-31</w:t>
      </w:r>
      <w:r w:rsidDel="00000000" w:rsidR="00000000" w:rsidRPr="00000000">
        <w:rPr>
          <w:rFonts w:ascii="Open Sans" w:cs="Open Sans" w:eastAsia="Open Sans" w:hAnsi="Open Sans"/>
          <w:i w:val="1"/>
          <w:iCs w:val="1"/>
          <w:color w:val="666666"/>
          <w:rtl w:val="0"/>
        </w:rPr>
        <w:t xml:space="preserve"> - O sistema deverá registrar a ação de remoção, incluindo:</w:t>
      </w:r>
    </w:p>
    <w:p w:rsidR="00000000" w:rsidDel="00000000" w:rsidP="00000000" w:rsidRDefault="00000000" w:rsidRPr="00000000" w14:paraId="00000097">
      <w:pPr>
        <w:numPr>
          <w:ilvl w:val="1"/>
          <w:numId w:val="2"/>
        </w:numPr>
        <w:spacing w:after="0" w:afterAutospacing="0" w:before="240" w:line="288" w:lineRule="auto"/>
        <w:ind w:left="1440" w:hanging="360"/>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Usuário que realizou a remoção;</w:t>
      </w:r>
    </w:p>
    <w:p w:rsidR="00000000" w:rsidDel="00000000" w:rsidP="00000000" w:rsidRDefault="00000000" w:rsidRPr="00000000" w14:paraId="00000098">
      <w:pPr>
        <w:numPr>
          <w:ilvl w:val="1"/>
          <w:numId w:val="2"/>
        </w:numPr>
        <w:spacing w:after="0" w:afterAutospacing="0" w:before="0" w:beforeAutospacing="0" w:line="288" w:lineRule="auto"/>
        <w:ind w:left="1440" w:hanging="360"/>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Data e horário da ação;</w:t>
      </w:r>
    </w:p>
    <w:p w:rsidR="00000000" w:rsidDel="00000000" w:rsidP="00000000" w:rsidRDefault="00000000" w:rsidRPr="00000000" w14:paraId="00000099">
      <w:pPr>
        <w:numPr>
          <w:ilvl w:val="1"/>
          <w:numId w:val="2"/>
        </w:numPr>
        <w:spacing w:after="240" w:before="0" w:beforeAutospacing="0" w:line="288" w:lineRule="auto"/>
        <w:ind w:left="1440" w:hanging="360"/>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Identificação do processo removido.</w:t>
      </w:r>
    </w:p>
    <w:p w:rsidR="00000000" w:rsidDel="00000000" w:rsidP="00000000" w:rsidRDefault="00000000" w:rsidRPr="00000000" w14:paraId="0000009A">
      <w:pPr>
        <w:pStyle w:val="Heading4"/>
        <w:keepNext w:val="0"/>
        <w:keepLines w:val="0"/>
        <w:spacing w:line="288" w:lineRule="auto"/>
        <w:ind w:left="720" w:firstLine="0"/>
        <w:jc w:val="both"/>
        <w:rPr>
          <w:rFonts w:ascii="Open Sans" w:cs="Open Sans" w:eastAsia="Open Sans" w:hAnsi="Open Sans"/>
          <w:b w:val="1"/>
          <w:bCs w:val="1"/>
          <w:color w:val="009cc5"/>
          <w:sz w:val="26"/>
          <w:szCs w:val="26"/>
        </w:rPr>
      </w:pPr>
      <w:bookmarkStart w:colFirst="0" w:colLast="0" w:name="_ome8k5s8o6o2" w:id="27"/>
      <w:bookmarkEnd w:id="27"/>
      <w:r w:rsidDel="00000000" w:rsidR="00000000" w:rsidRPr="00000000">
        <w:rPr>
          <w:rFonts w:ascii="Open Sans" w:cs="Open Sans" w:eastAsia="Open Sans" w:hAnsi="Open Sans"/>
          <w:b w:val="1"/>
          <w:bCs w:val="1"/>
          <w:color w:val="009cc5"/>
          <w:sz w:val="26"/>
          <w:szCs w:val="26"/>
          <w:rtl w:val="0"/>
        </w:rPr>
        <w:t xml:space="preserve">HU015 – Caixa de Eliminados</w:t>
      </w:r>
    </w:p>
    <w:p w:rsidR="00000000" w:rsidDel="00000000" w:rsidP="00000000" w:rsidRDefault="00000000" w:rsidRPr="00000000" w14:paraId="0000009B">
      <w:pPr>
        <w:spacing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Como Gestor Documental, quero consultar, na Caixa de Eliminados, todos os processos que foram eliminados, visualizando apenas os metadados, sem acesso ao conteúdo dos documentos.</w:t>
      </w:r>
    </w:p>
    <w:p w:rsidR="00000000" w:rsidDel="00000000" w:rsidP="00000000" w:rsidRDefault="00000000" w:rsidRPr="00000000" w14:paraId="0000009C">
      <w:pPr>
        <w:spacing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br w:type="textWrapping"/>
      </w:r>
      <w:r w:rsidDel="00000000" w:rsidR="00000000" w:rsidRPr="00000000">
        <w:rPr>
          <w:rFonts w:ascii="Open Sans" w:cs="Open Sans" w:eastAsia="Open Sans" w:hAnsi="Open Sans"/>
          <w:b w:val="1"/>
          <w:bCs w:val="1"/>
          <w:i w:val="1"/>
          <w:iCs w:val="1"/>
          <w:color w:val="666666"/>
          <w:rtl w:val="0"/>
        </w:rPr>
        <w:t xml:space="preserve">RF-32</w:t>
      </w:r>
      <w:r w:rsidDel="00000000" w:rsidR="00000000" w:rsidRPr="00000000">
        <w:rPr>
          <w:rFonts w:ascii="Open Sans" w:cs="Open Sans" w:eastAsia="Open Sans" w:hAnsi="Open Sans"/>
          <w:i w:val="1"/>
          <w:iCs w:val="1"/>
          <w:color w:val="666666"/>
          <w:rtl w:val="0"/>
        </w:rPr>
        <w:t xml:space="preserve"> - O sistema deverá listar todos os processos que foram eliminados, permitindo ao Gestor Documental localizar os processos.</w:t>
        <w:br w:type="textWrapping"/>
        <w:br w:type="textWrapping"/>
      </w:r>
      <w:r w:rsidDel="00000000" w:rsidR="00000000" w:rsidRPr="00000000">
        <w:rPr>
          <w:rFonts w:ascii="Open Sans" w:cs="Open Sans" w:eastAsia="Open Sans" w:hAnsi="Open Sans"/>
          <w:b w:val="1"/>
          <w:bCs w:val="1"/>
          <w:i w:val="1"/>
          <w:iCs w:val="1"/>
          <w:color w:val="666666"/>
          <w:rtl w:val="0"/>
        </w:rPr>
        <w:t xml:space="preserve">RF-32</w:t>
      </w:r>
      <w:r w:rsidDel="00000000" w:rsidR="00000000" w:rsidRPr="00000000">
        <w:rPr>
          <w:rFonts w:ascii="Open Sans" w:cs="Open Sans" w:eastAsia="Open Sans" w:hAnsi="Open Sans"/>
          <w:i w:val="1"/>
          <w:iCs w:val="1"/>
          <w:color w:val="666666"/>
          <w:rtl w:val="0"/>
        </w:rPr>
        <w:t xml:space="preserve"> - A consulta na Caixa de Eliminados deverá ser limitada aos metadados do processo (como código, assunto, usuário que realizou a eliminação, data e horário), não sendo permitido visualizar o conteúdo dos documentos eliminados.</w:t>
        <w:br w:type="textWrapping"/>
      </w:r>
      <w:r w:rsidDel="00000000" w:rsidR="00000000" w:rsidRPr="00000000">
        <w:rPr>
          <w:rFonts w:ascii="Open Sans" w:cs="Open Sans" w:eastAsia="Open Sans" w:hAnsi="Open Sans"/>
          <w:b w:val="1"/>
          <w:bCs w:val="1"/>
          <w:i w:val="1"/>
          <w:iCs w:val="1"/>
          <w:color w:val="666666"/>
          <w:rtl w:val="0"/>
        </w:rPr>
        <w:br w:type="textWrapping"/>
        <w:t xml:space="preserve">RF-32</w:t>
      </w:r>
      <w:r w:rsidDel="00000000" w:rsidR="00000000" w:rsidRPr="00000000">
        <w:rPr>
          <w:rFonts w:ascii="Open Sans" w:cs="Open Sans" w:eastAsia="Open Sans" w:hAnsi="Open Sans"/>
          <w:i w:val="1"/>
          <w:iCs w:val="1"/>
          <w:color w:val="666666"/>
          <w:rtl w:val="0"/>
        </w:rPr>
        <w:t xml:space="preserve"> - O sistema deverá permitir filtrar e pesquisar os processos eliminados utilizando os metadados disponíveis, para facilitar a localização de registros específicos.</w:t>
      </w:r>
    </w:p>
    <w:p w:rsidR="00000000" w:rsidDel="00000000" w:rsidP="00000000" w:rsidRDefault="00000000" w:rsidRPr="00000000" w14:paraId="0000009D">
      <w:pPr>
        <w:spacing w:after="240" w:before="240" w:line="288" w:lineRule="auto"/>
        <w:jc w:val="both"/>
        <w:rPr>
          <w:rFonts w:ascii="Open Sans" w:cs="Open Sans" w:eastAsia="Open Sans" w:hAnsi="Open Sans"/>
          <w:color w:val="6666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spacing w:before="280" w:line="288" w:lineRule="auto"/>
        <w:ind w:firstLine="720"/>
        <w:jc w:val="both"/>
        <w:rPr>
          <w:rFonts w:ascii="Open Sans" w:cs="Open Sans" w:eastAsia="Open Sans" w:hAnsi="Open Sans"/>
          <w:b w:val="1"/>
          <w:bCs w:val="1"/>
          <w:color w:val="ff9900"/>
          <w:sz w:val="26"/>
          <w:szCs w:val="26"/>
        </w:rPr>
      </w:pPr>
      <w:bookmarkStart w:colFirst="0" w:colLast="0" w:name="_lfktpvtrgwux" w:id="28"/>
      <w:bookmarkEnd w:id="28"/>
      <w:r w:rsidDel="00000000" w:rsidR="00000000" w:rsidRPr="00000000">
        <w:rPr>
          <w:rFonts w:ascii="Open Sans" w:cs="Open Sans" w:eastAsia="Open Sans" w:hAnsi="Open Sans"/>
          <w:b w:val="1"/>
          <w:bCs w:val="1"/>
          <w:color w:val="ff9900"/>
          <w:sz w:val="26"/>
          <w:szCs w:val="26"/>
          <w:rtl w:val="0"/>
        </w:rPr>
        <w:t xml:space="preserve">FT04 — Documentações de Eliminados</w:t>
      </w:r>
    </w:p>
    <w:p w:rsidR="00000000" w:rsidDel="00000000" w:rsidP="00000000" w:rsidRDefault="00000000" w:rsidRPr="00000000" w14:paraId="0000009F">
      <w:pPr>
        <w:pStyle w:val="Heading4"/>
        <w:keepNext w:val="0"/>
        <w:keepLines w:val="0"/>
        <w:spacing w:line="288" w:lineRule="auto"/>
        <w:ind w:left="720" w:firstLine="0"/>
        <w:jc w:val="both"/>
        <w:rPr>
          <w:rFonts w:ascii="Open Sans" w:cs="Open Sans" w:eastAsia="Open Sans" w:hAnsi="Open Sans"/>
          <w:b w:val="1"/>
          <w:bCs w:val="1"/>
          <w:color w:val="009cc5"/>
          <w:sz w:val="26"/>
          <w:szCs w:val="26"/>
        </w:rPr>
      </w:pPr>
      <w:bookmarkStart w:colFirst="0" w:colLast="0" w:name="_al73twh68sy6" w:id="29"/>
      <w:bookmarkEnd w:id="29"/>
      <w:r w:rsidDel="00000000" w:rsidR="00000000" w:rsidRPr="00000000">
        <w:rPr>
          <w:rFonts w:ascii="Open Sans" w:cs="Open Sans" w:eastAsia="Open Sans" w:hAnsi="Open Sans"/>
          <w:b w:val="1"/>
          <w:bCs w:val="1"/>
          <w:color w:val="009cc5"/>
          <w:sz w:val="26"/>
          <w:szCs w:val="26"/>
          <w:rtl w:val="0"/>
        </w:rPr>
        <w:t xml:space="preserve">HU016 – Preservar documento de guarda permanente</w:t>
      </w:r>
    </w:p>
    <w:p w:rsidR="00000000" w:rsidDel="00000000" w:rsidP="00000000" w:rsidRDefault="00000000" w:rsidRPr="00000000" w14:paraId="000000A0">
      <w:pPr>
        <w:spacing w:after="240" w:before="240" w:line="288" w:lineRule="auto"/>
        <w:ind w:left="720" w:firstLine="0"/>
        <w:jc w:val="both"/>
        <w:rPr>
          <w:rFonts w:ascii="Open Sans" w:cs="Open Sans" w:eastAsia="Open Sans" w:hAnsi="Open Sans"/>
          <w:i w:val="1"/>
          <w:iCs w:val="1"/>
          <w:color w:val="666666"/>
          <w:sz w:val="24"/>
          <w:szCs w:val="24"/>
        </w:rPr>
      </w:pPr>
      <w:r w:rsidDel="00000000" w:rsidR="00000000" w:rsidRPr="00000000">
        <w:rPr>
          <w:rFonts w:ascii="Open Sans" w:cs="Open Sans" w:eastAsia="Open Sans" w:hAnsi="Open Sans"/>
          <w:i w:val="1"/>
          <w:iCs w:val="1"/>
          <w:color w:val="666666"/>
          <w:sz w:val="24"/>
          <w:szCs w:val="24"/>
          <w:rtl w:val="0"/>
        </w:rPr>
        <w:t xml:space="preserve">Como Gestor Documental (ou auditoria), quero poder visualizar a relação de protocolos que foram descartados e seus metadados, para provar a existência passada do documento e garantir a rastreabilidade da eliminação legal.</w:t>
      </w:r>
    </w:p>
    <w:p w:rsidR="00000000" w:rsidDel="00000000" w:rsidP="00000000" w:rsidRDefault="00000000" w:rsidRPr="00000000" w14:paraId="000000A1">
      <w:pPr>
        <w:spacing w:after="240" w:before="240" w:line="288" w:lineRule="auto"/>
        <w:ind w:left="720" w:firstLine="0"/>
        <w:jc w:val="both"/>
        <w:rPr>
          <w:rFonts w:ascii="Open Sans" w:cs="Open Sans" w:eastAsia="Open Sans" w:hAnsi="Open Sans"/>
          <w:i w:val="1"/>
          <w:iCs w:val="1"/>
          <w:color w:val="666666"/>
          <w:sz w:val="24"/>
          <w:szCs w:val="24"/>
        </w:rPr>
      </w:pPr>
      <w:r w:rsidDel="00000000" w:rsidR="00000000" w:rsidRPr="00000000">
        <w:rPr>
          <w:rFonts w:ascii="Open Sans" w:cs="Open Sans" w:eastAsia="Open Sans" w:hAnsi="Open Sans"/>
          <w:i w:val="1"/>
          <w:iCs w:val="1"/>
          <w:color w:val="666666"/>
          <w:sz w:val="24"/>
          <w:szCs w:val="24"/>
          <w:rtl w:val="0"/>
        </w:rPr>
        <w:t xml:space="preserve">    </w:t>
      </w:r>
      <w:r w:rsidDel="00000000" w:rsidR="00000000" w:rsidRPr="00000000">
        <w:rPr>
          <w:rFonts w:ascii="Open Sans" w:cs="Open Sans" w:eastAsia="Open Sans" w:hAnsi="Open Sans"/>
          <w:b w:val="1"/>
          <w:bCs w:val="1"/>
          <w:i w:val="1"/>
          <w:iCs w:val="1"/>
          <w:color w:val="666666"/>
          <w:sz w:val="24"/>
          <w:szCs w:val="24"/>
          <w:rtl w:val="0"/>
        </w:rPr>
        <w:t xml:space="preserve">RF-33</w:t>
      </w:r>
      <w:r w:rsidDel="00000000" w:rsidR="00000000" w:rsidRPr="00000000">
        <w:rPr>
          <w:rFonts w:ascii="Open Sans" w:cs="Open Sans" w:eastAsia="Open Sans" w:hAnsi="Open Sans"/>
          <w:i w:val="1"/>
          <w:iCs w:val="1"/>
          <w:color w:val="666666"/>
          <w:sz w:val="24"/>
          <w:szCs w:val="24"/>
          <w:rtl w:val="0"/>
        </w:rPr>
        <w:t xml:space="preserve"> – Após a execução da eliminação, o sistema deve transferir o processo de "Listagem de Eliminação" para a aba "Eliminados"</w:t>
      </w:r>
    </w:p>
    <w:p w:rsidR="00000000" w:rsidDel="00000000" w:rsidP="00000000" w:rsidRDefault="00000000" w:rsidRPr="00000000" w14:paraId="000000A2">
      <w:pPr>
        <w:spacing w:after="240" w:before="240" w:line="288" w:lineRule="auto"/>
        <w:ind w:left="720" w:firstLine="0"/>
        <w:jc w:val="both"/>
        <w:rPr>
          <w:rFonts w:ascii="Open Sans" w:cs="Open Sans" w:eastAsia="Open Sans" w:hAnsi="Open Sans"/>
          <w:i w:val="1"/>
          <w:iCs w:val="1"/>
          <w:color w:val="666666"/>
          <w:sz w:val="24"/>
          <w:szCs w:val="24"/>
        </w:rPr>
      </w:pPr>
      <w:r w:rsidDel="00000000" w:rsidR="00000000" w:rsidRPr="00000000">
        <w:rPr>
          <w:rFonts w:ascii="Open Sans" w:cs="Open Sans" w:eastAsia="Open Sans" w:hAnsi="Open Sans"/>
          <w:i w:val="1"/>
          <w:iCs w:val="1"/>
          <w:color w:val="666666"/>
          <w:sz w:val="24"/>
          <w:szCs w:val="24"/>
          <w:rtl w:val="0"/>
        </w:rPr>
        <w:t xml:space="preserve">       </w:t>
      </w:r>
      <w:r w:rsidDel="00000000" w:rsidR="00000000" w:rsidRPr="00000000">
        <w:rPr>
          <w:rFonts w:ascii="Open Sans" w:cs="Open Sans" w:eastAsia="Open Sans" w:hAnsi="Open Sans"/>
          <w:b w:val="1"/>
          <w:bCs w:val="1"/>
          <w:i w:val="1"/>
          <w:iCs w:val="1"/>
          <w:color w:val="666666"/>
          <w:sz w:val="24"/>
          <w:szCs w:val="24"/>
          <w:rtl w:val="0"/>
        </w:rPr>
        <w:t xml:space="preserve">RF-34</w:t>
      </w:r>
      <w:r w:rsidDel="00000000" w:rsidR="00000000" w:rsidRPr="00000000">
        <w:rPr>
          <w:rFonts w:ascii="Open Sans" w:cs="Open Sans" w:eastAsia="Open Sans" w:hAnsi="Open Sans"/>
          <w:i w:val="1"/>
          <w:iCs w:val="1"/>
          <w:color w:val="666666"/>
          <w:sz w:val="24"/>
          <w:szCs w:val="24"/>
          <w:rtl w:val="0"/>
        </w:rPr>
        <w:t xml:space="preserve"> – O sistema deve exibir na tela, ao clicar nos processos da listagem, </w:t>
      </w:r>
      <w:r w:rsidDel="00000000" w:rsidR="00000000" w:rsidRPr="00000000">
        <w:rPr>
          <w:rFonts w:ascii="Open Sans" w:cs="Open Sans" w:eastAsia="Open Sans" w:hAnsi="Open Sans"/>
          <w:b w:val="1"/>
          <w:bCs w:val="1"/>
          <w:i w:val="1"/>
          <w:iCs w:val="1"/>
          <w:color w:val="666666"/>
          <w:sz w:val="24"/>
          <w:szCs w:val="24"/>
          <w:rtl w:val="0"/>
        </w:rPr>
        <w:t xml:space="preserve">apenas os metadados</w:t>
      </w:r>
      <w:r w:rsidDel="00000000" w:rsidR="00000000" w:rsidRPr="00000000">
        <w:rPr>
          <w:rFonts w:ascii="Open Sans" w:cs="Open Sans" w:eastAsia="Open Sans" w:hAnsi="Open Sans"/>
          <w:i w:val="1"/>
          <w:iCs w:val="1"/>
          <w:color w:val="666666"/>
          <w:sz w:val="24"/>
          <w:szCs w:val="24"/>
          <w:rtl w:val="0"/>
        </w:rPr>
        <w:t xml:space="preserve"> (Número do Protocolo, Número do Documento, Tipo de Documento, Origem, Assunto, Observação, Data de criação e Data de conclusão). </w:t>
      </w:r>
    </w:p>
    <w:p w:rsidR="00000000" w:rsidDel="00000000" w:rsidP="00000000" w:rsidRDefault="00000000" w:rsidRPr="00000000" w14:paraId="000000A3">
      <w:pPr>
        <w:spacing w:after="240" w:before="240" w:line="288" w:lineRule="auto"/>
        <w:ind w:left="720" w:firstLine="0"/>
        <w:jc w:val="both"/>
        <w:rPr>
          <w:rFonts w:ascii="Open Sans" w:cs="Open Sans" w:eastAsia="Open Sans" w:hAnsi="Open Sans"/>
          <w:i w:val="1"/>
          <w:iCs w:val="1"/>
          <w:color w:val="c7c7c7"/>
          <w:sz w:val="24"/>
          <w:szCs w:val="24"/>
          <w:shd w:fill="22262b" w:val="clear"/>
        </w:rPr>
      </w:pPr>
      <w:r w:rsidDel="00000000" w:rsidR="00000000" w:rsidRPr="00000000">
        <w:rPr>
          <w:rtl w:val="0"/>
        </w:rPr>
      </w:r>
    </w:p>
    <w:p w:rsidR="00000000" w:rsidDel="00000000" w:rsidP="00000000" w:rsidRDefault="00000000" w:rsidRPr="00000000" w14:paraId="000000A4">
      <w:pPr>
        <w:spacing w:after="240" w:before="240" w:line="288" w:lineRule="auto"/>
        <w:ind w:left="720" w:firstLine="0"/>
        <w:jc w:val="both"/>
        <w:rPr>
          <w:rFonts w:ascii="Open Sans" w:cs="Open Sans" w:eastAsia="Open Sans" w:hAnsi="Open Sans"/>
          <w:i w:val="1"/>
          <w:iCs w:val="1"/>
          <w:color w:val="c7c7c7"/>
          <w:sz w:val="24"/>
          <w:szCs w:val="24"/>
        </w:rPr>
      </w:pPr>
      <w:r w:rsidDel="00000000" w:rsidR="00000000" w:rsidRPr="00000000">
        <w:rPr>
          <w:rtl w:val="0"/>
        </w:rPr>
      </w:r>
    </w:p>
    <w:p w:rsidR="00000000" w:rsidDel="00000000" w:rsidP="00000000" w:rsidRDefault="00000000" w:rsidRPr="00000000" w14:paraId="000000A5">
      <w:pPr>
        <w:spacing w:after="240" w:before="240" w:line="288" w:lineRule="auto"/>
        <w:ind w:left="720" w:firstLine="0"/>
        <w:jc w:val="both"/>
        <w:rPr>
          <w:rFonts w:ascii="Open Sans" w:cs="Open Sans" w:eastAsia="Open Sans" w:hAnsi="Open Sans"/>
          <w:i w:val="1"/>
          <w:iCs w:val="1"/>
          <w:color w:val="666666"/>
          <w:sz w:val="24"/>
          <w:szCs w:val="24"/>
        </w:rPr>
      </w:pPr>
      <w:r w:rsidDel="00000000" w:rsidR="00000000" w:rsidRPr="00000000">
        <w:rPr>
          <w:rtl w:val="0"/>
        </w:rPr>
      </w:r>
    </w:p>
    <w:p w:rsidR="00000000" w:rsidDel="00000000" w:rsidP="00000000" w:rsidRDefault="00000000" w:rsidRPr="00000000" w14:paraId="000000A6">
      <w:pPr>
        <w:pStyle w:val="Heading4"/>
        <w:keepNext w:val="0"/>
        <w:keepLines w:val="0"/>
        <w:spacing w:line="288" w:lineRule="auto"/>
        <w:ind w:left="720" w:firstLine="0"/>
        <w:jc w:val="both"/>
        <w:rPr>
          <w:rFonts w:ascii="Open Sans" w:cs="Open Sans" w:eastAsia="Open Sans" w:hAnsi="Open Sans"/>
          <w:b w:val="1"/>
          <w:bCs w:val="1"/>
          <w:color w:val="009cc5"/>
          <w:sz w:val="26"/>
          <w:szCs w:val="26"/>
        </w:rPr>
      </w:pPr>
      <w:bookmarkStart w:colFirst="0" w:colLast="0" w:name="_hn26oohq4q83" w:id="30"/>
      <w:bookmarkEnd w:id="30"/>
      <w:r w:rsidDel="00000000" w:rsidR="00000000" w:rsidRPr="00000000">
        <w:rPr>
          <w:rFonts w:ascii="Open Sans" w:cs="Open Sans" w:eastAsia="Open Sans" w:hAnsi="Open Sans"/>
          <w:b w:val="1"/>
          <w:bCs w:val="1"/>
          <w:color w:val="009cc5"/>
          <w:sz w:val="26"/>
          <w:szCs w:val="26"/>
          <w:rtl w:val="0"/>
        </w:rPr>
        <w:t xml:space="preserve">HU017 – Desarquivar documento de guarda permanente</w:t>
      </w:r>
    </w:p>
    <w:p w:rsidR="00000000" w:rsidDel="00000000" w:rsidP="00000000" w:rsidRDefault="00000000" w:rsidRPr="00000000" w14:paraId="000000A7">
      <w:pPr>
        <w:spacing w:after="240" w:before="240" w:line="288" w:lineRule="auto"/>
        <w:ind w:left="720" w:firstLine="0"/>
        <w:jc w:val="both"/>
        <w:rPr>
          <w:rFonts w:ascii="Open Sans" w:cs="Open Sans" w:eastAsia="Open Sans" w:hAnsi="Open Sans"/>
          <w:i w:val="1"/>
          <w:iCs w:val="1"/>
          <w:color w:val="666666"/>
          <w:sz w:val="24"/>
          <w:szCs w:val="24"/>
        </w:rPr>
      </w:pPr>
      <w:r w:rsidDel="00000000" w:rsidR="00000000" w:rsidRPr="00000000">
        <w:rPr>
          <w:rFonts w:ascii="Open Sans" w:cs="Open Sans" w:eastAsia="Open Sans" w:hAnsi="Open Sans"/>
          <w:i w:val="1"/>
          <w:iCs w:val="1"/>
          <w:color w:val="666666"/>
          <w:sz w:val="24"/>
          <w:szCs w:val="24"/>
          <w:rtl w:val="0"/>
        </w:rPr>
        <w:t xml:space="preserve">Como Gestor Documental, quero que o sistema destrua permanentemente os arquivos físicos (PDFs, anexos e e-mails) dos processos eliminados, para liberar espaço e cumprir estritamente a Tabela de Temporalidade, garantindo que o conteúdo não possa ser lido.</w:t>
      </w:r>
    </w:p>
    <w:p w:rsidR="00000000" w:rsidDel="00000000" w:rsidP="00000000" w:rsidRDefault="00000000" w:rsidRPr="00000000" w14:paraId="000000A8">
      <w:pPr>
        <w:spacing w:after="240" w:before="240" w:line="288" w:lineRule="auto"/>
        <w:ind w:left="720" w:firstLine="0"/>
        <w:jc w:val="both"/>
        <w:rPr>
          <w:rFonts w:ascii="Open Sans" w:cs="Open Sans" w:eastAsia="Open Sans" w:hAnsi="Open Sans"/>
          <w:i w:val="1"/>
          <w:iCs w:val="1"/>
          <w:color w:val="666666"/>
          <w:sz w:val="24"/>
          <w:szCs w:val="24"/>
        </w:rPr>
      </w:pPr>
      <w:r w:rsidDel="00000000" w:rsidR="00000000" w:rsidRPr="00000000">
        <w:rPr>
          <w:rFonts w:ascii="Open Sans" w:cs="Open Sans" w:eastAsia="Open Sans" w:hAnsi="Open Sans"/>
          <w:b w:val="1"/>
          <w:bCs w:val="1"/>
          <w:i w:val="1"/>
          <w:iCs w:val="1"/>
          <w:color w:val="666666"/>
          <w:sz w:val="24"/>
          <w:szCs w:val="24"/>
          <w:rtl w:val="0"/>
        </w:rPr>
        <w:t xml:space="preserve">RF-35</w:t>
      </w:r>
      <w:r w:rsidDel="00000000" w:rsidR="00000000" w:rsidRPr="00000000">
        <w:rPr>
          <w:rFonts w:ascii="Open Sans" w:cs="Open Sans" w:eastAsia="Open Sans" w:hAnsi="Open Sans"/>
          <w:i w:val="1"/>
          <w:iCs w:val="1"/>
          <w:color w:val="666666"/>
          <w:sz w:val="24"/>
          <w:szCs w:val="24"/>
          <w:rtl w:val="0"/>
        </w:rPr>
        <w:t xml:space="preserve"> – O sistema deve excluir permanentemente todos os documentos externos, anexos e e-mails vinculados ao processo eliminado, não sendo mais visíveis na consulta</w:t>
      </w:r>
    </w:p>
    <w:p w:rsidR="00000000" w:rsidDel="00000000" w:rsidP="00000000" w:rsidRDefault="00000000" w:rsidRPr="00000000" w14:paraId="000000A9">
      <w:pPr>
        <w:spacing w:after="240" w:before="240" w:line="288" w:lineRule="auto"/>
        <w:ind w:left="720" w:firstLine="0"/>
        <w:jc w:val="both"/>
        <w:rPr>
          <w:rFonts w:ascii="Open Sans" w:cs="Open Sans" w:eastAsia="Open Sans" w:hAnsi="Open Sans"/>
          <w:i w:val="1"/>
          <w:iCs w:val="1"/>
          <w:color w:val="666666"/>
          <w:sz w:val="24"/>
          <w:szCs w:val="24"/>
        </w:rPr>
      </w:pPr>
      <w:r w:rsidDel="00000000" w:rsidR="00000000" w:rsidRPr="00000000">
        <w:rPr>
          <w:rFonts w:ascii="Open Sans" w:cs="Open Sans" w:eastAsia="Open Sans" w:hAnsi="Open Sans"/>
          <w:b w:val="1"/>
          <w:bCs w:val="1"/>
          <w:i w:val="1"/>
          <w:iCs w:val="1"/>
          <w:color w:val="666666"/>
          <w:sz w:val="24"/>
          <w:szCs w:val="24"/>
          <w:rtl w:val="0"/>
        </w:rPr>
        <w:t xml:space="preserve">RF-36</w:t>
      </w:r>
      <w:r w:rsidDel="00000000" w:rsidR="00000000" w:rsidRPr="00000000">
        <w:rPr>
          <w:rFonts w:ascii="Open Sans" w:cs="Open Sans" w:eastAsia="Open Sans" w:hAnsi="Open Sans"/>
          <w:i w:val="1"/>
          <w:iCs w:val="1"/>
          <w:color w:val="666666"/>
          <w:sz w:val="24"/>
          <w:szCs w:val="24"/>
          <w:rtl w:val="0"/>
        </w:rPr>
        <w:t xml:space="preserve"> – O sistema não deve permitir a recuperação de protocolos eliminados em nenhuma hipótese, tratando a ação como definitiva</w:t>
      </w:r>
    </w:p>
    <w:p w:rsidR="00000000" w:rsidDel="00000000" w:rsidP="00000000" w:rsidRDefault="00000000" w:rsidRPr="00000000" w14:paraId="000000AA">
      <w:pPr>
        <w:spacing w:after="240" w:before="240" w:line="288" w:lineRule="auto"/>
        <w:ind w:left="720" w:firstLine="0"/>
        <w:jc w:val="both"/>
        <w:rPr>
          <w:rFonts w:ascii="Open Sans" w:cs="Open Sans" w:eastAsia="Open Sans" w:hAnsi="Open Sans"/>
          <w:i w:val="1"/>
          <w:iCs w:val="1"/>
          <w:color w:val="666666"/>
          <w:sz w:val="24"/>
          <w:szCs w:val="24"/>
        </w:rPr>
      </w:pPr>
      <w:r w:rsidDel="00000000" w:rsidR="00000000" w:rsidRPr="00000000">
        <w:rPr>
          <w:rFonts w:ascii="Open Sans" w:cs="Open Sans" w:eastAsia="Open Sans" w:hAnsi="Open Sans"/>
          <w:b w:val="1"/>
          <w:bCs w:val="1"/>
          <w:i w:val="1"/>
          <w:iCs w:val="1"/>
          <w:color w:val="666666"/>
          <w:sz w:val="24"/>
          <w:szCs w:val="24"/>
          <w:rtl w:val="0"/>
        </w:rPr>
        <w:t xml:space="preserve">RF-37</w:t>
      </w:r>
      <w:r w:rsidDel="00000000" w:rsidR="00000000" w:rsidRPr="00000000">
        <w:rPr>
          <w:rFonts w:ascii="Open Sans" w:cs="Open Sans" w:eastAsia="Open Sans" w:hAnsi="Open Sans"/>
          <w:i w:val="1"/>
          <w:iCs w:val="1"/>
          <w:color w:val="666666"/>
          <w:sz w:val="24"/>
          <w:szCs w:val="24"/>
          <w:rtl w:val="0"/>
        </w:rPr>
        <w:t xml:space="preserve"> – Nos resultados da "Busca Inteligente", os processos eliminados devem aparecer com o status indicativo, porém </w:t>
      </w:r>
      <w:r w:rsidDel="00000000" w:rsidR="00000000" w:rsidRPr="00000000">
        <w:rPr>
          <w:rFonts w:ascii="Open Sans" w:cs="Open Sans" w:eastAsia="Open Sans" w:hAnsi="Open Sans"/>
          <w:b w:val="1"/>
          <w:bCs w:val="1"/>
          <w:i w:val="1"/>
          <w:iCs w:val="1"/>
          <w:color w:val="666666"/>
          <w:sz w:val="24"/>
          <w:szCs w:val="24"/>
          <w:rtl w:val="0"/>
        </w:rPr>
        <w:t xml:space="preserve">não devem ser clicáveis ou acessíveis</w:t>
      </w:r>
      <w:r w:rsidDel="00000000" w:rsidR="00000000" w:rsidRPr="00000000">
        <w:rPr>
          <w:rtl w:val="0"/>
        </w:rPr>
      </w:r>
    </w:p>
    <w:p w:rsidR="00000000" w:rsidDel="00000000" w:rsidP="00000000" w:rsidRDefault="00000000" w:rsidRPr="00000000" w14:paraId="000000AB">
      <w:pPr>
        <w:pStyle w:val="Heading4"/>
        <w:keepNext w:val="0"/>
        <w:keepLines w:val="0"/>
        <w:spacing w:line="288" w:lineRule="auto"/>
        <w:ind w:left="720" w:firstLine="0"/>
        <w:jc w:val="both"/>
        <w:rPr>
          <w:rFonts w:ascii="Open Sans" w:cs="Open Sans" w:eastAsia="Open Sans" w:hAnsi="Open Sans"/>
          <w:b w:val="1"/>
          <w:bCs w:val="1"/>
          <w:color w:val="009cc5"/>
          <w:sz w:val="26"/>
          <w:szCs w:val="26"/>
        </w:rPr>
      </w:pPr>
      <w:bookmarkStart w:colFirst="0" w:colLast="0" w:name="_e457cob6zuvn" w:id="31"/>
      <w:bookmarkEnd w:id="31"/>
      <w:r w:rsidDel="00000000" w:rsidR="00000000" w:rsidRPr="00000000">
        <w:rPr>
          <w:rFonts w:ascii="Open Sans" w:cs="Open Sans" w:eastAsia="Open Sans" w:hAnsi="Open Sans"/>
          <w:b w:val="1"/>
          <w:bCs w:val="1"/>
          <w:color w:val="009cc5"/>
          <w:sz w:val="26"/>
          <w:szCs w:val="26"/>
          <w:rtl w:val="0"/>
        </w:rPr>
        <w:t xml:space="preserve">HU018 – Retorno do processo para caixa da área</w:t>
      </w:r>
    </w:p>
    <w:p w:rsidR="00000000" w:rsidDel="00000000" w:rsidP="00000000" w:rsidRDefault="00000000" w:rsidRPr="00000000" w14:paraId="000000AC">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sz w:val="24"/>
          <w:szCs w:val="24"/>
          <w:rtl w:val="0"/>
        </w:rPr>
        <w:t xml:space="preserve">Como Gestor Documental, quero gerar um relatório da listagem e dos processos que foram eliminados, para compor dossiês de auditoria e comprovar o rito de descarte.</w:t>
      </w:r>
      <w:r w:rsidDel="00000000" w:rsidR="00000000" w:rsidRPr="00000000">
        <w:rPr>
          <w:rtl w:val="0"/>
        </w:rPr>
      </w:r>
    </w:p>
    <w:p w:rsidR="00000000" w:rsidDel="00000000" w:rsidP="00000000" w:rsidRDefault="00000000" w:rsidRPr="00000000" w14:paraId="000000AD">
      <w:pPr>
        <w:spacing w:after="240" w:before="240" w:line="288" w:lineRule="auto"/>
        <w:ind w:left="720" w:firstLine="0"/>
        <w:jc w:val="both"/>
        <w:rPr>
          <w:rFonts w:ascii="Open Sans" w:cs="Open Sans" w:eastAsia="Open Sans" w:hAnsi="Open Sans"/>
          <w:color w:val="666666"/>
        </w:rPr>
      </w:pPr>
      <w:r w:rsidDel="00000000" w:rsidR="00000000" w:rsidRPr="00000000">
        <w:rPr>
          <w:rFonts w:ascii="Open Sans" w:cs="Open Sans" w:eastAsia="Open Sans" w:hAnsi="Open Sans"/>
          <w:b w:val="1"/>
          <w:bCs w:val="1"/>
          <w:color w:val="666666"/>
          <w:sz w:val="24"/>
          <w:szCs w:val="24"/>
          <w:rtl w:val="0"/>
        </w:rPr>
        <w:t xml:space="preserve">RF-38</w:t>
      </w:r>
      <w:r w:rsidDel="00000000" w:rsidR="00000000" w:rsidRPr="00000000">
        <w:rPr>
          <w:rFonts w:ascii="Open Sans" w:cs="Open Sans" w:eastAsia="Open Sans" w:hAnsi="Open Sans"/>
          <w:color w:val="666666"/>
          <w:sz w:val="24"/>
          <w:szCs w:val="24"/>
          <w:rtl w:val="0"/>
        </w:rPr>
        <w:t xml:space="preserve"> – O sistema deve limitar as ações disponíveis na aba "Eliminados", exibindo </w:t>
      </w:r>
      <w:r w:rsidDel="00000000" w:rsidR="00000000" w:rsidRPr="00000000">
        <w:rPr>
          <w:rFonts w:ascii="Open Sans" w:cs="Open Sans" w:eastAsia="Open Sans" w:hAnsi="Open Sans"/>
          <w:b w:val="1"/>
          <w:bCs w:val="1"/>
          <w:color w:val="666666"/>
          <w:sz w:val="24"/>
          <w:szCs w:val="24"/>
          <w:rtl w:val="0"/>
        </w:rPr>
        <w:t xml:space="preserve">apenas a ação de "Gerar PDF"</w:t>
      </w:r>
      <w:r w:rsidDel="00000000" w:rsidR="00000000" w:rsidRPr="00000000">
        <w:rPr>
          <w:rFonts w:ascii="Open Sans" w:cs="Open Sans" w:eastAsia="Open Sans" w:hAnsi="Open Sans"/>
          <w:color w:val="666666"/>
          <w:sz w:val="24"/>
          <w:szCs w:val="24"/>
          <w:rtl w:val="0"/>
        </w:rPr>
        <w:t xml:space="preserve">, tanto para o processo pai (Listagem) quanto para os processos filhos (itens eliminados).</w:t>
      </w:r>
      <w:r w:rsidDel="00000000" w:rsidR="00000000" w:rsidRPr="00000000">
        <w:rPr>
          <w:rtl w:val="0"/>
        </w:rPr>
      </w:r>
    </w:p>
    <w:p w:rsidR="00000000" w:rsidDel="00000000" w:rsidP="00000000" w:rsidRDefault="00000000" w:rsidRPr="00000000" w14:paraId="000000AE">
      <w:pPr>
        <w:pStyle w:val="Heading3"/>
        <w:spacing w:before="280" w:line="288" w:lineRule="auto"/>
        <w:ind w:firstLine="720"/>
        <w:jc w:val="both"/>
        <w:rPr>
          <w:rFonts w:ascii="Open Sans" w:cs="Open Sans" w:eastAsia="Open Sans" w:hAnsi="Open Sans"/>
          <w:b w:val="1"/>
          <w:bCs w:val="1"/>
          <w:color w:val="ff9900"/>
          <w:sz w:val="26"/>
          <w:szCs w:val="26"/>
        </w:rPr>
      </w:pPr>
      <w:bookmarkStart w:colFirst="0" w:colLast="0" w:name="_decmjoxo2dpw" w:id="32"/>
      <w:bookmarkEnd w:id="32"/>
      <w:r w:rsidDel="00000000" w:rsidR="00000000" w:rsidRPr="00000000">
        <w:rPr>
          <w:rFonts w:ascii="Open Sans" w:cs="Open Sans" w:eastAsia="Open Sans" w:hAnsi="Open Sans"/>
          <w:b w:val="1"/>
          <w:bCs w:val="1"/>
          <w:color w:val="ff9900"/>
          <w:sz w:val="26"/>
          <w:szCs w:val="26"/>
          <w:rtl w:val="0"/>
        </w:rPr>
        <w:t xml:space="preserve">FT05 — Guarda Permanente</w:t>
      </w:r>
    </w:p>
    <w:p w:rsidR="00000000" w:rsidDel="00000000" w:rsidP="00000000" w:rsidRDefault="00000000" w:rsidRPr="00000000" w14:paraId="000000AF">
      <w:pPr>
        <w:pStyle w:val="Heading4"/>
        <w:keepNext w:val="0"/>
        <w:keepLines w:val="0"/>
        <w:spacing w:line="288" w:lineRule="auto"/>
        <w:ind w:left="720" w:firstLine="0"/>
        <w:jc w:val="both"/>
        <w:rPr>
          <w:rFonts w:ascii="Open Sans" w:cs="Open Sans" w:eastAsia="Open Sans" w:hAnsi="Open Sans"/>
          <w:b w:val="1"/>
          <w:bCs w:val="1"/>
          <w:color w:val="009cc5"/>
          <w:sz w:val="26"/>
          <w:szCs w:val="26"/>
        </w:rPr>
      </w:pPr>
      <w:bookmarkStart w:colFirst="0" w:colLast="0" w:name="_13bbh4mf3tw5" w:id="33"/>
      <w:bookmarkEnd w:id="33"/>
      <w:r w:rsidDel="00000000" w:rsidR="00000000" w:rsidRPr="00000000">
        <w:rPr>
          <w:rFonts w:ascii="Open Sans" w:cs="Open Sans" w:eastAsia="Open Sans" w:hAnsi="Open Sans"/>
          <w:b w:val="1"/>
          <w:bCs w:val="1"/>
          <w:color w:val="009cc5"/>
          <w:sz w:val="26"/>
          <w:szCs w:val="26"/>
          <w:rtl w:val="0"/>
        </w:rPr>
        <w:t xml:space="preserve">HU019 – Preservar documento de guarda permanente</w:t>
      </w:r>
    </w:p>
    <w:p w:rsidR="00000000" w:rsidDel="00000000" w:rsidP="00000000" w:rsidRDefault="00000000" w:rsidRPr="00000000" w14:paraId="000000B0">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Como Gestor Documental, quero preservar documentos de valor permanente, para garantir acesso, autenticidade e integridade ao longo do tempo.</w:t>
      </w:r>
    </w:p>
    <w:p w:rsidR="00000000" w:rsidDel="00000000" w:rsidP="00000000" w:rsidRDefault="00000000" w:rsidRPr="00000000" w14:paraId="000000B1">
      <w:pPr>
        <w:pStyle w:val="Heading4"/>
        <w:keepNext w:val="0"/>
        <w:keepLines w:val="0"/>
        <w:spacing w:line="288" w:lineRule="auto"/>
        <w:ind w:left="720" w:firstLine="0"/>
        <w:jc w:val="both"/>
        <w:rPr>
          <w:rFonts w:ascii="Open Sans" w:cs="Open Sans" w:eastAsia="Open Sans" w:hAnsi="Open Sans"/>
          <w:b w:val="1"/>
          <w:bCs w:val="1"/>
          <w:color w:val="009cc5"/>
          <w:sz w:val="26"/>
          <w:szCs w:val="26"/>
        </w:rPr>
      </w:pPr>
      <w:bookmarkStart w:colFirst="0" w:colLast="0" w:name="_tzy3bib5aebq" w:id="34"/>
      <w:bookmarkEnd w:id="34"/>
      <w:r w:rsidDel="00000000" w:rsidR="00000000" w:rsidRPr="00000000">
        <w:rPr>
          <w:rFonts w:ascii="Open Sans" w:cs="Open Sans" w:eastAsia="Open Sans" w:hAnsi="Open Sans"/>
          <w:b w:val="1"/>
          <w:bCs w:val="1"/>
          <w:color w:val="009cc5"/>
          <w:sz w:val="26"/>
          <w:szCs w:val="26"/>
          <w:rtl w:val="0"/>
        </w:rPr>
        <w:t xml:space="preserve">HU020 – Desarquivar documento de guarda permanente</w:t>
      </w:r>
    </w:p>
    <w:p w:rsidR="00000000" w:rsidDel="00000000" w:rsidP="00000000" w:rsidRDefault="00000000" w:rsidRPr="00000000" w14:paraId="000000B2">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Como Gestor Documental, quero desarquivar processos, para garantir controle, segurança e rastreabilidade das informações. Também tem o Termo de Desarquivamento.</w:t>
      </w:r>
    </w:p>
    <w:p w:rsidR="00000000" w:rsidDel="00000000" w:rsidP="00000000" w:rsidRDefault="00000000" w:rsidRPr="00000000" w14:paraId="000000B3">
      <w:pPr>
        <w:pStyle w:val="Heading4"/>
        <w:keepNext w:val="0"/>
        <w:keepLines w:val="0"/>
        <w:spacing w:line="288" w:lineRule="auto"/>
        <w:ind w:left="720" w:firstLine="0"/>
        <w:jc w:val="both"/>
        <w:rPr>
          <w:rFonts w:ascii="Open Sans" w:cs="Open Sans" w:eastAsia="Open Sans" w:hAnsi="Open Sans"/>
          <w:b w:val="1"/>
          <w:bCs w:val="1"/>
          <w:color w:val="009cc5"/>
          <w:sz w:val="26"/>
          <w:szCs w:val="26"/>
        </w:rPr>
      </w:pPr>
      <w:bookmarkStart w:colFirst="0" w:colLast="0" w:name="_2r8wtxw2z5vp" w:id="35"/>
      <w:bookmarkEnd w:id="35"/>
      <w:r w:rsidDel="00000000" w:rsidR="00000000" w:rsidRPr="00000000">
        <w:rPr>
          <w:rFonts w:ascii="Open Sans" w:cs="Open Sans" w:eastAsia="Open Sans" w:hAnsi="Open Sans"/>
          <w:b w:val="1"/>
          <w:bCs w:val="1"/>
          <w:color w:val="009cc5"/>
          <w:sz w:val="26"/>
          <w:szCs w:val="26"/>
          <w:rtl w:val="0"/>
        </w:rPr>
        <w:t xml:space="preserve">HU021 – Retorno do processo para caixa da área</w:t>
      </w:r>
    </w:p>
    <w:p w:rsidR="00000000" w:rsidDel="00000000" w:rsidP="00000000" w:rsidRDefault="00000000" w:rsidRPr="00000000" w14:paraId="000000B4">
      <w:pPr>
        <w:spacing w:after="240" w:before="240" w:line="288" w:lineRule="auto"/>
        <w:ind w:left="720" w:firstLine="0"/>
        <w:jc w:val="both"/>
        <w:rPr>
          <w:rFonts w:ascii="Open Sans" w:cs="Open Sans" w:eastAsia="Open Sans" w:hAnsi="Open Sans"/>
          <w:i w:val="1"/>
          <w:iCs w:val="1"/>
          <w:color w:val="666666"/>
        </w:rPr>
      </w:pPr>
      <w:r w:rsidDel="00000000" w:rsidR="00000000" w:rsidRPr="00000000">
        <w:rPr>
          <w:rFonts w:ascii="Open Sans" w:cs="Open Sans" w:eastAsia="Open Sans" w:hAnsi="Open Sans"/>
          <w:i w:val="1"/>
          <w:iCs w:val="1"/>
          <w:color w:val="666666"/>
          <w:rtl w:val="0"/>
        </w:rPr>
        <w:t xml:space="preserve">Como Gestor Documental, quero que, ao desarquivar um processo, o sistema aplique automaticamente o termo de desarquivamento e retorne o processo para a caixa da área de Gestão Documental, para que o fluxo de trabalho seja retomado.</w:t>
      </w:r>
    </w:p>
    <w:p w:rsidR="00000000" w:rsidDel="00000000" w:rsidP="00000000" w:rsidRDefault="00000000" w:rsidRPr="00000000" w14:paraId="000000B5">
      <w:pPr>
        <w:spacing w:after="240" w:before="240" w:line="288" w:lineRule="auto"/>
        <w:ind w:left="720" w:firstLine="0"/>
        <w:jc w:val="both"/>
        <w:rPr>
          <w:rFonts w:ascii="Open Sans" w:cs="Open Sans" w:eastAsia="Open Sans" w:hAnsi="Open Sans"/>
          <w:color w:val="666666"/>
        </w:rPr>
      </w:pPr>
      <w:r w:rsidDel="00000000" w:rsidR="00000000" w:rsidRPr="00000000">
        <w:rPr>
          <w:rFonts w:ascii="Open Sans" w:cs="Open Sans" w:eastAsia="Open Sans" w:hAnsi="Open Sans"/>
          <w:b w:val="1"/>
          <w:bCs w:val="1"/>
          <w:color w:val="666666"/>
          <w:rtl w:val="0"/>
        </w:rPr>
        <w:t xml:space="preserve">RF-33</w:t>
      </w:r>
      <w:r w:rsidDel="00000000" w:rsidR="00000000" w:rsidRPr="00000000">
        <w:rPr>
          <w:rFonts w:ascii="Open Sans" w:cs="Open Sans" w:eastAsia="Open Sans" w:hAnsi="Open Sans"/>
          <w:color w:val="666666"/>
          <w:rtl w:val="0"/>
        </w:rPr>
        <w:t xml:space="preserve"> – O sistema deve transferir o documento para a aba “Permanente” quando definida a guarda permanente.</w:t>
      </w:r>
    </w:p>
    <w:p w:rsidR="00000000" w:rsidDel="00000000" w:rsidP="00000000" w:rsidRDefault="00000000" w:rsidRPr="00000000" w14:paraId="000000B6">
      <w:pPr>
        <w:spacing w:after="240" w:before="240" w:line="288" w:lineRule="auto"/>
        <w:ind w:left="720" w:firstLine="0"/>
        <w:jc w:val="both"/>
        <w:rPr>
          <w:rFonts w:ascii="Open Sans" w:cs="Open Sans" w:eastAsia="Open Sans" w:hAnsi="Open Sans"/>
          <w:color w:val="666666"/>
        </w:rPr>
      </w:pPr>
      <w:r w:rsidDel="00000000" w:rsidR="00000000" w:rsidRPr="00000000">
        <w:rPr>
          <w:rFonts w:ascii="Open Sans" w:cs="Open Sans" w:eastAsia="Open Sans" w:hAnsi="Open Sans"/>
          <w:b w:val="1"/>
          <w:bCs w:val="1"/>
          <w:color w:val="666666"/>
          <w:rtl w:val="0"/>
        </w:rPr>
        <w:t xml:space="preserve">RF-34</w:t>
      </w:r>
      <w:r w:rsidDel="00000000" w:rsidR="00000000" w:rsidRPr="00000000">
        <w:rPr>
          <w:rFonts w:ascii="Open Sans" w:cs="Open Sans" w:eastAsia="Open Sans" w:hAnsi="Open Sans"/>
          <w:color w:val="666666"/>
          <w:rtl w:val="0"/>
        </w:rPr>
        <w:t xml:space="preserve"> – O sistema deve encerrar automaticamente o ciclo de vida do documento.</w:t>
      </w:r>
    </w:p>
    <w:p w:rsidR="00000000" w:rsidDel="00000000" w:rsidP="00000000" w:rsidRDefault="00000000" w:rsidRPr="00000000" w14:paraId="000000B7">
      <w:pPr>
        <w:spacing w:after="240" w:before="240" w:line="288" w:lineRule="auto"/>
        <w:ind w:left="720" w:firstLine="0"/>
        <w:jc w:val="both"/>
        <w:rPr>
          <w:rFonts w:ascii="Open Sans" w:cs="Open Sans" w:eastAsia="Open Sans" w:hAnsi="Open Sans"/>
          <w:color w:val="666666"/>
        </w:rPr>
      </w:pPr>
      <w:r w:rsidDel="00000000" w:rsidR="00000000" w:rsidRPr="00000000">
        <w:rPr>
          <w:rFonts w:ascii="Open Sans" w:cs="Open Sans" w:eastAsia="Open Sans" w:hAnsi="Open Sans"/>
          <w:b w:val="1"/>
          <w:bCs w:val="1"/>
          <w:color w:val="666666"/>
          <w:rtl w:val="0"/>
        </w:rPr>
        <w:t xml:space="preserve">RF-35</w:t>
      </w:r>
      <w:r w:rsidDel="00000000" w:rsidR="00000000" w:rsidRPr="00000000">
        <w:rPr>
          <w:rFonts w:ascii="Open Sans" w:cs="Open Sans" w:eastAsia="Open Sans" w:hAnsi="Open Sans"/>
          <w:color w:val="666666"/>
          <w:rtl w:val="0"/>
        </w:rPr>
        <w:t xml:space="preserve"> – O sistema deve manter o documento disponível para consulta conforme perfis de acesso.</w:t>
      </w:r>
    </w:p>
    <w:p w:rsidR="00000000" w:rsidDel="00000000" w:rsidP="00000000" w:rsidRDefault="00000000" w:rsidRPr="00000000" w14:paraId="000000B8">
      <w:pPr>
        <w:spacing w:after="240" w:before="240" w:line="288" w:lineRule="auto"/>
        <w:ind w:left="720" w:firstLine="0"/>
        <w:jc w:val="both"/>
        <w:rPr>
          <w:rFonts w:ascii="Open Sans" w:cs="Open Sans" w:eastAsia="Open Sans" w:hAnsi="Open Sans"/>
          <w:color w:val="666666"/>
        </w:rPr>
      </w:pPr>
      <w:r w:rsidDel="00000000" w:rsidR="00000000" w:rsidRPr="00000000">
        <w:rPr>
          <w:rFonts w:ascii="Open Sans" w:cs="Open Sans" w:eastAsia="Open Sans" w:hAnsi="Open Sans"/>
          <w:b w:val="1"/>
          <w:bCs w:val="1"/>
          <w:color w:val="666666"/>
          <w:rtl w:val="0"/>
        </w:rPr>
        <w:t xml:space="preserve">RF-36</w:t>
      </w:r>
      <w:r w:rsidDel="00000000" w:rsidR="00000000" w:rsidRPr="00000000">
        <w:rPr>
          <w:rFonts w:ascii="Open Sans" w:cs="Open Sans" w:eastAsia="Open Sans" w:hAnsi="Open Sans"/>
          <w:color w:val="666666"/>
          <w:rtl w:val="0"/>
        </w:rPr>
        <w:t xml:space="preserve"> – O sistema deve garantir mecanismos de integridade, autenticidade e rastreabilidade.</w:t>
      </w:r>
    </w:p>
    <w:p w:rsidR="00000000" w:rsidDel="00000000" w:rsidP="00000000" w:rsidRDefault="00000000" w:rsidRPr="00000000" w14:paraId="000000B9">
      <w:pPr>
        <w:spacing w:after="240" w:before="240" w:line="288" w:lineRule="auto"/>
        <w:ind w:left="720" w:firstLine="0"/>
        <w:jc w:val="both"/>
        <w:rPr>
          <w:rFonts w:ascii="Open Sans" w:cs="Open Sans" w:eastAsia="Open Sans" w:hAnsi="Open Sans"/>
          <w:color w:val="666666"/>
        </w:rPr>
      </w:pPr>
      <w:r w:rsidDel="00000000" w:rsidR="00000000" w:rsidRPr="00000000">
        <w:rPr>
          <w:rtl w:val="0"/>
        </w:rPr>
      </w:r>
    </w:p>
    <w:p w:rsidR="00000000" w:rsidDel="00000000" w:rsidP="00000000" w:rsidRDefault="00000000" w:rsidRPr="00000000" w14:paraId="000000BA">
      <w:pPr>
        <w:spacing w:after="240" w:before="240" w:lineRule="auto"/>
        <w:rPr>
          <w:rFonts w:ascii="Open Sans" w:cs="Open Sans" w:eastAsia="Open Sans" w:hAnsi="Open Sans"/>
          <w:color w:val="666666"/>
        </w:rPr>
      </w:pPr>
      <w:r w:rsidDel="00000000" w:rsidR="00000000" w:rsidRPr="00000000">
        <w:rPr>
          <w:rtl w:val="0"/>
        </w:rPr>
      </w:r>
    </w:p>
    <w:p w:rsidR="00000000" w:rsidDel="00000000" w:rsidP="00000000" w:rsidRDefault="00000000" w:rsidRPr="00000000" w14:paraId="000000BB">
      <w:pPr>
        <w:spacing w:after="240" w:before="240" w:line="288" w:lineRule="auto"/>
        <w:ind w:left="72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T Sans Narrow">
    <w:embedRegular w:fontKey="{00000000-0000-0000-0000-000000000000}" r:id="rId9" w:subsetted="0"/>
    <w:embedBold w:fontKey="{00000000-0000-0000-0000-000000000000}" r:id="rId10" w:subsetted="0"/>
  </w:font>
  <w:font w:name="Lat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Open Sans">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_1j6lY40Z5kJW6JNErggH1RixkHLCpSj1XBLPidnjEc/edit?tab=t.0#heading=h.gjdgxs" TargetMode="External"/><Relationship Id="rId7" Type="http://schemas.openxmlformats.org/officeDocument/2006/relationships/hyperlink" Target="https://docs.google.com/document/d/1A1Z_PfxgQsKnDRDZwRnMFbYIm11w08D-/edit#heading=h.6co5pa15j7z2" TargetMode="External"/><Relationship Id="rId8" Type="http://schemas.openxmlformats.org/officeDocument/2006/relationships/hyperlink" Target="https://www.figma.com/design/qaU7k6UxAWFO13nvs4qOIM/GED-Vanilla?node-id=2-21&amp;t=5js0PySa5XlN2NvP-1"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Lato-regular.ttf"/><Relationship Id="rId10" Type="http://schemas.openxmlformats.org/officeDocument/2006/relationships/font" Target="fonts/PTSansNarrow-bold.ttf"/><Relationship Id="rId13" Type="http://schemas.openxmlformats.org/officeDocument/2006/relationships/font" Target="fonts/Lato-italic.ttf"/><Relationship Id="rId12" Type="http://schemas.openxmlformats.org/officeDocument/2006/relationships/font" Target="fonts/Lato-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PTSansNarrow-regular.ttf"/><Relationship Id="rId15" Type="http://schemas.openxmlformats.org/officeDocument/2006/relationships/font" Target="fonts/OpenSans-regular.ttf"/><Relationship Id="rId14" Type="http://schemas.openxmlformats.org/officeDocument/2006/relationships/font" Target="fonts/Lato-boldItalic.ttf"/><Relationship Id="rId17" Type="http://schemas.openxmlformats.org/officeDocument/2006/relationships/font" Target="fonts/OpenSans-italic.ttf"/><Relationship Id="rId16" Type="http://schemas.openxmlformats.org/officeDocument/2006/relationships/font" Target="fonts/OpenSans-bold.ttf"/><Relationship Id="rId5" Type="http://schemas.openxmlformats.org/officeDocument/2006/relationships/font" Target="fonts/Arimo-regular.ttf"/><Relationship Id="rId6" Type="http://schemas.openxmlformats.org/officeDocument/2006/relationships/font" Target="fonts/Arimo-bold.ttf"/><Relationship Id="rId18" Type="http://schemas.openxmlformats.org/officeDocument/2006/relationships/font" Target="fonts/OpenSans-boldItalic.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