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42995CF4">
      <w:r w:rsidR="0807F0AA">
        <w:rPr/>
        <w:t xml:space="preserve">Caso </w:t>
      </w:r>
      <w:r w:rsidR="508CE408">
        <w:rPr/>
        <w:t>ferretería</w:t>
      </w:r>
      <w:r w:rsidR="508CE408">
        <w:rPr/>
        <w:t>:</w:t>
      </w:r>
    </w:p>
    <w:p w:rsidR="508CE408" w:rsidP="24851365" w:rsidRDefault="508CE408" w14:paraId="15AC3D3C" w14:textId="77AFEE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508CE408">
        <w:rPr/>
        <w:t xml:space="preserve">-administrador de la ferretería: </w:t>
      </w:r>
      <w:r w:rsidR="5DACF991">
        <w:rPr/>
        <w:t xml:space="preserve">quiero que el sistema tenga la información </w:t>
      </w:r>
      <w:r w:rsidR="166F7A81">
        <w:rPr/>
        <w:t>básica</w:t>
      </w:r>
      <w:r w:rsidR="5DACF991">
        <w:rPr/>
        <w:t xml:space="preserve"> de todos los productos que haya vendido, quiero poder registrar, modificar o elim</w:t>
      </w:r>
      <w:r w:rsidR="4B819AA9">
        <w:rPr/>
        <w:t>inar la información de cada producto, y de sus categorías respectivas</w:t>
      </w:r>
      <w:r w:rsidR="35E987C5">
        <w:rPr/>
        <w:t xml:space="preserve">, quiero que cada producto tenga </w:t>
      </w:r>
      <w:r w:rsidRPr="24851365" w:rsidR="35E987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nombre, un precio, una descripción de su tamaño y un SKU. </w:t>
      </w:r>
      <w:r w:rsidR="210EFBFC">
        <w:rPr/>
        <w:t>Dentro de estos productos quiero que el sistema identifique dos tipos especiales, productos perecederos y productos peligrosos. Los productos perecederos n</w:t>
      </w:r>
      <w:r w:rsidR="27759260">
        <w:rPr/>
        <w:t xml:space="preserve">o deben tener la fecha exacta de vencimiento, pero si la cantidad de días en los que se espera </w:t>
      </w:r>
      <w:r w:rsidR="1AC90185">
        <w:rPr/>
        <w:t xml:space="preserve">que </w:t>
      </w:r>
      <w:r w:rsidR="1AC90185">
        <w:rPr/>
        <w:t>alcancen</w:t>
      </w:r>
      <w:r w:rsidR="1AC90185">
        <w:rPr/>
        <w:t xml:space="preserve"> su</w:t>
      </w:r>
      <w:r w:rsidR="27759260">
        <w:rPr/>
        <w:t xml:space="preserve"> vencimiento, la cual nunca debe ser menos a 60 días.</w:t>
      </w:r>
      <w:r w:rsidR="27759260">
        <w:rPr/>
        <w:t xml:space="preserve"> Los productos pe</w:t>
      </w:r>
      <w:r w:rsidR="3F0653C6">
        <w:rPr/>
        <w:t xml:space="preserve">ligrosos </w:t>
      </w:r>
      <w:r w:rsidRPr="24851365" w:rsidR="3F0653C6">
        <w:rPr>
          <w:rFonts w:ascii="Calibri" w:hAnsi="Calibri" w:eastAsia="Calibri" w:cs="Calibri"/>
          <w:noProof w:val="0"/>
          <w:sz w:val="22"/>
          <w:szCs w:val="22"/>
          <w:lang w:val="es-ES"/>
        </w:rPr>
        <w:t>deben incluir una descripción de los cuidados que se deben tener para su transporte, manipulación y uso. Adicionalmente, los productos peligrosos podrían tener una restricción para que no puedan venderse a menores de edad y no debería permitirse que un mismo cliente compre en el mismo mes calendario, más de una unidad del mismo producto peligroso</w:t>
      </w:r>
      <w:r w:rsidRPr="24851365" w:rsidR="24BF5CC3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24851365" w:rsidR="7A238B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4851365" w:rsidR="26F1603E">
        <w:rPr>
          <w:rFonts w:ascii="Calibri" w:hAnsi="Calibri" w:eastAsia="Calibri" w:cs="Calibri"/>
          <w:noProof w:val="0"/>
          <w:sz w:val="22"/>
          <w:szCs w:val="22"/>
          <w:lang w:val="es-ES"/>
        </w:rPr>
        <w:t>También quiere poder vender productos en paquetes, que tenga su propio SKU</w:t>
      </w:r>
      <w:r w:rsidRPr="24851365" w:rsidR="60F85E9F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0F85E9F" w:rsidP="24851365" w:rsidRDefault="60F85E9F" w14:paraId="6360482E" w14:textId="6946C6D9">
      <w:pPr>
        <w:pStyle w:val="Normal"/>
      </w:pPr>
      <w:r w:rsidRPr="24851365" w:rsidR="60F85E9F">
        <w:rPr>
          <w:rFonts w:ascii="Calibri" w:hAnsi="Calibri" w:eastAsia="Calibri" w:cs="Calibri"/>
          <w:noProof w:val="0"/>
          <w:sz w:val="22"/>
          <w:szCs w:val="22"/>
          <w:lang w:val="es-ES"/>
        </w:rPr>
        <w:t>Finalmente, el inventario manejará un árbol de categorías y subcategorías, que podrá ser tan profundo como sea necesario. Cada producto debe pertenecer exactamente a una categoría del árbol y se esperaría que fuera lo más específica posible</w:t>
      </w:r>
      <w:r w:rsidRPr="24851365" w:rsidR="1B077E0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40DE1717" w:rsidP="24851365" w:rsidRDefault="40DE1717" w14:paraId="339E6BC0" w14:textId="190356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40DE1717">
        <w:rPr/>
        <w:t>-cajero: para cada compra debo poder co</w:t>
      </w:r>
      <w:r w:rsidR="0BCBF6EF">
        <w:rPr/>
        <w:t>nsultar los datos del comprador atreves del nombre de cedula, si este no se encuentra debo poder registra</w:t>
      </w:r>
      <w:r w:rsidR="4A70DC20">
        <w:rPr/>
        <w:t xml:space="preserve">rlo como un nuevo comprador agregando </w:t>
      </w:r>
      <w:r w:rsidRPr="24851365" w:rsidR="4A70DC2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su nombre, cédula, fecha de nacimiento, email y número celular. También </w:t>
      </w:r>
      <w:r w:rsidRPr="24851365" w:rsidR="0075F715">
        <w:rPr>
          <w:rFonts w:ascii="Calibri" w:hAnsi="Calibri" w:eastAsia="Calibri" w:cs="Calibri"/>
          <w:noProof w:val="0"/>
          <w:sz w:val="22"/>
          <w:szCs w:val="22"/>
          <w:lang w:val="es-ES"/>
        </w:rPr>
        <w:t>mi POS registrará una fecha, un medio de pago, un valor total y el conjunto de productos que hicieron parte de la compra</w:t>
      </w:r>
      <w:r w:rsidRPr="24851365" w:rsidR="16A49EEE">
        <w:rPr>
          <w:rFonts w:ascii="Calibri" w:hAnsi="Calibri" w:eastAsia="Calibri" w:cs="Calibri"/>
          <w:noProof w:val="0"/>
          <w:sz w:val="22"/>
          <w:szCs w:val="22"/>
          <w:lang w:val="es-ES"/>
        </w:rPr>
        <w:t>, y debo poder verificar las restricciones de los productos peligrosos</w:t>
      </w:r>
      <w:r w:rsidRPr="24851365" w:rsidR="07D0218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1848E"/>
    <w:rsid w:val="0075F715"/>
    <w:rsid w:val="07D02184"/>
    <w:rsid w:val="0807F0AA"/>
    <w:rsid w:val="0B3F916C"/>
    <w:rsid w:val="0BCBF6EF"/>
    <w:rsid w:val="12D6E878"/>
    <w:rsid w:val="166F7A81"/>
    <w:rsid w:val="16A49EEE"/>
    <w:rsid w:val="1AC90185"/>
    <w:rsid w:val="1B077E0B"/>
    <w:rsid w:val="1B665895"/>
    <w:rsid w:val="1B81848E"/>
    <w:rsid w:val="1BAA5365"/>
    <w:rsid w:val="1E9DF957"/>
    <w:rsid w:val="2039C9B8"/>
    <w:rsid w:val="210EFBFC"/>
    <w:rsid w:val="24851365"/>
    <w:rsid w:val="24BF5CC3"/>
    <w:rsid w:val="26F1603E"/>
    <w:rsid w:val="27759260"/>
    <w:rsid w:val="2A0B7E71"/>
    <w:rsid w:val="2F0A597F"/>
    <w:rsid w:val="3241FA41"/>
    <w:rsid w:val="35E987C5"/>
    <w:rsid w:val="36316BEF"/>
    <w:rsid w:val="3D613083"/>
    <w:rsid w:val="3F0653C6"/>
    <w:rsid w:val="40DE1717"/>
    <w:rsid w:val="42600B91"/>
    <w:rsid w:val="4597AC53"/>
    <w:rsid w:val="4A6B1D76"/>
    <w:rsid w:val="4A70DC20"/>
    <w:rsid w:val="4B819AA9"/>
    <w:rsid w:val="4FC2ECD1"/>
    <w:rsid w:val="508CE408"/>
    <w:rsid w:val="52FA8D93"/>
    <w:rsid w:val="5994A18A"/>
    <w:rsid w:val="5AABE0E2"/>
    <w:rsid w:val="5DACF991"/>
    <w:rsid w:val="60B3AB31"/>
    <w:rsid w:val="60F85E9F"/>
    <w:rsid w:val="6B8B59D3"/>
    <w:rsid w:val="6F14D63D"/>
    <w:rsid w:val="71AA227B"/>
    <w:rsid w:val="740B91EF"/>
    <w:rsid w:val="758417C1"/>
    <w:rsid w:val="77C16807"/>
    <w:rsid w:val="7A238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848E"/>
  <w15:chartTrackingRefBased/>
  <w15:docId w15:val="{98F552ED-A0F7-436F-845E-4222A80AA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2023-09-10T19:13:05.8346483Z</dcterms:created>
  <dcterms:modified xsi:type="dcterms:W3CDTF">2023-09-10T19:43:50.1726991Z</dcterms:modified>
  <dc:creator>Paul Alejandro Paffen Suarez</dc:creator>
  <lastModifiedBy>Paul Alejandro Paffen Suarez</lastModifiedBy>
</coreProperties>
</file>