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99153" w14:textId="77777777" w:rsidR="0097526F" w:rsidRDefault="0097526F" w:rsidP="0097526F">
      <w:pPr>
        <w:spacing w:after="0"/>
      </w:pPr>
    </w:p>
    <w:p w14:paraId="2F6B7296" w14:textId="11ABE45B" w:rsidR="0097526F" w:rsidRPr="00C759F4" w:rsidRDefault="0097526F" w:rsidP="0097526F">
      <w:pPr>
        <w:spacing w:after="0"/>
        <w:rPr>
          <w:b/>
          <w:bCs/>
        </w:rPr>
      </w:pPr>
      <w:proofErr w:type="spellStart"/>
      <w:r w:rsidRPr="00C759F4">
        <w:rPr>
          <w:b/>
          <w:bCs/>
        </w:rPr>
        <w:t>SAFEinEA</w:t>
      </w:r>
      <w:proofErr w:type="spellEnd"/>
      <w:r w:rsidRPr="00C759F4">
        <w:rPr>
          <w:b/>
          <w:bCs/>
        </w:rPr>
        <w:t xml:space="preserve"> Incorporated</w:t>
      </w:r>
    </w:p>
    <w:p w14:paraId="40A0D15B" w14:textId="3436DF74" w:rsidR="0097526F" w:rsidRDefault="0097526F" w:rsidP="0097526F">
      <w:pPr>
        <w:spacing w:after="0"/>
      </w:pPr>
      <w:r>
        <w:t>(</w:t>
      </w:r>
      <w:r w:rsidRPr="0097526F">
        <w:t>Environmental Health and Safety Consulting and Training Firm</w:t>
      </w:r>
      <w:r>
        <w:t>)</w:t>
      </w:r>
    </w:p>
    <w:p w14:paraId="551DCF8D" w14:textId="77777777" w:rsidR="0097526F" w:rsidRDefault="0097526F" w:rsidP="0097526F">
      <w:pPr>
        <w:spacing w:after="0"/>
      </w:pPr>
    </w:p>
    <w:p w14:paraId="476301AB" w14:textId="77777777" w:rsidR="00C759F4" w:rsidRPr="00C759F4" w:rsidRDefault="00C759F4" w:rsidP="0097526F">
      <w:pPr>
        <w:spacing w:after="0"/>
        <w:rPr>
          <w:b/>
          <w:bCs/>
        </w:rPr>
      </w:pPr>
      <w:r w:rsidRPr="00C759F4">
        <w:rPr>
          <w:b/>
          <w:bCs/>
        </w:rPr>
        <w:t>About</w:t>
      </w:r>
    </w:p>
    <w:p w14:paraId="4538A68D" w14:textId="77777777" w:rsidR="00C759F4" w:rsidRDefault="0097526F" w:rsidP="0097526F">
      <w:pPr>
        <w:spacing w:after="0"/>
      </w:pPr>
      <w:proofErr w:type="spellStart"/>
      <w:r w:rsidRPr="0097526F">
        <w:t>SAFEinEA</w:t>
      </w:r>
      <w:proofErr w:type="spellEnd"/>
      <w:r w:rsidRPr="0097526F">
        <w:t xml:space="preserve"> Incorporated provides Environmental Health and Safety consulting and training services. Our offerings include SAFE</w:t>
      </w:r>
      <w:r w:rsidR="00C759F4">
        <w:t xml:space="preserve"> </w:t>
      </w:r>
      <w:r w:rsidRPr="0097526F">
        <w:t>Work Manitoba endorsed trainings, customized on-site programs, advisory services, and the development of safety programs. We also partner with training institutions to deliver basic academic lecture as elective</w:t>
      </w:r>
      <w:r w:rsidR="00C759F4">
        <w:t>s</w:t>
      </w:r>
      <w:r w:rsidRPr="0097526F">
        <w:t xml:space="preserve"> or main course to equip student with safety and health orientation regardless of their field of learning. </w:t>
      </w:r>
    </w:p>
    <w:p w14:paraId="0A525E3A" w14:textId="77777777" w:rsidR="00C759F4" w:rsidRDefault="00C759F4" w:rsidP="0097526F">
      <w:pPr>
        <w:spacing w:after="0"/>
      </w:pPr>
    </w:p>
    <w:p w14:paraId="4C3F66D1" w14:textId="295A5A99" w:rsidR="0097526F" w:rsidRDefault="0097526F" w:rsidP="0097526F">
      <w:pPr>
        <w:spacing w:after="0"/>
      </w:pPr>
      <w:proofErr w:type="spellStart"/>
      <w:r w:rsidRPr="0097526F">
        <w:t>SAFEinEA</w:t>
      </w:r>
      <w:proofErr w:type="spellEnd"/>
      <w:r w:rsidRPr="0097526F">
        <w:t xml:space="preserve"> is accredited </w:t>
      </w:r>
      <w:r>
        <w:t xml:space="preserve">training provider </w:t>
      </w:r>
      <w:r w:rsidRPr="0097526F">
        <w:t>in Manitoba and assists businesses in meeting legislative requirements and maintaining safe work environments.</w:t>
      </w:r>
    </w:p>
    <w:p w14:paraId="4FCE4CFE" w14:textId="77777777" w:rsidR="0097526F" w:rsidRDefault="0097526F" w:rsidP="0097526F">
      <w:pPr>
        <w:spacing w:after="0"/>
      </w:pPr>
    </w:p>
    <w:p w14:paraId="659199C6" w14:textId="0E98FF17" w:rsidR="0097526F" w:rsidRPr="0097526F" w:rsidRDefault="0097526F" w:rsidP="0097526F">
      <w:pPr>
        <w:spacing w:after="0"/>
        <w:rPr>
          <w:b/>
          <w:bCs/>
        </w:rPr>
      </w:pPr>
      <w:r w:rsidRPr="0097526F">
        <w:rPr>
          <w:b/>
          <w:bCs/>
        </w:rPr>
        <w:t>Services</w:t>
      </w:r>
    </w:p>
    <w:p w14:paraId="4A61C6DC" w14:textId="0EAA5B01" w:rsidR="00A96BCA" w:rsidRDefault="00A96BCA" w:rsidP="0097526F">
      <w:pPr>
        <w:spacing w:after="0"/>
      </w:pPr>
      <w:r w:rsidRPr="00C759F4">
        <w:rPr>
          <w:b/>
          <w:bCs/>
        </w:rPr>
        <w:t>Customized and Tailored Safety Training</w:t>
      </w:r>
      <w:r>
        <w:br/>
      </w:r>
      <w:r w:rsidRPr="00A96BCA">
        <w:t>Participate in specialized safety training courses that are developed to meet your specific organizational needs, ensuring employees are equipped with necessary safety skills and knowledge.</w:t>
      </w:r>
    </w:p>
    <w:p w14:paraId="6B4CC899" w14:textId="77777777" w:rsidR="00A96BCA" w:rsidRDefault="00A96BCA" w:rsidP="0097526F">
      <w:pPr>
        <w:spacing w:after="0"/>
      </w:pPr>
    </w:p>
    <w:p w14:paraId="6F85BDBC" w14:textId="7BBAB7B4" w:rsidR="00A96BCA" w:rsidRDefault="00A96BCA" w:rsidP="0097526F">
      <w:pPr>
        <w:spacing w:after="0"/>
      </w:pPr>
      <w:r w:rsidRPr="0097526F">
        <w:rPr>
          <w:b/>
          <w:bCs/>
        </w:rPr>
        <w:t>Safety and Health Program Development</w:t>
      </w:r>
      <w:r>
        <w:br/>
      </w:r>
      <w:r w:rsidRPr="00A96BCA">
        <w:t>Develop and implement customized safety and health programs tailored to your organization's needs, ensuring compliance with relevant legislations and promoting a safe workplace.</w:t>
      </w:r>
    </w:p>
    <w:p w14:paraId="71045976" w14:textId="77777777" w:rsidR="00A96BCA" w:rsidRDefault="00A96BCA" w:rsidP="0097526F">
      <w:pPr>
        <w:spacing w:after="0"/>
      </w:pPr>
    </w:p>
    <w:p w14:paraId="5BCC9E2E" w14:textId="64C6A431" w:rsidR="00A96BCA" w:rsidRPr="0097526F" w:rsidRDefault="00A96BCA" w:rsidP="0097526F">
      <w:pPr>
        <w:spacing w:after="0"/>
        <w:rPr>
          <w:b/>
          <w:bCs/>
        </w:rPr>
      </w:pPr>
      <w:r w:rsidRPr="0097526F">
        <w:rPr>
          <w:b/>
          <w:bCs/>
        </w:rPr>
        <w:t>On-Site Safety Consulting and Training</w:t>
      </w:r>
    </w:p>
    <w:p w14:paraId="1763CCDE" w14:textId="72991F8B" w:rsidR="00A96BCA" w:rsidRDefault="00A96BCA" w:rsidP="00C759F4">
      <w:pPr>
        <w:spacing w:after="0"/>
      </w:pPr>
      <w:r w:rsidRPr="00A96BCA">
        <w:t>Receive professional training and consulting on-site to assess and enhance your organization's environmental health and safety standards, aimed at achieving compliance and improved workplace safety.</w:t>
      </w:r>
      <w:r w:rsidR="00C759F4">
        <w:t xml:space="preserve"> </w:t>
      </w:r>
    </w:p>
    <w:p w14:paraId="1E2CC6B1" w14:textId="77777777" w:rsidR="00A96BCA" w:rsidRDefault="00A96BCA" w:rsidP="0097526F">
      <w:pPr>
        <w:spacing w:after="0"/>
      </w:pPr>
    </w:p>
    <w:p w14:paraId="4421AFDF" w14:textId="036A030E" w:rsidR="00A96BCA" w:rsidRPr="0097526F" w:rsidRDefault="00A96BCA" w:rsidP="0097526F">
      <w:pPr>
        <w:spacing w:after="0"/>
        <w:rPr>
          <w:b/>
          <w:bCs/>
        </w:rPr>
      </w:pPr>
      <w:r w:rsidRPr="0097526F">
        <w:rPr>
          <w:b/>
          <w:bCs/>
        </w:rPr>
        <w:t>SAFE</w:t>
      </w:r>
      <w:r w:rsidR="00C759F4">
        <w:rPr>
          <w:b/>
          <w:bCs/>
        </w:rPr>
        <w:t xml:space="preserve"> </w:t>
      </w:r>
      <w:r w:rsidRPr="0097526F">
        <w:rPr>
          <w:b/>
          <w:bCs/>
        </w:rPr>
        <w:t>Work Manitoba Endorsed Training</w:t>
      </w:r>
    </w:p>
    <w:p w14:paraId="37315999" w14:textId="5084BEFF" w:rsidR="00A96BCA" w:rsidRDefault="00A96BCA" w:rsidP="0097526F">
      <w:pPr>
        <w:spacing w:after="0"/>
      </w:pPr>
      <w:r w:rsidRPr="00A96BCA">
        <w:t>We deliver on the SAFE</w:t>
      </w:r>
      <w:r w:rsidR="00C759F4">
        <w:t xml:space="preserve"> </w:t>
      </w:r>
      <w:r w:rsidRPr="00A96BCA">
        <w:t>Work Manitoba Endorsed Trainings, Workplace Safety and Health Committee and Worker Safety and Health Representative, Supervisor Safety and Health Roles and Responsibilities, Hazard Identification and Risk Control, Workplace Incident Investigations</w:t>
      </w:r>
    </w:p>
    <w:p w14:paraId="4AF183DC" w14:textId="77777777" w:rsidR="00C759F4" w:rsidRDefault="00C759F4" w:rsidP="0097526F">
      <w:pPr>
        <w:spacing w:after="0"/>
      </w:pPr>
    </w:p>
    <w:p w14:paraId="2C483A33" w14:textId="09E26048" w:rsidR="00C759F4" w:rsidRPr="00C759F4" w:rsidRDefault="00C759F4" w:rsidP="0097526F">
      <w:pPr>
        <w:spacing w:after="0"/>
        <w:rPr>
          <w:b/>
          <w:bCs/>
        </w:rPr>
      </w:pPr>
      <w:r w:rsidRPr="00C759F4">
        <w:rPr>
          <w:b/>
          <w:bCs/>
        </w:rPr>
        <w:t>Inspection and investigation</w:t>
      </w:r>
    </w:p>
    <w:p w14:paraId="714F133D" w14:textId="7BA1A5FE" w:rsidR="00C759F4" w:rsidRDefault="00C759F4" w:rsidP="0097526F">
      <w:pPr>
        <w:spacing w:after="0"/>
      </w:pPr>
      <w:r>
        <w:t xml:space="preserve">Onsite </w:t>
      </w:r>
      <w:r>
        <w:t>i</w:t>
      </w:r>
      <w:r>
        <w:t xml:space="preserve">nspection </w:t>
      </w:r>
      <w:r>
        <w:t>and investigation s</w:t>
      </w:r>
      <w:r>
        <w:t>ervices</w:t>
      </w:r>
      <w:r>
        <w:t xml:space="preserve"> that is driven by comprehensive understanding of legislative provision and previous field enforcement experience.</w:t>
      </w:r>
    </w:p>
    <w:sectPr w:rsidR="00C759F4" w:rsidSect="00C759F4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BCA"/>
    <w:rsid w:val="0097526F"/>
    <w:rsid w:val="00A96BCA"/>
    <w:rsid w:val="00AA19D9"/>
    <w:rsid w:val="00C7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594E1"/>
  <w15:chartTrackingRefBased/>
  <w15:docId w15:val="{C140B3A8-D2D6-49B4-AD93-CE44BF4D4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B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B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B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B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B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B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B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B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B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B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B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B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B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B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B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B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B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B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6B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B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B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6B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6B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6B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6B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6B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B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B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6B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Bamidele Oni</dc:creator>
  <cp:keywords/>
  <dc:description/>
  <cp:lastModifiedBy>Bamidele Oni</cp:lastModifiedBy>
  <cp:revision>2</cp:revision>
  <dcterms:created xsi:type="dcterms:W3CDTF">2025-07-28T17:10:00Z</dcterms:created>
  <dcterms:modified xsi:type="dcterms:W3CDTF">2025-07-28T17:49:00Z</dcterms:modified>
</cp:coreProperties>
</file>