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AE550" w14:textId="77777777" w:rsidR="00842BCA" w:rsidRPr="00842BCA" w:rsidRDefault="00842BCA" w:rsidP="0036586D">
      <w:pPr>
        <w:pStyle w:val="Notouch1"/>
      </w:pPr>
      <w:r w:rsidRPr="00842BCA">
        <w:t>ПРАВИТЕЛЬСТВО РОССИЙСКОЙ ФЕДЕРАЦИИ</w:t>
      </w:r>
    </w:p>
    <w:p w14:paraId="000BFDCA" w14:textId="77777777" w:rsidR="00842BCA" w:rsidRPr="00842BCA" w:rsidRDefault="00842BCA" w:rsidP="00413D8F">
      <w:pPr>
        <w:pStyle w:val="Notouch1"/>
      </w:pPr>
      <w:r w:rsidRPr="00842BCA">
        <w:t>НАЦИОНАЛЬНЫЙ ИССЛЕДОВАТЕЛЬСКИЙ УНИВЕРСИТЕТ</w:t>
      </w:r>
    </w:p>
    <w:p w14:paraId="6713EC0C" w14:textId="77777777" w:rsidR="00842BCA" w:rsidRPr="00842BCA" w:rsidRDefault="00842BCA" w:rsidP="00413D8F">
      <w:pPr>
        <w:pStyle w:val="Notouch1"/>
      </w:pPr>
      <w:r w:rsidRPr="00842BCA">
        <w:t>«ВЫСШАЯ ШКОЛА ЭКОНОМИКИ»</w:t>
      </w:r>
    </w:p>
    <w:p w14:paraId="02537503" w14:textId="77777777" w:rsidR="00842BCA" w:rsidRPr="00842BCA" w:rsidRDefault="00842BCA" w:rsidP="00413D8F">
      <w:pPr>
        <w:pStyle w:val="Notouch1"/>
        <w:rPr>
          <w:rFonts w:eastAsiaTheme="minorHAnsi"/>
        </w:rPr>
      </w:pPr>
    </w:p>
    <w:p w14:paraId="56BC9D60" w14:textId="77777777" w:rsidR="00842BCA" w:rsidRPr="00842BCA" w:rsidRDefault="00842BCA" w:rsidP="0036586D">
      <w:pPr>
        <w:pStyle w:val="Notouch2"/>
      </w:pPr>
      <w:r w:rsidRPr="00842BCA">
        <w:t>Факультет компьютерных наук</w:t>
      </w:r>
    </w:p>
    <w:p w14:paraId="1CEE48F1" w14:textId="77777777" w:rsidR="00842BCA" w:rsidRPr="00842BCA" w:rsidRDefault="00842BCA" w:rsidP="0036586D">
      <w:pPr>
        <w:pStyle w:val="Notouch2"/>
      </w:pPr>
      <w:r w:rsidRPr="00842BCA">
        <w:t>Департамент программной инженерии</w:t>
      </w:r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690"/>
        <w:gridCol w:w="4664"/>
      </w:tblGrid>
      <w:tr w:rsidR="00842BCA" w:rsidRPr="00842BCA" w14:paraId="1A55B40F" w14:textId="77777777" w:rsidTr="00C0259A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7C710097" w14:textId="77777777" w:rsidR="00842BCA" w:rsidRPr="00842BCA" w:rsidRDefault="00842BCA" w:rsidP="0036586D">
            <w:pPr>
              <w:pStyle w:val="Notouch2"/>
            </w:pPr>
            <w:r w:rsidRPr="00842BCA">
              <w:t>СОГЛАСОВАНО</w:t>
            </w:r>
          </w:p>
          <w:p w14:paraId="1630A628" w14:textId="77777777" w:rsidR="00842BCA" w:rsidRPr="00842BCA" w:rsidRDefault="00842BCA" w:rsidP="0036586D">
            <w:pPr>
              <w:pStyle w:val="Notouch2"/>
            </w:pPr>
            <w:r w:rsidRPr="00842BCA">
              <w:t>Научный руководитель</w:t>
            </w:r>
          </w:p>
          <w:p w14:paraId="63630566" w14:textId="77777777" w:rsidR="00842BCA" w:rsidRPr="00842BCA" w:rsidRDefault="00842BCA" w:rsidP="0036586D">
            <w:pPr>
              <w:pStyle w:val="Notouch2"/>
            </w:pPr>
            <w:r w:rsidRPr="00842BCA">
              <w:t>старший преподаватель</w:t>
            </w:r>
          </w:p>
          <w:p w14:paraId="68D31516" w14:textId="77777777" w:rsidR="00842BCA" w:rsidRPr="00842BCA" w:rsidRDefault="00842BCA" w:rsidP="0036586D">
            <w:pPr>
              <w:pStyle w:val="Notouch2"/>
            </w:pPr>
            <w:r w:rsidRPr="00842BCA">
              <w:t>департамента больших данных и информационного поиска</w:t>
            </w:r>
          </w:p>
          <w:p w14:paraId="04DCD093" w14:textId="77777777" w:rsidR="00842BCA" w:rsidRPr="00842BCA" w:rsidRDefault="00842BCA" w:rsidP="0036586D">
            <w:pPr>
              <w:pStyle w:val="Notouch2"/>
            </w:pPr>
            <w:r w:rsidRPr="00842BCA">
              <w:t>факультета компьютерных наук</w:t>
            </w:r>
          </w:p>
          <w:p w14:paraId="263A5A3E" w14:textId="77777777" w:rsidR="00842BCA" w:rsidRPr="00842BCA" w:rsidRDefault="00842BCA" w:rsidP="0036586D">
            <w:pPr>
              <w:pStyle w:val="Notouch2"/>
              <w:rPr>
                <w:rFonts w:eastAsiaTheme="minorHAnsi"/>
              </w:rPr>
            </w:pPr>
          </w:p>
          <w:p w14:paraId="27A4B0E6" w14:textId="538B891F" w:rsidR="00842BCA" w:rsidRPr="00842BCA" w:rsidRDefault="00842BCA" w:rsidP="0036586D">
            <w:pPr>
              <w:pStyle w:val="Notouch2"/>
            </w:pPr>
            <w:r w:rsidRPr="00842BCA">
              <w:t xml:space="preserve">      </w:t>
            </w:r>
            <w:r w:rsidR="0036586D" w:rsidRPr="004A5049">
              <w:t>____</w:t>
            </w:r>
            <w:r w:rsidR="008C6F45" w:rsidRPr="004A5049">
              <w:t>_________________</w:t>
            </w:r>
            <w:r w:rsidRPr="00842BCA">
              <w:t xml:space="preserve">Е.М. </w:t>
            </w:r>
            <w:proofErr w:type="spellStart"/>
            <w:r w:rsidRPr="00842BCA">
              <w:t>Гринкруг</w:t>
            </w:r>
            <w:proofErr w:type="spellEnd"/>
          </w:p>
          <w:p w14:paraId="7423401E" w14:textId="77777777" w:rsidR="00842BCA" w:rsidRPr="00842BCA" w:rsidRDefault="00842BCA" w:rsidP="0036586D">
            <w:pPr>
              <w:pStyle w:val="Notouch2"/>
            </w:pPr>
            <w:r w:rsidRPr="00842BCA">
              <w:t>«___» ________________</w:t>
            </w:r>
            <w:proofErr w:type="gramStart"/>
            <w:r w:rsidRPr="00842BCA">
              <w:t>_  2019</w:t>
            </w:r>
            <w:proofErr w:type="gramEnd"/>
            <w:r w:rsidRPr="00842BCA"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075FB391" w14:textId="77777777" w:rsidR="00842BCA" w:rsidRPr="00842BCA" w:rsidRDefault="00842BCA" w:rsidP="0036586D">
            <w:pPr>
              <w:pStyle w:val="Notouch2"/>
            </w:pPr>
            <w:r w:rsidRPr="00842BCA">
              <w:t>УТВЕРЖДЕНО</w:t>
            </w:r>
          </w:p>
          <w:p w14:paraId="7D786E1B" w14:textId="77777777" w:rsidR="00842BCA" w:rsidRPr="00842BCA" w:rsidRDefault="00842BCA" w:rsidP="0036586D">
            <w:pPr>
              <w:pStyle w:val="Notouch2"/>
            </w:pPr>
            <w:r w:rsidRPr="00842BCA">
              <w:t>Академический руководитель</w:t>
            </w:r>
          </w:p>
          <w:p w14:paraId="1024F700" w14:textId="77777777" w:rsidR="00842BCA" w:rsidRPr="00842BCA" w:rsidRDefault="00842BCA" w:rsidP="0036586D">
            <w:pPr>
              <w:pStyle w:val="Notouch2"/>
            </w:pPr>
            <w:r w:rsidRPr="00842BCA">
              <w:t>образовательной программы</w:t>
            </w:r>
          </w:p>
          <w:p w14:paraId="752471C5" w14:textId="77777777" w:rsidR="00842BCA" w:rsidRPr="00842BCA" w:rsidRDefault="00842BCA" w:rsidP="0036586D">
            <w:pPr>
              <w:pStyle w:val="Notouch2"/>
            </w:pPr>
            <w:r w:rsidRPr="00842BCA">
              <w:t>«Программная инженерия»</w:t>
            </w:r>
          </w:p>
          <w:p w14:paraId="122D8A4E" w14:textId="77777777" w:rsidR="00842BCA" w:rsidRPr="00842BCA" w:rsidRDefault="00842BCA" w:rsidP="0036586D">
            <w:pPr>
              <w:pStyle w:val="Notouch2"/>
            </w:pPr>
            <w:r w:rsidRPr="00842BCA">
              <w:t xml:space="preserve">профессор департамента программной инженерии, канд. </w:t>
            </w:r>
            <w:proofErr w:type="spellStart"/>
            <w:r w:rsidRPr="00842BCA">
              <w:t>техн</w:t>
            </w:r>
            <w:proofErr w:type="spellEnd"/>
            <w:r w:rsidRPr="00842BCA">
              <w:t>. наук</w:t>
            </w:r>
          </w:p>
          <w:p w14:paraId="781F9000" w14:textId="77777777" w:rsidR="00842BCA" w:rsidRPr="00842BCA" w:rsidRDefault="00842BCA" w:rsidP="0036586D">
            <w:pPr>
              <w:pStyle w:val="Notouch2"/>
              <w:rPr>
                <w:rFonts w:eastAsiaTheme="minorHAnsi"/>
              </w:rPr>
            </w:pPr>
          </w:p>
          <w:p w14:paraId="6DE43CA5" w14:textId="77777777" w:rsidR="00842BCA" w:rsidRPr="00842BCA" w:rsidRDefault="00842BCA" w:rsidP="0036586D">
            <w:pPr>
              <w:pStyle w:val="Notouch2"/>
            </w:pPr>
            <w:r w:rsidRPr="00842BCA">
              <w:t>_____________________</w:t>
            </w:r>
            <w:proofErr w:type="gramStart"/>
            <w:r w:rsidRPr="00842BCA">
              <w:t>_  В.В.</w:t>
            </w:r>
            <w:proofErr w:type="gramEnd"/>
            <w:r w:rsidRPr="00842BCA">
              <w:t xml:space="preserve"> Шилов</w:t>
            </w:r>
          </w:p>
          <w:p w14:paraId="67F76E77" w14:textId="77777777" w:rsidR="00842BCA" w:rsidRPr="00842BCA" w:rsidRDefault="00842BCA" w:rsidP="0036586D">
            <w:pPr>
              <w:pStyle w:val="Notouch2"/>
            </w:pPr>
            <w:r w:rsidRPr="00842BCA">
              <w:t>«___» ________________</w:t>
            </w:r>
            <w:proofErr w:type="gramStart"/>
            <w:r w:rsidRPr="00842BCA">
              <w:t>_  2019</w:t>
            </w:r>
            <w:proofErr w:type="gramEnd"/>
            <w:r w:rsidRPr="00842BCA">
              <w:t xml:space="preserve"> г.</w:t>
            </w:r>
          </w:p>
        </w:tc>
      </w:tr>
    </w:tbl>
    <w:p w14:paraId="64E95B58" w14:textId="77777777" w:rsidR="00842BCA" w:rsidRPr="00842BCA" w:rsidRDefault="00842BCA" w:rsidP="00413D8F">
      <w:pPr>
        <w:pStyle w:val="Notouch2"/>
        <w:rPr>
          <w:rFonts w:eastAsia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25"/>
      </w:tblGrid>
      <w:tr w:rsidR="00842BCA" w:rsidRPr="00842BCA" w14:paraId="1E929232" w14:textId="77777777" w:rsidTr="005345A1">
        <w:trPr>
          <w:cantSplit/>
          <w:trHeight w:val="1598"/>
        </w:trPr>
        <w:tc>
          <w:tcPr>
            <w:tcW w:w="425" w:type="dxa"/>
            <w:textDirection w:val="btLr"/>
          </w:tcPr>
          <w:p w14:paraId="67622C23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>Подп. и дата</w:t>
            </w:r>
          </w:p>
        </w:tc>
        <w:tc>
          <w:tcPr>
            <w:tcW w:w="425" w:type="dxa"/>
            <w:textDirection w:val="btLr"/>
          </w:tcPr>
          <w:p w14:paraId="3C442D8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00265E95" w14:textId="77777777" w:rsidTr="005345A1">
        <w:trPr>
          <w:cantSplit/>
          <w:trHeight w:val="1726"/>
        </w:trPr>
        <w:tc>
          <w:tcPr>
            <w:tcW w:w="425" w:type="dxa"/>
            <w:textDirection w:val="btLr"/>
          </w:tcPr>
          <w:p w14:paraId="77FF43F4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 xml:space="preserve">Инв. </w:t>
            </w:r>
            <w:proofErr w:type="gramStart"/>
            <w:r w:rsidRPr="00842BCA">
              <w:t xml:space="preserve">№  </w:t>
            </w:r>
            <w:proofErr w:type="spellStart"/>
            <w:r w:rsidRPr="00842BCA">
              <w:t>дубл</w:t>
            </w:r>
            <w:proofErr w:type="spellEnd"/>
            <w:proofErr w:type="gramEnd"/>
            <w:r w:rsidRPr="00842BCA">
              <w:t>.</w:t>
            </w:r>
          </w:p>
        </w:tc>
        <w:tc>
          <w:tcPr>
            <w:tcW w:w="425" w:type="dxa"/>
            <w:textDirection w:val="btLr"/>
          </w:tcPr>
          <w:p w14:paraId="16DEE5E6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798DFD09" w14:textId="77777777" w:rsidTr="005345A1">
        <w:trPr>
          <w:cantSplit/>
          <w:trHeight w:val="1672"/>
        </w:trPr>
        <w:tc>
          <w:tcPr>
            <w:tcW w:w="425" w:type="dxa"/>
            <w:textDirection w:val="btLr"/>
          </w:tcPr>
          <w:p w14:paraId="5B072C2E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proofErr w:type="spellStart"/>
            <w:r w:rsidRPr="00842BCA">
              <w:t>Взам</w:t>
            </w:r>
            <w:proofErr w:type="spellEnd"/>
            <w:r w:rsidRPr="00842BCA">
              <w:t>. инв. №</w:t>
            </w:r>
          </w:p>
        </w:tc>
        <w:tc>
          <w:tcPr>
            <w:tcW w:w="425" w:type="dxa"/>
            <w:textDirection w:val="btLr"/>
          </w:tcPr>
          <w:p w14:paraId="3D36C77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5C811114" w14:textId="77777777" w:rsidTr="005345A1">
        <w:trPr>
          <w:cantSplit/>
          <w:trHeight w:val="1791"/>
        </w:trPr>
        <w:tc>
          <w:tcPr>
            <w:tcW w:w="425" w:type="dxa"/>
            <w:textDirection w:val="btLr"/>
          </w:tcPr>
          <w:p w14:paraId="57312AF1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>Подп. и дата</w:t>
            </w:r>
          </w:p>
        </w:tc>
        <w:tc>
          <w:tcPr>
            <w:tcW w:w="425" w:type="dxa"/>
            <w:textDirection w:val="btLr"/>
          </w:tcPr>
          <w:p w14:paraId="1449565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633821C5" w14:textId="77777777" w:rsidTr="005345A1">
        <w:trPr>
          <w:cantSplit/>
          <w:trHeight w:val="1711"/>
        </w:trPr>
        <w:tc>
          <w:tcPr>
            <w:tcW w:w="425" w:type="dxa"/>
            <w:textDirection w:val="btLr"/>
          </w:tcPr>
          <w:p w14:paraId="5E791A2F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 xml:space="preserve">Инв. </w:t>
            </w:r>
            <w:proofErr w:type="gramStart"/>
            <w:r w:rsidRPr="00842BCA">
              <w:t>№  подл</w:t>
            </w:r>
            <w:proofErr w:type="gramEnd"/>
          </w:p>
        </w:tc>
        <w:tc>
          <w:tcPr>
            <w:tcW w:w="425" w:type="dxa"/>
            <w:textDirection w:val="btLr"/>
          </w:tcPr>
          <w:p w14:paraId="66EE68D2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7B746877" w14:textId="463DD5F5" w:rsidR="00842BCA" w:rsidRDefault="00842BCA" w:rsidP="00413D8F">
      <w:pPr>
        <w:pStyle w:val="Notouch1"/>
        <w:rPr>
          <w:rFonts w:eastAsiaTheme="minorHAnsi"/>
        </w:rPr>
      </w:pPr>
    </w:p>
    <w:p w14:paraId="4D45EAA6" w14:textId="77777777" w:rsidR="00413D8F" w:rsidRPr="00842BCA" w:rsidRDefault="00413D8F" w:rsidP="00413D8F">
      <w:pPr>
        <w:pStyle w:val="Notouch1"/>
        <w:rPr>
          <w:rFonts w:eastAsiaTheme="minorHAnsi"/>
        </w:rPr>
      </w:pPr>
    </w:p>
    <w:p w14:paraId="3BD89EA2" w14:textId="77777777" w:rsidR="00842BCA" w:rsidRPr="00842BCA" w:rsidRDefault="00842BCA" w:rsidP="00413D8F">
      <w:pPr>
        <w:pStyle w:val="Notouch1"/>
        <w:rPr>
          <w:bCs/>
        </w:rPr>
      </w:pPr>
    </w:p>
    <w:p w14:paraId="004A7B02" w14:textId="77777777" w:rsidR="00842BCA" w:rsidRPr="00842BCA" w:rsidRDefault="00842BCA" w:rsidP="00413D8F">
      <w:pPr>
        <w:pStyle w:val="Notouch1"/>
        <w:rPr>
          <w:rFonts w:ascii="-apple-system" w:eastAsia="-apple-system" w:hAnsi="-apple-system" w:cs="-apple-system"/>
          <w:sz w:val="19"/>
          <w:szCs w:val="19"/>
        </w:rPr>
      </w:pPr>
      <w:r w:rsidRPr="00842BCA">
        <w:t xml:space="preserve">Сервер для </w:t>
      </w:r>
      <w:proofErr w:type="spellStart"/>
      <w:r w:rsidRPr="00842BCA">
        <w:t>мокирования</w:t>
      </w:r>
      <w:proofErr w:type="spellEnd"/>
      <w:r w:rsidRPr="00842BCA">
        <w:t xml:space="preserve"> асинхронных протоколов</w:t>
      </w:r>
      <w:r w:rsidRPr="00842BCA">
        <w:rPr>
          <w:rFonts w:asciiTheme="minorHAnsi" w:eastAsiaTheme="minorHAnsi" w:hAnsiTheme="minorHAnsi" w:cstheme="minorBidi"/>
          <w:sz w:val="22"/>
          <w:szCs w:val="22"/>
        </w:rPr>
        <w:br/>
      </w:r>
    </w:p>
    <w:p w14:paraId="445D9A26" w14:textId="77777777" w:rsidR="00842BCA" w:rsidRPr="00842BCA" w:rsidRDefault="00842BCA" w:rsidP="0036586D">
      <w:pPr>
        <w:pStyle w:val="Notouch1"/>
        <w:rPr>
          <w:rFonts w:eastAsiaTheme="minorHAnsi"/>
        </w:rPr>
      </w:pPr>
    </w:p>
    <w:p w14:paraId="55EF73E7" w14:textId="07C4E8BA" w:rsidR="00842BCA" w:rsidRPr="00842BCA" w:rsidRDefault="00DB2499" w:rsidP="0036586D">
      <w:pPr>
        <w:pStyle w:val="Notouch1"/>
        <w:rPr>
          <w:bCs/>
        </w:rPr>
      </w:pPr>
      <w:r>
        <w:t>Программа и методика испытаний</w:t>
      </w:r>
    </w:p>
    <w:p w14:paraId="5E3E53CF" w14:textId="77777777" w:rsidR="00842BCA" w:rsidRPr="00842BCA" w:rsidRDefault="00842BCA" w:rsidP="0036586D">
      <w:pPr>
        <w:pStyle w:val="Notouch1"/>
        <w:rPr>
          <w:rFonts w:eastAsiaTheme="minorHAnsi"/>
        </w:rPr>
      </w:pPr>
    </w:p>
    <w:p w14:paraId="182225D0" w14:textId="77777777" w:rsidR="00842BCA" w:rsidRPr="00842BCA" w:rsidRDefault="00842BCA" w:rsidP="0036586D">
      <w:pPr>
        <w:pStyle w:val="Notouch1"/>
        <w:rPr>
          <w:bCs/>
        </w:rPr>
      </w:pPr>
      <w:r w:rsidRPr="00842BCA">
        <w:t>ЛИСТ УТВЕРЖДЕНИЯ</w:t>
      </w:r>
    </w:p>
    <w:p w14:paraId="71114878" w14:textId="77777777" w:rsidR="00842BCA" w:rsidRPr="00842BCA" w:rsidRDefault="00842BCA" w:rsidP="0036586D">
      <w:pPr>
        <w:pStyle w:val="Notouch1"/>
        <w:rPr>
          <w:bCs/>
        </w:rPr>
      </w:pPr>
    </w:p>
    <w:p w14:paraId="3530D730" w14:textId="3204F49A" w:rsidR="00842BCA" w:rsidRPr="00842BCA" w:rsidRDefault="00842BCA" w:rsidP="00413D8F">
      <w:pPr>
        <w:pStyle w:val="Notouch1"/>
        <w:rPr>
          <w:bCs/>
        </w:rPr>
      </w:pPr>
      <w:r w:rsidRPr="00842BCA">
        <w:rPr>
          <w:lang w:val="en-US"/>
        </w:rPr>
        <w:t>RU</w:t>
      </w:r>
      <w:r w:rsidRPr="00842BCA">
        <w:t>.17701729.</w:t>
      </w:r>
      <w:r w:rsidR="005345A1">
        <w:t>03.07</w:t>
      </w:r>
      <w:r w:rsidRPr="00842BCA">
        <w:t xml:space="preserve">-01 </w:t>
      </w:r>
      <w:r w:rsidR="00B06BDE">
        <w:t>51</w:t>
      </w:r>
      <w:r w:rsidRPr="00842BCA">
        <w:t xml:space="preserve"> 01-ЛУ</w:t>
      </w:r>
    </w:p>
    <w:tbl>
      <w:tblPr>
        <w:tblStyle w:val="TableGrid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842BCA" w:rsidRPr="00842BCA" w14:paraId="739C7B2D" w14:textId="77777777" w:rsidTr="00C0259A">
        <w:trPr>
          <w:trHeight w:val="1408"/>
        </w:trPr>
        <w:tc>
          <w:tcPr>
            <w:tcW w:w="3823" w:type="dxa"/>
          </w:tcPr>
          <w:p w14:paraId="2DBC1E7C" w14:textId="77777777" w:rsidR="00842BCA" w:rsidRPr="00842BCA" w:rsidRDefault="00842BCA" w:rsidP="00842BCA">
            <w:pPr>
              <w:spacing w:before="0" w:line="240" w:lineRule="auto"/>
              <w:ind w:firstLine="0"/>
              <w:jc w:val="right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2B7259EE" w14:textId="77777777" w:rsidR="00413D8F" w:rsidRDefault="00413D8F" w:rsidP="0036586D">
            <w:pPr>
              <w:pStyle w:val="Notouch2"/>
            </w:pPr>
          </w:p>
          <w:p w14:paraId="1E4BD677" w14:textId="77777777" w:rsidR="00413D8F" w:rsidRDefault="00413D8F" w:rsidP="0036586D">
            <w:pPr>
              <w:pStyle w:val="Notouch2"/>
            </w:pPr>
          </w:p>
          <w:p w14:paraId="72B288FA" w14:textId="77777777" w:rsidR="00413D8F" w:rsidRDefault="00413D8F" w:rsidP="0036586D">
            <w:pPr>
              <w:pStyle w:val="Notouch2"/>
            </w:pPr>
          </w:p>
          <w:p w14:paraId="24EA50EB" w14:textId="5E6F6640" w:rsidR="00842BCA" w:rsidRPr="00842BCA" w:rsidRDefault="00842BCA" w:rsidP="0036586D">
            <w:pPr>
              <w:pStyle w:val="Notouch2"/>
            </w:pPr>
            <w:r w:rsidRPr="00842BCA">
              <w:t>Исполнители</w:t>
            </w:r>
          </w:p>
          <w:p w14:paraId="4C2F00FE" w14:textId="77777777" w:rsidR="00842BCA" w:rsidRPr="00842BCA" w:rsidRDefault="00842BCA" w:rsidP="0036586D">
            <w:pPr>
              <w:pStyle w:val="Notouch2"/>
            </w:pPr>
            <w:r w:rsidRPr="00842BCA">
              <w:t xml:space="preserve">              студент группы БПИ152</w:t>
            </w:r>
          </w:p>
          <w:p w14:paraId="4245DDE6" w14:textId="77777777" w:rsidR="00842BCA" w:rsidRPr="00842BCA" w:rsidRDefault="00842BCA" w:rsidP="0036586D">
            <w:pPr>
              <w:pStyle w:val="Notouch2"/>
            </w:pPr>
            <w:r w:rsidRPr="00842BCA">
              <w:rPr>
                <w:b/>
                <w:u w:val="single"/>
              </w:rPr>
              <w:t>__________________</w:t>
            </w:r>
            <w:proofErr w:type="gramStart"/>
            <w:r w:rsidRPr="00842BCA">
              <w:rPr>
                <w:b/>
                <w:u w:val="single"/>
              </w:rPr>
              <w:t>_</w:t>
            </w:r>
            <w:r w:rsidRPr="00842BCA">
              <w:t xml:space="preserve">  /</w:t>
            </w:r>
            <w:proofErr w:type="gramEnd"/>
            <w:r w:rsidRPr="00842BCA">
              <w:t>П.И. Данилин/</w:t>
            </w:r>
          </w:p>
          <w:p w14:paraId="78C1651D" w14:textId="56866A45" w:rsidR="00842BCA" w:rsidRPr="00842BCA" w:rsidRDefault="00842BCA" w:rsidP="00413D8F">
            <w:pPr>
              <w:pStyle w:val="Notouch2"/>
            </w:pPr>
            <w:r w:rsidRPr="00842BCA">
              <w:rPr>
                <w:b/>
                <w:u w:val="single"/>
              </w:rPr>
              <w:t>«___»</w:t>
            </w:r>
            <w:r w:rsidRPr="00842BCA">
              <w:rPr>
                <w:b/>
              </w:rPr>
              <w:t xml:space="preserve"> </w:t>
            </w:r>
            <w:r w:rsidRPr="00842BCA">
              <w:rPr>
                <w:b/>
                <w:u w:val="single"/>
              </w:rPr>
              <w:t>________________</w:t>
            </w:r>
            <w:proofErr w:type="gramStart"/>
            <w:r w:rsidRPr="00842BCA">
              <w:rPr>
                <w:b/>
                <w:u w:val="single"/>
              </w:rPr>
              <w:t xml:space="preserve">_ </w:t>
            </w:r>
            <w:r w:rsidRPr="00842BCA">
              <w:t xml:space="preserve"> 2019</w:t>
            </w:r>
            <w:proofErr w:type="gramEnd"/>
            <w:r w:rsidRPr="00842BCA">
              <w:t xml:space="preserve"> г.</w:t>
            </w:r>
          </w:p>
          <w:p w14:paraId="2E50FA3B" w14:textId="77777777" w:rsidR="00842BCA" w:rsidRPr="00842BCA" w:rsidRDefault="00842BCA" w:rsidP="00413D8F">
            <w:pPr>
              <w:pStyle w:val="Notouch2"/>
            </w:pPr>
          </w:p>
        </w:tc>
      </w:tr>
    </w:tbl>
    <w:p w14:paraId="552E7411" w14:textId="77777777" w:rsidR="00842BCA" w:rsidRPr="00842BCA" w:rsidRDefault="00842BCA" w:rsidP="00842BCA">
      <w:pPr>
        <w:spacing w:before="0" w:after="160" w:line="240" w:lineRule="auto"/>
        <w:ind w:firstLine="0"/>
        <w:jc w:val="center"/>
        <w:rPr>
          <w:rFonts w:eastAsiaTheme="minorHAnsi"/>
          <w:b/>
          <w:sz w:val="28"/>
          <w:szCs w:val="28"/>
          <w:lang w:val="en-US"/>
        </w:rPr>
        <w:sectPr w:rsidR="00842BCA" w:rsidRPr="00842BCA" w:rsidSect="00450DDC">
          <w:headerReference w:type="firs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227A0CA" w14:textId="77777777" w:rsidR="00842BCA" w:rsidRPr="00842BCA" w:rsidRDefault="00842BCA" w:rsidP="00413D8F">
      <w:pPr>
        <w:pStyle w:val="Notouch5"/>
      </w:pPr>
      <w:r w:rsidRPr="00842BCA">
        <w:lastRenderedPageBreak/>
        <w:t>УТВЕРЖДЕН</w:t>
      </w:r>
    </w:p>
    <w:p w14:paraId="755065CF" w14:textId="44F50EA2" w:rsidR="00842BCA" w:rsidRPr="00842BCA" w:rsidRDefault="00842BCA" w:rsidP="00413D8F">
      <w:pPr>
        <w:pStyle w:val="Notouch5"/>
        <w:ind w:left="0" w:firstLine="0"/>
      </w:pPr>
      <w:bookmarkStart w:id="0" w:name="_Hlk480491678"/>
      <w:r w:rsidRPr="00842BCA">
        <w:t xml:space="preserve">RU.17701729. </w:t>
      </w:r>
      <w:r w:rsidR="005345A1">
        <w:t>03.07</w:t>
      </w:r>
      <w:r w:rsidRPr="00842BCA">
        <w:t xml:space="preserve">-01 </w:t>
      </w:r>
      <w:bookmarkEnd w:id="0"/>
      <w:r w:rsidR="00B06BDE">
        <w:t>51</w:t>
      </w:r>
      <w:r w:rsidRPr="00842BCA">
        <w:t xml:space="preserve"> 01-1-ЛУ</w:t>
      </w:r>
    </w:p>
    <w:p w14:paraId="285E9CED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50B70B23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19330BCB" w14:textId="6D398BAB" w:rsidR="00842BCA" w:rsidRDefault="00842BCA" w:rsidP="00413D8F">
      <w:pPr>
        <w:pStyle w:val="Notouch2"/>
        <w:rPr>
          <w:rFonts w:eastAsiaTheme="minorHAnsi"/>
        </w:rPr>
      </w:pPr>
    </w:p>
    <w:p w14:paraId="53B00758" w14:textId="77777777" w:rsidR="00413D8F" w:rsidRPr="00842BCA" w:rsidRDefault="00413D8F" w:rsidP="00413D8F">
      <w:pPr>
        <w:pStyle w:val="Notouch2"/>
        <w:rPr>
          <w:rFonts w:eastAsiaTheme="minorHAnsi"/>
        </w:rPr>
      </w:pPr>
    </w:p>
    <w:p w14:paraId="56582890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0F18F089" w14:textId="77777777" w:rsidR="00842BCA" w:rsidRPr="00842BCA" w:rsidRDefault="00842BCA" w:rsidP="00413D8F">
      <w:pPr>
        <w:pStyle w:val="Notouch3"/>
        <w:rPr>
          <w:rFonts w:ascii="-apple-system" w:eastAsia="-apple-system" w:hAnsi="-apple-system" w:cs="-apple-system"/>
          <w:sz w:val="19"/>
          <w:szCs w:val="19"/>
        </w:rPr>
      </w:pPr>
      <w:r w:rsidRPr="00842BCA">
        <w:t xml:space="preserve">Сервер для </w:t>
      </w:r>
      <w:proofErr w:type="spellStart"/>
      <w:r w:rsidRPr="00842BCA">
        <w:t>мокирования</w:t>
      </w:r>
      <w:proofErr w:type="spellEnd"/>
      <w:r w:rsidRPr="00842BCA">
        <w:t xml:space="preserve"> асинхронных протоколов</w:t>
      </w:r>
    </w:p>
    <w:p w14:paraId="39A096B2" w14:textId="77777777" w:rsidR="00842BCA" w:rsidRPr="00842BCA" w:rsidRDefault="00842BCA" w:rsidP="00413D8F">
      <w:pPr>
        <w:pStyle w:val="Notouch3"/>
        <w:jc w:val="left"/>
        <w:rPr>
          <w:rFonts w:eastAsiaTheme="minorHAnsi"/>
        </w:rPr>
      </w:pPr>
    </w:p>
    <w:p w14:paraId="0DFFDCDE" w14:textId="77777777" w:rsidR="00842BCA" w:rsidRPr="00842BCA" w:rsidRDefault="00842BCA" w:rsidP="00413D8F">
      <w:pPr>
        <w:pStyle w:val="Notouch3"/>
        <w:jc w:val="left"/>
        <w:rPr>
          <w:rFonts w:eastAsiaTheme="minorHAnsi"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86"/>
      </w:tblGrid>
      <w:tr w:rsidR="00842BCA" w:rsidRPr="00842BCA" w14:paraId="1FDABE60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2BC8E121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>Подп. и дата</w:t>
            </w:r>
          </w:p>
        </w:tc>
        <w:tc>
          <w:tcPr>
            <w:tcW w:w="486" w:type="dxa"/>
            <w:textDirection w:val="btLr"/>
          </w:tcPr>
          <w:p w14:paraId="5471767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4BA4325F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25C6281E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 xml:space="preserve">Инв. </w:t>
            </w:r>
            <w:proofErr w:type="gramStart"/>
            <w:r w:rsidRPr="00842BCA">
              <w:t xml:space="preserve">№  </w:t>
            </w:r>
            <w:proofErr w:type="spellStart"/>
            <w:r w:rsidRPr="00842BCA">
              <w:t>дубл</w:t>
            </w:r>
            <w:proofErr w:type="spellEnd"/>
            <w:proofErr w:type="gramEnd"/>
            <w:r w:rsidRPr="00842BCA">
              <w:t>.</w:t>
            </w:r>
          </w:p>
        </w:tc>
        <w:tc>
          <w:tcPr>
            <w:tcW w:w="486" w:type="dxa"/>
            <w:textDirection w:val="btLr"/>
          </w:tcPr>
          <w:p w14:paraId="3DFDC610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587954A3" w14:textId="77777777" w:rsidTr="005345A1">
        <w:trPr>
          <w:cantSplit/>
          <w:trHeight w:val="1672"/>
        </w:trPr>
        <w:tc>
          <w:tcPr>
            <w:tcW w:w="486" w:type="dxa"/>
            <w:textDirection w:val="btLr"/>
          </w:tcPr>
          <w:p w14:paraId="752D4930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proofErr w:type="spellStart"/>
            <w:r w:rsidRPr="00842BCA">
              <w:t>Взам</w:t>
            </w:r>
            <w:proofErr w:type="spellEnd"/>
            <w:r w:rsidRPr="00842BCA">
              <w:t>. инв. №</w:t>
            </w:r>
          </w:p>
        </w:tc>
        <w:tc>
          <w:tcPr>
            <w:tcW w:w="486" w:type="dxa"/>
            <w:textDirection w:val="btLr"/>
          </w:tcPr>
          <w:p w14:paraId="655DBF1B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09D1774A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41B0C549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>Подп. и дата</w:t>
            </w:r>
          </w:p>
        </w:tc>
        <w:tc>
          <w:tcPr>
            <w:tcW w:w="486" w:type="dxa"/>
            <w:textDirection w:val="btLr"/>
          </w:tcPr>
          <w:p w14:paraId="358D53B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4DE8192B" w14:textId="77777777" w:rsidTr="005345A1">
        <w:trPr>
          <w:cantSplit/>
          <w:trHeight w:val="2400"/>
        </w:trPr>
        <w:tc>
          <w:tcPr>
            <w:tcW w:w="486" w:type="dxa"/>
            <w:textDirection w:val="btLr"/>
          </w:tcPr>
          <w:p w14:paraId="43DA0343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 xml:space="preserve">Инв. </w:t>
            </w:r>
            <w:proofErr w:type="gramStart"/>
            <w:r w:rsidRPr="00842BCA">
              <w:t>№  подл</w:t>
            </w:r>
            <w:proofErr w:type="gramEnd"/>
          </w:p>
        </w:tc>
        <w:tc>
          <w:tcPr>
            <w:tcW w:w="486" w:type="dxa"/>
            <w:textDirection w:val="btLr"/>
          </w:tcPr>
          <w:p w14:paraId="1DBBEFB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5C1A70B8" w14:textId="0E0A7DD9" w:rsidR="00842BCA" w:rsidRPr="00842BCA" w:rsidRDefault="00DB2499" w:rsidP="00413D8F">
      <w:pPr>
        <w:pStyle w:val="Notouch3"/>
        <w:rPr>
          <w:bCs/>
        </w:rPr>
      </w:pPr>
      <w:r>
        <w:t>Программа и методика испытаний</w:t>
      </w:r>
    </w:p>
    <w:p w14:paraId="7D632479" w14:textId="2004E9F3" w:rsidR="00842BCA" w:rsidRPr="00821367" w:rsidRDefault="00842BCA" w:rsidP="00413D8F">
      <w:pPr>
        <w:pStyle w:val="Notouch3"/>
        <w:rPr>
          <w:bCs/>
        </w:rPr>
      </w:pPr>
      <w:r w:rsidRPr="00842BCA">
        <w:rPr>
          <w:lang w:val="en-US"/>
        </w:rPr>
        <w:t>RU.17701729.</w:t>
      </w:r>
      <w:r w:rsidR="005345A1">
        <w:rPr>
          <w:lang w:val="en-US"/>
        </w:rPr>
        <w:t>03.07</w:t>
      </w:r>
      <w:r w:rsidRPr="00842BCA">
        <w:rPr>
          <w:lang w:val="en-US"/>
        </w:rPr>
        <w:t xml:space="preserve">-01 </w:t>
      </w:r>
      <w:r w:rsidR="00B06BDE">
        <w:rPr>
          <w:lang w:val="en-US"/>
        </w:rPr>
        <w:t>51</w:t>
      </w:r>
      <w:r w:rsidRPr="00842BCA">
        <w:rPr>
          <w:lang w:val="en-US"/>
        </w:rPr>
        <w:t xml:space="preserve"> 01-</w:t>
      </w:r>
      <w:r w:rsidR="00821367">
        <w:t>ЛУ</w:t>
      </w:r>
    </w:p>
    <w:p w14:paraId="5F7B29CB" w14:textId="41ED3CE0" w:rsidR="00842BCA" w:rsidRPr="00842BCA" w:rsidRDefault="00842BCA" w:rsidP="00413D8F">
      <w:pPr>
        <w:pStyle w:val="Notouch3"/>
        <w:rPr>
          <w:bCs/>
          <w:sz w:val="26"/>
          <w:szCs w:val="26"/>
          <w:highlight w:val="red"/>
        </w:rPr>
      </w:pPr>
      <w:r w:rsidRPr="00842BCA">
        <w:rPr>
          <w:sz w:val="26"/>
          <w:szCs w:val="26"/>
        </w:rPr>
        <w:t xml:space="preserve">Листов </w:t>
      </w:r>
      <w:r w:rsidR="00821367">
        <w:rPr>
          <w:sz w:val="26"/>
          <w:szCs w:val="26"/>
          <w:lang w:val="en-US"/>
        </w:rPr>
        <w:t>#</w:t>
      </w:r>
    </w:p>
    <w:p w14:paraId="7F55CA1D" w14:textId="4EB654F0" w:rsidR="00CC6263" w:rsidRPr="00E61C14" w:rsidRDefault="00F0210C" w:rsidP="00D618F1">
      <w:pPr>
        <w:pStyle w:val="Heading1"/>
        <w:numPr>
          <w:ilvl w:val="0"/>
          <w:numId w:val="0"/>
        </w:numPr>
        <w:ind w:left="720"/>
      </w:pPr>
      <w:r>
        <w:rPr>
          <w:sz w:val="26"/>
          <w:szCs w:val="26"/>
          <w:highlight w:val="red"/>
        </w:rPr>
        <w:br w:type="page"/>
      </w:r>
      <w:bookmarkStart w:id="1" w:name="_Toc9200630"/>
      <w:r w:rsidR="00A423A2" w:rsidRPr="00E61C14">
        <w:lastRenderedPageBreak/>
        <w:t>А</w:t>
      </w:r>
      <w:r w:rsidR="00E61C14">
        <w:t>ннотация</w:t>
      </w:r>
      <w:bookmarkEnd w:id="1"/>
    </w:p>
    <w:p w14:paraId="3A9A1F70" w14:textId="4C574450" w:rsidR="00B06BDE" w:rsidRDefault="00E61C14" w:rsidP="00B06BDE">
      <w:bookmarkStart w:id="2" w:name="_Hlk482627739"/>
      <w:r>
        <w:t>В данном программном документе приведен</w:t>
      </w:r>
      <w:r w:rsidR="00B06BDE">
        <w:t>а</w:t>
      </w:r>
      <w:r>
        <w:t xml:space="preserve"> </w:t>
      </w:r>
      <w:r w:rsidR="00B06BDE">
        <w:t>программа и методика испытаний</w:t>
      </w:r>
      <w:r>
        <w:t xml:space="preserve"> для</w:t>
      </w:r>
      <w:r w:rsidR="00821367">
        <w:t xml:space="preserve"> программного обеспечения</w:t>
      </w:r>
      <w:r w:rsidRPr="006849CB">
        <w:t xml:space="preserve"> </w:t>
      </w:r>
      <w:r>
        <w:t>«</w:t>
      </w:r>
      <w:r w:rsidR="0071746A">
        <w:t xml:space="preserve">Сервер для </w:t>
      </w:r>
      <w:proofErr w:type="spellStart"/>
      <w:r w:rsidR="0071746A">
        <w:t>мокирования</w:t>
      </w:r>
      <w:proofErr w:type="spellEnd"/>
      <w:r w:rsidR="0071746A">
        <w:t xml:space="preserve"> асинхронных протоколов</w:t>
      </w:r>
      <w:r w:rsidR="000A5916">
        <w:t xml:space="preserve">». </w:t>
      </w:r>
      <w:r w:rsidR="00821367">
        <w:t xml:space="preserve">В разделе </w:t>
      </w:r>
      <w:r w:rsidR="00F7622D">
        <w:t>«</w:t>
      </w:r>
      <w:r w:rsidR="00B06BDE">
        <w:t>Объект испытаний</w:t>
      </w:r>
      <w:r w:rsidR="00B06BDE">
        <w:t>»</w:t>
      </w:r>
      <w:r w:rsidR="00B06BDE">
        <w:t xml:space="preserve"> указаны наименование программы, а также краткая характеристика области применения. Далее, в разделе </w:t>
      </w:r>
      <w:r w:rsidR="00B06BDE">
        <w:t>«</w:t>
      </w:r>
      <w:r w:rsidR="00B06BDE">
        <w:t>Цель испытаний</w:t>
      </w:r>
      <w:r w:rsidR="00B06BDE">
        <w:t>»</w:t>
      </w:r>
      <w:r w:rsidR="00B06BDE">
        <w:t xml:space="preserve"> находится цель проведения испытаний. Раздел </w:t>
      </w:r>
      <w:r w:rsidR="00B06BDE">
        <w:t>«</w:t>
      </w:r>
      <w:r w:rsidR="00B06BDE">
        <w:t>Требования к программе</w:t>
      </w:r>
      <w:r w:rsidR="00B06BDE">
        <w:t>»</w:t>
      </w:r>
      <w:r w:rsidR="00B06BDE">
        <w:t xml:space="preserve"> содержит требования, подлежащие проверк</w:t>
      </w:r>
      <w:r w:rsidR="00B06BDE">
        <w:t>е</w:t>
      </w:r>
      <w:r w:rsidR="00B06BDE">
        <w:t xml:space="preserve"> в ходе испытаний. В разделе </w:t>
      </w:r>
      <w:r w:rsidR="00B06BDE">
        <w:t>«</w:t>
      </w:r>
      <w:r w:rsidR="00B06BDE">
        <w:t>Требования к программной документации</w:t>
      </w:r>
      <w:r w:rsidR="00B06BDE">
        <w:t>»</w:t>
      </w:r>
      <w:r w:rsidR="00B06BDE">
        <w:t xml:space="preserve"> указан</w:t>
      </w:r>
      <w:r w:rsidR="00B06BDE">
        <w:t xml:space="preserve"> </w:t>
      </w:r>
      <w:r w:rsidR="00B06BDE">
        <w:t xml:space="preserve">состав программной документации. В разделе </w:t>
      </w:r>
      <w:r w:rsidR="00B06BDE">
        <w:t>«</w:t>
      </w:r>
      <w:r w:rsidR="00B06BDE">
        <w:t>Средства и порядок испытаний</w:t>
      </w:r>
      <w:r w:rsidR="00B06BDE">
        <w:t>»</w:t>
      </w:r>
      <w:r w:rsidR="00B06BDE">
        <w:t xml:space="preserve"> указаны технические и программные средства, используемые в ходе испытаний, а также порядок проведения испытаний. Раздел </w:t>
      </w:r>
      <w:r w:rsidR="00B06BDE">
        <w:t>«</w:t>
      </w:r>
      <w:r w:rsidR="00B06BDE">
        <w:t>Методы испытаний</w:t>
      </w:r>
      <w:r w:rsidR="00B06BDE">
        <w:t>»</w:t>
      </w:r>
      <w:r w:rsidR="00B06BDE">
        <w:t xml:space="preserve"> содержит описание</w:t>
      </w:r>
      <w:r w:rsidR="00B06BDE">
        <w:t xml:space="preserve"> </w:t>
      </w:r>
      <w:r w:rsidR="00B06BDE">
        <w:t xml:space="preserve">используемых методов испытаний, описание проверок с указанием результатов. В последнем разделе </w:t>
      </w:r>
      <w:r w:rsidR="00B06BDE">
        <w:t>«</w:t>
      </w:r>
      <w:r w:rsidR="00B06BDE">
        <w:t>Приложение. Перечень материалов, использованных в ходе испытаний</w:t>
      </w:r>
      <w:r w:rsidR="00B06BDE">
        <w:t>»</w:t>
      </w:r>
      <w:r w:rsidR="00B06BDE">
        <w:t xml:space="preserve"> содержатся публикации и другие материалы, использованные в ходе испытаний.</w:t>
      </w:r>
      <w:r w:rsidR="00B06BDE">
        <w:t xml:space="preserve"> </w:t>
      </w:r>
    </w:p>
    <w:p w14:paraId="7B56901C" w14:textId="0EFB8662" w:rsidR="00E61C14" w:rsidRPr="00BB41BC" w:rsidRDefault="00E61C14" w:rsidP="00B06BDE">
      <w:r>
        <w:t>Оформление программного документа «</w:t>
      </w:r>
      <w:r w:rsidR="00B06BDE">
        <w:t>Программа и методика испытаний</w:t>
      </w:r>
      <w:r>
        <w:t xml:space="preserve">» произведено по требованиям </w:t>
      </w:r>
      <w:r w:rsidRPr="2957AED8">
        <w:t>ГОСТ</w:t>
      </w:r>
      <w:r>
        <w:t xml:space="preserve"> </w:t>
      </w:r>
      <w:r w:rsidR="0002541A" w:rsidRPr="0002541A">
        <w:t>19.</w:t>
      </w:r>
      <w:r w:rsidR="00B06BDE">
        <w:t>301</w:t>
      </w:r>
      <w:r w:rsidR="0002541A" w:rsidRPr="0002541A">
        <w:t>-79</w:t>
      </w:r>
      <w:r>
        <w:t xml:space="preserve">» </w:t>
      </w:r>
      <w:r w:rsidR="0002541A">
        <w:t>Руководство оператора</w:t>
      </w:r>
      <w:r w:rsidRPr="2957AED8">
        <w:t xml:space="preserve">. Требования к содержанию и </w:t>
      </w:r>
      <w:r w:rsidR="00F7622D" w:rsidRPr="2957AED8">
        <w:t>оформлению</w:t>
      </w:r>
      <w:r w:rsidR="00F7622D">
        <w:t>»</w:t>
      </w:r>
      <w:r w:rsidR="00F7622D" w:rsidRPr="00AE1537">
        <w:t xml:space="preserve"> [</w:t>
      </w:r>
      <w:r w:rsidRPr="00AE1537">
        <w:t>7].</w:t>
      </w:r>
    </w:p>
    <w:bookmarkEnd w:id="2"/>
    <w:p w14:paraId="1C7013B2" w14:textId="617936FD" w:rsidR="00780982" w:rsidRPr="00CC6263" w:rsidRDefault="00A423A2" w:rsidP="00AC431B">
      <w:pPr>
        <w:rPr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378809FA" w14:textId="77777777" w:rsidR="00780982" w:rsidRPr="00065E6F" w:rsidRDefault="2957AED8" w:rsidP="00065E6F">
          <w:pPr>
            <w:jc w:val="center"/>
            <w:rPr>
              <w:b/>
              <w:sz w:val="28"/>
            </w:rPr>
          </w:pPr>
          <w:r w:rsidRPr="00065E6F">
            <w:rPr>
              <w:b/>
              <w:sz w:val="28"/>
            </w:rPr>
            <w:t>Содержание</w:t>
          </w:r>
        </w:p>
        <w:p w14:paraId="14817E88" w14:textId="48CAC240" w:rsidR="001769F5" w:rsidRDefault="0078098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r w:rsidRPr="00237850">
            <w:fldChar w:fldCharType="begin"/>
          </w:r>
          <w:r w:rsidRPr="00237850">
            <w:instrText xml:space="preserve"> TOC \o "1-3" \h \z \u </w:instrText>
          </w:r>
          <w:r w:rsidRPr="00237850">
            <w:fldChar w:fldCharType="separate"/>
          </w:r>
          <w:hyperlink w:anchor="_Toc9200630" w:history="1">
            <w:r w:rsidR="001769F5" w:rsidRPr="00021281">
              <w:rPr>
                <w:rStyle w:val="Hyperlink"/>
                <w:noProof/>
              </w:rPr>
              <w:t>Аннотация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_Toc9200630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2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46DFF6E8" w14:textId="5BEB0491" w:rsidR="001769F5" w:rsidRDefault="00704E58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1" w:history="1">
            <w:r w:rsidR="001769F5" w:rsidRPr="00021281">
              <w:rPr>
                <w:rStyle w:val="Hyperlink"/>
                <w:noProof/>
              </w:rPr>
              <w:t>1.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Назначение программы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_Toc9200631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4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190FF169" w14:textId="40B67423" w:rsidR="001769F5" w:rsidRDefault="00704E58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2" w:history="1">
            <w:r w:rsidR="001769F5" w:rsidRPr="00021281">
              <w:rPr>
                <w:rStyle w:val="Hyperlink"/>
                <w:noProof/>
              </w:rPr>
              <w:t xml:space="preserve">1.1. </w:t>
            </w:r>
            <w:r w:rsidR="001769F5" w:rsidRPr="00021281">
              <w:rPr>
                <w:rStyle w:val="Hyperlink"/>
                <w:noProof/>
                <w:lang w:val="en-US"/>
              </w:rPr>
              <w:t>Наименование программы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_Toc9200632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4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13ACF56E" w14:textId="3E1E399F" w:rsidR="001769F5" w:rsidRDefault="00704E58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3" w:history="1">
            <w:r w:rsidR="001769F5" w:rsidRPr="00021281">
              <w:rPr>
                <w:rStyle w:val="Hyperlink"/>
                <w:noProof/>
              </w:rPr>
              <w:t>1.2. Краткая характеристика области применения программного продукта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_Toc9200633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4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6D503DD9" w14:textId="68A4F10B" w:rsidR="001769F5" w:rsidRDefault="00704E58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4" w:history="1">
            <w:r w:rsidR="001769F5" w:rsidRPr="00021281">
              <w:rPr>
                <w:rStyle w:val="Hyperlink"/>
                <w:noProof/>
              </w:rPr>
              <w:t>2.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Условия выполнения программы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_Toc9200634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5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3A619336" w14:textId="5E8CF05D" w:rsidR="001769F5" w:rsidRDefault="00704E5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5" w:history="1">
            <w:r w:rsidR="001769F5" w:rsidRPr="00021281">
              <w:rPr>
                <w:rStyle w:val="Hyperlink"/>
                <w:noProof/>
              </w:rPr>
              <w:t>2.1.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Требования к составу и параметрам технических средств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_Toc9200635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5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4C594F51" w14:textId="69A269DF" w:rsidR="001769F5" w:rsidRDefault="00704E5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6" w:history="1">
            <w:r w:rsidR="001769F5" w:rsidRPr="00021281">
              <w:rPr>
                <w:rStyle w:val="Hyperlink"/>
                <w:noProof/>
              </w:rPr>
              <w:t>2.2.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Требования к информационной и программной совместимости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_Toc9200636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5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1944A1F5" w14:textId="627A481A" w:rsidR="001769F5" w:rsidRDefault="00704E58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7" w:history="1">
            <w:r w:rsidR="001769F5" w:rsidRPr="00021281">
              <w:rPr>
                <w:rStyle w:val="Hyperlink"/>
                <w:noProof/>
              </w:rPr>
              <w:t>3.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Выполнение программы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_Toc9200637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6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7905EB13" w14:textId="23FDA2AD" w:rsidR="001769F5" w:rsidRDefault="00704E5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8" w:history="1">
            <w:r w:rsidR="001769F5" w:rsidRPr="00021281">
              <w:rPr>
                <w:rStyle w:val="Hyperlink"/>
                <w:noProof/>
              </w:rPr>
              <w:t>3.1.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Использование программы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_Toc9200638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6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73182525" w14:textId="71A96690" w:rsidR="001769F5" w:rsidRDefault="00704E58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9" w:history="1">
            <w:r w:rsidR="001769F5" w:rsidRPr="00021281">
              <w:rPr>
                <w:rStyle w:val="Hyperlink"/>
                <w:noProof/>
              </w:rPr>
              <w:t>3.1.1.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Запуск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_Toc9200639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6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0055F65B" w14:textId="45E5EA12" w:rsidR="001769F5" w:rsidRDefault="00704E58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0" w:history="1">
            <w:r w:rsidR="001769F5" w:rsidRPr="00021281">
              <w:rPr>
                <w:rStyle w:val="Hyperlink"/>
                <w:noProof/>
              </w:rPr>
              <w:t>3.1.2.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Интерфейс сервера для управления моками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_Toc9200640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6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7CD8A28C" w14:textId="55426EFD" w:rsidR="001769F5" w:rsidRDefault="00704E5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1" w:history="1">
            <w:r w:rsidR="001769F5" w:rsidRPr="00021281">
              <w:rPr>
                <w:rStyle w:val="Hyperlink"/>
                <w:noProof/>
              </w:rPr>
              <w:t>3.2.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Добавление мока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_Toc9200641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6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1DE0DC7C" w14:textId="56370755" w:rsidR="001769F5" w:rsidRDefault="00704E5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2" w:history="1">
            <w:r w:rsidR="001769F5" w:rsidRPr="00021281">
              <w:rPr>
                <w:rStyle w:val="Hyperlink"/>
                <w:noProof/>
              </w:rPr>
              <w:t>3.3.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Получение мока на порту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_Toc9200642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6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56773A11" w14:textId="11085D09" w:rsidR="001769F5" w:rsidRDefault="00704E5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3" w:history="1">
            <w:r w:rsidR="001769F5" w:rsidRPr="00021281">
              <w:rPr>
                <w:rStyle w:val="Hyperlink"/>
                <w:noProof/>
              </w:rPr>
              <w:t>3.4.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Удаление мока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_Toc9200643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6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36FB80C8" w14:textId="61CCF2AF" w:rsidR="001769F5" w:rsidRDefault="00704E58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4" w:history="1">
            <w:r w:rsidR="001769F5" w:rsidRPr="00021281">
              <w:rPr>
                <w:rStyle w:val="Hyperlink"/>
                <w:noProof/>
              </w:rPr>
              <w:t>4.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Сообщения оператору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_Toc9200644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7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698853FE" w14:textId="0A925B9F" w:rsidR="001769F5" w:rsidRDefault="00704E58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5" w:history="1">
            <w:r w:rsidR="001769F5" w:rsidRPr="00021281">
              <w:rPr>
                <w:rStyle w:val="Hyperlink"/>
                <w:noProof/>
              </w:rPr>
              <w:t>4.1. Ошибки при пользовании сервером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_Toc9200645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7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2E0B2139" w14:textId="318FD77E" w:rsidR="001769F5" w:rsidRDefault="00704E58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6" w:history="1">
            <w:r w:rsidR="001769F5" w:rsidRPr="00021281">
              <w:rPr>
                <w:rStyle w:val="Hyperlink"/>
                <w:noProof/>
              </w:rPr>
              <w:t xml:space="preserve">4.1.1. 404 </w:t>
            </w:r>
            <w:r w:rsidR="001769F5" w:rsidRPr="00021281">
              <w:rPr>
                <w:rStyle w:val="Hyperlink"/>
                <w:noProof/>
                <w:lang w:val="en-US"/>
              </w:rPr>
              <w:t>Not Found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_Toc9200646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7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7C065B66" w14:textId="328C8239" w:rsidR="001769F5" w:rsidRDefault="00704E58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7" w:history="1">
            <w:r w:rsidR="001769F5" w:rsidRPr="00021281">
              <w:rPr>
                <w:rStyle w:val="Hyperlink"/>
                <w:noProof/>
                <w:lang w:val="en-US"/>
              </w:rPr>
              <w:t xml:space="preserve">4.1.2. </w:t>
            </w:r>
            <w:r w:rsidR="001769F5" w:rsidRPr="00021281">
              <w:rPr>
                <w:rStyle w:val="Hyperlink"/>
                <w:noProof/>
              </w:rPr>
              <w:t xml:space="preserve">502 </w:t>
            </w:r>
            <w:r w:rsidR="001769F5" w:rsidRPr="00021281">
              <w:rPr>
                <w:rStyle w:val="Hyperlink"/>
                <w:noProof/>
                <w:lang w:val="en-US"/>
              </w:rPr>
              <w:t>Unexpected exception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_Toc9200647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7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1AED5423" w14:textId="1C673EA1" w:rsidR="001769F5" w:rsidRDefault="00704E58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8" w:history="1">
            <w:r w:rsidR="001769F5" w:rsidRPr="00021281">
              <w:rPr>
                <w:rStyle w:val="Hyperlink"/>
                <w:noProof/>
              </w:rPr>
              <w:t>5.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Список использованной литературы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_Toc9200648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8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2B290648" w14:textId="159F1F53" w:rsidR="00780982" w:rsidRPr="00237850" w:rsidRDefault="00780982" w:rsidP="00AC431B">
          <w:r w:rsidRPr="00237850">
            <w:fldChar w:fldCharType="end"/>
          </w:r>
          <w:r w:rsidR="00581830">
            <w:tab/>
          </w:r>
        </w:p>
      </w:sdtContent>
    </w:sdt>
    <w:p w14:paraId="32F6641B" w14:textId="02799E39" w:rsidR="00581830" w:rsidRPr="00581830" w:rsidRDefault="00581830" w:rsidP="00AC431B">
      <w:pPr>
        <w:rPr>
          <w:sz w:val="32"/>
          <w:szCs w:val="32"/>
        </w:rPr>
      </w:pPr>
      <w:r>
        <w:br w:type="page"/>
      </w:r>
    </w:p>
    <w:p w14:paraId="5FE2B66C" w14:textId="43A6EF55" w:rsidR="001164D7" w:rsidRPr="00D618F1" w:rsidRDefault="001279CF" w:rsidP="00D618F1">
      <w:pPr>
        <w:pStyle w:val="Heading1"/>
      </w:pPr>
      <w:r w:rsidRPr="00D618F1">
        <w:lastRenderedPageBreak/>
        <w:t>Объект испытаний</w:t>
      </w:r>
    </w:p>
    <w:p w14:paraId="177D24E7" w14:textId="1CB7E0A6" w:rsidR="001164D7" w:rsidRPr="00D618F1" w:rsidRDefault="0002541A" w:rsidP="006952EB">
      <w:pPr>
        <w:pStyle w:val="Heading2"/>
      </w:pPr>
      <w:bookmarkStart w:id="3" w:name="_Toc9200632"/>
      <w:proofErr w:type="spellStart"/>
      <w:r w:rsidRPr="00D618F1">
        <w:t>Наименование</w:t>
      </w:r>
      <w:bookmarkEnd w:id="3"/>
      <w:proofErr w:type="spellEnd"/>
    </w:p>
    <w:p w14:paraId="36FD7953" w14:textId="1EB0F8F2" w:rsidR="001164D7" w:rsidRDefault="00000826" w:rsidP="00036002">
      <w:r w:rsidRPr="7B578F46">
        <w:t>Наименование программного продукта</w:t>
      </w:r>
      <w:r w:rsidR="001164D7" w:rsidRPr="7B578F46">
        <w:t xml:space="preserve"> – </w:t>
      </w:r>
      <w:r w:rsidRPr="7B578F46">
        <w:t>«</w:t>
      </w:r>
      <w:r w:rsidR="0071746A">
        <w:t xml:space="preserve">Сервер для </w:t>
      </w:r>
      <w:proofErr w:type="spellStart"/>
      <w:r w:rsidR="0071746A">
        <w:t>мокирования</w:t>
      </w:r>
      <w:proofErr w:type="spellEnd"/>
      <w:r w:rsidR="0071746A">
        <w:t xml:space="preserve"> асинхронных протоколов</w:t>
      </w:r>
      <w:r w:rsidR="001164D7" w:rsidRPr="7B578F46">
        <w:t>».</w:t>
      </w:r>
    </w:p>
    <w:p w14:paraId="4FAF4360" w14:textId="7B799939" w:rsidR="001164D7" w:rsidRPr="00D618F1" w:rsidRDefault="001164D7" w:rsidP="006952EB">
      <w:pPr>
        <w:pStyle w:val="Heading2"/>
      </w:pPr>
      <w:bookmarkStart w:id="4" w:name="_Toc9200633"/>
      <w:proofErr w:type="spellStart"/>
      <w:r w:rsidRPr="00D618F1">
        <w:t>Краткая</w:t>
      </w:r>
      <w:proofErr w:type="spellEnd"/>
      <w:r w:rsidRPr="00D618F1">
        <w:t xml:space="preserve"> </w:t>
      </w:r>
      <w:proofErr w:type="spellStart"/>
      <w:r w:rsidRPr="00D618F1">
        <w:t>характеристика</w:t>
      </w:r>
      <w:proofErr w:type="spellEnd"/>
      <w:r w:rsidRPr="00D618F1">
        <w:t xml:space="preserve"> </w:t>
      </w:r>
      <w:proofErr w:type="spellStart"/>
      <w:r w:rsidRPr="00D618F1">
        <w:t>области</w:t>
      </w:r>
      <w:proofErr w:type="spellEnd"/>
      <w:r w:rsidRPr="00D618F1">
        <w:t xml:space="preserve"> </w:t>
      </w:r>
      <w:proofErr w:type="spellStart"/>
      <w:r w:rsidRPr="00D618F1">
        <w:t>применения</w:t>
      </w:r>
      <w:proofErr w:type="spellEnd"/>
      <w:r w:rsidRPr="00D618F1">
        <w:t xml:space="preserve"> </w:t>
      </w:r>
      <w:proofErr w:type="spellStart"/>
      <w:r w:rsidR="00A72829" w:rsidRPr="00D618F1">
        <w:t>программного</w:t>
      </w:r>
      <w:proofErr w:type="spellEnd"/>
      <w:r w:rsidR="00A72829" w:rsidRPr="00D618F1">
        <w:t xml:space="preserve"> </w:t>
      </w:r>
      <w:proofErr w:type="spellStart"/>
      <w:r w:rsidR="00A72829" w:rsidRPr="00D618F1">
        <w:t>продукта</w:t>
      </w:r>
      <w:bookmarkEnd w:id="4"/>
      <w:proofErr w:type="spellEnd"/>
    </w:p>
    <w:p w14:paraId="39CDFA06" w14:textId="28061D18" w:rsidR="00374604" w:rsidRPr="00B26776" w:rsidRDefault="00374604" w:rsidP="00414266">
      <w:r>
        <w:t>Разрабатываем</w:t>
      </w:r>
      <w:r w:rsidR="001D77FF">
        <w:t>ый</w:t>
      </w:r>
      <w:r w:rsidR="001D77FF" w:rsidRPr="001D77FF">
        <w:t xml:space="preserve"> </w:t>
      </w:r>
      <w:r w:rsidR="001D77FF">
        <w:t xml:space="preserve">программный продукт </w:t>
      </w:r>
      <w:r>
        <w:t xml:space="preserve">можно применить </w:t>
      </w:r>
      <w:r w:rsidR="00B26776">
        <w:t xml:space="preserve">при разработке сервера с сетевым интерфейсом, в котором используется протокол </w:t>
      </w:r>
      <w:r w:rsidR="00B26776">
        <w:rPr>
          <w:lang w:val="en-US"/>
        </w:rPr>
        <w:t>WebSocket</w:t>
      </w:r>
      <w:r w:rsidR="00B26776" w:rsidRPr="00B26776">
        <w:t xml:space="preserve"> </w:t>
      </w:r>
      <w:r w:rsidR="00B26776">
        <w:t xml:space="preserve">или </w:t>
      </w:r>
      <w:r w:rsidR="00B26776">
        <w:rPr>
          <w:lang w:val="en-US"/>
        </w:rPr>
        <w:t>Server</w:t>
      </w:r>
      <w:r w:rsidR="00B26776" w:rsidRPr="00B26776">
        <w:t>-</w:t>
      </w:r>
      <w:r w:rsidR="00B26776">
        <w:rPr>
          <w:lang w:val="en-US"/>
        </w:rPr>
        <w:t>Sent</w:t>
      </w:r>
      <w:r w:rsidR="00B26776" w:rsidRPr="00B26776">
        <w:t xml:space="preserve"> </w:t>
      </w:r>
      <w:r w:rsidR="00B26776">
        <w:rPr>
          <w:lang w:val="en-US"/>
        </w:rPr>
        <w:t>Events</w:t>
      </w:r>
      <w:r w:rsidR="00B26776">
        <w:t xml:space="preserve">. А также при разработке приложения, которое использует подобный интерфейс. Пользователь сможет создать имитацию реального сервиса путем описания </w:t>
      </w:r>
      <w:r w:rsidR="00A62481">
        <w:t xml:space="preserve">желаемого </w:t>
      </w:r>
      <w:r w:rsidR="00B26776">
        <w:t>поведения</w:t>
      </w:r>
      <w:r w:rsidR="00A62481">
        <w:t xml:space="preserve">, </w:t>
      </w:r>
      <w:r w:rsidR="00B26776">
        <w:t>без его непосредственной реализации.</w:t>
      </w:r>
    </w:p>
    <w:p w14:paraId="2D5BA353" w14:textId="4C976913" w:rsidR="00AD6C14" w:rsidRPr="00CC6263" w:rsidRDefault="00AD6C14" w:rsidP="00AC431B">
      <w:r>
        <w:br w:type="page"/>
      </w:r>
    </w:p>
    <w:p w14:paraId="2F958198" w14:textId="60115C7E" w:rsidR="00AD6C14" w:rsidRPr="0063392E" w:rsidRDefault="00D618F1" w:rsidP="00D618F1">
      <w:pPr>
        <w:pStyle w:val="Heading1"/>
      </w:pPr>
      <w:r>
        <w:lastRenderedPageBreak/>
        <w:t>Цель испытаний</w:t>
      </w:r>
    </w:p>
    <w:p w14:paraId="159960EA" w14:textId="1420A542" w:rsidR="00AD6C14" w:rsidRPr="006952EB" w:rsidRDefault="00D618F1" w:rsidP="006952EB">
      <w:pPr>
        <w:pStyle w:val="Heading2"/>
      </w:pPr>
      <w:proofErr w:type="spellStart"/>
      <w:r w:rsidRPr="006952EB">
        <w:t>Цель</w:t>
      </w:r>
      <w:proofErr w:type="spellEnd"/>
      <w:r w:rsidRPr="006952EB">
        <w:t xml:space="preserve"> </w:t>
      </w:r>
      <w:proofErr w:type="spellStart"/>
      <w:r w:rsidRPr="006952EB">
        <w:t>проведения</w:t>
      </w:r>
      <w:proofErr w:type="spellEnd"/>
      <w:r w:rsidRPr="006952EB">
        <w:t xml:space="preserve"> </w:t>
      </w:r>
      <w:proofErr w:type="spellStart"/>
      <w:r w:rsidRPr="006952EB">
        <w:t>испытаний</w:t>
      </w:r>
      <w:proofErr w:type="spellEnd"/>
    </w:p>
    <w:p w14:paraId="7BBA2E5A" w14:textId="7EEF88E5" w:rsidR="00F56D85" w:rsidRPr="00D618F1" w:rsidRDefault="00D618F1" w:rsidP="00D618F1">
      <w:pPr>
        <w:rPr>
          <w:rFonts w:eastAsiaTheme="minorHAnsi"/>
        </w:rPr>
      </w:pPr>
      <w:r w:rsidRPr="00D618F1">
        <w:rPr>
          <w:rFonts w:eastAsiaTheme="minorHAnsi"/>
        </w:rPr>
        <w:t>Целью проведения испытаний является проверка корректности работы программы</w:t>
      </w:r>
      <w:r>
        <w:rPr>
          <w:rFonts w:eastAsiaTheme="minorHAnsi"/>
        </w:rPr>
        <w:t xml:space="preserve">, </w:t>
      </w:r>
      <w:r w:rsidRPr="00D618F1">
        <w:rPr>
          <w:rFonts w:eastAsiaTheme="minorHAnsi"/>
        </w:rPr>
        <w:t xml:space="preserve">а также проверка соответствия разработанной программы функциональным требованиям и требованиям к надежности, изложенным в документе </w:t>
      </w:r>
      <w:r>
        <w:rPr>
          <w:rFonts w:eastAsiaTheme="minorHAnsi"/>
        </w:rPr>
        <w:t>«</w:t>
      </w:r>
      <w:r w:rsidRPr="00D618F1">
        <w:rPr>
          <w:rFonts w:eastAsiaTheme="minorHAnsi"/>
        </w:rPr>
        <w:t>Техническое задание</w:t>
      </w:r>
      <w:r>
        <w:rPr>
          <w:rFonts w:eastAsiaTheme="minorHAnsi"/>
        </w:rPr>
        <w:t>»</w:t>
      </w:r>
      <w:r w:rsidRPr="00D618F1">
        <w:rPr>
          <w:rFonts w:eastAsiaTheme="minorHAnsi"/>
        </w:rPr>
        <w:t>.</w:t>
      </w:r>
    </w:p>
    <w:p w14:paraId="649BB22E" w14:textId="77777777" w:rsidR="00EF7338" w:rsidRDefault="00EF7338" w:rsidP="00AC431B">
      <w:r>
        <w:br w:type="page"/>
      </w:r>
    </w:p>
    <w:p w14:paraId="144BB850" w14:textId="033C5768" w:rsidR="00DB76E3" w:rsidRDefault="005D0FA5" w:rsidP="00D618F1">
      <w:pPr>
        <w:pStyle w:val="Heading1"/>
      </w:pPr>
      <w:r>
        <w:lastRenderedPageBreak/>
        <w:t>Требования к программе</w:t>
      </w:r>
    </w:p>
    <w:p w14:paraId="09092543" w14:textId="77777777" w:rsidR="005D0FA5" w:rsidRPr="005D0FA5" w:rsidRDefault="005D0FA5" w:rsidP="005D0FA5">
      <w:pPr>
        <w:pStyle w:val="Heading2"/>
      </w:pPr>
      <w:r w:rsidRPr="005D0FA5">
        <w:rPr>
          <w:lang w:val="ru-RU"/>
        </w:rPr>
        <w:t>Требования к функциональным характеристикам</w:t>
      </w:r>
    </w:p>
    <w:p w14:paraId="13C5D6C0" w14:textId="77777777" w:rsidR="005D0FA5" w:rsidRPr="0063392E" w:rsidRDefault="005D0FA5" w:rsidP="005D0FA5">
      <w:r>
        <w:t>Создаваемый программный продукт должен иметь следующую функциональность</w:t>
      </w:r>
      <w:r w:rsidRPr="07AB3D6E">
        <w:t>:</w:t>
      </w:r>
    </w:p>
    <w:p w14:paraId="27CC4936" w14:textId="77777777" w:rsid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 xml:space="preserve">Конфигурация поведения </w:t>
      </w:r>
      <w:r>
        <w:rPr>
          <w:lang w:val="en-US"/>
        </w:rPr>
        <w:t>WebSocket</w:t>
      </w:r>
      <w:r w:rsidRPr="00053895">
        <w:t xml:space="preserve"> </w:t>
      </w:r>
      <w:r>
        <w:t>сервера списком сообщений</w:t>
      </w:r>
    </w:p>
    <w:p w14:paraId="63215EB4" w14:textId="77777777" w:rsid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 xml:space="preserve">Конфигурация поведения </w:t>
      </w:r>
      <w:r>
        <w:rPr>
          <w:lang w:val="en-US"/>
        </w:rPr>
        <w:t>WebSocket</w:t>
      </w:r>
      <w:r w:rsidRPr="00053895">
        <w:t xml:space="preserve"> </w:t>
      </w:r>
      <w:r>
        <w:t>сервера реакцией списком сообщений списком сообщений на сообщение от клиента</w:t>
      </w:r>
    </w:p>
    <w:p w14:paraId="123B012D" w14:textId="77777777" w:rsid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>Конфигурация поведения</w:t>
      </w:r>
      <w:r w:rsidRPr="006265BA">
        <w:t xml:space="preserve"> </w:t>
      </w:r>
      <w:r>
        <w:rPr>
          <w:lang w:val="en-US"/>
        </w:rPr>
        <w:t>WebSocket</w:t>
      </w:r>
      <w:r w:rsidRPr="00053895">
        <w:t xml:space="preserve"> </w:t>
      </w:r>
      <w:r>
        <w:t>сервера комбинацией из п. 1 и 2</w:t>
      </w:r>
    </w:p>
    <w:p w14:paraId="7CA8D065" w14:textId="77777777" w:rsid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 xml:space="preserve">Конфигурация поведения </w:t>
      </w:r>
      <w:r>
        <w:rPr>
          <w:lang w:val="en-US"/>
        </w:rPr>
        <w:t>WebSocket</w:t>
      </w:r>
      <w:r w:rsidRPr="006265BA">
        <w:t xml:space="preserve"> </w:t>
      </w:r>
      <w:r>
        <w:t>с помощью конфигурационного файла при старте сервера</w:t>
      </w:r>
    </w:p>
    <w:p w14:paraId="734FA39B" w14:textId="77777777" w:rsidR="005D0FA5" w:rsidRPr="00EE4017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>Конфигурация поведения</w:t>
      </w:r>
      <w:r w:rsidRPr="00C0259A">
        <w:t xml:space="preserve"> </w:t>
      </w:r>
      <w:r>
        <w:rPr>
          <w:lang w:val="en-US"/>
        </w:rPr>
        <w:t>WebSocket</w:t>
      </w:r>
      <w:r w:rsidRPr="006265BA">
        <w:t xml:space="preserve"> </w:t>
      </w:r>
      <w:r>
        <w:t xml:space="preserve">с помощью </w:t>
      </w:r>
      <w:r>
        <w:rPr>
          <w:lang w:val="en-US"/>
        </w:rPr>
        <w:t>REST</w:t>
      </w:r>
      <w:r w:rsidRPr="00C0259A">
        <w:t xml:space="preserve"> </w:t>
      </w:r>
      <w:r>
        <w:rPr>
          <w:lang w:val="en-US"/>
        </w:rPr>
        <w:t>API</w:t>
      </w:r>
    </w:p>
    <w:p w14:paraId="51446752" w14:textId="77777777" w:rsid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 xml:space="preserve">Добавление задержки перед отправкой события в </w:t>
      </w:r>
      <w:r>
        <w:rPr>
          <w:lang w:val="en-US"/>
        </w:rPr>
        <w:t>WebSocket</w:t>
      </w:r>
    </w:p>
    <w:p w14:paraId="483C91ED" w14:textId="77777777" w:rsid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 xml:space="preserve">Конфигурация поведения </w:t>
      </w:r>
      <w:r>
        <w:rPr>
          <w:lang w:val="en-US"/>
        </w:rPr>
        <w:t>Server</w:t>
      </w:r>
      <w:r w:rsidRPr="006265BA">
        <w:t>-</w:t>
      </w:r>
      <w:r>
        <w:rPr>
          <w:lang w:val="en-US"/>
        </w:rPr>
        <w:t>Sent</w:t>
      </w:r>
      <w:r w:rsidRPr="006265BA">
        <w:t xml:space="preserve"> </w:t>
      </w:r>
      <w:r>
        <w:rPr>
          <w:lang w:val="en-US"/>
        </w:rPr>
        <w:t>Events</w:t>
      </w:r>
      <w:r w:rsidRPr="00053895">
        <w:t xml:space="preserve"> </w:t>
      </w:r>
      <w:r>
        <w:t>сервера списком сообщений</w:t>
      </w:r>
    </w:p>
    <w:p w14:paraId="56B70278" w14:textId="77777777" w:rsid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 xml:space="preserve">Конфигурация поведения </w:t>
      </w:r>
      <w:r>
        <w:rPr>
          <w:lang w:val="en-US"/>
        </w:rPr>
        <w:t>Servers</w:t>
      </w:r>
      <w:r w:rsidRPr="006265BA">
        <w:t>-</w:t>
      </w:r>
      <w:r>
        <w:rPr>
          <w:lang w:val="en-US"/>
        </w:rPr>
        <w:t>Sent</w:t>
      </w:r>
      <w:r w:rsidRPr="006265BA">
        <w:t xml:space="preserve"> </w:t>
      </w:r>
      <w:r>
        <w:rPr>
          <w:lang w:val="en-US"/>
        </w:rPr>
        <w:t>Events</w:t>
      </w:r>
      <w:r w:rsidRPr="006265BA">
        <w:t xml:space="preserve"> </w:t>
      </w:r>
      <w:r>
        <w:t>с помощью конфигурационного файла при старте сервера</w:t>
      </w:r>
    </w:p>
    <w:p w14:paraId="6772777B" w14:textId="77777777" w:rsidR="005D0FA5" w:rsidRP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 xml:space="preserve">Конфигурация поведения </w:t>
      </w:r>
      <w:r>
        <w:rPr>
          <w:lang w:val="en-US"/>
        </w:rPr>
        <w:t>Servers</w:t>
      </w:r>
      <w:r w:rsidRPr="006265BA">
        <w:t>-</w:t>
      </w:r>
      <w:r>
        <w:rPr>
          <w:lang w:val="en-US"/>
        </w:rPr>
        <w:t>Sent</w:t>
      </w:r>
      <w:r w:rsidRPr="006265BA">
        <w:t xml:space="preserve"> </w:t>
      </w:r>
      <w:r>
        <w:rPr>
          <w:lang w:val="en-US"/>
        </w:rPr>
        <w:t>Events</w:t>
      </w:r>
      <w:r w:rsidRPr="006265BA">
        <w:t xml:space="preserve"> </w:t>
      </w:r>
      <w:r>
        <w:t xml:space="preserve">с помощью </w:t>
      </w:r>
      <w:r>
        <w:rPr>
          <w:lang w:val="en-US"/>
        </w:rPr>
        <w:t>REST API</w:t>
      </w:r>
    </w:p>
    <w:p w14:paraId="34B1C41B" w14:textId="22DF0431" w:rsidR="00AF39A0" w:rsidRP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 w:rsidRPr="005D0FA5">
        <w:t xml:space="preserve">Добавление задержки перед отправкой события в </w:t>
      </w:r>
      <w:r>
        <w:rPr>
          <w:lang w:val="en-US"/>
        </w:rPr>
        <w:t>Server</w:t>
      </w:r>
      <w:r w:rsidRPr="005D0FA5">
        <w:t>-</w:t>
      </w:r>
      <w:r>
        <w:rPr>
          <w:lang w:val="en-US"/>
        </w:rPr>
        <w:t>Sent</w:t>
      </w:r>
      <w:r w:rsidRPr="005D0FA5">
        <w:t xml:space="preserve"> </w:t>
      </w:r>
      <w:r>
        <w:rPr>
          <w:lang w:val="en-US"/>
        </w:rPr>
        <w:t>Events</w:t>
      </w:r>
      <w:r w:rsidRPr="005D0FA5">
        <w:t xml:space="preserve"> </w:t>
      </w:r>
    </w:p>
    <w:p w14:paraId="70FAF6D6" w14:textId="77777777" w:rsidR="005D0FA5" w:rsidRDefault="005D0FA5" w:rsidP="00C309E0">
      <w:pPr>
        <w:pStyle w:val="Heading2"/>
      </w:pPr>
      <w:proofErr w:type="spellStart"/>
      <w:r w:rsidRPr="00C309E0">
        <w:t>Требования</w:t>
      </w:r>
      <w:proofErr w:type="spellEnd"/>
      <w:r w:rsidRPr="2957AED8">
        <w:t xml:space="preserve"> к </w:t>
      </w:r>
      <w:proofErr w:type="spellStart"/>
      <w:r w:rsidRPr="2957AED8">
        <w:t>надежности</w:t>
      </w:r>
      <w:proofErr w:type="spellEnd"/>
      <w:r w:rsidRPr="2957AED8">
        <w:t xml:space="preserve"> </w:t>
      </w:r>
      <w:proofErr w:type="spellStart"/>
      <w:r w:rsidRPr="2957AED8">
        <w:t>программы</w:t>
      </w:r>
      <w:proofErr w:type="spellEnd"/>
    </w:p>
    <w:p w14:paraId="66DC7231" w14:textId="77777777" w:rsidR="005D0FA5" w:rsidRPr="001908E8" w:rsidRDefault="005D0FA5" w:rsidP="005D0FA5">
      <w:r w:rsidRPr="001908E8">
        <w:t>К программе предъявляются следующие требования надежности:</w:t>
      </w:r>
    </w:p>
    <w:p w14:paraId="3215A4C8" w14:textId="77777777" w:rsidR="005D0FA5" w:rsidRDefault="005D0FA5" w:rsidP="005D0FA5">
      <w:r w:rsidRPr="7B578F46">
        <w:t>Программа должна осуществлять проверку корректности введенных пользователем данных и выводить сообщение об ошибке при ее нахождении.</w:t>
      </w:r>
    </w:p>
    <w:p w14:paraId="5EDF44DC" w14:textId="035F647A" w:rsidR="00AF39A0" w:rsidRPr="00AF39A0" w:rsidRDefault="005D0FA5" w:rsidP="005D0FA5">
      <w:r w:rsidRPr="7B578F46">
        <w:t>Программа должна корректно завершаться при возникновении ошибок</w:t>
      </w:r>
      <w:r>
        <w:t>.</w:t>
      </w:r>
    </w:p>
    <w:p w14:paraId="4224833E" w14:textId="77777777" w:rsidR="005D0FA5" w:rsidRPr="00C309E0" w:rsidRDefault="005D0FA5" w:rsidP="00C309E0">
      <w:pPr>
        <w:pStyle w:val="Heading2"/>
      </w:pPr>
      <w:proofErr w:type="spellStart"/>
      <w:r w:rsidRPr="00C309E0">
        <w:t>Требования</w:t>
      </w:r>
      <w:proofErr w:type="spellEnd"/>
      <w:r w:rsidRPr="00C309E0">
        <w:t xml:space="preserve"> </w:t>
      </w:r>
      <w:proofErr w:type="spellStart"/>
      <w:r w:rsidRPr="00C309E0">
        <w:t>квалификация</w:t>
      </w:r>
      <w:proofErr w:type="spellEnd"/>
      <w:r w:rsidRPr="00C309E0">
        <w:t xml:space="preserve"> и </w:t>
      </w:r>
      <w:proofErr w:type="spellStart"/>
      <w:r w:rsidRPr="00C309E0">
        <w:t>уровня</w:t>
      </w:r>
      <w:proofErr w:type="spellEnd"/>
      <w:r w:rsidRPr="00C309E0">
        <w:t xml:space="preserve"> </w:t>
      </w:r>
      <w:proofErr w:type="spellStart"/>
      <w:r w:rsidRPr="00C309E0">
        <w:t>подготовки</w:t>
      </w:r>
      <w:proofErr w:type="spellEnd"/>
      <w:r w:rsidRPr="00C309E0">
        <w:t xml:space="preserve"> </w:t>
      </w:r>
      <w:proofErr w:type="spellStart"/>
      <w:r w:rsidRPr="00C309E0">
        <w:t>пользователя</w:t>
      </w:r>
      <w:proofErr w:type="spellEnd"/>
    </w:p>
    <w:p w14:paraId="0DCBC781" w14:textId="77777777" w:rsidR="005D0FA5" w:rsidRDefault="005D0FA5" w:rsidP="005D0FA5">
      <w:r w:rsidRPr="7B578F46">
        <w:t xml:space="preserve">Пользователь должен </w:t>
      </w:r>
      <w:r>
        <w:t xml:space="preserve">иметь базовые навыки работы в текстовых редакторах, а также уметь читать и редактировать </w:t>
      </w:r>
      <w:r>
        <w:rPr>
          <w:lang w:val="en-US"/>
        </w:rPr>
        <w:t>JSON</w:t>
      </w:r>
      <w:r w:rsidRPr="00B2752C">
        <w:t xml:space="preserve"> </w:t>
      </w:r>
      <w:r>
        <w:t>файлы</w:t>
      </w:r>
      <w:r w:rsidRPr="7B578F46">
        <w:t>.</w:t>
      </w:r>
    </w:p>
    <w:p w14:paraId="5DB15B81" w14:textId="77777777" w:rsidR="005D0FA5" w:rsidRDefault="005D0FA5" w:rsidP="005D0FA5">
      <w:r w:rsidRPr="7B578F46">
        <w:t>Обязательно ознакомление пользователя с руководством оператора.</w:t>
      </w:r>
    </w:p>
    <w:p w14:paraId="7810542D" w14:textId="040AD81C" w:rsidR="005D0FA5" w:rsidRPr="005D0FA5" w:rsidRDefault="005D0FA5" w:rsidP="005D0FA5">
      <w:pPr>
        <w:pStyle w:val="Heading2"/>
        <w:rPr>
          <w:lang w:val="ru-RU"/>
        </w:rPr>
      </w:pPr>
      <w:bookmarkStart w:id="5" w:name="_Toc6663751"/>
      <w:r w:rsidRPr="005D0FA5">
        <w:rPr>
          <w:lang w:val="ru-RU"/>
        </w:rPr>
        <w:t>Требования к составу и параметрам технических средств</w:t>
      </w:r>
      <w:bookmarkEnd w:id="5"/>
    </w:p>
    <w:p w14:paraId="257A4D44" w14:textId="77777777" w:rsidR="005D0FA5" w:rsidRPr="00EC585D" w:rsidRDefault="005D0FA5" w:rsidP="005D0FA5">
      <w:r>
        <w:t>Для эффективной работы с п</w:t>
      </w:r>
      <w:r w:rsidRPr="7B578F46">
        <w:t>рограммой предъявляются следующие требования к составу и параметрам технических средств:</w:t>
      </w:r>
    </w:p>
    <w:p w14:paraId="5FF2FA8D" w14:textId="77777777" w:rsidR="005D0FA5" w:rsidRPr="00830509" w:rsidRDefault="005D0FA5" w:rsidP="00704E58">
      <w:pPr>
        <w:pStyle w:val="ListParagraph"/>
        <w:numPr>
          <w:ilvl w:val="0"/>
          <w:numId w:val="2"/>
        </w:numPr>
        <w:ind w:left="0" w:firstLine="567"/>
      </w:pPr>
      <w:r>
        <w:t xml:space="preserve">Процессор </w:t>
      </w:r>
      <w:proofErr w:type="spellStart"/>
      <w:r w:rsidRPr="00364075">
        <w:t>Pentium</w:t>
      </w:r>
      <w:proofErr w:type="spellEnd"/>
      <w:r w:rsidRPr="00364075">
        <w:t xml:space="preserve"> 2 266 </w:t>
      </w:r>
      <w:proofErr w:type="spellStart"/>
      <w:r w:rsidRPr="00364075">
        <w:t>MHz</w:t>
      </w:r>
      <w:proofErr w:type="spellEnd"/>
      <w:r>
        <w:t xml:space="preserve"> или мощнее</w:t>
      </w:r>
    </w:p>
    <w:p w14:paraId="0782CCB1" w14:textId="77777777" w:rsidR="005D0FA5" w:rsidRPr="00830509" w:rsidRDefault="005D0FA5" w:rsidP="00704E58">
      <w:pPr>
        <w:pStyle w:val="ListParagraph"/>
        <w:numPr>
          <w:ilvl w:val="0"/>
          <w:numId w:val="2"/>
        </w:numPr>
        <w:ind w:left="0" w:firstLine="567"/>
      </w:pPr>
      <w:r>
        <w:t>Оперативная память не менее 1 Гб</w:t>
      </w:r>
    </w:p>
    <w:p w14:paraId="3FF35122" w14:textId="77777777" w:rsidR="005D0FA5" w:rsidRPr="00830509" w:rsidRDefault="005D0FA5" w:rsidP="00704E58">
      <w:pPr>
        <w:pStyle w:val="ListParagraph"/>
        <w:numPr>
          <w:ilvl w:val="0"/>
          <w:numId w:val="2"/>
        </w:numPr>
        <w:ind w:left="0" w:firstLine="567"/>
      </w:pPr>
      <w:r>
        <w:t>Свободное дисковое пространство не меньше 1 Гб</w:t>
      </w:r>
    </w:p>
    <w:p w14:paraId="747C4CFB" w14:textId="77777777" w:rsidR="005D0FA5" w:rsidRPr="00830509" w:rsidRDefault="005D0FA5" w:rsidP="00704E58">
      <w:pPr>
        <w:pStyle w:val="ListParagraph"/>
        <w:numPr>
          <w:ilvl w:val="0"/>
          <w:numId w:val="2"/>
        </w:numPr>
        <w:ind w:left="0" w:firstLine="567"/>
      </w:pPr>
      <w:r>
        <w:t>Исправная сетевая карта</w:t>
      </w:r>
    </w:p>
    <w:p w14:paraId="5FA22BE6" w14:textId="77777777" w:rsidR="005D0FA5" w:rsidRPr="00830509" w:rsidRDefault="005D0FA5" w:rsidP="00704E58">
      <w:pPr>
        <w:pStyle w:val="ListParagraph"/>
        <w:numPr>
          <w:ilvl w:val="0"/>
          <w:numId w:val="2"/>
        </w:numPr>
        <w:ind w:left="0" w:firstLine="567"/>
      </w:pPr>
      <w:r w:rsidRPr="00830509">
        <w:lastRenderedPageBreak/>
        <w:t>Монитор</w:t>
      </w:r>
    </w:p>
    <w:p w14:paraId="6B7AF3FD" w14:textId="77777777" w:rsidR="005D0FA5" w:rsidRPr="00830509" w:rsidRDefault="005D0FA5" w:rsidP="00704E58">
      <w:pPr>
        <w:pStyle w:val="ListParagraph"/>
        <w:numPr>
          <w:ilvl w:val="0"/>
          <w:numId w:val="2"/>
        </w:numPr>
        <w:ind w:left="0" w:firstLine="567"/>
      </w:pPr>
      <w:r w:rsidRPr="00830509">
        <w:t>Клавиатура</w:t>
      </w:r>
    </w:p>
    <w:p w14:paraId="66EF1E27" w14:textId="77777777" w:rsidR="005D0FA5" w:rsidRPr="00830509" w:rsidRDefault="005D0FA5" w:rsidP="00704E58">
      <w:pPr>
        <w:pStyle w:val="ListParagraph"/>
        <w:numPr>
          <w:ilvl w:val="0"/>
          <w:numId w:val="2"/>
        </w:numPr>
        <w:ind w:left="0" w:firstLine="567"/>
      </w:pPr>
      <w:r w:rsidRPr="00830509">
        <w:t>Мышь</w:t>
      </w:r>
    </w:p>
    <w:p w14:paraId="7E64B813" w14:textId="230E0355" w:rsidR="005D0FA5" w:rsidRPr="005D0FA5" w:rsidRDefault="005D0FA5" w:rsidP="005D0FA5">
      <w:pPr>
        <w:pStyle w:val="Heading2"/>
        <w:rPr>
          <w:lang w:val="ru-RU"/>
        </w:rPr>
      </w:pPr>
      <w:bookmarkStart w:id="6" w:name="_Toc6663752"/>
      <w:r w:rsidRPr="005D0FA5">
        <w:rPr>
          <w:lang w:val="ru-RU"/>
        </w:rPr>
        <w:t>Требования к информационной и программной совместимости</w:t>
      </w:r>
      <w:bookmarkEnd w:id="6"/>
    </w:p>
    <w:p w14:paraId="78F69F0B" w14:textId="77777777" w:rsidR="005D0FA5" w:rsidRDefault="005D0FA5" w:rsidP="005D0FA5">
      <w:r>
        <w:t>Для корректной работы программного продукта требуется:</w:t>
      </w:r>
    </w:p>
    <w:p w14:paraId="284069CD" w14:textId="77777777" w:rsidR="005D0FA5" w:rsidRPr="00830509" w:rsidRDefault="005D0FA5" w:rsidP="00704E58">
      <w:pPr>
        <w:pStyle w:val="ListParagraph"/>
        <w:numPr>
          <w:ilvl w:val="0"/>
          <w:numId w:val="6"/>
        </w:numPr>
        <w:ind w:left="0" w:firstLine="567"/>
      </w:pPr>
      <w:r>
        <w:t xml:space="preserve">Установленный </w:t>
      </w:r>
      <w:r>
        <w:rPr>
          <w:lang w:val="en-US"/>
        </w:rPr>
        <w:t>JDK</w:t>
      </w:r>
      <w:r w:rsidRPr="00BB13F9">
        <w:t xml:space="preserve"> </w:t>
      </w:r>
      <w:r>
        <w:t>версии 1.8 или выше</w:t>
      </w:r>
    </w:p>
    <w:p w14:paraId="4A279A3D" w14:textId="77777777" w:rsidR="005D0FA5" w:rsidRDefault="005D0FA5" w:rsidP="00704E58">
      <w:pPr>
        <w:pStyle w:val="ListParagraph"/>
        <w:numPr>
          <w:ilvl w:val="0"/>
          <w:numId w:val="6"/>
        </w:numPr>
        <w:ind w:left="0" w:firstLine="567"/>
      </w:pPr>
      <w:r>
        <w:t xml:space="preserve">Установленный </w:t>
      </w:r>
      <w:r>
        <w:rPr>
          <w:lang w:val="en-US"/>
        </w:rPr>
        <w:t>SBT</w:t>
      </w:r>
      <w:r w:rsidRPr="00BB13F9">
        <w:t xml:space="preserve"> </w:t>
      </w:r>
      <w:r>
        <w:t>версии 1.2.8 или совместимый</w:t>
      </w:r>
    </w:p>
    <w:p w14:paraId="6C54FBE9" w14:textId="77777777" w:rsidR="005D0FA5" w:rsidRPr="00BB13F9" w:rsidRDefault="005D0FA5" w:rsidP="00704E58">
      <w:pPr>
        <w:pStyle w:val="ListParagraph"/>
        <w:numPr>
          <w:ilvl w:val="0"/>
          <w:numId w:val="6"/>
        </w:numPr>
        <w:ind w:left="0" w:firstLine="567"/>
      </w:pPr>
      <w:r>
        <w:t xml:space="preserve">Установленный </w:t>
      </w:r>
      <w:r>
        <w:rPr>
          <w:lang w:val="en-US"/>
        </w:rPr>
        <w:t>Docker</w:t>
      </w:r>
      <w:r w:rsidRPr="00BB13F9">
        <w:t xml:space="preserve"> </w:t>
      </w:r>
      <w:r>
        <w:t xml:space="preserve">версии </w:t>
      </w:r>
      <w:r w:rsidRPr="00BB13F9">
        <w:t xml:space="preserve">2.0.0.3 </w:t>
      </w:r>
      <w:r>
        <w:t>или совместимый</w:t>
      </w:r>
    </w:p>
    <w:p w14:paraId="1A090F90" w14:textId="77777777" w:rsidR="006F5C25" w:rsidRPr="006F5C25" w:rsidRDefault="006F5C25" w:rsidP="006F5C25">
      <w:pPr>
        <w:rPr>
          <w:lang w:eastAsia="ru-RU"/>
        </w:rPr>
      </w:pPr>
    </w:p>
    <w:p w14:paraId="6C6932B2" w14:textId="68A6CC52" w:rsidR="00DB76E3" w:rsidRDefault="00DB76E3" w:rsidP="006F5C25">
      <w:pPr>
        <w:ind w:firstLine="0"/>
      </w:pPr>
      <w:r>
        <w:br w:type="page"/>
      </w:r>
    </w:p>
    <w:p w14:paraId="1ACACB2E" w14:textId="1E8238DB" w:rsidR="00DB76E3" w:rsidRPr="001908E8" w:rsidRDefault="00EB6ADA" w:rsidP="00C309E0">
      <w:pPr>
        <w:pStyle w:val="Heading1"/>
      </w:pPr>
      <w:r w:rsidRPr="00C309E0">
        <w:lastRenderedPageBreak/>
        <w:t>Требования</w:t>
      </w:r>
      <w:r>
        <w:t xml:space="preserve"> к программной документации</w:t>
      </w:r>
    </w:p>
    <w:p w14:paraId="195928E1" w14:textId="78BE77CB" w:rsidR="007160DF" w:rsidRDefault="00917D7C" w:rsidP="00C309E0">
      <w:pPr>
        <w:pStyle w:val="Heading2"/>
      </w:pPr>
      <w:r w:rsidRPr="00917D7C">
        <w:rPr>
          <w:lang w:val="ru-RU"/>
        </w:rPr>
        <w:t xml:space="preserve">Состав </w:t>
      </w:r>
      <w:proofErr w:type="spellStart"/>
      <w:r w:rsidRPr="00C309E0">
        <w:t>программной</w:t>
      </w:r>
      <w:proofErr w:type="spellEnd"/>
      <w:r w:rsidRPr="00917D7C">
        <w:rPr>
          <w:lang w:val="ru-RU"/>
        </w:rPr>
        <w:t xml:space="preserve"> документации</w:t>
      </w:r>
    </w:p>
    <w:p w14:paraId="46E1B084" w14:textId="7C122440" w:rsidR="00917D7C" w:rsidRPr="00917D7C" w:rsidRDefault="00917D7C" w:rsidP="00917D7C">
      <w:pPr>
        <w:rPr>
          <w:lang w:eastAsia="ru-RU"/>
        </w:rPr>
      </w:pPr>
      <w:r w:rsidRPr="00917D7C">
        <w:rPr>
          <w:lang w:eastAsia="ru-RU"/>
        </w:rPr>
        <w:t>На испытания должна быть представлена документация к программе в следующем составе:</w:t>
      </w:r>
    </w:p>
    <w:p w14:paraId="3CBB563A" w14:textId="331B9B55" w:rsidR="00917D7C" w:rsidRPr="00917D7C" w:rsidRDefault="00917D7C" w:rsidP="00704E58">
      <w:pPr>
        <w:numPr>
          <w:ilvl w:val="0"/>
          <w:numId w:val="1"/>
        </w:numPr>
        <w:spacing w:after="120"/>
        <w:ind w:left="0" w:firstLine="567"/>
        <w:contextualSpacing/>
        <w:rPr>
          <w:bCs/>
          <w:color w:val="000000"/>
          <w:lang w:eastAsia="ru-RU"/>
        </w:rPr>
      </w:pPr>
      <w:bookmarkStart w:id="7" w:name="_Toc9200646"/>
      <w:r w:rsidRPr="00917D7C">
        <w:rPr>
          <w:bCs/>
          <w:color w:val="000000"/>
          <w:lang w:eastAsia="ru-RU"/>
        </w:rPr>
        <w:t xml:space="preserve">«Сервер для </w:t>
      </w:r>
      <w:proofErr w:type="spellStart"/>
      <w:r w:rsidRPr="00917D7C">
        <w:rPr>
          <w:bCs/>
          <w:color w:val="000000"/>
          <w:lang w:eastAsia="ru-RU"/>
        </w:rPr>
        <w:t>мокирования</w:t>
      </w:r>
      <w:proofErr w:type="spellEnd"/>
      <w:r w:rsidRPr="00917D7C">
        <w:rPr>
          <w:bCs/>
          <w:color w:val="000000"/>
          <w:lang w:eastAsia="ru-RU"/>
        </w:rPr>
        <w:t xml:space="preserve"> асинхронных протоколов». Техническое задание. ГОСТ 19.71-208</w:t>
      </w:r>
    </w:p>
    <w:p w14:paraId="79E7CDC7" w14:textId="77777777" w:rsidR="00917D7C" w:rsidRPr="00917D7C" w:rsidRDefault="00917D7C" w:rsidP="00704E58">
      <w:pPr>
        <w:numPr>
          <w:ilvl w:val="0"/>
          <w:numId w:val="1"/>
        </w:numPr>
        <w:spacing w:after="120"/>
        <w:ind w:left="0" w:firstLine="567"/>
        <w:contextualSpacing/>
        <w:rPr>
          <w:bCs/>
          <w:color w:val="000000"/>
          <w:lang w:eastAsia="ru-RU"/>
        </w:rPr>
      </w:pPr>
      <w:r w:rsidRPr="00917D7C">
        <w:rPr>
          <w:bCs/>
          <w:color w:val="000000"/>
          <w:lang w:eastAsia="ru-RU"/>
        </w:rPr>
        <w:t xml:space="preserve">«Сервер для </w:t>
      </w:r>
      <w:proofErr w:type="spellStart"/>
      <w:r w:rsidRPr="00917D7C">
        <w:rPr>
          <w:bCs/>
          <w:color w:val="000000"/>
          <w:lang w:eastAsia="ru-RU"/>
        </w:rPr>
        <w:t>мокирования</w:t>
      </w:r>
      <w:proofErr w:type="spellEnd"/>
      <w:r w:rsidRPr="00917D7C">
        <w:rPr>
          <w:bCs/>
          <w:color w:val="000000"/>
          <w:lang w:eastAsia="ru-RU"/>
        </w:rPr>
        <w:t xml:space="preserve"> асинхронных протоколов».  Руководство оператора. ГОСТ 19.505-79</w:t>
      </w:r>
    </w:p>
    <w:p w14:paraId="52F5D0EC" w14:textId="77777777" w:rsidR="00917D7C" w:rsidRDefault="00917D7C" w:rsidP="00704E58">
      <w:pPr>
        <w:numPr>
          <w:ilvl w:val="0"/>
          <w:numId w:val="1"/>
        </w:numPr>
        <w:spacing w:after="120"/>
        <w:ind w:left="0" w:firstLine="567"/>
        <w:contextualSpacing/>
        <w:rPr>
          <w:bCs/>
          <w:color w:val="000000"/>
          <w:lang w:eastAsia="ru-RU"/>
        </w:rPr>
      </w:pPr>
      <w:r w:rsidRPr="00917D7C">
        <w:rPr>
          <w:bCs/>
          <w:color w:val="000000"/>
          <w:lang w:eastAsia="ru-RU"/>
        </w:rPr>
        <w:t xml:space="preserve">«Сервер для </w:t>
      </w:r>
      <w:proofErr w:type="spellStart"/>
      <w:r w:rsidRPr="00917D7C">
        <w:rPr>
          <w:bCs/>
          <w:color w:val="000000"/>
          <w:lang w:eastAsia="ru-RU"/>
        </w:rPr>
        <w:t>мокирования</w:t>
      </w:r>
      <w:proofErr w:type="spellEnd"/>
      <w:r w:rsidRPr="00917D7C">
        <w:rPr>
          <w:bCs/>
          <w:color w:val="000000"/>
          <w:lang w:eastAsia="ru-RU"/>
        </w:rPr>
        <w:t xml:space="preserve"> асинхронных протоколов».  Программа и методика испытаний. ГОСТ 19.301-79</w:t>
      </w:r>
    </w:p>
    <w:p w14:paraId="69005E70" w14:textId="77777777" w:rsidR="00917D7C" w:rsidRPr="00917D7C" w:rsidRDefault="00917D7C" w:rsidP="00704E58">
      <w:pPr>
        <w:numPr>
          <w:ilvl w:val="0"/>
          <w:numId w:val="1"/>
        </w:numPr>
        <w:spacing w:after="120"/>
        <w:ind w:left="0" w:firstLine="567"/>
        <w:contextualSpacing/>
        <w:rPr>
          <w:bCs/>
          <w:color w:val="000000"/>
          <w:lang w:eastAsia="ru-RU"/>
        </w:rPr>
      </w:pPr>
      <w:r w:rsidRPr="00917D7C">
        <w:t xml:space="preserve">«Сервер для </w:t>
      </w:r>
      <w:proofErr w:type="spellStart"/>
      <w:r w:rsidRPr="00917D7C">
        <w:t>мокирования</w:t>
      </w:r>
      <w:proofErr w:type="spellEnd"/>
      <w:r w:rsidRPr="00917D7C">
        <w:t xml:space="preserve"> асинхронных протоколов».  Текст программы ГОСТ 19.401-78</w:t>
      </w:r>
      <w:bookmarkEnd w:id="7"/>
    </w:p>
    <w:p w14:paraId="37806819" w14:textId="77777777" w:rsidR="00917D7C" w:rsidRDefault="00917D7C">
      <w:pPr>
        <w:spacing w:before="0" w:after="160" w:line="259" w:lineRule="auto"/>
        <w:ind w:firstLine="0"/>
        <w:jc w:val="left"/>
      </w:pPr>
      <w:r>
        <w:br w:type="page"/>
      </w:r>
    </w:p>
    <w:p w14:paraId="66C26B2B" w14:textId="77777777" w:rsidR="00917D7C" w:rsidRDefault="00917D7C" w:rsidP="00917D7C">
      <w:pPr>
        <w:pStyle w:val="Heading1"/>
      </w:pPr>
      <w:r>
        <w:lastRenderedPageBreak/>
        <w:t>Средства и порядок испытаний</w:t>
      </w:r>
    </w:p>
    <w:p w14:paraId="0EA58939" w14:textId="77777777" w:rsidR="00917D7C" w:rsidRDefault="00917D7C" w:rsidP="00917D7C">
      <w:pPr>
        <w:pStyle w:val="Heading2"/>
        <w:rPr>
          <w:lang w:val="ru-RU"/>
        </w:rPr>
      </w:pPr>
      <w:r w:rsidRPr="00917D7C">
        <w:rPr>
          <w:lang w:val="ru-RU"/>
        </w:rPr>
        <w:t>Технические средства, используемые во время испытаний</w:t>
      </w:r>
    </w:p>
    <w:p w14:paraId="4E420D31" w14:textId="77777777" w:rsidR="00CE0C92" w:rsidRDefault="00917D7C" w:rsidP="00917D7C">
      <w:r>
        <w:t xml:space="preserve">Для </w:t>
      </w:r>
      <w:r w:rsidR="00CE0C92">
        <w:t>надежной и бесперебойной работы программы требуется следующий состав технических средств:</w:t>
      </w:r>
    </w:p>
    <w:p w14:paraId="7BD650F4" w14:textId="645F8F48" w:rsidR="00CE0C92" w:rsidRPr="00830509" w:rsidRDefault="00CE0C92" w:rsidP="00704E58">
      <w:pPr>
        <w:pStyle w:val="ListParagraph"/>
        <w:numPr>
          <w:ilvl w:val="0"/>
          <w:numId w:val="8"/>
        </w:numPr>
        <w:ind w:left="0" w:firstLine="567"/>
      </w:pPr>
      <w:r>
        <w:t xml:space="preserve">Процессор </w:t>
      </w:r>
      <w:r>
        <w:rPr>
          <w:lang w:val="en-US"/>
        </w:rPr>
        <w:t>Intel Core i5 2500</w:t>
      </w:r>
    </w:p>
    <w:p w14:paraId="67EC918E" w14:textId="061D787D" w:rsidR="00CE0C92" w:rsidRPr="00830509" w:rsidRDefault="00CE0C92" w:rsidP="00704E58">
      <w:pPr>
        <w:pStyle w:val="ListParagraph"/>
        <w:numPr>
          <w:ilvl w:val="0"/>
          <w:numId w:val="8"/>
        </w:numPr>
        <w:ind w:left="0" w:firstLine="567"/>
      </w:pPr>
      <w:r>
        <w:t xml:space="preserve">Оперативная память </w:t>
      </w:r>
      <w:r>
        <w:rPr>
          <w:lang w:val="en-US"/>
        </w:rPr>
        <w:t xml:space="preserve">4 </w:t>
      </w:r>
      <w:r>
        <w:t>Гб</w:t>
      </w:r>
    </w:p>
    <w:p w14:paraId="7998EA98" w14:textId="66BD5806" w:rsidR="00CE0C92" w:rsidRPr="00830509" w:rsidRDefault="00CE0C92" w:rsidP="00704E58">
      <w:pPr>
        <w:pStyle w:val="ListParagraph"/>
        <w:numPr>
          <w:ilvl w:val="0"/>
          <w:numId w:val="8"/>
        </w:numPr>
        <w:ind w:left="0" w:firstLine="567"/>
      </w:pPr>
      <w:r>
        <w:t>Свободное дисковое пространство 1</w:t>
      </w:r>
      <w:r>
        <w:t>28</w:t>
      </w:r>
      <w:r>
        <w:t xml:space="preserve"> Гб</w:t>
      </w:r>
    </w:p>
    <w:p w14:paraId="7A6CCCA4" w14:textId="77777777" w:rsidR="00CE0C92" w:rsidRPr="00830509" w:rsidRDefault="00CE0C92" w:rsidP="00704E58">
      <w:pPr>
        <w:pStyle w:val="ListParagraph"/>
        <w:numPr>
          <w:ilvl w:val="0"/>
          <w:numId w:val="8"/>
        </w:numPr>
        <w:ind w:left="0" w:firstLine="567"/>
      </w:pPr>
      <w:r>
        <w:t>Исправная сетевая карта</w:t>
      </w:r>
    </w:p>
    <w:p w14:paraId="3AF3A07F" w14:textId="77777777" w:rsidR="00CE0C92" w:rsidRPr="00830509" w:rsidRDefault="00CE0C92" w:rsidP="00704E58">
      <w:pPr>
        <w:pStyle w:val="ListParagraph"/>
        <w:numPr>
          <w:ilvl w:val="0"/>
          <w:numId w:val="8"/>
        </w:numPr>
        <w:ind w:left="0" w:firstLine="567"/>
      </w:pPr>
      <w:r w:rsidRPr="00830509">
        <w:t>Монитор</w:t>
      </w:r>
    </w:p>
    <w:p w14:paraId="2F60F7C9" w14:textId="77777777" w:rsidR="00CE0C92" w:rsidRPr="00830509" w:rsidRDefault="00CE0C92" w:rsidP="00704E58">
      <w:pPr>
        <w:pStyle w:val="ListParagraph"/>
        <w:numPr>
          <w:ilvl w:val="0"/>
          <w:numId w:val="8"/>
        </w:numPr>
        <w:ind w:left="0" w:firstLine="567"/>
      </w:pPr>
      <w:r w:rsidRPr="00830509">
        <w:t>Клавиатура</w:t>
      </w:r>
    </w:p>
    <w:p w14:paraId="360EB715" w14:textId="08E6C06A" w:rsidR="00CE0C92" w:rsidRDefault="00CE0C92" w:rsidP="00704E58">
      <w:pPr>
        <w:pStyle w:val="ListParagraph"/>
        <w:numPr>
          <w:ilvl w:val="0"/>
          <w:numId w:val="8"/>
        </w:numPr>
        <w:ind w:left="0" w:firstLine="567"/>
      </w:pPr>
      <w:r w:rsidRPr="00830509">
        <w:t>Мышь</w:t>
      </w:r>
    </w:p>
    <w:p w14:paraId="17705B02" w14:textId="3D299C70" w:rsidR="00CE0C92" w:rsidRDefault="00CE0C92" w:rsidP="00CE0C92">
      <w:pPr>
        <w:pStyle w:val="Heading2"/>
        <w:rPr>
          <w:lang w:val="ru-RU"/>
        </w:rPr>
      </w:pPr>
      <w:r w:rsidRPr="00CE0C92">
        <w:rPr>
          <w:lang w:val="ru-RU"/>
        </w:rPr>
        <w:t>Программные средства, используемые во время испытаний</w:t>
      </w:r>
    </w:p>
    <w:p w14:paraId="00635486" w14:textId="1C0DBECC" w:rsidR="00CE0C92" w:rsidRDefault="00CE0C92" w:rsidP="00CE0C92">
      <w:pPr>
        <w:rPr>
          <w:lang w:eastAsia="ru-RU"/>
        </w:rPr>
      </w:pPr>
      <w:r>
        <w:rPr>
          <w:lang w:eastAsia="ru-RU"/>
        </w:rPr>
        <w:t>Для работы программы необходим следующий состав программных средств:</w:t>
      </w:r>
    </w:p>
    <w:p w14:paraId="6B6DCD36" w14:textId="7B5BA421" w:rsidR="00CE0C92" w:rsidRPr="00830509" w:rsidRDefault="00CE0C92" w:rsidP="00704E58">
      <w:pPr>
        <w:pStyle w:val="ListParagraph"/>
        <w:numPr>
          <w:ilvl w:val="0"/>
          <w:numId w:val="9"/>
        </w:numPr>
        <w:ind w:left="0" w:firstLine="567"/>
      </w:pPr>
      <w:r>
        <w:rPr>
          <w:lang w:val="en-US"/>
        </w:rPr>
        <w:t>JDK</w:t>
      </w:r>
      <w:r w:rsidRPr="00BB13F9">
        <w:t xml:space="preserve"> </w:t>
      </w:r>
      <w:r>
        <w:t>версии 1.8</w:t>
      </w:r>
    </w:p>
    <w:p w14:paraId="6E667492" w14:textId="05B48C57" w:rsidR="00CE0C92" w:rsidRDefault="00CE0C92" w:rsidP="00704E58">
      <w:pPr>
        <w:pStyle w:val="ListParagraph"/>
        <w:numPr>
          <w:ilvl w:val="0"/>
          <w:numId w:val="9"/>
        </w:numPr>
        <w:ind w:left="0" w:firstLine="567"/>
      </w:pPr>
      <w:r>
        <w:rPr>
          <w:lang w:val="en-US"/>
        </w:rPr>
        <w:t>SBT</w:t>
      </w:r>
      <w:r w:rsidRPr="00BB13F9">
        <w:t xml:space="preserve"> </w:t>
      </w:r>
      <w:r>
        <w:t>версии 1.2.8</w:t>
      </w:r>
    </w:p>
    <w:p w14:paraId="6B92EADD" w14:textId="7DC3E140" w:rsidR="00CE0C92" w:rsidRDefault="00CE0C92" w:rsidP="00704E58">
      <w:pPr>
        <w:pStyle w:val="ListParagraph"/>
        <w:numPr>
          <w:ilvl w:val="0"/>
          <w:numId w:val="9"/>
        </w:numPr>
        <w:ind w:left="0" w:firstLine="567"/>
      </w:pPr>
      <w:r>
        <w:rPr>
          <w:lang w:val="en-US"/>
        </w:rPr>
        <w:t>Docker</w:t>
      </w:r>
      <w:r w:rsidRPr="00BB13F9">
        <w:t xml:space="preserve"> </w:t>
      </w:r>
      <w:r>
        <w:t xml:space="preserve">версии </w:t>
      </w:r>
      <w:r w:rsidRPr="00BB13F9">
        <w:t>2.0.0.3</w:t>
      </w:r>
    </w:p>
    <w:p w14:paraId="5EA53D13" w14:textId="6463F14B" w:rsidR="00C309E0" w:rsidRDefault="00C309E0" w:rsidP="00C309E0">
      <w:pPr>
        <w:pStyle w:val="Heading2"/>
        <w:rPr>
          <w:lang w:val="ru-RU"/>
        </w:rPr>
      </w:pPr>
      <w:r>
        <w:rPr>
          <w:lang w:val="ru-RU"/>
        </w:rPr>
        <w:t>Порядок проведения испытаний</w:t>
      </w:r>
    </w:p>
    <w:p w14:paraId="2D4EC40C" w14:textId="77777777" w:rsidR="00C309E0" w:rsidRDefault="00C309E0" w:rsidP="00C309E0">
      <w:r>
        <w:t xml:space="preserve">Испытания должны проводиться в следующем порядке: </w:t>
      </w:r>
    </w:p>
    <w:p w14:paraId="41C3DDF2" w14:textId="571F80FA" w:rsidR="00C309E0" w:rsidRDefault="00C309E0" w:rsidP="00704E58">
      <w:pPr>
        <w:pStyle w:val="ListParagraph"/>
        <w:numPr>
          <w:ilvl w:val="0"/>
          <w:numId w:val="10"/>
        </w:numPr>
        <w:ind w:left="0" w:firstLine="567"/>
      </w:pPr>
      <w:r>
        <w:t>П</w:t>
      </w:r>
      <w:r>
        <w:t>роверка требований к программной документации</w:t>
      </w:r>
    </w:p>
    <w:p w14:paraId="65803473" w14:textId="1EFB8463" w:rsidR="00C309E0" w:rsidRDefault="00C309E0" w:rsidP="00704E58">
      <w:pPr>
        <w:pStyle w:val="ListParagraph"/>
        <w:numPr>
          <w:ilvl w:val="0"/>
          <w:numId w:val="10"/>
        </w:numPr>
        <w:ind w:left="0" w:firstLine="567"/>
      </w:pPr>
      <w:r>
        <w:t>П</w:t>
      </w:r>
      <w:r>
        <w:t>роверка требований к функциональным характеристикам</w:t>
      </w:r>
    </w:p>
    <w:p w14:paraId="692CC5E0" w14:textId="448A4775" w:rsidR="00C309E0" w:rsidRPr="00C309E0" w:rsidRDefault="00C309E0" w:rsidP="00704E58">
      <w:pPr>
        <w:pStyle w:val="ListParagraph"/>
        <w:numPr>
          <w:ilvl w:val="0"/>
          <w:numId w:val="10"/>
        </w:numPr>
        <w:ind w:left="0" w:firstLine="567"/>
      </w:pPr>
      <w:r>
        <w:t>П</w:t>
      </w:r>
      <w:r w:rsidRPr="00C309E0">
        <w:t>роверка требований к надёжности</w:t>
      </w:r>
    </w:p>
    <w:p w14:paraId="565D6223" w14:textId="5813888F" w:rsidR="00C309E0" w:rsidRDefault="00C309E0">
      <w:pPr>
        <w:spacing w:before="0"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06AA800" w14:textId="1484848E" w:rsidR="00CE0C92" w:rsidRDefault="00C309E0" w:rsidP="00C309E0">
      <w:pPr>
        <w:pStyle w:val="Heading1"/>
      </w:pPr>
      <w:r>
        <w:lastRenderedPageBreak/>
        <w:t>Методы испытаний</w:t>
      </w:r>
    </w:p>
    <w:p w14:paraId="3ADDE77F" w14:textId="1792E27C" w:rsidR="00C309E0" w:rsidRPr="00C309E0" w:rsidRDefault="00C309E0" w:rsidP="00C309E0">
      <w:pPr>
        <w:pStyle w:val="Heading2"/>
      </w:pPr>
      <w:r>
        <w:rPr>
          <w:lang w:val="ru-RU"/>
        </w:rPr>
        <w:t xml:space="preserve">Проверка </w:t>
      </w:r>
      <w:proofErr w:type="spellStart"/>
      <w:r w:rsidRPr="00C309E0">
        <w:t>функциональных</w:t>
      </w:r>
      <w:proofErr w:type="spellEnd"/>
      <w:r>
        <w:rPr>
          <w:lang w:val="ru-RU"/>
        </w:rPr>
        <w:t xml:space="preserve"> требований</w:t>
      </w:r>
    </w:p>
    <w:p w14:paraId="12074C0A" w14:textId="23B30E11" w:rsidR="00C309E0" w:rsidRPr="00C309E0" w:rsidRDefault="00C309E0" w:rsidP="00704E58">
      <w:pPr>
        <w:pStyle w:val="Heading3"/>
        <w:numPr>
          <w:ilvl w:val="2"/>
          <w:numId w:val="4"/>
        </w:numPr>
        <w:ind w:left="0" w:firstLine="567"/>
      </w:pPr>
      <w:r w:rsidRPr="00C309E0">
        <w:t>Конфигурация пов</w:t>
      </w:r>
      <w:bookmarkStart w:id="8" w:name="_GoBack"/>
      <w:bookmarkEnd w:id="8"/>
      <w:r w:rsidRPr="00C309E0">
        <w:t xml:space="preserve">едения </w:t>
      </w:r>
      <w:proofErr w:type="spellStart"/>
      <w:r w:rsidRPr="00C309E0">
        <w:t>WebSocket</w:t>
      </w:r>
      <w:proofErr w:type="spellEnd"/>
      <w:r w:rsidRPr="00C309E0">
        <w:t xml:space="preserve"> сервера списком сообщений</w:t>
      </w:r>
    </w:p>
    <w:p w14:paraId="3CFCE464" w14:textId="77777777" w:rsidR="00C309E0" w:rsidRPr="00C309E0" w:rsidRDefault="00C309E0" w:rsidP="00704E58">
      <w:pPr>
        <w:pStyle w:val="Heading3"/>
        <w:numPr>
          <w:ilvl w:val="2"/>
          <w:numId w:val="4"/>
        </w:numPr>
        <w:ind w:left="0" w:firstLine="567"/>
      </w:pPr>
      <w:r w:rsidRPr="00C309E0">
        <w:t xml:space="preserve">Конфигурация поведения </w:t>
      </w:r>
      <w:proofErr w:type="spellStart"/>
      <w:r w:rsidRPr="00C309E0">
        <w:t>WebSocket</w:t>
      </w:r>
      <w:proofErr w:type="spellEnd"/>
      <w:r w:rsidRPr="00C309E0">
        <w:t xml:space="preserve"> сервера реакцией списком сообщений списком сообщений на сообщение от клиента</w:t>
      </w:r>
    </w:p>
    <w:p w14:paraId="4CD2921D" w14:textId="77777777" w:rsidR="00C309E0" w:rsidRPr="00C309E0" w:rsidRDefault="00C309E0" w:rsidP="00704E58">
      <w:pPr>
        <w:pStyle w:val="Heading3"/>
        <w:numPr>
          <w:ilvl w:val="2"/>
          <w:numId w:val="4"/>
        </w:numPr>
        <w:ind w:left="0" w:firstLine="567"/>
      </w:pPr>
      <w:r w:rsidRPr="00C309E0">
        <w:t xml:space="preserve">Конфигурация поведения </w:t>
      </w:r>
      <w:proofErr w:type="spellStart"/>
      <w:r w:rsidRPr="00C309E0">
        <w:t>WebSocket</w:t>
      </w:r>
      <w:proofErr w:type="spellEnd"/>
      <w:r w:rsidRPr="00C309E0">
        <w:t xml:space="preserve"> сервера комбинацией из п. 1 и 2</w:t>
      </w:r>
    </w:p>
    <w:p w14:paraId="453C4ECE" w14:textId="77777777" w:rsidR="00C309E0" w:rsidRPr="00C309E0" w:rsidRDefault="00C309E0" w:rsidP="00704E58">
      <w:pPr>
        <w:pStyle w:val="Heading3"/>
        <w:numPr>
          <w:ilvl w:val="2"/>
          <w:numId w:val="4"/>
        </w:numPr>
        <w:ind w:left="0" w:firstLine="567"/>
      </w:pPr>
      <w:r w:rsidRPr="00C309E0">
        <w:t xml:space="preserve">Конфигурация поведения </w:t>
      </w:r>
      <w:proofErr w:type="spellStart"/>
      <w:r w:rsidRPr="00C309E0">
        <w:t>WebSocket</w:t>
      </w:r>
      <w:proofErr w:type="spellEnd"/>
      <w:r w:rsidRPr="00C309E0">
        <w:t xml:space="preserve"> с помощью конфигурационного файла при старте сервера</w:t>
      </w:r>
    </w:p>
    <w:p w14:paraId="35A820BC" w14:textId="77777777" w:rsidR="00C309E0" w:rsidRPr="00C309E0" w:rsidRDefault="00C309E0" w:rsidP="00704E58">
      <w:pPr>
        <w:pStyle w:val="Heading3"/>
        <w:numPr>
          <w:ilvl w:val="2"/>
          <w:numId w:val="4"/>
        </w:numPr>
        <w:ind w:left="0" w:firstLine="567"/>
      </w:pPr>
      <w:r w:rsidRPr="00C309E0">
        <w:t xml:space="preserve">Конфигурация поведения </w:t>
      </w:r>
      <w:proofErr w:type="spellStart"/>
      <w:r w:rsidRPr="00C309E0">
        <w:t>WebSocket</w:t>
      </w:r>
      <w:proofErr w:type="spellEnd"/>
      <w:r w:rsidRPr="00C309E0">
        <w:t xml:space="preserve"> с помощью REST API</w:t>
      </w:r>
    </w:p>
    <w:p w14:paraId="0DFC955B" w14:textId="77777777" w:rsidR="00C309E0" w:rsidRPr="00C309E0" w:rsidRDefault="00C309E0" w:rsidP="00704E58">
      <w:pPr>
        <w:pStyle w:val="Heading3"/>
        <w:numPr>
          <w:ilvl w:val="2"/>
          <w:numId w:val="4"/>
        </w:numPr>
        <w:ind w:left="0" w:firstLine="567"/>
      </w:pPr>
      <w:r w:rsidRPr="00C309E0">
        <w:t xml:space="preserve">Добавление задержки перед отправкой события в </w:t>
      </w:r>
      <w:proofErr w:type="spellStart"/>
      <w:r w:rsidRPr="00C309E0">
        <w:t>WebSocket</w:t>
      </w:r>
      <w:proofErr w:type="spellEnd"/>
    </w:p>
    <w:p w14:paraId="2DFA7B5B" w14:textId="77777777" w:rsidR="00C309E0" w:rsidRPr="00C309E0" w:rsidRDefault="00C309E0" w:rsidP="00704E58">
      <w:pPr>
        <w:pStyle w:val="Heading3"/>
        <w:numPr>
          <w:ilvl w:val="2"/>
          <w:numId w:val="4"/>
        </w:numPr>
        <w:ind w:left="0" w:firstLine="567"/>
      </w:pPr>
      <w:r w:rsidRPr="00C309E0">
        <w:t xml:space="preserve">Конфигурация поведения </w:t>
      </w:r>
      <w:proofErr w:type="spellStart"/>
      <w:r w:rsidRPr="00C309E0">
        <w:t>Server-Sent</w:t>
      </w:r>
      <w:proofErr w:type="spellEnd"/>
      <w:r w:rsidRPr="00C309E0">
        <w:t xml:space="preserve"> </w:t>
      </w:r>
      <w:proofErr w:type="spellStart"/>
      <w:r w:rsidRPr="00C309E0">
        <w:t>Events</w:t>
      </w:r>
      <w:proofErr w:type="spellEnd"/>
      <w:r w:rsidRPr="00C309E0">
        <w:t xml:space="preserve"> сервера списком сообщений</w:t>
      </w:r>
    </w:p>
    <w:p w14:paraId="7D5B2DD8" w14:textId="77777777" w:rsidR="00C309E0" w:rsidRPr="00C309E0" w:rsidRDefault="00C309E0" w:rsidP="00704E58">
      <w:pPr>
        <w:pStyle w:val="Heading3"/>
        <w:numPr>
          <w:ilvl w:val="2"/>
          <w:numId w:val="4"/>
        </w:numPr>
        <w:ind w:left="0" w:firstLine="567"/>
      </w:pPr>
      <w:r w:rsidRPr="00C309E0">
        <w:t xml:space="preserve">Конфигурация поведения </w:t>
      </w:r>
      <w:proofErr w:type="spellStart"/>
      <w:r w:rsidRPr="00C309E0">
        <w:t>Servers-Sent</w:t>
      </w:r>
      <w:proofErr w:type="spellEnd"/>
      <w:r w:rsidRPr="00C309E0">
        <w:t xml:space="preserve"> </w:t>
      </w:r>
      <w:proofErr w:type="spellStart"/>
      <w:r w:rsidRPr="00C309E0">
        <w:t>Events</w:t>
      </w:r>
      <w:proofErr w:type="spellEnd"/>
      <w:r w:rsidRPr="00C309E0">
        <w:t xml:space="preserve"> с помощью конфигурационного файла при старте сервера</w:t>
      </w:r>
    </w:p>
    <w:p w14:paraId="4AC6F889" w14:textId="77777777" w:rsidR="00C309E0" w:rsidRPr="00C309E0" w:rsidRDefault="00C309E0" w:rsidP="00704E58">
      <w:pPr>
        <w:pStyle w:val="Heading3"/>
        <w:numPr>
          <w:ilvl w:val="2"/>
          <w:numId w:val="4"/>
        </w:numPr>
        <w:ind w:left="0" w:firstLine="567"/>
      </w:pPr>
      <w:r w:rsidRPr="00C309E0">
        <w:t xml:space="preserve">Конфигурация поведения </w:t>
      </w:r>
      <w:proofErr w:type="spellStart"/>
      <w:r w:rsidRPr="00C309E0">
        <w:t>Servers-Sent</w:t>
      </w:r>
      <w:proofErr w:type="spellEnd"/>
      <w:r w:rsidRPr="00C309E0">
        <w:t xml:space="preserve"> </w:t>
      </w:r>
      <w:proofErr w:type="spellStart"/>
      <w:r w:rsidRPr="00C309E0">
        <w:t>Events</w:t>
      </w:r>
      <w:proofErr w:type="spellEnd"/>
      <w:r w:rsidRPr="00C309E0">
        <w:t xml:space="preserve"> с помощью REST API</w:t>
      </w:r>
    </w:p>
    <w:p w14:paraId="3EB633C4" w14:textId="1DAE823C" w:rsidR="00E072DB" w:rsidRPr="00917D7C" w:rsidRDefault="00C309E0" w:rsidP="00704E58">
      <w:pPr>
        <w:pStyle w:val="Heading3"/>
        <w:numPr>
          <w:ilvl w:val="2"/>
          <w:numId w:val="4"/>
        </w:numPr>
        <w:ind w:left="0" w:firstLine="567"/>
      </w:pPr>
      <w:r w:rsidRPr="00C309E0">
        <w:t>Добавле</w:t>
      </w:r>
      <w:r w:rsidRPr="005D0FA5">
        <w:t xml:space="preserve">ние задержки перед отправкой события в </w:t>
      </w:r>
      <w:r w:rsidRPr="00C309E0">
        <w:rPr>
          <w:lang w:val="en-US"/>
        </w:rPr>
        <w:t>Server</w:t>
      </w:r>
      <w:r w:rsidRPr="005D0FA5">
        <w:t>-</w:t>
      </w:r>
      <w:r w:rsidRPr="00C309E0">
        <w:rPr>
          <w:lang w:val="en-US"/>
        </w:rPr>
        <w:t>Sent</w:t>
      </w:r>
      <w:r w:rsidRPr="005D0FA5">
        <w:t xml:space="preserve"> </w:t>
      </w:r>
      <w:r w:rsidRPr="00C309E0">
        <w:rPr>
          <w:lang w:val="en-US"/>
        </w:rPr>
        <w:t>Events</w:t>
      </w:r>
      <w:r w:rsidR="00E072DB" w:rsidRPr="00917D7C">
        <w:br w:type="page"/>
      </w:r>
    </w:p>
    <w:p w14:paraId="02D8FC2E" w14:textId="1A96B1FF" w:rsidR="00E072DB" w:rsidRPr="004D39A5" w:rsidRDefault="00E072DB" w:rsidP="00D618F1">
      <w:pPr>
        <w:pStyle w:val="Heading1"/>
      </w:pPr>
      <w:bookmarkStart w:id="9" w:name="_Toc451986424"/>
      <w:bookmarkStart w:id="10" w:name="_Toc9200648"/>
      <w:r w:rsidRPr="2957AED8">
        <w:lastRenderedPageBreak/>
        <w:t>Список использованной литературы</w:t>
      </w:r>
      <w:bookmarkEnd w:id="9"/>
      <w:bookmarkEnd w:id="10"/>
    </w:p>
    <w:p w14:paraId="41C56F84" w14:textId="77777777" w:rsidR="005A5277" w:rsidRDefault="005A5277" w:rsidP="00704E58">
      <w:pPr>
        <w:pStyle w:val="ListParagraph"/>
        <w:numPr>
          <w:ilvl w:val="0"/>
          <w:numId w:val="3"/>
        </w:numPr>
      </w:pPr>
      <w:r w:rsidRPr="2957AED8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E53E834" w14:textId="77777777" w:rsidR="005A5277" w:rsidRDefault="005A5277" w:rsidP="00704E58">
      <w:pPr>
        <w:pStyle w:val="ListParagraph"/>
        <w:numPr>
          <w:ilvl w:val="0"/>
          <w:numId w:val="3"/>
        </w:numPr>
      </w:pPr>
      <w:r w:rsidRPr="2957AED8">
        <w:t>ГОСТ 19.102-77 Стадии разработки. //Единая система программной документации. – М.: ИПК Издательство стандартов, 2001.</w:t>
      </w:r>
    </w:p>
    <w:p w14:paraId="03FFF726" w14:textId="77777777" w:rsidR="005A5277" w:rsidRDefault="005A5277" w:rsidP="00704E58">
      <w:pPr>
        <w:pStyle w:val="ListParagraph"/>
        <w:numPr>
          <w:ilvl w:val="0"/>
          <w:numId w:val="3"/>
        </w:numPr>
      </w:pPr>
      <w:r w:rsidRPr="2957AED8"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DB921A2" w14:textId="77777777" w:rsidR="005A5277" w:rsidRDefault="005A5277" w:rsidP="00704E58">
      <w:pPr>
        <w:pStyle w:val="ListParagraph"/>
        <w:numPr>
          <w:ilvl w:val="0"/>
          <w:numId w:val="3"/>
        </w:numPr>
      </w:pPr>
      <w:r w:rsidRPr="2957AED8">
        <w:t>ГОСТ 19.104-78 Основные надписи. //Единая система программной документации. – М.: ИПК Издательство стандартов, 2001.</w:t>
      </w:r>
    </w:p>
    <w:p w14:paraId="124BF981" w14:textId="77777777" w:rsidR="005A5277" w:rsidRDefault="005A5277" w:rsidP="00704E58">
      <w:pPr>
        <w:pStyle w:val="ListParagraph"/>
        <w:numPr>
          <w:ilvl w:val="0"/>
          <w:numId w:val="3"/>
        </w:numPr>
      </w:pPr>
      <w:r w:rsidRPr="2957AED8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7AF7F71" w14:textId="77777777" w:rsidR="005A5277" w:rsidRDefault="005A5277" w:rsidP="00704E58">
      <w:pPr>
        <w:pStyle w:val="ListParagraph"/>
        <w:numPr>
          <w:ilvl w:val="0"/>
          <w:numId w:val="3"/>
        </w:numPr>
      </w:pPr>
      <w:r w:rsidRPr="2957AED8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2B8C0A7" w14:textId="4DB2D192" w:rsidR="005A5277" w:rsidRDefault="005A5277" w:rsidP="00704E58">
      <w:pPr>
        <w:pStyle w:val="ListParagraph"/>
        <w:numPr>
          <w:ilvl w:val="0"/>
          <w:numId w:val="3"/>
        </w:numPr>
      </w:pPr>
      <w:r w:rsidRPr="2957AED8">
        <w:t>ГОСТ</w:t>
      </w:r>
      <w:r>
        <w:t xml:space="preserve"> </w:t>
      </w:r>
      <w:r w:rsidR="0002541A" w:rsidRPr="0002541A">
        <w:t>19.</w:t>
      </w:r>
      <w:r w:rsidR="00B06BDE">
        <w:t>301</w:t>
      </w:r>
      <w:r w:rsidR="0002541A" w:rsidRPr="0002541A">
        <w:t>-79</w:t>
      </w:r>
      <w:r>
        <w:t xml:space="preserve"> </w:t>
      </w:r>
      <w:r w:rsidR="00B06BDE">
        <w:t>Программа и методика испытаний</w:t>
      </w:r>
      <w:r w:rsidRPr="2957AED8"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34C3C61F" w14:textId="77777777" w:rsidR="005A5277" w:rsidRDefault="005A5277" w:rsidP="00704E58">
      <w:pPr>
        <w:pStyle w:val="ListParagraph"/>
        <w:numPr>
          <w:ilvl w:val="0"/>
          <w:numId w:val="3"/>
        </w:numPr>
      </w:pPr>
      <w:r w:rsidRPr="2957AED8"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5946C0D" w14:textId="77777777" w:rsidR="005A5277" w:rsidRDefault="005A5277" w:rsidP="00704E58">
      <w:pPr>
        <w:pStyle w:val="ListParagraph"/>
        <w:numPr>
          <w:ilvl w:val="0"/>
          <w:numId w:val="3"/>
        </w:numPr>
      </w:pPr>
      <w:r w:rsidRPr="2957AED8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0211EE" w14:textId="77777777" w:rsidR="005A5277" w:rsidRDefault="005A5277" w:rsidP="00704E58">
      <w:pPr>
        <w:pStyle w:val="ListParagraph"/>
        <w:numPr>
          <w:ilvl w:val="0"/>
          <w:numId w:val="3"/>
        </w:numPr>
      </w:pPr>
      <w:r w:rsidRPr="00AE52C2">
        <w:t>ГОСТ Р 7.02-2006 Консервация документов на компакт-дисках. Общие требования. – М.: ИПК Издательство стандартов, 2006</w:t>
      </w:r>
    </w:p>
    <w:p w14:paraId="7C769DD1" w14:textId="77777777" w:rsidR="005A5277" w:rsidRDefault="005A5277" w:rsidP="00704E58">
      <w:pPr>
        <w:pStyle w:val="ListParagraph"/>
        <w:numPr>
          <w:ilvl w:val="0"/>
          <w:numId w:val="3"/>
        </w:numPr>
      </w:pPr>
      <w:r w:rsidRPr="00AE52C2">
        <w:t xml:space="preserve">ГОСТ 18300-87 Спирт этиловый ректификованный технический. Технические условия. – </w:t>
      </w:r>
      <w:proofErr w:type="gramStart"/>
      <w:r w:rsidRPr="00AE52C2">
        <w:t>М.:ИПК</w:t>
      </w:r>
      <w:proofErr w:type="gramEnd"/>
      <w:r>
        <w:t xml:space="preserve"> Издательство стандартов, 1997</w:t>
      </w:r>
    </w:p>
    <w:p w14:paraId="6D914A44" w14:textId="77777777" w:rsidR="005A5277" w:rsidRDefault="005A5277" w:rsidP="00704E58">
      <w:pPr>
        <w:pStyle w:val="ListParagraph"/>
        <w:numPr>
          <w:ilvl w:val="0"/>
          <w:numId w:val="3"/>
        </w:numPr>
      </w:pPr>
      <w:r w:rsidRPr="00AE52C2">
        <w:t>ГОСТ 9805-84. Спирт изопропиловый. Технические условия. – М.: ИПК Издательство стандартов, 1984.</w:t>
      </w:r>
    </w:p>
    <w:p w14:paraId="79DB0FE8" w14:textId="0017A55B" w:rsidR="005A5277" w:rsidRDefault="005A5277" w:rsidP="00704E58">
      <w:pPr>
        <w:pStyle w:val="ListParagraph"/>
        <w:numPr>
          <w:ilvl w:val="0"/>
          <w:numId w:val="3"/>
        </w:numPr>
      </w:pPr>
      <w:r w:rsidRPr="00AE52C2"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32C2EFB9" w14:textId="77777777" w:rsidR="00306AED" w:rsidRPr="00306AED" w:rsidRDefault="00306AED" w:rsidP="00E703B4">
      <w:pPr>
        <w:ind w:firstLine="0"/>
      </w:pPr>
    </w:p>
    <w:sectPr w:rsidR="00306AED" w:rsidRPr="00306AED" w:rsidSect="00450DDC">
      <w:headerReference w:type="default" r:id="rId10"/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797C1" w14:textId="77777777" w:rsidR="00704E58" w:rsidRDefault="00704E58" w:rsidP="00AC431B">
      <w:r>
        <w:separator/>
      </w:r>
    </w:p>
    <w:p w14:paraId="7FB5B8C7" w14:textId="77777777" w:rsidR="00704E58" w:rsidRDefault="00704E58" w:rsidP="00AC431B"/>
  </w:endnote>
  <w:endnote w:type="continuationSeparator" w:id="0">
    <w:p w14:paraId="08CA79A2" w14:textId="77777777" w:rsidR="00704E58" w:rsidRDefault="00704E58" w:rsidP="00AC431B">
      <w:r>
        <w:continuationSeparator/>
      </w:r>
    </w:p>
    <w:p w14:paraId="5AA8EAAE" w14:textId="77777777" w:rsidR="00704E58" w:rsidRDefault="00704E58" w:rsidP="00AC431B"/>
  </w:endnote>
  <w:endnote w:type="continuationNotice" w:id="1">
    <w:p w14:paraId="3BC7D49B" w14:textId="77777777" w:rsidR="00704E58" w:rsidRDefault="00704E58" w:rsidP="00AC431B"/>
    <w:p w14:paraId="7C341BAA" w14:textId="77777777" w:rsidR="00704E58" w:rsidRDefault="00704E58" w:rsidP="00AC4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9C423" w14:textId="77777777" w:rsidR="00C0259A" w:rsidRPr="00014AA2" w:rsidRDefault="00C0259A" w:rsidP="00014AA2">
    <w:pPr>
      <w:pStyle w:val="Footer"/>
      <w:jc w:val="center"/>
      <w:rPr>
        <w:b/>
        <w:bCs w:val="0"/>
      </w:rPr>
    </w:pPr>
    <w:r w:rsidRPr="2957AED8">
      <w:rPr>
        <w:b/>
      </w:rPr>
      <w:t>М</w:t>
    </w:r>
    <w:r>
      <w:rPr>
        <w:b/>
      </w:rPr>
      <w:t>осква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305" w:type="dxa"/>
      <w:tblLook w:val="04A0" w:firstRow="1" w:lastRow="0" w:firstColumn="1" w:lastColumn="0" w:noHBand="0" w:noVBand="1"/>
    </w:tblPr>
    <w:tblGrid>
      <w:gridCol w:w="3322"/>
      <w:gridCol w:w="1582"/>
      <w:gridCol w:w="1580"/>
      <w:gridCol w:w="1582"/>
      <w:gridCol w:w="1583"/>
    </w:tblGrid>
    <w:tr w:rsidR="00C0259A" w:rsidRPr="00AC431B" w14:paraId="064A7317" w14:textId="77777777" w:rsidTr="000B4859">
      <w:tc>
        <w:tcPr>
          <w:tcW w:w="3419" w:type="dxa"/>
        </w:tcPr>
        <w:p w14:paraId="33167B32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Изм.</w:t>
          </w:r>
        </w:p>
      </w:tc>
      <w:tc>
        <w:tcPr>
          <w:tcW w:w="1628" w:type="dxa"/>
        </w:tcPr>
        <w:p w14:paraId="008108BB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Лист</w:t>
          </w:r>
        </w:p>
      </w:tc>
      <w:tc>
        <w:tcPr>
          <w:tcW w:w="1628" w:type="dxa"/>
        </w:tcPr>
        <w:p w14:paraId="7138A00F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№ докум.</w:t>
          </w:r>
        </w:p>
      </w:tc>
      <w:tc>
        <w:tcPr>
          <w:tcW w:w="1628" w:type="dxa"/>
        </w:tcPr>
        <w:p w14:paraId="24614D26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</w:t>
          </w:r>
        </w:p>
      </w:tc>
      <w:tc>
        <w:tcPr>
          <w:tcW w:w="1629" w:type="dxa"/>
        </w:tcPr>
        <w:p w14:paraId="43D966D3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Дата</w:t>
          </w:r>
        </w:p>
      </w:tc>
    </w:tr>
    <w:tr w:rsidR="00C0259A" w:rsidRPr="00AC431B" w14:paraId="1E70C2F4" w14:textId="77777777" w:rsidTr="000B4859">
      <w:tc>
        <w:tcPr>
          <w:tcW w:w="3419" w:type="dxa"/>
        </w:tcPr>
        <w:p w14:paraId="712DE2F0" w14:textId="66B547D9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RU.17701729.</w:t>
          </w:r>
          <w:r w:rsidR="005345A1">
            <w:rPr>
              <w:sz w:val="18"/>
            </w:rPr>
            <w:t>03.07</w:t>
          </w:r>
          <w:r w:rsidRPr="00AC431B">
            <w:rPr>
              <w:sz w:val="18"/>
            </w:rPr>
            <w:t xml:space="preserve">-01 </w:t>
          </w:r>
          <w:r w:rsidR="00B06BDE">
            <w:rPr>
              <w:sz w:val="18"/>
            </w:rPr>
            <w:t>51</w:t>
          </w:r>
          <w:r w:rsidRPr="00AC431B">
            <w:rPr>
              <w:sz w:val="18"/>
            </w:rPr>
            <w:t xml:space="preserve"> 01-1-ЛУ</w:t>
          </w:r>
        </w:p>
      </w:tc>
      <w:tc>
        <w:tcPr>
          <w:tcW w:w="1628" w:type="dxa"/>
        </w:tcPr>
        <w:p w14:paraId="08680A20" w14:textId="77777777" w:rsidR="00C0259A" w:rsidRPr="00AC431B" w:rsidRDefault="00C0259A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1A5927B2" w14:textId="77777777" w:rsidR="00C0259A" w:rsidRPr="00AC431B" w:rsidRDefault="00C0259A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6954A8BC" w14:textId="77777777" w:rsidR="00C0259A" w:rsidRPr="00AC431B" w:rsidRDefault="00C0259A" w:rsidP="00AC431B">
          <w:pPr>
            <w:pStyle w:val="Footer"/>
            <w:rPr>
              <w:sz w:val="18"/>
            </w:rPr>
          </w:pPr>
        </w:p>
      </w:tc>
      <w:tc>
        <w:tcPr>
          <w:tcW w:w="1629" w:type="dxa"/>
        </w:tcPr>
        <w:p w14:paraId="6FDA22AA" w14:textId="77777777" w:rsidR="00C0259A" w:rsidRPr="00AC431B" w:rsidRDefault="00C0259A" w:rsidP="00AC431B">
          <w:pPr>
            <w:pStyle w:val="Footer"/>
            <w:rPr>
              <w:sz w:val="18"/>
            </w:rPr>
          </w:pPr>
        </w:p>
      </w:tc>
    </w:tr>
    <w:tr w:rsidR="00C0259A" w:rsidRPr="00AC431B" w14:paraId="54773835" w14:textId="77777777" w:rsidTr="000B4859">
      <w:tc>
        <w:tcPr>
          <w:tcW w:w="3419" w:type="dxa"/>
        </w:tcPr>
        <w:p w14:paraId="66F3D365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подл.</w:t>
          </w:r>
        </w:p>
      </w:tc>
      <w:tc>
        <w:tcPr>
          <w:tcW w:w="1628" w:type="dxa"/>
        </w:tcPr>
        <w:p w14:paraId="3301B1D8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  <w:tc>
        <w:tcPr>
          <w:tcW w:w="1628" w:type="dxa"/>
        </w:tcPr>
        <w:p w14:paraId="63107160" w14:textId="77777777" w:rsidR="00C0259A" w:rsidRPr="00AC431B" w:rsidRDefault="00C0259A" w:rsidP="00AC431B">
          <w:pPr>
            <w:pStyle w:val="Footer"/>
            <w:rPr>
              <w:sz w:val="18"/>
            </w:rPr>
          </w:pPr>
          <w:proofErr w:type="spellStart"/>
          <w:r w:rsidRPr="00AC431B">
            <w:rPr>
              <w:sz w:val="18"/>
            </w:rPr>
            <w:t>Взам</w:t>
          </w:r>
          <w:proofErr w:type="spellEnd"/>
          <w:r w:rsidRPr="00AC431B">
            <w:rPr>
              <w:sz w:val="18"/>
            </w:rPr>
            <w:t>. Инв. №</w:t>
          </w:r>
        </w:p>
      </w:tc>
      <w:tc>
        <w:tcPr>
          <w:tcW w:w="1628" w:type="dxa"/>
        </w:tcPr>
        <w:p w14:paraId="08DA5BC7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 xml:space="preserve">Инв. № </w:t>
          </w:r>
          <w:proofErr w:type="spellStart"/>
          <w:r w:rsidRPr="00AC431B">
            <w:rPr>
              <w:sz w:val="18"/>
            </w:rPr>
            <w:t>дубл</w:t>
          </w:r>
          <w:proofErr w:type="spellEnd"/>
          <w:r w:rsidRPr="00AC431B">
            <w:rPr>
              <w:sz w:val="18"/>
            </w:rPr>
            <w:t>.</w:t>
          </w:r>
        </w:p>
      </w:tc>
      <w:tc>
        <w:tcPr>
          <w:tcW w:w="1629" w:type="dxa"/>
        </w:tcPr>
        <w:p w14:paraId="3BFF83FC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</w:tr>
  </w:tbl>
  <w:p w14:paraId="7CB4250A" w14:textId="77777777" w:rsidR="00C0259A" w:rsidRPr="00AC431B" w:rsidRDefault="00C0259A" w:rsidP="00AC431B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8088D" w14:textId="77777777" w:rsidR="00704E58" w:rsidRDefault="00704E58" w:rsidP="00AC431B">
      <w:r>
        <w:separator/>
      </w:r>
    </w:p>
    <w:p w14:paraId="52FCEE86" w14:textId="77777777" w:rsidR="00704E58" w:rsidRDefault="00704E58" w:rsidP="00AC431B"/>
  </w:footnote>
  <w:footnote w:type="continuationSeparator" w:id="0">
    <w:p w14:paraId="530AEDB5" w14:textId="77777777" w:rsidR="00704E58" w:rsidRDefault="00704E58" w:rsidP="00AC431B">
      <w:r>
        <w:continuationSeparator/>
      </w:r>
    </w:p>
    <w:p w14:paraId="654E19EF" w14:textId="77777777" w:rsidR="00704E58" w:rsidRDefault="00704E58" w:rsidP="00AC431B"/>
  </w:footnote>
  <w:footnote w:type="continuationNotice" w:id="1">
    <w:p w14:paraId="1237E781" w14:textId="77777777" w:rsidR="00704E58" w:rsidRDefault="00704E58" w:rsidP="00AC431B"/>
    <w:p w14:paraId="05B90C72" w14:textId="77777777" w:rsidR="00704E58" w:rsidRDefault="00704E58" w:rsidP="00AC43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6024148"/>
      <w:docPartObj>
        <w:docPartGallery w:val="Page Numbers (Top of Page)"/>
        <w:docPartUnique/>
      </w:docPartObj>
    </w:sdtPr>
    <w:sdtEndPr/>
    <w:sdtContent>
      <w:p w14:paraId="12FF4A0F" w14:textId="77777777" w:rsidR="00C0259A" w:rsidRDefault="00C0259A" w:rsidP="00014AA2">
        <w:pPr>
          <w:pStyle w:val="Header"/>
          <w:jc w:val="center"/>
        </w:pPr>
      </w:p>
      <w:p w14:paraId="66C8D7D8" w14:textId="77777777" w:rsidR="00C0259A" w:rsidRDefault="00704E58" w:rsidP="000330F8">
        <w:pPr>
          <w:pStyle w:val="Header"/>
          <w:jc w:val="center"/>
        </w:pPr>
      </w:p>
    </w:sdtContent>
  </w:sdt>
  <w:p w14:paraId="420D74BA" w14:textId="77777777" w:rsidR="00C0259A" w:rsidRDefault="00C025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109708"/>
      <w:docPartObj>
        <w:docPartGallery w:val="Page Numbers (Top of Page)"/>
        <w:docPartUnique/>
      </w:docPartObj>
    </w:sdtPr>
    <w:sdtEndPr/>
    <w:sdtContent>
      <w:p w14:paraId="0DD0B256" w14:textId="7C7B28F7" w:rsidR="00C0259A" w:rsidRPr="004E2CEF" w:rsidRDefault="00C0259A" w:rsidP="00AC431B">
        <w:pPr>
          <w:pStyle w:val="Header"/>
          <w:jc w:val="center"/>
        </w:pPr>
        <w:r w:rsidRPr="004E2CEF">
          <w:t>RU.17701729.</w:t>
        </w:r>
        <w:r w:rsidR="005345A1">
          <w:t>03.07</w:t>
        </w:r>
        <w:r w:rsidRPr="004E2CEF">
          <w:t xml:space="preserve">-01 </w:t>
        </w:r>
        <w:r w:rsidR="00B06BDE">
          <w:t>51</w:t>
        </w:r>
        <w:r w:rsidRPr="004E2CEF">
          <w:t xml:space="preserve"> 01-1</w:t>
        </w:r>
      </w:p>
      <w:p w14:paraId="2BE1DCC0" w14:textId="001C92CB" w:rsidR="00C0259A" w:rsidRDefault="00C0259A" w:rsidP="00AC431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DE7CC9A" w14:textId="77777777" w:rsidR="00C0259A" w:rsidRDefault="00C025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00C"/>
    <w:multiLevelType w:val="multilevel"/>
    <w:tmpl w:val="8A4C285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445CB5"/>
    <w:multiLevelType w:val="multilevel"/>
    <w:tmpl w:val="54CC94D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" w15:restartNumberingAfterBreak="0">
    <w:nsid w:val="31A67A4D"/>
    <w:multiLevelType w:val="multilevel"/>
    <w:tmpl w:val="97F661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120B26"/>
    <w:multiLevelType w:val="hybridMultilevel"/>
    <w:tmpl w:val="C7EEA5E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E2607BC"/>
    <w:multiLevelType w:val="multilevel"/>
    <w:tmpl w:val="98F45E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567" w:firstLine="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4F0872"/>
    <w:multiLevelType w:val="multilevel"/>
    <w:tmpl w:val="270C7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6D912520"/>
    <w:multiLevelType w:val="multilevel"/>
    <w:tmpl w:val="F6F48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7A6410FB"/>
    <w:multiLevelType w:val="multilevel"/>
    <w:tmpl w:val="A3C40E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7E485595"/>
    <w:multiLevelType w:val="multilevel"/>
    <w:tmpl w:val="F800E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13E32"/>
    <w:rsid w:val="00014AA2"/>
    <w:rsid w:val="00023FDE"/>
    <w:rsid w:val="0002541A"/>
    <w:rsid w:val="00027339"/>
    <w:rsid w:val="000330F8"/>
    <w:rsid w:val="00033549"/>
    <w:rsid w:val="00036002"/>
    <w:rsid w:val="00036396"/>
    <w:rsid w:val="00053895"/>
    <w:rsid w:val="00055D1A"/>
    <w:rsid w:val="00065E6F"/>
    <w:rsid w:val="0006616B"/>
    <w:rsid w:val="00074FF9"/>
    <w:rsid w:val="000821C1"/>
    <w:rsid w:val="0008379B"/>
    <w:rsid w:val="00096BA2"/>
    <w:rsid w:val="000A5916"/>
    <w:rsid w:val="000A7B11"/>
    <w:rsid w:val="000B4859"/>
    <w:rsid w:val="000D0DA9"/>
    <w:rsid w:val="000F4967"/>
    <w:rsid w:val="000F5FE5"/>
    <w:rsid w:val="001164D7"/>
    <w:rsid w:val="00116F72"/>
    <w:rsid w:val="001279CF"/>
    <w:rsid w:val="00134DD3"/>
    <w:rsid w:val="001414B9"/>
    <w:rsid w:val="0015662F"/>
    <w:rsid w:val="00160369"/>
    <w:rsid w:val="001623AF"/>
    <w:rsid w:val="0016271B"/>
    <w:rsid w:val="001754DB"/>
    <w:rsid w:val="001769F5"/>
    <w:rsid w:val="00182B1F"/>
    <w:rsid w:val="001906CC"/>
    <w:rsid w:val="001908E8"/>
    <w:rsid w:val="001A57FD"/>
    <w:rsid w:val="001B3712"/>
    <w:rsid w:val="001B4872"/>
    <w:rsid w:val="001D77FF"/>
    <w:rsid w:val="001E425B"/>
    <w:rsid w:val="001F0970"/>
    <w:rsid w:val="00201211"/>
    <w:rsid w:val="00205F6F"/>
    <w:rsid w:val="00224CC0"/>
    <w:rsid w:val="002308BC"/>
    <w:rsid w:val="002312E9"/>
    <w:rsid w:val="00237850"/>
    <w:rsid w:val="00250F97"/>
    <w:rsid w:val="0026732D"/>
    <w:rsid w:val="0029101E"/>
    <w:rsid w:val="00296059"/>
    <w:rsid w:val="002B7C23"/>
    <w:rsid w:val="002B7C2B"/>
    <w:rsid w:val="002C2D82"/>
    <w:rsid w:val="002C7171"/>
    <w:rsid w:val="002E251B"/>
    <w:rsid w:val="00306AED"/>
    <w:rsid w:val="00320C0E"/>
    <w:rsid w:val="00321DD7"/>
    <w:rsid w:val="0033368F"/>
    <w:rsid w:val="0035755E"/>
    <w:rsid w:val="0036208D"/>
    <w:rsid w:val="003639E7"/>
    <w:rsid w:val="00364075"/>
    <w:rsid w:val="0036456E"/>
    <w:rsid w:val="0036586D"/>
    <w:rsid w:val="0037306F"/>
    <w:rsid w:val="00374604"/>
    <w:rsid w:val="00374BE1"/>
    <w:rsid w:val="003A7BC7"/>
    <w:rsid w:val="003C0ECF"/>
    <w:rsid w:val="003C1017"/>
    <w:rsid w:val="003C57D5"/>
    <w:rsid w:val="003D1B26"/>
    <w:rsid w:val="003E02D2"/>
    <w:rsid w:val="003E2E6C"/>
    <w:rsid w:val="003F328F"/>
    <w:rsid w:val="003F38F1"/>
    <w:rsid w:val="00403C1A"/>
    <w:rsid w:val="004115E6"/>
    <w:rsid w:val="00413D8F"/>
    <w:rsid w:val="00414266"/>
    <w:rsid w:val="00415301"/>
    <w:rsid w:val="00417548"/>
    <w:rsid w:val="00421EF9"/>
    <w:rsid w:val="00425C60"/>
    <w:rsid w:val="00450DDC"/>
    <w:rsid w:val="00463CD9"/>
    <w:rsid w:val="0047396B"/>
    <w:rsid w:val="00475F7E"/>
    <w:rsid w:val="00484539"/>
    <w:rsid w:val="0048748D"/>
    <w:rsid w:val="004966D1"/>
    <w:rsid w:val="004A101F"/>
    <w:rsid w:val="004A5049"/>
    <w:rsid w:val="004D0CA0"/>
    <w:rsid w:val="004D39A5"/>
    <w:rsid w:val="004D573F"/>
    <w:rsid w:val="004D7FF0"/>
    <w:rsid w:val="004E1909"/>
    <w:rsid w:val="004E2CEF"/>
    <w:rsid w:val="004F7EF1"/>
    <w:rsid w:val="00501CD5"/>
    <w:rsid w:val="005041C2"/>
    <w:rsid w:val="00504E48"/>
    <w:rsid w:val="00506C2A"/>
    <w:rsid w:val="00512384"/>
    <w:rsid w:val="00526741"/>
    <w:rsid w:val="005267DC"/>
    <w:rsid w:val="005345A1"/>
    <w:rsid w:val="005413A0"/>
    <w:rsid w:val="00545E78"/>
    <w:rsid w:val="00551CB0"/>
    <w:rsid w:val="00555E7C"/>
    <w:rsid w:val="005601E4"/>
    <w:rsid w:val="00562F64"/>
    <w:rsid w:val="00563F76"/>
    <w:rsid w:val="005709B1"/>
    <w:rsid w:val="00581830"/>
    <w:rsid w:val="005867FC"/>
    <w:rsid w:val="0059225E"/>
    <w:rsid w:val="00594E5E"/>
    <w:rsid w:val="005A5277"/>
    <w:rsid w:val="005A6DAB"/>
    <w:rsid w:val="005B4674"/>
    <w:rsid w:val="005C4107"/>
    <w:rsid w:val="005C55F0"/>
    <w:rsid w:val="005D0FA5"/>
    <w:rsid w:val="005F4F2A"/>
    <w:rsid w:val="0061264A"/>
    <w:rsid w:val="00616ACF"/>
    <w:rsid w:val="006265BA"/>
    <w:rsid w:val="0063392E"/>
    <w:rsid w:val="00670772"/>
    <w:rsid w:val="006952EB"/>
    <w:rsid w:val="00697417"/>
    <w:rsid w:val="006A216A"/>
    <w:rsid w:val="006A2C94"/>
    <w:rsid w:val="006B195A"/>
    <w:rsid w:val="006B2DA0"/>
    <w:rsid w:val="006C58DB"/>
    <w:rsid w:val="006D1CD6"/>
    <w:rsid w:val="006F2418"/>
    <w:rsid w:val="006F5C25"/>
    <w:rsid w:val="00704E58"/>
    <w:rsid w:val="00705236"/>
    <w:rsid w:val="007160DF"/>
    <w:rsid w:val="00716952"/>
    <w:rsid w:val="0071746A"/>
    <w:rsid w:val="00736B88"/>
    <w:rsid w:val="00751EC0"/>
    <w:rsid w:val="007520CA"/>
    <w:rsid w:val="00762829"/>
    <w:rsid w:val="007651A1"/>
    <w:rsid w:val="00770C35"/>
    <w:rsid w:val="007769C4"/>
    <w:rsid w:val="00780982"/>
    <w:rsid w:val="00782831"/>
    <w:rsid w:val="0078718B"/>
    <w:rsid w:val="007930BB"/>
    <w:rsid w:val="007A1118"/>
    <w:rsid w:val="007C2A48"/>
    <w:rsid w:val="007D4C84"/>
    <w:rsid w:val="007E0BA7"/>
    <w:rsid w:val="007E512C"/>
    <w:rsid w:val="007F609F"/>
    <w:rsid w:val="007F7D2B"/>
    <w:rsid w:val="0080237B"/>
    <w:rsid w:val="00815526"/>
    <w:rsid w:val="00821367"/>
    <w:rsid w:val="00830509"/>
    <w:rsid w:val="00831838"/>
    <w:rsid w:val="00835EA6"/>
    <w:rsid w:val="00842BCA"/>
    <w:rsid w:val="008530D5"/>
    <w:rsid w:val="0086508D"/>
    <w:rsid w:val="00867D38"/>
    <w:rsid w:val="00875C16"/>
    <w:rsid w:val="008955D7"/>
    <w:rsid w:val="008A4E50"/>
    <w:rsid w:val="008A4EBC"/>
    <w:rsid w:val="008C1155"/>
    <w:rsid w:val="008C1EDF"/>
    <w:rsid w:val="008C6F45"/>
    <w:rsid w:val="008D1D09"/>
    <w:rsid w:val="008E090B"/>
    <w:rsid w:val="008E3287"/>
    <w:rsid w:val="008F0765"/>
    <w:rsid w:val="00906B21"/>
    <w:rsid w:val="0091106B"/>
    <w:rsid w:val="00911AA2"/>
    <w:rsid w:val="00917D7C"/>
    <w:rsid w:val="00921134"/>
    <w:rsid w:val="00936BF6"/>
    <w:rsid w:val="00942874"/>
    <w:rsid w:val="00953813"/>
    <w:rsid w:val="00957297"/>
    <w:rsid w:val="009718A9"/>
    <w:rsid w:val="00972B71"/>
    <w:rsid w:val="00985DB1"/>
    <w:rsid w:val="009955C7"/>
    <w:rsid w:val="00995E66"/>
    <w:rsid w:val="009B5AC5"/>
    <w:rsid w:val="009C2469"/>
    <w:rsid w:val="009C7F0E"/>
    <w:rsid w:val="009D3C8E"/>
    <w:rsid w:val="009D3CAE"/>
    <w:rsid w:val="009D6FE6"/>
    <w:rsid w:val="009E43F2"/>
    <w:rsid w:val="009E4DAB"/>
    <w:rsid w:val="009F19D1"/>
    <w:rsid w:val="00A00EC1"/>
    <w:rsid w:val="00A01765"/>
    <w:rsid w:val="00A165EC"/>
    <w:rsid w:val="00A231EF"/>
    <w:rsid w:val="00A24175"/>
    <w:rsid w:val="00A24E6E"/>
    <w:rsid w:val="00A423A2"/>
    <w:rsid w:val="00A434E5"/>
    <w:rsid w:val="00A57280"/>
    <w:rsid w:val="00A61B1A"/>
    <w:rsid w:val="00A62481"/>
    <w:rsid w:val="00A72829"/>
    <w:rsid w:val="00A7632D"/>
    <w:rsid w:val="00A93AEC"/>
    <w:rsid w:val="00A955B3"/>
    <w:rsid w:val="00AA2516"/>
    <w:rsid w:val="00AA40D4"/>
    <w:rsid w:val="00AA563D"/>
    <w:rsid w:val="00AA62EF"/>
    <w:rsid w:val="00AB3CED"/>
    <w:rsid w:val="00AC1470"/>
    <w:rsid w:val="00AC16CC"/>
    <w:rsid w:val="00AC431B"/>
    <w:rsid w:val="00AD15FF"/>
    <w:rsid w:val="00AD2114"/>
    <w:rsid w:val="00AD41B2"/>
    <w:rsid w:val="00AD6C14"/>
    <w:rsid w:val="00AE1E7D"/>
    <w:rsid w:val="00AE3EC4"/>
    <w:rsid w:val="00AE6D66"/>
    <w:rsid w:val="00AF39A0"/>
    <w:rsid w:val="00B01F0F"/>
    <w:rsid w:val="00B06BDE"/>
    <w:rsid w:val="00B13479"/>
    <w:rsid w:val="00B17A98"/>
    <w:rsid w:val="00B21254"/>
    <w:rsid w:val="00B240BA"/>
    <w:rsid w:val="00B26776"/>
    <w:rsid w:val="00B2752C"/>
    <w:rsid w:val="00B3202D"/>
    <w:rsid w:val="00B354A7"/>
    <w:rsid w:val="00B621BE"/>
    <w:rsid w:val="00B62FE9"/>
    <w:rsid w:val="00B8436B"/>
    <w:rsid w:val="00BA0C9D"/>
    <w:rsid w:val="00BB12B4"/>
    <w:rsid w:val="00BB13F9"/>
    <w:rsid w:val="00BB36D7"/>
    <w:rsid w:val="00BB578A"/>
    <w:rsid w:val="00BD75C4"/>
    <w:rsid w:val="00BF5029"/>
    <w:rsid w:val="00C0259A"/>
    <w:rsid w:val="00C21717"/>
    <w:rsid w:val="00C250E0"/>
    <w:rsid w:val="00C275AF"/>
    <w:rsid w:val="00C309E0"/>
    <w:rsid w:val="00C4154C"/>
    <w:rsid w:val="00C54790"/>
    <w:rsid w:val="00C64DBC"/>
    <w:rsid w:val="00C74515"/>
    <w:rsid w:val="00C75E18"/>
    <w:rsid w:val="00C910D0"/>
    <w:rsid w:val="00CA1049"/>
    <w:rsid w:val="00CA17F0"/>
    <w:rsid w:val="00CA73EE"/>
    <w:rsid w:val="00CC6263"/>
    <w:rsid w:val="00CC7537"/>
    <w:rsid w:val="00CE0C92"/>
    <w:rsid w:val="00CE2158"/>
    <w:rsid w:val="00CE3FD0"/>
    <w:rsid w:val="00CF09AF"/>
    <w:rsid w:val="00D00EA0"/>
    <w:rsid w:val="00D12D1B"/>
    <w:rsid w:val="00D2741C"/>
    <w:rsid w:val="00D328F1"/>
    <w:rsid w:val="00D377DB"/>
    <w:rsid w:val="00D41368"/>
    <w:rsid w:val="00D57AD2"/>
    <w:rsid w:val="00D618F1"/>
    <w:rsid w:val="00D83621"/>
    <w:rsid w:val="00D8464A"/>
    <w:rsid w:val="00DA705C"/>
    <w:rsid w:val="00DB2499"/>
    <w:rsid w:val="00DB76E3"/>
    <w:rsid w:val="00DC23A4"/>
    <w:rsid w:val="00DC4353"/>
    <w:rsid w:val="00DD4EF0"/>
    <w:rsid w:val="00DE71A0"/>
    <w:rsid w:val="00E01CA7"/>
    <w:rsid w:val="00E072DB"/>
    <w:rsid w:val="00E12F6C"/>
    <w:rsid w:val="00E43609"/>
    <w:rsid w:val="00E557F8"/>
    <w:rsid w:val="00E61C14"/>
    <w:rsid w:val="00E65CC2"/>
    <w:rsid w:val="00E666AE"/>
    <w:rsid w:val="00E66F6A"/>
    <w:rsid w:val="00E703B4"/>
    <w:rsid w:val="00E71217"/>
    <w:rsid w:val="00E7210F"/>
    <w:rsid w:val="00E900A1"/>
    <w:rsid w:val="00E90E49"/>
    <w:rsid w:val="00E96834"/>
    <w:rsid w:val="00EB60F1"/>
    <w:rsid w:val="00EB6ADA"/>
    <w:rsid w:val="00EB78FB"/>
    <w:rsid w:val="00EC585D"/>
    <w:rsid w:val="00ED14B0"/>
    <w:rsid w:val="00ED7389"/>
    <w:rsid w:val="00ED7AE8"/>
    <w:rsid w:val="00EE3CAC"/>
    <w:rsid w:val="00EE4017"/>
    <w:rsid w:val="00EF373A"/>
    <w:rsid w:val="00EF7338"/>
    <w:rsid w:val="00F02056"/>
    <w:rsid w:val="00F0210C"/>
    <w:rsid w:val="00F025F5"/>
    <w:rsid w:val="00F0554E"/>
    <w:rsid w:val="00F308F0"/>
    <w:rsid w:val="00F37E96"/>
    <w:rsid w:val="00F545C9"/>
    <w:rsid w:val="00F56D85"/>
    <w:rsid w:val="00F74E52"/>
    <w:rsid w:val="00F7622D"/>
    <w:rsid w:val="00F84D0C"/>
    <w:rsid w:val="00F866A2"/>
    <w:rsid w:val="00F86FCA"/>
    <w:rsid w:val="00F92D39"/>
    <w:rsid w:val="00FA214C"/>
    <w:rsid w:val="00FA2A6A"/>
    <w:rsid w:val="00FA2E46"/>
    <w:rsid w:val="00FB554B"/>
    <w:rsid w:val="00FC0BC6"/>
    <w:rsid w:val="00FC74F7"/>
    <w:rsid w:val="00FD261B"/>
    <w:rsid w:val="00FD5692"/>
    <w:rsid w:val="00FE5EFF"/>
    <w:rsid w:val="00FE74E1"/>
    <w:rsid w:val="00FF26CA"/>
    <w:rsid w:val="00FF4CD3"/>
    <w:rsid w:val="00FF54C0"/>
    <w:rsid w:val="00FF735B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39A0"/>
    <w:pPr>
      <w:spacing w:before="120" w:after="0" w:line="276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8F1"/>
    <w:pPr>
      <w:keepNext/>
      <w:keepLines/>
      <w:numPr>
        <w:numId w:val="4"/>
      </w:numPr>
      <w:adjustRightInd w:val="0"/>
      <w:spacing w:before="0" w:after="120" w:line="480" w:lineRule="auto"/>
      <w:jc w:val="center"/>
      <w:outlineLvl w:val="0"/>
    </w:pPr>
    <w:rPr>
      <w:b/>
      <w:color w:val="000000"/>
      <w:szCs w:val="32"/>
      <w:lang w:eastAsia="ru-RU"/>
    </w:rPr>
  </w:style>
  <w:style w:type="paragraph" w:styleId="Heading2">
    <w:name w:val="heading 2"/>
    <w:next w:val="Normal"/>
    <w:link w:val="Heading2Char"/>
    <w:uiPriority w:val="9"/>
    <w:unhideWhenUsed/>
    <w:qFormat/>
    <w:rsid w:val="006952EB"/>
    <w:pPr>
      <w:keepNext/>
      <w:keepLines/>
      <w:numPr>
        <w:ilvl w:val="1"/>
        <w:numId w:val="4"/>
      </w:numPr>
      <w:spacing w:before="168" w:after="24" w:line="360" w:lineRule="auto"/>
      <w:outlineLvl w:val="1"/>
    </w:pPr>
    <w:rPr>
      <w:rFonts w:ascii="Times New Roman" w:eastAsia="Times New Roman" w:hAnsi="Times New Roman" w:cs="Times New Roman"/>
      <w:b/>
      <w:color w:val="000000"/>
      <w:sz w:val="24"/>
      <w:szCs w:val="26"/>
      <w:lang w:val="en-US"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C25"/>
    <w:pPr>
      <w:keepNext/>
      <w:keepLines/>
      <w:numPr>
        <w:ilvl w:val="2"/>
        <w:numId w:val="7"/>
      </w:numPr>
      <w:outlineLvl w:val="2"/>
    </w:pPr>
    <w:rPr>
      <w:rFonts w:eastAsiaTheme="majorEastAsia"/>
      <w:b/>
      <w:bCs/>
      <w:color w:val="000000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7D"/>
    <w:pPr>
      <w:tabs>
        <w:tab w:val="center" w:pos="4677"/>
        <w:tab w:val="right" w:pos="9355"/>
      </w:tabs>
      <w:ind w:firstLine="284"/>
    </w:pPr>
    <w:rPr>
      <w:bCs/>
      <w:color w:val="00000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AE1E7D"/>
  </w:style>
  <w:style w:type="paragraph" w:styleId="Footer">
    <w:name w:val="footer"/>
    <w:basedOn w:val="Normal"/>
    <w:link w:val="FooterChar"/>
    <w:uiPriority w:val="99"/>
    <w:unhideWhenUsed/>
    <w:rsid w:val="00AE1E7D"/>
    <w:pPr>
      <w:tabs>
        <w:tab w:val="center" w:pos="4677"/>
        <w:tab w:val="right" w:pos="9355"/>
      </w:tabs>
      <w:ind w:firstLine="284"/>
    </w:pPr>
    <w:rPr>
      <w:bCs/>
      <w:color w:val="00000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AE1E7D"/>
  </w:style>
  <w:style w:type="character" w:customStyle="1" w:styleId="Heading1Char">
    <w:name w:val="Heading 1 Char"/>
    <w:basedOn w:val="DefaultParagraphFont"/>
    <w:link w:val="Heading1"/>
    <w:uiPriority w:val="9"/>
    <w:rsid w:val="00D618F1"/>
    <w:rPr>
      <w:rFonts w:ascii="Times New Roman" w:eastAsia="Times New Roman" w:hAnsi="Times New Roman" w:cs="Times New Roman"/>
      <w:b/>
      <w:color w:val="000000"/>
      <w:sz w:val="24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413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5049"/>
    <w:pPr>
      <w:tabs>
        <w:tab w:val="right" w:leader="dot" w:pos="9344"/>
      </w:tabs>
      <w:spacing w:after="100"/>
      <w:ind w:firstLine="284"/>
    </w:pPr>
    <w:rPr>
      <w:bCs/>
      <w:color w:val="000000"/>
      <w:lang w:eastAsia="ru-RU"/>
    </w:rPr>
  </w:style>
  <w:style w:type="character" w:styleId="Hyperlink">
    <w:name w:val="Hyperlink"/>
    <w:basedOn w:val="DefaultParagraphFont"/>
    <w:uiPriority w:val="99"/>
    <w:unhideWhenUsed/>
    <w:rsid w:val="007809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52EB"/>
    <w:rPr>
      <w:rFonts w:ascii="Times New Roman" w:eastAsia="Times New Roman" w:hAnsi="Times New Roman" w:cs="Times New Roman"/>
      <w:b/>
      <w:color w:val="000000"/>
      <w:sz w:val="24"/>
      <w:szCs w:val="26"/>
      <w:lang w:val="en-US" w:eastAsia="ru-RU"/>
    </w:rPr>
  </w:style>
  <w:style w:type="paragraph" w:styleId="ListParagraph">
    <w:name w:val="List Paragraph"/>
    <w:basedOn w:val="Normal"/>
    <w:uiPriority w:val="34"/>
    <w:qFormat/>
    <w:rsid w:val="001164D7"/>
    <w:pPr>
      <w:spacing w:after="120"/>
      <w:ind w:left="720" w:firstLine="284"/>
      <w:contextualSpacing/>
    </w:pPr>
    <w:rPr>
      <w:bCs/>
      <w:color w:val="000000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D2114"/>
    <w:pPr>
      <w:tabs>
        <w:tab w:val="right" w:leader="dot" w:pos="9627"/>
      </w:tabs>
      <w:spacing w:after="120"/>
      <w:ind w:left="221" w:firstLine="284"/>
    </w:pPr>
    <w:rPr>
      <w:bCs/>
      <w:color w:val="000000"/>
      <w:lang w:eastAsia="ru-RU"/>
    </w:rPr>
  </w:style>
  <w:style w:type="character" w:styleId="Strong">
    <w:name w:val="Strong"/>
    <w:basedOn w:val="DefaultParagraphFont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DefaultParagraphFont"/>
    <w:rsid w:val="003F38F1"/>
  </w:style>
  <w:style w:type="paragraph" w:styleId="BalloonText">
    <w:name w:val="Balloon Text"/>
    <w:basedOn w:val="Normal"/>
    <w:link w:val="BalloonTextChar"/>
    <w:uiPriority w:val="99"/>
    <w:semiHidden/>
    <w:unhideWhenUsed/>
    <w:rsid w:val="00E900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5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E66"/>
    <w:pPr>
      <w:spacing w:after="120"/>
      <w:ind w:firstLine="284"/>
    </w:pPr>
    <w:rPr>
      <w:bCs/>
      <w:color w:val="000000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E66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E6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23A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F5029"/>
    <w:pPr>
      <w:numPr>
        <w:ilvl w:val="1"/>
      </w:numPr>
      <w:spacing w:after="120"/>
      <w:ind w:firstLine="284"/>
    </w:pPr>
    <w:rPr>
      <w:rFonts w:eastAsiaTheme="minorEastAsia"/>
      <w:bCs/>
      <w:color w:val="5A5A5A" w:themeColor="text1" w:themeTint="A5"/>
      <w:spacing w:val="15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F5C25"/>
    <w:rPr>
      <w:rFonts w:ascii="Times New Roman" w:eastAsiaTheme="majorEastAsia" w:hAnsi="Times New Roman" w:cs="Times New Roman"/>
      <w:b/>
      <w:bCs/>
      <w:color w:val="000000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61C14"/>
    <w:pPr>
      <w:spacing w:after="100"/>
      <w:ind w:left="440" w:firstLine="284"/>
    </w:pPr>
    <w:rPr>
      <w:bCs/>
      <w:color w:val="00000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67D38"/>
    <w:pPr>
      <w:spacing w:after="200"/>
      <w:ind w:firstLine="284"/>
    </w:pPr>
    <w:rPr>
      <w:bCs/>
      <w:i/>
      <w:iCs/>
      <w:color w:val="44546A" w:themeColor="text2"/>
      <w:sz w:val="18"/>
      <w:szCs w:val="18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E2CE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2CEF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C58DB"/>
    <w:pPr>
      <w:spacing w:after="120"/>
      <w:ind w:firstLine="284"/>
    </w:pPr>
    <w:rPr>
      <w:bCs/>
      <w:color w:val="000000"/>
      <w:lang w:eastAsia="ru-RU"/>
    </w:rPr>
  </w:style>
  <w:style w:type="paragraph" w:styleId="NormalWeb">
    <w:name w:val="Normal (Web)"/>
    <w:basedOn w:val="Normal"/>
    <w:uiPriority w:val="99"/>
    <w:unhideWhenUsed/>
    <w:rsid w:val="00FF26CA"/>
    <w:pPr>
      <w:spacing w:before="100" w:beforeAutospacing="1" w:after="100" w:afterAutospacing="1"/>
    </w:pPr>
    <w:rPr>
      <w:bCs/>
      <w:color w:val="000000"/>
      <w:lang w:eastAsia="ru-RU"/>
    </w:rPr>
  </w:style>
  <w:style w:type="character" w:styleId="UnresolvedMention">
    <w:name w:val="Unresolved Mention"/>
    <w:basedOn w:val="DefaultParagraphFont"/>
    <w:uiPriority w:val="99"/>
    <w:rsid w:val="005867F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867FC"/>
    <w:rPr>
      <w:color w:val="954F72" w:themeColor="followedHyperlink"/>
      <w:u w:val="single"/>
    </w:rPr>
  </w:style>
  <w:style w:type="paragraph" w:customStyle="1" w:styleId="Notouch1">
    <w:name w:val="No touch 1"/>
    <w:basedOn w:val="Normal"/>
    <w:rsid w:val="0036586D"/>
    <w:pPr>
      <w:spacing w:before="0" w:line="240" w:lineRule="auto"/>
      <w:ind w:firstLine="0"/>
      <w:jc w:val="center"/>
    </w:pPr>
    <w:rPr>
      <w:b/>
      <w:sz w:val="28"/>
      <w:szCs w:val="28"/>
    </w:rPr>
  </w:style>
  <w:style w:type="paragraph" w:customStyle="1" w:styleId="Notouch2">
    <w:name w:val="No touch 2"/>
    <w:basedOn w:val="Normal"/>
    <w:rsid w:val="0036586D"/>
    <w:pPr>
      <w:spacing w:before="0" w:line="240" w:lineRule="auto"/>
      <w:ind w:firstLine="0"/>
      <w:jc w:val="center"/>
    </w:pPr>
  </w:style>
  <w:style w:type="paragraph" w:customStyle="1" w:styleId="Notouch3">
    <w:name w:val="No touch 3"/>
    <w:qFormat/>
    <w:rsid w:val="0036586D"/>
    <w:pPr>
      <w:spacing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Notouch4">
    <w:name w:val="No touch 4"/>
    <w:basedOn w:val="Normal"/>
    <w:rsid w:val="0036586D"/>
    <w:pPr>
      <w:framePr w:hSpace="180" w:wrap="around" w:vAnchor="text" w:hAnchor="text" w:y="1"/>
      <w:spacing w:before="0" w:line="240" w:lineRule="auto"/>
      <w:ind w:left="113" w:right="113" w:firstLine="0"/>
      <w:suppressOverlap/>
      <w:jc w:val="center"/>
    </w:pPr>
    <w:rPr>
      <w:b/>
    </w:rPr>
  </w:style>
  <w:style w:type="paragraph" w:customStyle="1" w:styleId="Notouch5">
    <w:name w:val="No touch 5"/>
    <w:basedOn w:val="Normal"/>
    <w:qFormat/>
    <w:rsid w:val="00413D8F"/>
    <w:pPr>
      <w:spacing w:before="0" w:line="240" w:lineRule="auto"/>
      <w:ind w:left="708" w:firstLine="708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C2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C309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Пап14</b:Tag>
    <b:SourceType>ArticleInAPeriodical</b:SourceType>
    <b:Guid>{32E21123-A1BD-47A1-B2AA-55C46A64BAF5}</b:Guid>
    <b:Title>Анализ коллекции данных посредством логико-множественного гистограммного представления</b:Title>
    <b:Year>2014</b:Year>
    <b:PeriodicalTitle>Программные продукты и системы</b:PeriodicalTitle>
    <b:Pages>57-60</b:Pages>
    <b:Author>
      <b:Author>
        <b:NameList>
          <b:Person>
            <b:Last>Папулин</b:Last>
            <b:First>С.</b:First>
            <b:Middle>Ю.</b:Middle>
          </b:Person>
        </b:NameList>
      </b:Author>
    </b:Author>
    <b:LCID>ru-RU</b:LCID>
    <b:RefOrder>1</b:RefOrder>
  </b:Source>
  <b:Source>
    <b:Tag>Apa17</b:Tag>
    <b:SourceType>InternetSite</b:SourceType>
    <b:Guid>{83F8CEF6-02CB-44B6-AD91-B3427402F1BE}</b:Guid>
    <b:Title>Apache Spark</b:Title>
    <b:Year>2017</b:Year>
    <b:Month>10</b:Month>
    <b:Day>26</b:Day>
    <b:LCID>ru-RU</b:LCID>
    <b:InternetSiteTitle>Apache Spark</b:InternetSiteTitle>
    <b:URL>https://spark.apache.org</b:URL>
    <b:RefOrder>2</b:RefOrder>
  </b:Source>
  <b:Source>
    <b:Tag>Cис17</b:Tag>
    <b:SourceType>InternetSite</b:SourceType>
    <b:Guid>{574D779D-2D23-4CAA-87AA-92E302EBE94E}</b:Guid>
    <b:LCID>ru-RU</b:LCID>
    <b:Title>Cистемные требования для Java</b:Title>
    <b:InternetSiteTitle>Java</b:InternetSiteTitle>
    <b:Year>2017</b:Year>
    <b:Month>10</b:Month>
    <b:Day>26</b:Day>
    <b:URL>https://www.java.com/ru/download/help/sysreq.xml</b:URL>
    <b:RefOrder>3</b:RefOrder>
  </b:Source>
</b:Sources>
</file>

<file path=customXml/itemProps1.xml><?xml version="1.0" encoding="utf-8"?>
<ds:datastoreItem xmlns:ds="http://schemas.openxmlformats.org/officeDocument/2006/customXml" ds:itemID="{913B783C-1269-4A4E-9538-9FFC8D4FB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Данилин Павел Иванович</cp:lastModifiedBy>
  <cp:revision>2</cp:revision>
  <cp:lastPrinted>2016-05-27T16:26:00Z</cp:lastPrinted>
  <dcterms:created xsi:type="dcterms:W3CDTF">2019-05-20T20:28:00Z</dcterms:created>
  <dcterms:modified xsi:type="dcterms:W3CDTF">2019-05-20T20:28:00Z</dcterms:modified>
</cp:coreProperties>
</file>