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B892" w14:textId="77777777" w:rsidR="00B709D5" w:rsidRPr="002371A4" w:rsidRDefault="00B709D5" w:rsidP="00B709D5">
      <w:pPr>
        <w:rPr>
          <w:lang w:val="en-US"/>
        </w:rPr>
      </w:pPr>
      <w:r w:rsidRPr="00976CFB">
        <w:rPr>
          <w:b/>
          <w:bCs/>
          <w:lang w:val="en-US"/>
        </w:rPr>
        <w:t xml:space="preserve">1. DREAM-Nano: </w:t>
      </w:r>
      <w:r w:rsidRPr="00976CFB">
        <w:rPr>
          <w:lang w:val="en-US"/>
        </w:rPr>
        <w:t xml:space="preserve">Una Europa 2024 Seed Funding call - SF2405_DREAM-Nano “Designing Responsive Advanced Materials for Nanomedicines” (PI: H. </w:t>
      </w:r>
      <w:proofErr w:type="spellStart"/>
      <w:r w:rsidRPr="00976CFB">
        <w:rPr>
          <w:lang w:val="en-US"/>
        </w:rPr>
        <w:t>Gavilán</w:t>
      </w:r>
      <w:proofErr w:type="spellEnd"/>
      <w:r w:rsidRPr="00976CFB">
        <w:rPr>
          <w:lang w:val="en-US"/>
        </w:rPr>
        <w:t xml:space="preserve">) 2025. </w:t>
      </w:r>
      <w:r w:rsidRPr="002371A4">
        <w:rPr>
          <w:lang w:val="en-US"/>
        </w:rPr>
        <w:t xml:space="preserve">18k€. (Check Project website </w:t>
      </w:r>
      <w:r w:rsidR="00000000">
        <w:fldChar w:fldCharType="begin"/>
      </w:r>
      <w:r w:rsidR="00000000" w:rsidRPr="002C04B9">
        <w:rPr>
          <w:lang w:val="en-US"/>
        </w:rPr>
        <w:instrText>HYPERLINK "https://www.ucd.ie/physics/research/dream-nano/"</w:instrText>
      </w:r>
      <w:r w:rsidR="00000000">
        <w:fldChar w:fldCharType="separate"/>
      </w:r>
      <w:r w:rsidRPr="002371A4">
        <w:rPr>
          <w:rStyle w:val="Hipervnculo"/>
          <w:lang w:val="en-US"/>
        </w:rPr>
        <w:t>HERE!</w:t>
      </w:r>
      <w:r w:rsidR="00000000">
        <w:rPr>
          <w:rStyle w:val="Hipervnculo"/>
          <w:lang w:val="en-US"/>
        </w:rPr>
        <w:fldChar w:fldCharType="end"/>
      </w:r>
      <w:r w:rsidRPr="002371A4">
        <w:rPr>
          <w:lang w:val="en-US"/>
        </w:rPr>
        <w:t>)</w:t>
      </w:r>
    </w:p>
    <w:p w14:paraId="194D8398" w14:textId="77777777" w:rsidR="00B709D5" w:rsidRPr="00BB3F6C" w:rsidRDefault="00B709D5" w:rsidP="00B709D5">
      <w:pPr>
        <w:rPr>
          <w:b/>
          <w:bCs/>
          <w:lang w:val="en-US"/>
        </w:rPr>
      </w:pPr>
      <w:r w:rsidRPr="002371A4">
        <w:rPr>
          <w:b/>
          <w:bCs/>
          <w:lang w:val="en-US"/>
        </w:rPr>
        <w:t xml:space="preserve">2. AMULET: </w:t>
      </w:r>
      <w:proofErr w:type="spellStart"/>
      <w:r w:rsidRPr="002371A4">
        <w:rPr>
          <w:lang w:val="en-US"/>
        </w:rPr>
        <w:t>Proyectos</w:t>
      </w:r>
      <w:proofErr w:type="spellEnd"/>
      <w:r w:rsidRPr="002371A4">
        <w:rPr>
          <w:lang w:val="en-US"/>
        </w:rPr>
        <w:t xml:space="preserve"> </w:t>
      </w:r>
      <w:proofErr w:type="spellStart"/>
      <w:r w:rsidRPr="002371A4">
        <w:rPr>
          <w:lang w:val="en-US"/>
        </w:rPr>
        <w:t>Generación</w:t>
      </w:r>
      <w:proofErr w:type="spellEnd"/>
      <w:r w:rsidRPr="002371A4">
        <w:rPr>
          <w:lang w:val="en-US"/>
        </w:rPr>
        <w:t xml:space="preserve"> de </w:t>
      </w:r>
      <w:proofErr w:type="spellStart"/>
      <w:r w:rsidRPr="002371A4">
        <w:rPr>
          <w:lang w:val="en-US"/>
        </w:rPr>
        <w:t>Conocimiento</w:t>
      </w:r>
      <w:proofErr w:type="spellEnd"/>
      <w:r w:rsidRPr="002371A4">
        <w:rPr>
          <w:lang w:val="en-US"/>
        </w:rPr>
        <w:t xml:space="preserve"> 2023 PID2023-150760NA-I00 “Development of Multifunctional Ordered Heterostructures in Viscous Media for Enhanced Hyperthermia” (PI1: H. </w:t>
      </w:r>
      <w:proofErr w:type="spellStart"/>
      <w:r w:rsidRPr="002371A4">
        <w:rPr>
          <w:lang w:val="en-US"/>
        </w:rPr>
        <w:t>Gavilán</w:t>
      </w:r>
      <w:proofErr w:type="spellEnd"/>
      <w:r w:rsidRPr="002371A4">
        <w:rPr>
          <w:lang w:val="en-US"/>
        </w:rPr>
        <w:t xml:space="preserve">). </w:t>
      </w:r>
      <w:r w:rsidRPr="00603470">
        <w:rPr>
          <w:lang w:val="en-US"/>
        </w:rPr>
        <w:t>2024-2027. 125k€</w:t>
      </w:r>
      <w:r w:rsidRPr="00976CFB">
        <w:rPr>
          <w:b/>
          <w:bCs/>
          <w:lang w:val="en-US"/>
        </w:rPr>
        <w:t xml:space="preserve"> </w:t>
      </w:r>
    </w:p>
    <w:p w14:paraId="4DBE2DCB" w14:textId="77777777" w:rsidR="00B709D5" w:rsidRPr="00603470" w:rsidRDefault="00B709D5" w:rsidP="00B709D5">
      <w:pPr>
        <w:rPr>
          <w:lang w:val="en-US"/>
        </w:rPr>
      </w:pPr>
      <w:r w:rsidRPr="00976CFB">
        <w:rPr>
          <w:b/>
          <w:bCs/>
          <w:lang w:val="en-US"/>
        </w:rPr>
        <w:t xml:space="preserve">3. </w:t>
      </w:r>
      <w:proofErr w:type="spellStart"/>
      <w:r w:rsidRPr="00976CFB">
        <w:rPr>
          <w:b/>
          <w:bCs/>
          <w:lang w:val="en-US"/>
        </w:rPr>
        <w:t>NexMPI</w:t>
      </w:r>
      <w:proofErr w:type="spellEnd"/>
      <w:r w:rsidRPr="00976CFB">
        <w:rPr>
          <w:b/>
          <w:bCs/>
          <w:lang w:val="en-US"/>
        </w:rPr>
        <w:t xml:space="preserve">: Cost Action CA23132. </w:t>
      </w:r>
      <w:r w:rsidRPr="00603470">
        <w:rPr>
          <w:lang w:val="en-US"/>
        </w:rPr>
        <w:t xml:space="preserve">“Magnetic Particle Imaging for next-generation </w:t>
      </w:r>
      <w:proofErr w:type="spellStart"/>
      <w:r w:rsidRPr="00603470">
        <w:rPr>
          <w:lang w:val="en-US"/>
        </w:rPr>
        <w:t>theranostics</w:t>
      </w:r>
      <w:proofErr w:type="spellEnd"/>
      <w:r w:rsidRPr="00603470">
        <w:rPr>
          <w:lang w:val="en-US"/>
        </w:rPr>
        <w:t xml:space="preserve"> and medical research”. (MC member/Leader of a WG). 2024-2028. 520k€. </w:t>
      </w:r>
      <w:r w:rsidRPr="002371A4">
        <w:rPr>
          <w:lang w:val="en-US"/>
        </w:rPr>
        <w:t xml:space="preserve">(Check Project website </w:t>
      </w:r>
      <w:r w:rsidR="00000000">
        <w:fldChar w:fldCharType="begin"/>
      </w:r>
      <w:r w:rsidR="00000000" w:rsidRPr="002C04B9">
        <w:rPr>
          <w:lang w:val="en-US"/>
        </w:rPr>
        <w:instrText>HYPERLINK "https://nexmpi.eu/"</w:instrText>
      </w:r>
      <w:r w:rsidR="00000000">
        <w:fldChar w:fldCharType="separate"/>
      </w:r>
      <w:r w:rsidRPr="002371A4">
        <w:rPr>
          <w:rStyle w:val="Hipervnculo"/>
          <w:lang w:val="en-US"/>
        </w:rPr>
        <w:t>HERE!</w:t>
      </w:r>
      <w:r w:rsidR="00000000">
        <w:rPr>
          <w:rStyle w:val="Hipervnculo"/>
          <w:lang w:val="en-US"/>
        </w:rPr>
        <w:fldChar w:fldCharType="end"/>
      </w:r>
      <w:r w:rsidRPr="002371A4">
        <w:rPr>
          <w:lang w:val="en-US"/>
        </w:rPr>
        <w:t>)</w:t>
      </w:r>
      <w:r w:rsidRPr="00603470">
        <w:rPr>
          <w:lang w:val="en-US"/>
        </w:rPr>
        <w:t xml:space="preserve"> </w:t>
      </w:r>
    </w:p>
    <w:p w14:paraId="13EF9AD7" w14:textId="77777777" w:rsidR="00B709D5" w:rsidRPr="00757A54" w:rsidRDefault="00B709D5" w:rsidP="00B709D5">
      <w:pPr>
        <w:rPr>
          <w:b/>
          <w:bCs/>
          <w:lang w:val="en-US"/>
        </w:rPr>
      </w:pPr>
      <w:r w:rsidRPr="00976CFB">
        <w:rPr>
          <w:b/>
          <w:bCs/>
          <w:lang w:val="en-US"/>
        </w:rPr>
        <w:t xml:space="preserve">4. </w:t>
      </w:r>
      <w:proofErr w:type="spellStart"/>
      <w:r w:rsidRPr="00976CFB">
        <w:rPr>
          <w:b/>
          <w:bCs/>
          <w:lang w:val="en-US"/>
        </w:rPr>
        <w:t>AniMAG</w:t>
      </w:r>
      <w:proofErr w:type="spellEnd"/>
      <w:r w:rsidRPr="00976CFB">
        <w:rPr>
          <w:b/>
          <w:bCs/>
          <w:lang w:val="en-US"/>
        </w:rPr>
        <w:t xml:space="preserve">: </w:t>
      </w:r>
      <w:r w:rsidRPr="00603470">
        <w:rPr>
          <w:lang w:val="en-US"/>
        </w:rPr>
        <w:t xml:space="preserve">Exploring the Potential of Anisometric Porous Magnetic Nanoparticles for Magnetic Hyperthermia. (PI: H. </w:t>
      </w:r>
      <w:proofErr w:type="spellStart"/>
      <w:r w:rsidRPr="00603470">
        <w:rPr>
          <w:lang w:val="en-US"/>
        </w:rPr>
        <w:t>Gavilán</w:t>
      </w:r>
      <w:proofErr w:type="spellEnd"/>
      <w:r w:rsidRPr="00603470">
        <w:rPr>
          <w:lang w:val="en-US"/>
        </w:rPr>
        <w:t xml:space="preserve">, facility project). </w:t>
      </w:r>
      <w:r w:rsidRPr="00603470">
        <w:t>2023. 4000 €.</w:t>
      </w:r>
      <w:r w:rsidRPr="00976CFB">
        <w:rPr>
          <w:b/>
          <w:bCs/>
        </w:rPr>
        <w:t xml:space="preserve">  </w:t>
      </w:r>
      <w:r w:rsidR="00000000">
        <w:pict w14:anchorId="5D36E471">
          <v:rect id="_x0000_i1025" style="width:0;height:1.5pt" o:hralign="center" o:hrstd="t" o:hr="t" fillcolor="#a0a0a0" stroked="f"/>
        </w:pict>
      </w:r>
    </w:p>
    <w:sectPr w:rsidR="00B709D5" w:rsidRPr="00757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354B0"/>
    <w:multiLevelType w:val="multilevel"/>
    <w:tmpl w:val="78C2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96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D5"/>
    <w:rsid w:val="000B6983"/>
    <w:rsid w:val="002C04B9"/>
    <w:rsid w:val="00B7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9D0A9"/>
  <w15:chartTrackingRefBased/>
  <w15:docId w15:val="{78EE8EAB-6787-4E96-9E22-15C1D4DF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9D5"/>
  </w:style>
  <w:style w:type="paragraph" w:styleId="Ttulo1">
    <w:name w:val="heading 1"/>
    <w:basedOn w:val="Normal"/>
    <w:next w:val="Normal"/>
    <w:link w:val="Ttulo1Car"/>
    <w:uiPriority w:val="9"/>
    <w:qFormat/>
    <w:rsid w:val="00B70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0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0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0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0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0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0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0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0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0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0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0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09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09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09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09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09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09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0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0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0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0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09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09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09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0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09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09D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709D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GAVILAN RUBIO</dc:creator>
  <cp:keywords/>
  <dc:description/>
  <cp:lastModifiedBy>Pau Marco</cp:lastModifiedBy>
  <cp:revision>2</cp:revision>
  <dcterms:created xsi:type="dcterms:W3CDTF">2025-07-24T02:11:00Z</dcterms:created>
  <dcterms:modified xsi:type="dcterms:W3CDTF">2025-08-28T06:15:00Z</dcterms:modified>
</cp:coreProperties>
</file>