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057C3" w14:textId="08939BDE" w:rsidR="00EA5E73" w:rsidRDefault="002D6ECB">
      <w:r>
        <w:t xml:space="preserve">My anomaly service will detect all flight schedule flight duration that are too low (for example, </w:t>
      </w:r>
      <w:r w:rsidR="00C44358">
        <w:t xml:space="preserve">flight duration is </w:t>
      </w:r>
      <w:r>
        <w:t xml:space="preserve">below 15). It will also detect passenger </w:t>
      </w:r>
      <w:proofErr w:type="spellStart"/>
      <w:r>
        <w:t>check</w:t>
      </w:r>
      <w:r w:rsidR="002F3D7E">
        <w:t>in</w:t>
      </w:r>
      <w:proofErr w:type="spellEnd"/>
      <w:r>
        <w:t xml:space="preserve"> luggage weights that are too high (for example, </w:t>
      </w:r>
      <w:r w:rsidR="00C44358">
        <w:t xml:space="preserve">luggage weight is </w:t>
      </w:r>
      <w:r w:rsidR="009B6DFE">
        <w:t xml:space="preserve">over </w:t>
      </w:r>
      <w:r>
        <w:t>200).</w:t>
      </w:r>
    </w:p>
    <w:p w14:paraId="3AEBED8E" w14:textId="77777777" w:rsidR="00C44358" w:rsidRDefault="00C44358"/>
    <w:p w14:paraId="48915C72" w14:textId="5F5E25BF" w:rsidR="00C44358" w:rsidRDefault="00C44358">
      <w:r w:rsidRPr="00C44358">
        <w:drawing>
          <wp:inline distT="0" distB="0" distL="0" distR="0" wp14:anchorId="39DAF2FE" wp14:editId="5920D9FB">
            <wp:extent cx="5943600" cy="3714750"/>
            <wp:effectExtent l="0" t="0" r="0" b="0"/>
            <wp:docPr id="789264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645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0940" w14:textId="77777777" w:rsidR="00C44358" w:rsidRDefault="00C44358"/>
    <w:p w14:paraId="56AA1858" w14:textId="77777777" w:rsidR="00C44358" w:rsidRDefault="00C44358"/>
    <w:p w14:paraId="58DCECA1" w14:textId="420377A1" w:rsidR="00C44358" w:rsidRDefault="00C44358">
      <w:r w:rsidRPr="00C44358">
        <w:t>Automated deployment</w:t>
      </w:r>
    </w:p>
    <w:p w14:paraId="4A5BC011" w14:textId="35CDBA3A" w:rsidR="00C44358" w:rsidRDefault="00C44358" w:rsidP="00C44358">
      <w:pPr>
        <w:pStyle w:val="ListParagraph"/>
        <w:numPr>
          <w:ilvl w:val="0"/>
          <w:numId w:val="1"/>
        </w:numPr>
      </w:pPr>
      <w:r>
        <w:t>I edited my ansible deploy file so that the anomaly detector will not have permission issues.</w:t>
      </w:r>
    </w:p>
    <w:p w14:paraId="0AE7CD5D" w14:textId="00CEBA83" w:rsidR="00C44358" w:rsidRDefault="00C44358" w:rsidP="00C44358">
      <w:pPr>
        <w:pStyle w:val="ListParagraph"/>
        <w:numPr>
          <w:ilvl w:val="0"/>
          <w:numId w:val="1"/>
        </w:numPr>
      </w:pPr>
      <w:r>
        <w:t>I edited the docker-</w:t>
      </w:r>
      <w:proofErr w:type="spellStart"/>
      <w:r>
        <w:t>compose.yml</w:t>
      </w:r>
      <w:proofErr w:type="spellEnd"/>
      <w:r>
        <w:t xml:space="preserve"> file so that it will start automatically after running the ansible playbook command.</w:t>
      </w:r>
    </w:p>
    <w:sectPr w:rsidR="00C4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212A2"/>
    <w:multiLevelType w:val="hybridMultilevel"/>
    <w:tmpl w:val="4476F912"/>
    <w:lvl w:ilvl="0" w:tplc="1982D1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0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DC"/>
    <w:rsid w:val="002D6ECB"/>
    <w:rsid w:val="002F3D7E"/>
    <w:rsid w:val="007643F8"/>
    <w:rsid w:val="00780B59"/>
    <w:rsid w:val="009A327E"/>
    <w:rsid w:val="009B6DFE"/>
    <w:rsid w:val="00C44358"/>
    <w:rsid w:val="00EA5E73"/>
    <w:rsid w:val="00F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DE16"/>
  <w15:chartTrackingRefBased/>
  <w15:docId w15:val="{259298EF-2123-4927-A9AB-5D68B94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Hernandez</dc:creator>
  <cp:keywords/>
  <dc:description/>
  <cp:lastModifiedBy>Paulo Hernandez</cp:lastModifiedBy>
  <cp:revision>5</cp:revision>
  <cp:lastPrinted>2025-04-17T22:49:00Z</cp:lastPrinted>
  <dcterms:created xsi:type="dcterms:W3CDTF">2025-04-17T20:41:00Z</dcterms:created>
  <dcterms:modified xsi:type="dcterms:W3CDTF">2025-04-17T22:53:00Z</dcterms:modified>
</cp:coreProperties>
</file>