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A359" w14:textId="77777777" w:rsidR="0016002B" w:rsidRDefault="0016002B" w:rsidP="0016002B">
      <w:pPr>
        <w:jc w:val="center"/>
      </w:pPr>
      <w:r>
        <w:rPr>
          <w:rFonts w:ascii="Times New Roman" w:hAnsi="Times New Roman" w:cs="Times New Roman"/>
          <w:noProof/>
          <w:sz w:val="28"/>
          <w:szCs w:val="28"/>
        </w:rPr>
        <w:drawing>
          <wp:inline distT="0" distB="0" distL="0" distR="0" wp14:anchorId="3054A011" wp14:editId="398D833E">
            <wp:extent cx="1171575" cy="1171575"/>
            <wp:effectExtent l="0" t="0" r="9525" b="9525"/>
            <wp:docPr id="14651992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3B908B10" w14:textId="77777777" w:rsidR="0016002B" w:rsidRDefault="0016002B" w:rsidP="0016002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МИНОБРНАУКИ РОССИИ</w:t>
      </w:r>
    </w:p>
    <w:p w14:paraId="3333B6DC" w14:textId="77777777" w:rsidR="0016002B" w:rsidRDefault="0016002B" w:rsidP="0016002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w:t>
      </w:r>
    </w:p>
    <w:p w14:paraId="61FAEBCA" w14:textId="77777777" w:rsidR="0016002B" w:rsidRDefault="0016002B" w:rsidP="0016002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7234845D" w14:textId="77777777" w:rsidR="0016002B" w:rsidRDefault="0016002B" w:rsidP="0016002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«МИРЭА – Российский технологический университет»</w:t>
      </w:r>
    </w:p>
    <w:p w14:paraId="63C6D7C6" w14:textId="77777777" w:rsidR="0016002B" w:rsidRDefault="0016002B" w:rsidP="0016002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РТУ МИРЭА</w:t>
      </w:r>
    </w:p>
    <w:p w14:paraId="5E50A7A9" w14:textId="77777777" w:rsidR="0016002B" w:rsidRDefault="0016002B" w:rsidP="0016002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p w14:paraId="573CEB57" w14:textId="77777777" w:rsidR="0016002B" w:rsidRDefault="0016002B" w:rsidP="0016002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Институт кибербезопасности и цифровых технологий</w:t>
      </w:r>
    </w:p>
    <w:p w14:paraId="571D467D" w14:textId="77777777" w:rsidR="0016002B" w:rsidRDefault="0016002B" w:rsidP="0016002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КБ-4 «Интеллектуальные системы информационной безопасности»</w:t>
      </w:r>
    </w:p>
    <w:p w14:paraId="19261A1B" w14:textId="77777777" w:rsidR="0016002B" w:rsidRDefault="0016002B" w:rsidP="0016002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p w14:paraId="65C4387A" w14:textId="77777777" w:rsidR="0016002B" w:rsidRDefault="0016002B" w:rsidP="0016002B">
      <w:pPr>
        <w:jc w:val="center"/>
        <w:rPr>
          <w:rFonts w:ascii="Times New Roman" w:hAnsi="Times New Roman" w:cs="Times New Roman"/>
          <w:sz w:val="28"/>
          <w:szCs w:val="28"/>
        </w:rPr>
      </w:pPr>
    </w:p>
    <w:p w14:paraId="33B782C7" w14:textId="77777777" w:rsidR="0016002B" w:rsidRDefault="0016002B" w:rsidP="0016002B">
      <w:pPr>
        <w:jc w:val="center"/>
        <w:rPr>
          <w:rFonts w:ascii="Times New Roman" w:hAnsi="Times New Roman" w:cs="Times New Roman"/>
          <w:sz w:val="28"/>
          <w:szCs w:val="28"/>
        </w:rPr>
      </w:pPr>
    </w:p>
    <w:p w14:paraId="2220D9B2" w14:textId="77777777" w:rsidR="0016002B" w:rsidRPr="00F1632A" w:rsidRDefault="0016002B" w:rsidP="0016002B">
      <w:pPr>
        <w:spacing w:line="240" w:lineRule="auto"/>
        <w:jc w:val="center"/>
        <w:rPr>
          <w:rFonts w:ascii="Times New Roman" w:hAnsi="Times New Roman" w:cs="Times New Roman"/>
          <w:b/>
          <w:bCs/>
          <w:sz w:val="36"/>
          <w:szCs w:val="36"/>
          <w:u w:val="single"/>
        </w:rPr>
      </w:pPr>
      <w:r>
        <w:rPr>
          <w:rFonts w:ascii="Times New Roman" w:hAnsi="Times New Roman" w:cs="Times New Roman"/>
          <w:b/>
          <w:bCs/>
          <w:sz w:val="36"/>
          <w:szCs w:val="36"/>
        </w:rPr>
        <w:t>Отчёт по практической работе № 1.1</w:t>
      </w:r>
      <w:r w:rsidRPr="00F1632A">
        <w:rPr>
          <w:rFonts w:ascii="Times New Roman" w:hAnsi="Times New Roman" w:cs="Times New Roman"/>
          <w:b/>
          <w:bCs/>
          <w:sz w:val="36"/>
          <w:szCs w:val="36"/>
        </w:rPr>
        <w:t>2</w:t>
      </w:r>
    </w:p>
    <w:p w14:paraId="614C4D7D" w14:textId="77777777" w:rsidR="0016002B" w:rsidRDefault="0016002B" w:rsidP="0016002B">
      <w:pPr>
        <w:spacing w:line="240" w:lineRule="auto"/>
        <w:jc w:val="center"/>
        <w:rPr>
          <w:rFonts w:ascii="Times New Roman" w:hAnsi="Times New Roman" w:cs="Times New Roman"/>
          <w:b/>
          <w:bCs/>
          <w:sz w:val="28"/>
          <w:szCs w:val="28"/>
        </w:rPr>
      </w:pPr>
    </w:p>
    <w:p w14:paraId="4745ADB8" w14:textId="77777777" w:rsidR="0016002B" w:rsidRDefault="0016002B" w:rsidP="0016002B">
      <w:pPr>
        <w:spacing w:line="240" w:lineRule="auto"/>
        <w:jc w:val="center"/>
        <w:rPr>
          <w:rFonts w:ascii="Times New Roman" w:hAnsi="Times New Roman" w:cs="Times New Roman"/>
          <w:sz w:val="32"/>
          <w:szCs w:val="32"/>
        </w:rPr>
      </w:pPr>
      <w:r>
        <w:rPr>
          <w:rFonts w:ascii="Times New Roman" w:hAnsi="Times New Roman" w:cs="Times New Roman"/>
          <w:sz w:val="32"/>
          <w:szCs w:val="32"/>
        </w:rPr>
        <w:t>По дисциплине</w:t>
      </w:r>
    </w:p>
    <w:p w14:paraId="5726489B" w14:textId="77777777" w:rsidR="0016002B" w:rsidRDefault="0016002B" w:rsidP="0016002B">
      <w:pPr>
        <w:spacing w:line="240" w:lineRule="auto"/>
        <w:jc w:val="center"/>
        <w:rPr>
          <w:rFonts w:ascii="Times New Roman" w:hAnsi="Times New Roman" w:cs="Times New Roman"/>
          <w:sz w:val="28"/>
          <w:szCs w:val="28"/>
        </w:rPr>
      </w:pPr>
    </w:p>
    <w:p w14:paraId="72BC3733" w14:textId="77777777" w:rsidR="0016002B" w:rsidRDefault="0016002B" w:rsidP="0016002B">
      <w:pPr>
        <w:spacing w:line="240" w:lineRule="auto"/>
        <w:jc w:val="center"/>
        <w:rPr>
          <w:rFonts w:ascii="Times New Roman" w:hAnsi="Times New Roman" w:cs="Times New Roman"/>
          <w:sz w:val="32"/>
          <w:szCs w:val="32"/>
        </w:rPr>
      </w:pPr>
      <w:r>
        <w:rPr>
          <w:rFonts w:ascii="Times New Roman" w:hAnsi="Times New Roman" w:cs="Times New Roman"/>
          <w:sz w:val="32"/>
          <w:szCs w:val="32"/>
        </w:rPr>
        <w:t>«</w:t>
      </w:r>
      <w:r w:rsidRPr="0058445A">
        <w:rPr>
          <w:rFonts w:ascii="Times New Roman" w:hAnsi="Times New Roman" w:cs="Times New Roman"/>
          <w:sz w:val="32"/>
          <w:szCs w:val="32"/>
        </w:rPr>
        <w:t>Управление информационной безопасностью</w:t>
      </w:r>
      <w:r>
        <w:rPr>
          <w:rFonts w:ascii="Times New Roman" w:hAnsi="Times New Roman" w:cs="Times New Roman"/>
          <w:sz w:val="32"/>
          <w:szCs w:val="32"/>
        </w:rPr>
        <w:t>»</w:t>
      </w:r>
    </w:p>
    <w:p w14:paraId="399E9803" w14:textId="77777777" w:rsidR="0016002B" w:rsidRDefault="0016002B" w:rsidP="0016002B">
      <w:pPr>
        <w:spacing w:line="240" w:lineRule="auto"/>
        <w:jc w:val="center"/>
        <w:rPr>
          <w:rFonts w:ascii="Times New Roman" w:hAnsi="Times New Roman" w:cs="Times New Roman"/>
          <w:sz w:val="32"/>
          <w:szCs w:val="32"/>
        </w:rPr>
      </w:pPr>
    </w:p>
    <w:p w14:paraId="143A87EE" w14:textId="4127D44C" w:rsidR="0016002B" w:rsidRDefault="0016002B" w:rsidP="0016002B">
      <w:pPr>
        <w:spacing w:line="240" w:lineRule="auto"/>
        <w:jc w:val="center"/>
        <w:rPr>
          <w:rFonts w:ascii="Times New Roman" w:hAnsi="Times New Roman" w:cs="Times New Roman"/>
          <w:sz w:val="32"/>
          <w:szCs w:val="32"/>
        </w:rPr>
      </w:pPr>
      <w:r>
        <w:rPr>
          <w:rFonts w:ascii="Times New Roman" w:hAnsi="Times New Roman" w:cs="Times New Roman"/>
          <w:sz w:val="32"/>
          <w:szCs w:val="32"/>
        </w:rPr>
        <w:t>Тема: «</w:t>
      </w:r>
      <w:r w:rsidRPr="0016002B">
        <w:rPr>
          <w:rFonts w:ascii="Times New Roman" w:hAnsi="Times New Roman" w:cs="Times New Roman"/>
          <w:sz w:val="32"/>
          <w:szCs w:val="32"/>
        </w:rPr>
        <w:t>Проведение аудита системы менеджмента информационной безопасности</w:t>
      </w:r>
      <w:r>
        <w:rPr>
          <w:rFonts w:ascii="Times New Roman" w:hAnsi="Times New Roman" w:cs="Times New Roman"/>
          <w:sz w:val="32"/>
          <w:szCs w:val="32"/>
        </w:rPr>
        <w:t>»</w:t>
      </w:r>
    </w:p>
    <w:p w14:paraId="247D6AF6" w14:textId="77777777" w:rsidR="0016002B" w:rsidRDefault="0016002B" w:rsidP="0016002B">
      <w:pPr>
        <w:jc w:val="right"/>
        <w:rPr>
          <w:rFonts w:ascii="Times New Roman" w:hAnsi="Times New Roman" w:cs="Times New Roman"/>
          <w:sz w:val="28"/>
          <w:szCs w:val="28"/>
        </w:rPr>
      </w:pPr>
    </w:p>
    <w:p w14:paraId="7A7D2D5D" w14:textId="77777777" w:rsidR="0016002B" w:rsidRDefault="0016002B" w:rsidP="0016002B">
      <w:pPr>
        <w:jc w:val="right"/>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u w:val="single"/>
        </w:rPr>
        <w:t>Кузькин Павел Александрович</w:t>
      </w:r>
    </w:p>
    <w:p w14:paraId="2F424C5C" w14:textId="77777777" w:rsidR="0016002B" w:rsidRDefault="0016002B" w:rsidP="0016002B">
      <w:pPr>
        <w:jc w:val="right"/>
        <w:rPr>
          <w:rFonts w:ascii="Times New Roman" w:hAnsi="Times New Roman" w:cs="Times New Roman"/>
          <w:sz w:val="28"/>
          <w:szCs w:val="28"/>
          <w:u w:val="single"/>
        </w:rPr>
      </w:pPr>
      <w:r>
        <w:rPr>
          <w:rFonts w:ascii="Times New Roman" w:hAnsi="Times New Roman" w:cs="Times New Roman"/>
          <w:sz w:val="28"/>
          <w:szCs w:val="28"/>
        </w:rPr>
        <w:t xml:space="preserve">Группа </w:t>
      </w:r>
      <w:r>
        <w:rPr>
          <w:rFonts w:ascii="Times New Roman" w:hAnsi="Times New Roman" w:cs="Times New Roman"/>
          <w:sz w:val="28"/>
          <w:szCs w:val="28"/>
          <w:u w:val="single"/>
        </w:rPr>
        <w:t>ББМО-01-22</w:t>
      </w:r>
    </w:p>
    <w:p w14:paraId="1D783DC4" w14:textId="77777777" w:rsidR="0016002B" w:rsidRDefault="0016002B" w:rsidP="0016002B">
      <w:pPr>
        <w:jc w:val="right"/>
        <w:rPr>
          <w:rFonts w:ascii="Times New Roman" w:hAnsi="Times New Roman" w:cs="Times New Roman"/>
          <w:sz w:val="28"/>
          <w:szCs w:val="28"/>
        </w:rPr>
      </w:pPr>
    </w:p>
    <w:p w14:paraId="28E6419A" w14:textId="77777777" w:rsidR="0016002B" w:rsidRDefault="0016002B" w:rsidP="0016002B">
      <w:pPr>
        <w:jc w:val="right"/>
        <w:rPr>
          <w:rFonts w:ascii="Times New Roman" w:hAnsi="Times New Roman" w:cs="Times New Roman"/>
          <w:sz w:val="28"/>
          <w:szCs w:val="28"/>
        </w:rPr>
      </w:pPr>
      <w:r>
        <w:rPr>
          <w:rFonts w:ascii="Times New Roman" w:hAnsi="Times New Roman" w:cs="Times New Roman"/>
          <w:sz w:val="28"/>
          <w:szCs w:val="28"/>
        </w:rPr>
        <w:t xml:space="preserve">Работу проверил </w:t>
      </w:r>
    </w:p>
    <w:p w14:paraId="246F69AB" w14:textId="77777777" w:rsidR="0016002B" w:rsidRDefault="0016002B" w:rsidP="0016002B">
      <w:pPr>
        <w:jc w:val="right"/>
        <w:rPr>
          <w:rFonts w:ascii="Times New Roman" w:hAnsi="Times New Roman" w:cs="Times New Roman"/>
          <w:sz w:val="28"/>
          <w:szCs w:val="28"/>
          <w:u w:val="single"/>
        </w:rPr>
      </w:pPr>
      <w:proofErr w:type="spellStart"/>
      <w:r>
        <w:rPr>
          <w:rFonts w:ascii="Times New Roman" w:hAnsi="Times New Roman" w:cs="Times New Roman"/>
          <w:sz w:val="28"/>
          <w:szCs w:val="28"/>
          <w:u w:val="single"/>
        </w:rPr>
        <w:t>Пимонов</w:t>
      </w:r>
      <w:proofErr w:type="spellEnd"/>
      <w:r>
        <w:rPr>
          <w:rFonts w:ascii="Times New Roman" w:hAnsi="Times New Roman" w:cs="Times New Roman"/>
          <w:sz w:val="28"/>
          <w:szCs w:val="28"/>
          <w:u w:val="single"/>
        </w:rPr>
        <w:t xml:space="preserve"> Р.В.</w:t>
      </w:r>
    </w:p>
    <w:p w14:paraId="5E431604" w14:textId="77777777" w:rsidR="0016002B" w:rsidRDefault="0016002B" w:rsidP="0016002B">
      <w:pPr>
        <w:rPr>
          <w:rFonts w:ascii="Times New Roman" w:hAnsi="Times New Roman" w:cs="Times New Roman"/>
          <w:sz w:val="28"/>
          <w:szCs w:val="28"/>
        </w:rPr>
      </w:pPr>
    </w:p>
    <w:p w14:paraId="4EB07FE7" w14:textId="77777777" w:rsidR="0016002B" w:rsidRDefault="0016002B" w:rsidP="0016002B">
      <w:pPr>
        <w:rPr>
          <w:rFonts w:ascii="Times New Roman" w:hAnsi="Times New Roman" w:cs="Times New Roman"/>
          <w:sz w:val="28"/>
          <w:szCs w:val="28"/>
        </w:rPr>
      </w:pPr>
    </w:p>
    <w:p w14:paraId="6427A2B3" w14:textId="67390352" w:rsidR="0016002B" w:rsidRDefault="0016002B" w:rsidP="0016002B">
      <w:pPr>
        <w:jc w:val="center"/>
        <w:rPr>
          <w:rFonts w:ascii="Times New Roman" w:hAnsi="Times New Roman" w:cs="Times New Roman"/>
          <w:sz w:val="28"/>
          <w:szCs w:val="28"/>
        </w:rPr>
      </w:pPr>
      <w:r>
        <w:rPr>
          <w:rFonts w:ascii="Times New Roman" w:hAnsi="Times New Roman" w:cs="Times New Roman"/>
          <w:sz w:val="28"/>
          <w:szCs w:val="28"/>
        </w:rPr>
        <w:t>Москва, 2023</w:t>
      </w:r>
    </w:p>
    <w:p w14:paraId="5F998870" w14:textId="51D39570" w:rsidR="00AE05F2" w:rsidRPr="00D53AE2" w:rsidRDefault="00747D6E" w:rsidP="00D53AE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Введение</w:t>
      </w:r>
    </w:p>
    <w:p w14:paraId="7FDEA335" w14:textId="3D18DE0D" w:rsidR="00D53AE2" w:rsidRDefault="00D53AE2"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данной практической работы является проведение </w:t>
      </w:r>
      <w:r w:rsidRPr="00D53AE2">
        <w:rPr>
          <w:rFonts w:ascii="Times New Roman" w:hAnsi="Times New Roman" w:cs="Times New Roman"/>
          <w:sz w:val="28"/>
          <w:szCs w:val="28"/>
        </w:rPr>
        <w:t>аудит</w:t>
      </w:r>
      <w:r>
        <w:rPr>
          <w:rFonts w:ascii="Times New Roman" w:hAnsi="Times New Roman" w:cs="Times New Roman"/>
          <w:sz w:val="28"/>
          <w:szCs w:val="28"/>
        </w:rPr>
        <w:t>а</w:t>
      </w:r>
      <w:r w:rsidRPr="00D53AE2">
        <w:rPr>
          <w:rFonts w:ascii="Times New Roman" w:hAnsi="Times New Roman" w:cs="Times New Roman"/>
          <w:sz w:val="28"/>
          <w:szCs w:val="28"/>
        </w:rPr>
        <w:t xml:space="preserve"> и оценк</w:t>
      </w:r>
      <w:r>
        <w:rPr>
          <w:rFonts w:ascii="Times New Roman" w:hAnsi="Times New Roman" w:cs="Times New Roman"/>
          <w:sz w:val="28"/>
          <w:szCs w:val="28"/>
        </w:rPr>
        <w:t>а</w:t>
      </w:r>
      <w:r w:rsidRPr="00D53AE2">
        <w:rPr>
          <w:rFonts w:ascii="Times New Roman" w:hAnsi="Times New Roman" w:cs="Times New Roman"/>
          <w:sz w:val="28"/>
          <w:szCs w:val="28"/>
        </w:rPr>
        <w:t xml:space="preserve"> системы безопасности организации ФГБУ «ПИЯФ» НИЦ «Курчатовский институт»</w:t>
      </w:r>
      <w:r>
        <w:rPr>
          <w:rFonts w:ascii="Times New Roman" w:hAnsi="Times New Roman" w:cs="Times New Roman"/>
          <w:sz w:val="28"/>
          <w:szCs w:val="28"/>
        </w:rPr>
        <w:t xml:space="preserve"> </w:t>
      </w:r>
      <w:r w:rsidRPr="00D53AE2">
        <w:rPr>
          <w:rFonts w:ascii="Times New Roman" w:hAnsi="Times New Roman" w:cs="Times New Roman"/>
          <w:sz w:val="28"/>
          <w:szCs w:val="28"/>
        </w:rPr>
        <w:t>на примере</w:t>
      </w:r>
      <w:r>
        <w:rPr>
          <w:rFonts w:ascii="Times New Roman" w:hAnsi="Times New Roman" w:cs="Times New Roman"/>
          <w:sz w:val="28"/>
          <w:szCs w:val="28"/>
        </w:rPr>
        <w:t xml:space="preserve"> </w:t>
      </w:r>
      <w:r w:rsidRPr="00D53AE2">
        <w:rPr>
          <w:rFonts w:ascii="Times New Roman" w:hAnsi="Times New Roman" w:cs="Times New Roman"/>
          <w:sz w:val="28"/>
          <w:szCs w:val="28"/>
        </w:rPr>
        <w:t>применения программного средства «Microsoft Security Assessment Tool</w:t>
      </w:r>
      <w:r>
        <w:rPr>
          <w:rFonts w:ascii="Times New Roman" w:hAnsi="Times New Roman" w:cs="Times New Roman"/>
          <w:sz w:val="28"/>
          <w:szCs w:val="28"/>
        </w:rPr>
        <w:t xml:space="preserve"> </w:t>
      </w:r>
      <w:r w:rsidRPr="00D53AE2">
        <w:rPr>
          <w:rFonts w:ascii="Times New Roman" w:hAnsi="Times New Roman" w:cs="Times New Roman"/>
          <w:sz w:val="28"/>
          <w:szCs w:val="28"/>
        </w:rPr>
        <w:t>(MSAT)».</w:t>
      </w:r>
    </w:p>
    <w:p w14:paraId="7E0B75EE" w14:textId="534EEA9E" w:rsidR="00747D6E" w:rsidRDefault="00747D6E"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Результаты оценки безопасности системы представлены в файле </w:t>
      </w:r>
      <w:r w:rsidRPr="00747D6E">
        <w:rPr>
          <w:rFonts w:ascii="Times New Roman" w:hAnsi="Times New Roman" w:cs="Times New Roman"/>
          <w:sz w:val="28"/>
          <w:szCs w:val="28"/>
        </w:rPr>
        <w:t>“</w:t>
      </w:r>
      <w:r w:rsidRPr="00747D6E">
        <w:rPr>
          <w:rFonts w:ascii="Times New Roman" w:hAnsi="Times New Roman" w:cs="Times New Roman"/>
          <w:sz w:val="28"/>
          <w:szCs w:val="28"/>
        </w:rPr>
        <w:t>Кузькин_ПА_ББМО-01-22_прз1.12.xps</w:t>
      </w:r>
      <w:r w:rsidRPr="00747D6E">
        <w:rPr>
          <w:rFonts w:ascii="Times New Roman" w:hAnsi="Times New Roman" w:cs="Times New Roman"/>
          <w:sz w:val="28"/>
          <w:szCs w:val="28"/>
        </w:rPr>
        <w:t>”</w:t>
      </w:r>
      <w:r>
        <w:rPr>
          <w:rFonts w:ascii="Times New Roman" w:hAnsi="Times New Roman" w:cs="Times New Roman"/>
          <w:sz w:val="28"/>
          <w:szCs w:val="28"/>
        </w:rPr>
        <w:t xml:space="preserve">, который можно открыть с помощью </w:t>
      </w:r>
      <w:r w:rsidRPr="00747D6E">
        <w:rPr>
          <w:rFonts w:ascii="Times New Roman" w:hAnsi="Times New Roman" w:cs="Times New Roman"/>
          <w:sz w:val="28"/>
          <w:szCs w:val="28"/>
        </w:rPr>
        <w:t>MSAT</w:t>
      </w:r>
      <w:r>
        <w:rPr>
          <w:rFonts w:ascii="Times New Roman" w:hAnsi="Times New Roman" w:cs="Times New Roman"/>
          <w:sz w:val="28"/>
          <w:szCs w:val="28"/>
        </w:rPr>
        <w:t xml:space="preserve">. Для удобства результаты оценки </w:t>
      </w:r>
      <w:r>
        <w:rPr>
          <w:rFonts w:ascii="Times New Roman" w:hAnsi="Times New Roman" w:cs="Times New Roman"/>
          <w:sz w:val="28"/>
          <w:szCs w:val="28"/>
        </w:rPr>
        <w:t xml:space="preserve">безопасности системы </w:t>
      </w:r>
      <w:r>
        <w:rPr>
          <w:rFonts w:ascii="Times New Roman" w:hAnsi="Times New Roman" w:cs="Times New Roman"/>
          <w:sz w:val="28"/>
          <w:szCs w:val="28"/>
        </w:rPr>
        <w:t xml:space="preserve">также были сохранены в формате </w:t>
      </w:r>
      <w:r>
        <w:rPr>
          <w:rFonts w:ascii="Times New Roman" w:hAnsi="Times New Roman" w:cs="Times New Roman"/>
          <w:sz w:val="28"/>
          <w:szCs w:val="28"/>
          <w:lang w:val="en-US"/>
        </w:rPr>
        <w:t>pdf</w:t>
      </w:r>
      <w:r w:rsidRPr="00747D6E">
        <w:rPr>
          <w:rFonts w:ascii="Times New Roman" w:hAnsi="Times New Roman" w:cs="Times New Roman"/>
          <w:sz w:val="28"/>
          <w:szCs w:val="28"/>
        </w:rPr>
        <w:t xml:space="preserve"> </w:t>
      </w:r>
      <w:r>
        <w:rPr>
          <w:rFonts w:ascii="Times New Roman" w:hAnsi="Times New Roman" w:cs="Times New Roman"/>
          <w:sz w:val="28"/>
          <w:szCs w:val="28"/>
        </w:rPr>
        <w:t>(название файла</w:t>
      </w:r>
      <w:r w:rsidR="00416BF8" w:rsidRPr="00416BF8">
        <w:rPr>
          <w:rFonts w:ascii="Times New Roman" w:hAnsi="Times New Roman" w:cs="Times New Roman"/>
          <w:sz w:val="28"/>
          <w:szCs w:val="28"/>
        </w:rPr>
        <w:t>:</w:t>
      </w:r>
      <w:r>
        <w:rPr>
          <w:rFonts w:ascii="Times New Roman" w:hAnsi="Times New Roman" w:cs="Times New Roman"/>
          <w:sz w:val="28"/>
          <w:szCs w:val="28"/>
        </w:rPr>
        <w:t xml:space="preserve"> </w:t>
      </w:r>
      <w:r w:rsidRPr="00747D6E">
        <w:rPr>
          <w:rFonts w:ascii="Times New Roman" w:hAnsi="Times New Roman" w:cs="Times New Roman"/>
          <w:sz w:val="28"/>
          <w:szCs w:val="28"/>
        </w:rPr>
        <w:t>“</w:t>
      </w:r>
      <w:r w:rsidRPr="00747D6E">
        <w:rPr>
          <w:rFonts w:ascii="Times New Roman" w:hAnsi="Times New Roman" w:cs="Times New Roman"/>
          <w:sz w:val="28"/>
          <w:szCs w:val="28"/>
        </w:rPr>
        <w:t xml:space="preserve">Кузькин_ПА_ББМО-01-22_прз1.12_отчёт </w:t>
      </w:r>
      <w:proofErr w:type="gramStart"/>
      <w:r w:rsidRPr="00747D6E">
        <w:rPr>
          <w:rFonts w:ascii="Times New Roman" w:hAnsi="Times New Roman" w:cs="Times New Roman"/>
          <w:sz w:val="28"/>
          <w:szCs w:val="28"/>
        </w:rPr>
        <w:t>MSAT.pdf</w:t>
      </w:r>
      <w:r w:rsidRPr="00747D6E">
        <w:rPr>
          <w:rFonts w:ascii="Times New Roman" w:hAnsi="Times New Roman" w:cs="Times New Roman"/>
          <w:sz w:val="28"/>
          <w:szCs w:val="28"/>
        </w:rPr>
        <w:t xml:space="preserve"> ”</w:t>
      </w:r>
      <w:proofErr w:type="gramEnd"/>
      <w:r>
        <w:rPr>
          <w:rFonts w:ascii="Times New Roman" w:hAnsi="Times New Roman" w:cs="Times New Roman"/>
          <w:sz w:val="28"/>
          <w:szCs w:val="28"/>
        </w:rPr>
        <w:t>)</w:t>
      </w:r>
      <w:r w:rsidRPr="00747D6E">
        <w:rPr>
          <w:rFonts w:ascii="Times New Roman" w:hAnsi="Times New Roman" w:cs="Times New Roman"/>
          <w:sz w:val="28"/>
          <w:szCs w:val="28"/>
        </w:rPr>
        <w:t>.</w:t>
      </w:r>
    </w:p>
    <w:p w14:paraId="6FF5303A" w14:textId="6D386572" w:rsidR="008A4B50" w:rsidRDefault="008A4B50"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Перейдём к анализу полученных результатов.</w:t>
      </w:r>
    </w:p>
    <w:p w14:paraId="2798A6D9" w14:textId="2645A3FB" w:rsidR="008A4B50" w:rsidRDefault="008A4B50" w:rsidP="008A4B50">
      <w:pPr>
        <w:spacing w:after="0" w:line="360" w:lineRule="auto"/>
        <w:jc w:val="both"/>
        <w:rPr>
          <w:rFonts w:ascii="Times New Roman" w:hAnsi="Times New Roman" w:cs="Times New Roman"/>
          <w:sz w:val="28"/>
          <w:szCs w:val="28"/>
        </w:rPr>
      </w:pPr>
    </w:p>
    <w:p w14:paraId="4578A539" w14:textId="5C11F9D6" w:rsidR="00BD7C17" w:rsidRPr="004F3274" w:rsidRDefault="008A4B50" w:rsidP="004F3274">
      <w:pPr>
        <w:spacing w:after="0" w:line="360" w:lineRule="auto"/>
        <w:jc w:val="center"/>
        <w:rPr>
          <w:rFonts w:ascii="Times New Roman" w:hAnsi="Times New Roman" w:cs="Times New Roman"/>
          <w:b/>
          <w:bCs/>
          <w:sz w:val="32"/>
          <w:szCs w:val="32"/>
        </w:rPr>
      </w:pPr>
      <w:r w:rsidRPr="008A4B50">
        <w:rPr>
          <w:rFonts w:ascii="Times New Roman" w:hAnsi="Times New Roman" w:cs="Times New Roman"/>
          <w:b/>
          <w:bCs/>
          <w:sz w:val="32"/>
          <w:szCs w:val="32"/>
        </w:rPr>
        <w:t>Анализ результатов</w:t>
      </w:r>
      <w:r w:rsidR="006C2247">
        <w:rPr>
          <w:rFonts w:ascii="Times New Roman" w:hAnsi="Times New Roman" w:cs="Times New Roman"/>
          <w:b/>
          <w:bCs/>
          <w:sz w:val="32"/>
          <w:szCs w:val="32"/>
        </w:rPr>
        <w:t xml:space="preserve"> и разработка плана улучшений</w:t>
      </w:r>
      <w:r w:rsidR="00BD7C17">
        <w:rPr>
          <w:rFonts w:ascii="Times New Roman" w:hAnsi="Times New Roman" w:cs="Times New Roman"/>
          <w:sz w:val="28"/>
          <w:szCs w:val="28"/>
        </w:rPr>
        <w:tab/>
      </w:r>
    </w:p>
    <w:p w14:paraId="6C9B481D" w14:textId="3A6BA6C2" w:rsidR="00BD7C17" w:rsidRDefault="004F3274" w:rsidP="00FF4C4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Первым делом дадим интерпретацию диаграмме представленной на рис. 1</w:t>
      </w:r>
      <w:r w:rsidR="006C416A">
        <w:rPr>
          <w:rFonts w:ascii="Times New Roman" w:hAnsi="Times New Roman" w:cs="Times New Roman"/>
          <w:sz w:val="28"/>
          <w:szCs w:val="28"/>
        </w:rPr>
        <w:t xml:space="preserve">, а также </w:t>
      </w:r>
      <w:r>
        <w:rPr>
          <w:rFonts w:ascii="Times New Roman" w:hAnsi="Times New Roman" w:cs="Times New Roman"/>
          <w:sz w:val="28"/>
          <w:szCs w:val="28"/>
        </w:rPr>
        <w:t>расшифр</w:t>
      </w:r>
      <w:r w:rsidR="006C416A">
        <w:rPr>
          <w:rFonts w:ascii="Times New Roman" w:hAnsi="Times New Roman" w:cs="Times New Roman"/>
          <w:sz w:val="28"/>
          <w:szCs w:val="28"/>
        </w:rPr>
        <w:t xml:space="preserve">уем </w:t>
      </w:r>
      <w:r>
        <w:rPr>
          <w:rFonts w:ascii="Times New Roman" w:hAnsi="Times New Roman" w:cs="Times New Roman"/>
          <w:sz w:val="28"/>
          <w:szCs w:val="28"/>
        </w:rPr>
        <w:t>представленны</w:t>
      </w:r>
      <w:r w:rsidR="006C416A">
        <w:rPr>
          <w:rFonts w:ascii="Times New Roman" w:hAnsi="Times New Roman" w:cs="Times New Roman"/>
          <w:sz w:val="28"/>
          <w:szCs w:val="28"/>
        </w:rPr>
        <w:t>е</w:t>
      </w:r>
      <w:r>
        <w:rPr>
          <w:rFonts w:ascii="Times New Roman" w:hAnsi="Times New Roman" w:cs="Times New Roman"/>
          <w:sz w:val="28"/>
          <w:szCs w:val="28"/>
        </w:rPr>
        <w:t xml:space="preserve"> на ней </w:t>
      </w:r>
      <w:r w:rsidR="00FF4C44">
        <w:rPr>
          <w:rFonts w:ascii="Times New Roman" w:hAnsi="Times New Roman" w:cs="Times New Roman"/>
          <w:sz w:val="28"/>
          <w:szCs w:val="28"/>
        </w:rPr>
        <w:t>записи иностранного происхождения.</w:t>
      </w:r>
    </w:p>
    <w:p w14:paraId="3E18B5F8" w14:textId="782FA04C" w:rsidR="00BD7C17" w:rsidRPr="0081362D" w:rsidRDefault="00BD7C17" w:rsidP="00BD7C17">
      <w:pPr>
        <w:spacing w:after="0" w:line="360" w:lineRule="auto"/>
        <w:ind w:firstLine="708"/>
        <w:jc w:val="both"/>
        <w:rPr>
          <w:rFonts w:ascii="Times New Roman" w:hAnsi="Times New Roman" w:cs="Times New Roman"/>
          <w:sz w:val="28"/>
          <w:szCs w:val="28"/>
        </w:rPr>
      </w:pPr>
      <w:r w:rsidRPr="00E93DC1">
        <w:rPr>
          <w:rFonts w:ascii="Times New Roman" w:hAnsi="Times New Roman" w:cs="Times New Roman"/>
          <w:b/>
          <w:bCs/>
          <w:sz w:val="28"/>
          <w:szCs w:val="28"/>
          <w:lang w:val="en-US"/>
        </w:rPr>
        <w:t>BRP</w:t>
      </w:r>
      <w:r w:rsidRPr="0081362D">
        <w:rPr>
          <w:rFonts w:ascii="Times New Roman" w:hAnsi="Times New Roman" w:cs="Times New Roman"/>
          <w:sz w:val="28"/>
          <w:szCs w:val="28"/>
        </w:rPr>
        <w:t xml:space="preserve"> является мерой, отражающей риск для бизнеса, с которым компания сталкивается в данной отрасли и в условиях выбранной бизнес-модели</w:t>
      </w:r>
      <w:r w:rsidR="00FF4C44" w:rsidRPr="0081362D">
        <w:rPr>
          <w:rFonts w:ascii="Times New Roman" w:hAnsi="Times New Roman" w:cs="Times New Roman"/>
          <w:sz w:val="28"/>
          <w:szCs w:val="28"/>
        </w:rPr>
        <w:t>.</w:t>
      </w:r>
    </w:p>
    <w:p w14:paraId="2496F00C" w14:textId="7418EC4E" w:rsidR="00BD7C17" w:rsidRDefault="00BD7C17" w:rsidP="00BD7C17">
      <w:pPr>
        <w:spacing w:after="0" w:line="360" w:lineRule="auto"/>
        <w:ind w:firstLine="708"/>
        <w:jc w:val="both"/>
        <w:rPr>
          <w:rFonts w:ascii="Times New Roman" w:hAnsi="Times New Roman" w:cs="Times New Roman"/>
          <w:sz w:val="28"/>
          <w:szCs w:val="28"/>
        </w:rPr>
      </w:pPr>
      <w:proofErr w:type="spellStart"/>
      <w:r w:rsidRPr="00E93DC1">
        <w:rPr>
          <w:rFonts w:ascii="Times New Roman" w:hAnsi="Times New Roman" w:cs="Times New Roman"/>
          <w:b/>
          <w:bCs/>
          <w:sz w:val="28"/>
          <w:szCs w:val="28"/>
        </w:rPr>
        <w:t>DiDI</w:t>
      </w:r>
      <w:proofErr w:type="spellEnd"/>
      <w:r w:rsidRPr="0081362D">
        <w:rPr>
          <w:rFonts w:ascii="Times New Roman" w:hAnsi="Times New Roman" w:cs="Times New Roman"/>
          <w:sz w:val="28"/>
          <w:szCs w:val="28"/>
        </w:rPr>
        <w:t xml:space="preserve"> </w:t>
      </w:r>
      <w:r w:rsidR="00FF4C44" w:rsidRPr="0081362D">
        <w:rPr>
          <w:rFonts w:ascii="Times New Roman" w:hAnsi="Times New Roman" w:cs="Times New Roman"/>
          <w:sz w:val="28"/>
          <w:szCs w:val="28"/>
        </w:rPr>
        <w:t>–</w:t>
      </w:r>
      <w:r w:rsidRPr="0081362D">
        <w:rPr>
          <w:rFonts w:ascii="Times New Roman" w:hAnsi="Times New Roman" w:cs="Times New Roman"/>
          <w:sz w:val="28"/>
          <w:szCs w:val="28"/>
        </w:rPr>
        <w:t xml:space="preserve"> это</w:t>
      </w:r>
      <w:r w:rsidRPr="00BD7C17">
        <w:rPr>
          <w:rFonts w:ascii="Times New Roman" w:hAnsi="Times New Roman" w:cs="Times New Roman"/>
          <w:sz w:val="28"/>
          <w:szCs w:val="28"/>
        </w:rPr>
        <w:t xml:space="preserve"> 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r w:rsidRPr="00BD7C17">
        <w:rPr>
          <w:rFonts w:ascii="Times New Roman" w:hAnsi="Times New Roman" w:cs="Times New Roman"/>
          <w:sz w:val="28"/>
          <w:szCs w:val="28"/>
        </w:rPr>
        <w:t>.</w:t>
      </w:r>
    </w:p>
    <w:p w14:paraId="2EAF6A8E" w14:textId="110807D0" w:rsidR="00C66875" w:rsidRDefault="0081362D" w:rsidP="0081362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нашем случае на диаграмме присутствует дисбаланс показателей </w:t>
      </w:r>
      <w:r>
        <w:rPr>
          <w:rFonts w:ascii="Times New Roman" w:hAnsi="Times New Roman" w:cs="Times New Roman"/>
          <w:sz w:val="28"/>
          <w:szCs w:val="28"/>
          <w:lang w:val="en-US"/>
        </w:rPr>
        <w:t>BRP</w:t>
      </w:r>
      <w:r w:rsidRPr="0081362D">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DiDI</w:t>
      </w:r>
      <w:proofErr w:type="spellEnd"/>
      <w:r>
        <w:rPr>
          <w:rFonts w:ascii="Times New Roman" w:hAnsi="Times New Roman" w:cs="Times New Roman"/>
          <w:sz w:val="28"/>
          <w:szCs w:val="28"/>
        </w:rPr>
        <w:t xml:space="preserve">, который означает, что есть </w:t>
      </w:r>
      <w:r w:rsidR="00C66875" w:rsidRPr="00C66875">
        <w:rPr>
          <w:rFonts w:ascii="Times New Roman" w:hAnsi="Times New Roman" w:cs="Times New Roman"/>
          <w:sz w:val="28"/>
          <w:szCs w:val="28"/>
        </w:rPr>
        <w:t>необходимость перегруппиров</w:t>
      </w:r>
      <w:r>
        <w:rPr>
          <w:rFonts w:ascii="Times New Roman" w:hAnsi="Times New Roman" w:cs="Times New Roman"/>
          <w:sz w:val="28"/>
          <w:szCs w:val="28"/>
        </w:rPr>
        <w:t>ать</w:t>
      </w:r>
      <w:r w:rsidR="00C66875" w:rsidRPr="00C66875">
        <w:rPr>
          <w:rFonts w:ascii="Times New Roman" w:hAnsi="Times New Roman" w:cs="Times New Roman"/>
          <w:sz w:val="28"/>
          <w:szCs w:val="28"/>
        </w:rPr>
        <w:t xml:space="preserve"> инвестиций в ИТ.</w:t>
      </w:r>
      <w:r w:rsidR="007014C2">
        <w:rPr>
          <w:rFonts w:ascii="Times New Roman" w:hAnsi="Times New Roman" w:cs="Times New Roman"/>
          <w:sz w:val="28"/>
          <w:szCs w:val="28"/>
        </w:rPr>
        <w:t xml:space="preserve"> Иными словами, необходимо стремится к балансу.</w:t>
      </w:r>
    </w:p>
    <w:p w14:paraId="73DE76DB" w14:textId="77777777" w:rsidR="004F3274" w:rsidRDefault="004F3274" w:rsidP="004F3274">
      <w:pPr>
        <w:spacing w:after="0" w:line="360" w:lineRule="auto"/>
        <w:jc w:val="center"/>
        <w:rPr>
          <w:rFonts w:ascii="Times New Roman" w:hAnsi="Times New Roman" w:cs="Times New Roman"/>
          <w:sz w:val="28"/>
          <w:szCs w:val="28"/>
        </w:rPr>
      </w:pPr>
      <w:r w:rsidRPr="00BD7C17">
        <w:rPr>
          <w:rFonts w:ascii="Times New Roman" w:hAnsi="Times New Roman" w:cs="Times New Roman"/>
          <w:sz w:val="28"/>
          <w:szCs w:val="28"/>
        </w:rPr>
        <w:lastRenderedPageBreak/>
        <w:drawing>
          <wp:inline distT="0" distB="0" distL="0" distR="0" wp14:anchorId="075E8BDF" wp14:editId="51289A1D">
            <wp:extent cx="5363323" cy="3115110"/>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323" cy="3115110"/>
                    </a:xfrm>
                    <a:prstGeom prst="rect">
                      <a:avLst/>
                    </a:prstGeom>
                  </pic:spPr>
                </pic:pic>
              </a:graphicData>
            </a:graphic>
          </wp:inline>
        </w:drawing>
      </w:r>
    </w:p>
    <w:p w14:paraId="3882A772" w14:textId="77777777" w:rsidR="004F3274" w:rsidRDefault="004F3274" w:rsidP="004F327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Диаграмма, отражающая разность показателей эшелонированный защиты, упорядоченных по областям анализа</w:t>
      </w:r>
    </w:p>
    <w:p w14:paraId="4F39B4EB" w14:textId="1CA841FC" w:rsidR="004F3274" w:rsidRDefault="004F3274" w:rsidP="004F3274">
      <w:pPr>
        <w:spacing w:after="0" w:line="360" w:lineRule="auto"/>
        <w:jc w:val="both"/>
        <w:rPr>
          <w:rFonts w:ascii="Times New Roman" w:hAnsi="Times New Roman" w:cs="Times New Roman"/>
          <w:sz w:val="28"/>
          <w:szCs w:val="28"/>
        </w:rPr>
      </w:pPr>
    </w:p>
    <w:p w14:paraId="7DF834B0" w14:textId="0AA7942C" w:rsidR="0096428F" w:rsidRDefault="0096428F" w:rsidP="0096428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Отметим, что в данной работе проводился анализ </w:t>
      </w:r>
      <w:r w:rsidRPr="0096428F">
        <w:rPr>
          <w:rFonts w:ascii="Times New Roman" w:hAnsi="Times New Roman" w:cs="Times New Roman"/>
          <w:sz w:val="28"/>
          <w:szCs w:val="28"/>
        </w:rPr>
        <w:t>системы безопасности организации ФГБУ «ПИЯФ» НИЦ «Курчатовский институт»</w:t>
      </w:r>
      <w:r>
        <w:rPr>
          <w:rFonts w:ascii="Times New Roman" w:hAnsi="Times New Roman" w:cs="Times New Roman"/>
          <w:sz w:val="28"/>
          <w:szCs w:val="28"/>
        </w:rPr>
        <w:t>,</w:t>
      </w:r>
      <w:r w:rsidRPr="0096428F">
        <w:rPr>
          <w:rFonts w:ascii="Times New Roman" w:hAnsi="Times New Roman" w:cs="Times New Roman"/>
          <w:sz w:val="28"/>
          <w:szCs w:val="28"/>
        </w:rPr>
        <w:t xml:space="preserve"> </w:t>
      </w:r>
      <w:r>
        <w:rPr>
          <w:rFonts w:ascii="Times New Roman" w:hAnsi="Times New Roman" w:cs="Times New Roman"/>
          <w:sz w:val="28"/>
          <w:szCs w:val="28"/>
        </w:rPr>
        <w:t>следующих четырёх областей</w:t>
      </w:r>
      <w:r w:rsidRPr="0096428F">
        <w:rPr>
          <w:rFonts w:ascii="Times New Roman" w:hAnsi="Times New Roman" w:cs="Times New Roman"/>
          <w:sz w:val="28"/>
          <w:szCs w:val="28"/>
        </w:rPr>
        <w:t>:</w:t>
      </w:r>
      <w:r w:rsidR="00C263AB">
        <w:rPr>
          <w:rFonts w:ascii="Times New Roman" w:hAnsi="Times New Roman" w:cs="Times New Roman"/>
          <w:sz w:val="28"/>
          <w:szCs w:val="28"/>
        </w:rPr>
        <w:t xml:space="preserve"> инфраструктура, приложения, операции и персонал. Опишем поподробнее каждую из них.</w:t>
      </w:r>
    </w:p>
    <w:p w14:paraId="05659C98" w14:textId="573F5197" w:rsidR="0096428F" w:rsidRDefault="00DB085C" w:rsidP="0096428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96428F" w:rsidRPr="00DB085C">
        <w:rPr>
          <w:rFonts w:ascii="Times New Roman" w:hAnsi="Times New Roman" w:cs="Times New Roman"/>
          <w:b/>
          <w:bCs/>
          <w:sz w:val="28"/>
          <w:szCs w:val="28"/>
        </w:rPr>
        <w:t>Инфраструктура</w:t>
      </w:r>
      <w:r>
        <w:rPr>
          <w:rFonts w:ascii="Times New Roman" w:hAnsi="Times New Roman" w:cs="Times New Roman"/>
          <w:sz w:val="28"/>
          <w:szCs w:val="28"/>
        </w:rPr>
        <w:t xml:space="preserve">. </w:t>
      </w:r>
      <w:r w:rsidRPr="00DB085C">
        <w:rPr>
          <w:rFonts w:ascii="Times New Roman" w:hAnsi="Times New Roman" w:cs="Times New Roman"/>
          <w:sz w:val="28"/>
          <w:szCs w:val="28"/>
        </w:rPr>
        <w:t>Под безопасностью инфраструктуры подразумевается то, каким образом должна функционировать сеть, какие бизнес-процессы (внутренние или внешние) она должна поддерживать, как создаются и развертываются узлы и как организовать управление сетью и е</w:t>
      </w:r>
      <w:r>
        <w:rPr>
          <w:rFonts w:ascii="Times New Roman" w:hAnsi="Times New Roman" w:cs="Times New Roman"/>
          <w:sz w:val="28"/>
          <w:szCs w:val="28"/>
        </w:rPr>
        <w:t>ё</w:t>
      </w:r>
      <w:r w:rsidRPr="00DB085C">
        <w:rPr>
          <w:rFonts w:ascii="Times New Roman" w:hAnsi="Times New Roman" w:cs="Times New Roman"/>
          <w:sz w:val="28"/>
          <w:szCs w:val="28"/>
        </w:rPr>
        <w:t xml:space="preserve"> обслуживание. Действенная безопасность инфраструктуры обеспечит значительные улучшения в областях сетевой защиты, реагирования на происшествия, сетевой доступности и анализа отказов. Создав надежную и понятную </w:t>
      </w:r>
      <w:proofErr w:type="spellStart"/>
      <w:r w:rsidRPr="00DB085C">
        <w:rPr>
          <w:rFonts w:ascii="Times New Roman" w:hAnsi="Times New Roman" w:cs="Times New Roman"/>
          <w:sz w:val="28"/>
          <w:szCs w:val="28"/>
        </w:rPr>
        <w:t>инфрастpуктуру</w:t>
      </w:r>
      <w:proofErr w:type="spellEnd"/>
      <w:r w:rsidRPr="00DB085C">
        <w:rPr>
          <w:rFonts w:ascii="Times New Roman" w:hAnsi="Times New Roman" w:cs="Times New Roman"/>
          <w:sz w:val="28"/>
          <w:szCs w:val="28"/>
        </w:rPr>
        <w:t xml:space="preserve"> и следуя ей, организация получает возможность определить области риска и разработать способы его снижения. Оценка</w:t>
      </w:r>
      <w:r w:rsidR="00C263AB">
        <w:rPr>
          <w:rFonts w:ascii="Times New Roman" w:hAnsi="Times New Roman" w:cs="Times New Roman"/>
          <w:sz w:val="28"/>
          <w:szCs w:val="28"/>
        </w:rPr>
        <w:t xml:space="preserve"> </w:t>
      </w:r>
      <w:r w:rsidR="00C263AB" w:rsidRPr="00C263AB">
        <w:rPr>
          <w:rFonts w:ascii="Times New Roman" w:hAnsi="Times New Roman" w:cs="Times New Roman"/>
          <w:sz w:val="28"/>
          <w:szCs w:val="28"/>
        </w:rPr>
        <w:t xml:space="preserve">предусматривает проверку процедур высокого уровня, которые организация может применять для снижения угрозы со стороны инфраструктуры, </w:t>
      </w:r>
      <w:r w:rsidR="00C263AB" w:rsidRPr="00C263AB">
        <w:rPr>
          <w:rFonts w:ascii="Times New Roman" w:hAnsi="Times New Roman" w:cs="Times New Roman"/>
          <w:sz w:val="28"/>
          <w:szCs w:val="28"/>
        </w:rPr>
        <w:lastRenderedPageBreak/>
        <w:t>сосредоточившись на следующих областях безопасности, связанных с инфраструктурой:</w:t>
      </w:r>
    </w:p>
    <w:p w14:paraId="04AE2332" w14:textId="00FEFDCA" w:rsidR="0000734B" w:rsidRPr="00C26655" w:rsidRDefault="00C26655" w:rsidP="00C26655">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w:t>
      </w:r>
      <w:r w:rsidR="0000734B" w:rsidRPr="00C26655">
        <w:rPr>
          <w:rFonts w:ascii="Times New Roman" w:hAnsi="Times New Roman" w:cs="Times New Roman"/>
          <w:sz w:val="28"/>
          <w:szCs w:val="28"/>
        </w:rPr>
        <w:t xml:space="preserve">ащита по периметру — </w:t>
      </w:r>
      <w:r>
        <w:rPr>
          <w:rFonts w:ascii="Times New Roman" w:hAnsi="Times New Roman" w:cs="Times New Roman"/>
          <w:sz w:val="28"/>
          <w:szCs w:val="28"/>
        </w:rPr>
        <w:t>м</w:t>
      </w:r>
      <w:r w:rsidR="0000734B" w:rsidRPr="00C26655">
        <w:rPr>
          <w:rFonts w:ascii="Times New Roman" w:hAnsi="Times New Roman" w:cs="Times New Roman"/>
          <w:sz w:val="28"/>
          <w:szCs w:val="28"/>
        </w:rPr>
        <w:t xml:space="preserve">ежсетевые экраны, </w:t>
      </w:r>
      <w:r>
        <w:rPr>
          <w:rFonts w:ascii="Times New Roman" w:hAnsi="Times New Roman" w:cs="Times New Roman"/>
          <w:sz w:val="28"/>
          <w:szCs w:val="28"/>
        </w:rPr>
        <w:t>а</w:t>
      </w:r>
      <w:r w:rsidR="0000734B" w:rsidRPr="00C26655">
        <w:rPr>
          <w:rFonts w:ascii="Times New Roman" w:hAnsi="Times New Roman" w:cs="Times New Roman"/>
          <w:sz w:val="28"/>
          <w:szCs w:val="28"/>
        </w:rPr>
        <w:t>нтивирусные программы,</w:t>
      </w:r>
      <w:r>
        <w:rPr>
          <w:rFonts w:ascii="Times New Roman" w:hAnsi="Times New Roman" w:cs="Times New Roman"/>
          <w:sz w:val="28"/>
          <w:szCs w:val="28"/>
        </w:rPr>
        <w:t xml:space="preserve"> у</w:t>
      </w:r>
      <w:r w:rsidR="0000734B" w:rsidRPr="00C26655">
        <w:rPr>
          <w:rFonts w:ascii="Times New Roman" w:hAnsi="Times New Roman" w:cs="Times New Roman"/>
          <w:sz w:val="28"/>
          <w:szCs w:val="28"/>
        </w:rPr>
        <w:t xml:space="preserve">даленный доступ, </w:t>
      </w:r>
      <w:r>
        <w:rPr>
          <w:rFonts w:ascii="Times New Roman" w:hAnsi="Times New Roman" w:cs="Times New Roman"/>
          <w:sz w:val="28"/>
          <w:szCs w:val="28"/>
        </w:rPr>
        <w:t>с</w:t>
      </w:r>
      <w:r w:rsidR="0000734B" w:rsidRPr="00C26655">
        <w:rPr>
          <w:rFonts w:ascii="Times New Roman" w:hAnsi="Times New Roman" w:cs="Times New Roman"/>
          <w:sz w:val="28"/>
          <w:szCs w:val="28"/>
        </w:rPr>
        <w:t>егментация</w:t>
      </w:r>
      <w:r w:rsidRPr="00C26655">
        <w:rPr>
          <w:rFonts w:ascii="Times New Roman" w:hAnsi="Times New Roman" w:cs="Times New Roman"/>
          <w:sz w:val="28"/>
          <w:szCs w:val="28"/>
        </w:rPr>
        <w:t>;</w:t>
      </w:r>
      <w:r w:rsidR="0000734B" w:rsidRPr="00C26655">
        <w:rPr>
          <w:rFonts w:ascii="Times New Roman" w:hAnsi="Times New Roman" w:cs="Times New Roman"/>
          <w:sz w:val="28"/>
          <w:szCs w:val="28"/>
        </w:rPr>
        <w:t xml:space="preserve"> </w:t>
      </w:r>
    </w:p>
    <w:p w14:paraId="4AC787F3" w14:textId="7E9399CF" w:rsidR="0000734B" w:rsidRPr="00C26655" w:rsidRDefault="00C26655" w:rsidP="00C26655">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00734B" w:rsidRPr="00C26655">
        <w:rPr>
          <w:rFonts w:ascii="Times New Roman" w:hAnsi="Times New Roman" w:cs="Times New Roman"/>
          <w:sz w:val="28"/>
          <w:szCs w:val="28"/>
        </w:rPr>
        <w:t xml:space="preserve">роверка подлинности — </w:t>
      </w:r>
      <w:r>
        <w:rPr>
          <w:rFonts w:ascii="Times New Roman" w:hAnsi="Times New Roman" w:cs="Times New Roman"/>
          <w:sz w:val="28"/>
          <w:szCs w:val="28"/>
        </w:rPr>
        <w:t>п</w:t>
      </w:r>
      <w:r w:rsidR="0000734B" w:rsidRPr="00C26655">
        <w:rPr>
          <w:rFonts w:ascii="Times New Roman" w:hAnsi="Times New Roman" w:cs="Times New Roman"/>
          <w:sz w:val="28"/>
          <w:szCs w:val="28"/>
        </w:rPr>
        <w:t>олитики паролей</w:t>
      </w:r>
      <w:r>
        <w:rPr>
          <w:rFonts w:ascii="Times New Roman" w:hAnsi="Times New Roman" w:cs="Times New Roman"/>
          <w:sz w:val="28"/>
          <w:szCs w:val="28"/>
          <w:lang w:val="en-US"/>
        </w:rPr>
        <w:t>;</w:t>
      </w:r>
      <w:r w:rsidR="0000734B" w:rsidRPr="00C26655">
        <w:rPr>
          <w:rFonts w:ascii="Times New Roman" w:hAnsi="Times New Roman" w:cs="Times New Roman"/>
          <w:sz w:val="28"/>
          <w:szCs w:val="28"/>
        </w:rPr>
        <w:t xml:space="preserve"> </w:t>
      </w:r>
    </w:p>
    <w:p w14:paraId="07FEBF1F" w14:textId="01EFC758" w:rsidR="0000734B" w:rsidRPr="00C26655" w:rsidRDefault="00C26655" w:rsidP="00C26655">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w:t>
      </w:r>
      <w:r w:rsidR="0000734B" w:rsidRPr="00C26655">
        <w:rPr>
          <w:rFonts w:ascii="Times New Roman" w:hAnsi="Times New Roman" w:cs="Times New Roman"/>
          <w:sz w:val="28"/>
          <w:szCs w:val="28"/>
        </w:rPr>
        <w:t xml:space="preserve">правление и контроль — </w:t>
      </w:r>
      <w:r>
        <w:rPr>
          <w:rFonts w:ascii="Times New Roman" w:hAnsi="Times New Roman" w:cs="Times New Roman"/>
          <w:sz w:val="28"/>
          <w:szCs w:val="28"/>
        </w:rPr>
        <w:t>у</w:t>
      </w:r>
      <w:r w:rsidR="0000734B" w:rsidRPr="00C26655">
        <w:rPr>
          <w:rFonts w:ascii="Times New Roman" w:hAnsi="Times New Roman" w:cs="Times New Roman"/>
          <w:sz w:val="28"/>
          <w:szCs w:val="28"/>
        </w:rPr>
        <w:t xml:space="preserve">злы управления, </w:t>
      </w:r>
      <w:r>
        <w:rPr>
          <w:rFonts w:ascii="Times New Roman" w:hAnsi="Times New Roman" w:cs="Times New Roman"/>
          <w:sz w:val="28"/>
          <w:szCs w:val="28"/>
        </w:rPr>
        <w:t>ф</w:t>
      </w:r>
      <w:r w:rsidR="0000734B" w:rsidRPr="00C26655">
        <w:rPr>
          <w:rFonts w:ascii="Times New Roman" w:hAnsi="Times New Roman" w:cs="Times New Roman"/>
          <w:sz w:val="28"/>
          <w:szCs w:val="28"/>
        </w:rPr>
        <w:t>айлы журналов</w:t>
      </w:r>
      <w:r w:rsidRPr="00C26655">
        <w:rPr>
          <w:rFonts w:ascii="Times New Roman" w:hAnsi="Times New Roman" w:cs="Times New Roman"/>
          <w:sz w:val="28"/>
          <w:szCs w:val="28"/>
        </w:rPr>
        <w:t>;</w:t>
      </w:r>
      <w:r w:rsidR="0000734B" w:rsidRPr="00C26655">
        <w:rPr>
          <w:rFonts w:ascii="Times New Roman" w:hAnsi="Times New Roman" w:cs="Times New Roman"/>
          <w:sz w:val="28"/>
          <w:szCs w:val="28"/>
        </w:rPr>
        <w:t xml:space="preserve"> </w:t>
      </w:r>
    </w:p>
    <w:p w14:paraId="332A01C5" w14:textId="60DF64D3" w:rsidR="0000734B" w:rsidRPr="00C26655" w:rsidRDefault="00C26655" w:rsidP="00C26655">
      <w:pPr>
        <w:pStyle w:val="a7"/>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00734B" w:rsidRPr="00C26655">
        <w:rPr>
          <w:rFonts w:ascii="Times New Roman" w:hAnsi="Times New Roman" w:cs="Times New Roman"/>
          <w:sz w:val="28"/>
          <w:szCs w:val="28"/>
        </w:rPr>
        <w:t xml:space="preserve">абочая станция — </w:t>
      </w:r>
      <w:r>
        <w:rPr>
          <w:rFonts w:ascii="Times New Roman" w:hAnsi="Times New Roman" w:cs="Times New Roman"/>
          <w:sz w:val="28"/>
          <w:szCs w:val="28"/>
        </w:rPr>
        <w:t>к</w:t>
      </w:r>
      <w:r w:rsidR="0000734B" w:rsidRPr="00C26655">
        <w:rPr>
          <w:rFonts w:ascii="Times New Roman" w:hAnsi="Times New Roman" w:cs="Times New Roman"/>
          <w:sz w:val="28"/>
          <w:szCs w:val="28"/>
        </w:rPr>
        <w:t>онфигурация сборки</w:t>
      </w:r>
      <w:r>
        <w:rPr>
          <w:rFonts w:ascii="Times New Roman" w:hAnsi="Times New Roman" w:cs="Times New Roman"/>
          <w:sz w:val="28"/>
          <w:szCs w:val="28"/>
          <w:lang w:val="en-US"/>
        </w:rPr>
        <w:t>.</w:t>
      </w:r>
    </w:p>
    <w:p w14:paraId="5F181AA0" w14:textId="77777777" w:rsidR="00321259" w:rsidRDefault="0096428F" w:rsidP="0032125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0734B">
        <w:rPr>
          <w:rFonts w:ascii="Times New Roman" w:hAnsi="Times New Roman" w:cs="Times New Roman"/>
          <w:sz w:val="28"/>
          <w:szCs w:val="28"/>
        </w:rPr>
        <w:t xml:space="preserve">2) </w:t>
      </w:r>
      <w:r w:rsidRPr="0000734B">
        <w:rPr>
          <w:rFonts w:ascii="Times New Roman" w:hAnsi="Times New Roman" w:cs="Times New Roman"/>
          <w:b/>
          <w:bCs/>
          <w:sz w:val="28"/>
          <w:szCs w:val="28"/>
        </w:rPr>
        <w:t>Приложения</w:t>
      </w:r>
      <w:r w:rsidR="0000734B">
        <w:rPr>
          <w:rFonts w:ascii="Times New Roman" w:hAnsi="Times New Roman" w:cs="Times New Roman"/>
          <w:sz w:val="28"/>
          <w:szCs w:val="28"/>
        </w:rPr>
        <w:t xml:space="preserve">. </w:t>
      </w:r>
      <w:r w:rsidR="003E2E90" w:rsidRPr="003E2E90">
        <w:rPr>
          <w:rFonts w:ascii="Times New Roman" w:hAnsi="Times New Roman" w:cs="Times New Roman"/>
          <w:sz w:val="28"/>
          <w:szCs w:val="28"/>
        </w:rPr>
        <w:t xml:space="preserve">Для полного понимания вопросов безопасности, касающихся приложений, требуются глубокие знания в области общей архитектуры приложений, а также абсолютное понимание пользовательской базы приложения. Только тогда можно приступать к определению потенциальных векторов угроз. Учитывая ограниченный масштаб данной самооценки, полный анализ архитектуры приложений и всестороннее понимание пользовательской базы невозможны. Эта оценка предназначена для обзора приложений в организации и их оценки с точки зрения безопасности и доступности. Для усовершенствования эшелонированной защиты выполняется проверка технологий, используемых в среде. </w:t>
      </w:r>
      <w:r w:rsidR="00321259" w:rsidRPr="00321259">
        <w:rPr>
          <w:rFonts w:ascii="Times New Roman" w:hAnsi="Times New Roman" w:cs="Times New Roman"/>
          <w:sz w:val="28"/>
          <w:szCs w:val="28"/>
        </w:rPr>
        <w:t>Оценка предусматривает проверку процедур высокого уровня, которые организация может выполнять для снижения угрозы со стороны приложений, сосредоточившись на следующих областях безопасности, связанных с приложениями:</w:t>
      </w:r>
    </w:p>
    <w:p w14:paraId="7C778E42" w14:textId="04486780" w:rsidR="00321259" w:rsidRPr="00321259" w:rsidRDefault="00321259" w:rsidP="00321259">
      <w:pPr>
        <w:pStyle w:val="a7"/>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321259">
        <w:rPr>
          <w:rFonts w:ascii="Times New Roman" w:hAnsi="Times New Roman" w:cs="Times New Roman"/>
          <w:sz w:val="28"/>
          <w:szCs w:val="28"/>
        </w:rPr>
        <w:t xml:space="preserve">азвертывание и использование — </w:t>
      </w:r>
      <w:r>
        <w:rPr>
          <w:rFonts w:ascii="Times New Roman" w:hAnsi="Times New Roman" w:cs="Times New Roman"/>
          <w:sz w:val="28"/>
          <w:szCs w:val="28"/>
        </w:rPr>
        <w:t>м</w:t>
      </w:r>
      <w:r w:rsidRPr="00321259">
        <w:rPr>
          <w:rFonts w:ascii="Times New Roman" w:hAnsi="Times New Roman" w:cs="Times New Roman"/>
          <w:sz w:val="28"/>
          <w:szCs w:val="28"/>
        </w:rPr>
        <w:t>еханизмы повышения доступности</w:t>
      </w:r>
      <w:r w:rsidRPr="00321259">
        <w:rPr>
          <w:rFonts w:ascii="Times New Roman" w:hAnsi="Times New Roman" w:cs="Times New Roman"/>
          <w:sz w:val="28"/>
          <w:szCs w:val="28"/>
        </w:rPr>
        <w:t>;</w:t>
      </w:r>
      <w:r w:rsidRPr="00321259">
        <w:rPr>
          <w:rFonts w:ascii="Times New Roman" w:hAnsi="Times New Roman" w:cs="Times New Roman"/>
          <w:sz w:val="28"/>
          <w:szCs w:val="28"/>
        </w:rPr>
        <w:t xml:space="preserve"> </w:t>
      </w:r>
    </w:p>
    <w:p w14:paraId="48A62063" w14:textId="14821300" w:rsidR="00321259" w:rsidRPr="00321259" w:rsidRDefault="00321259" w:rsidP="00321259">
      <w:pPr>
        <w:pStyle w:val="a7"/>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321259">
        <w:rPr>
          <w:rFonts w:ascii="Times New Roman" w:hAnsi="Times New Roman" w:cs="Times New Roman"/>
          <w:sz w:val="28"/>
          <w:szCs w:val="28"/>
        </w:rPr>
        <w:t xml:space="preserve">хема приложения — </w:t>
      </w:r>
      <w:r>
        <w:rPr>
          <w:rFonts w:ascii="Times New Roman" w:hAnsi="Times New Roman" w:cs="Times New Roman"/>
          <w:sz w:val="28"/>
          <w:szCs w:val="28"/>
        </w:rPr>
        <w:t>п</w:t>
      </w:r>
      <w:r w:rsidRPr="00321259">
        <w:rPr>
          <w:rFonts w:ascii="Times New Roman" w:hAnsi="Times New Roman" w:cs="Times New Roman"/>
          <w:sz w:val="28"/>
          <w:szCs w:val="28"/>
        </w:rPr>
        <w:t xml:space="preserve">роверка подлинности, </w:t>
      </w:r>
      <w:r>
        <w:rPr>
          <w:rFonts w:ascii="Times New Roman" w:hAnsi="Times New Roman" w:cs="Times New Roman"/>
          <w:sz w:val="28"/>
          <w:szCs w:val="28"/>
        </w:rPr>
        <w:t>у</w:t>
      </w:r>
      <w:r w:rsidRPr="00321259">
        <w:rPr>
          <w:rFonts w:ascii="Times New Roman" w:hAnsi="Times New Roman" w:cs="Times New Roman"/>
          <w:sz w:val="28"/>
          <w:szCs w:val="28"/>
        </w:rPr>
        <w:t xml:space="preserve">правление доступом, </w:t>
      </w:r>
      <w:r>
        <w:rPr>
          <w:rFonts w:ascii="Times New Roman" w:hAnsi="Times New Roman" w:cs="Times New Roman"/>
          <w:sz w:val="28"/>
          <w:szCs w:val="28"/>
        </w:rPr>
        <w:t>у</w:t>
      </w:r>
      <w:r w:rsidRPr="00321259">
        <w:rPr>
          <w:rFonts w:ascii="Times New Roman" w:hAnsi="Times New Roman" w:cs="Times New Roman"/>
          <w:sz w:val="28"/>
          <w:szCs w:val="28"/>
        </w:rPr>
        <w:t xml:space="preserve">правление средствами обновления, </w:t>
      </w:r>
      <w:r>
        <w:rPr>
          <w:rFonts w:ascii="Times New Roman" w:hAnsi="Times New Roman" w:cs="Times New Roman"/>
          <w:sz w:val="28"/>
          <w:szCs w:val="28"/>
        </w:rPr>
        <w:t>п</w:t>
      </w:r>
      <w:r w:rsidRPr="00321259">
        <w:rPr>
          <w:rFonts w:ascii="Times New Roman" w:hAnsi="Times New Roman" w:cs="Times New Roman"/>
          <w:sz w:val="28"/>
          <w:szCs w:val="28"/>
        </w:rPr>
        <w:t xml:space="preserve">роверка входных данных, </w:t>
      </w:r>
      <w:r>
        <w:rPr>
          <w:rFonts w:ascii="Times New Roman" w:hAnsi="Times New Roman" w:cs="Times New Roman"/>
          <w:sz w:val="28"/>
          <w:szCs w:val="28"/>
        </w:rPr>
        <w:t>в</w:t>
      </w:r>
      <w:r w:rsidRPr="00321259">
        <w:rPr>
          <w:rFonts w:ascii="Times New Roman" w:hAnsi="Times New Roman" w:cs="Times New Roman"/>
          <w:sz w:val="28"/>
          <w:szCs w:val="28"/>
        </w:rPr>
        <w:t>едение журнала и проверка</w:t>
      </w:r>
      <w:r w:rsidRPr="00321259">
        <w:rPr>
          <w:rFonts w:ascii="Times New Roman" w:hAnsi="Times New Roman" w:cs="Times New Roman"/>
          <w:sz w:val="28"/>
          <w:szCs w:val="28"/>
        </w:rPr>
        <w:t>;</w:t>
      </w:r>
      <w:r w:rsidRPr="00321259">
        <w:rPr>
          <w:rFonts w:ascii="Times New Roman" w:hAnsi="Times New Roman" w:cs="Times New Roman"/>
          <w:sz w:val="28"/>
          <w:szCs w:val="28"/>
        </w:rPr>
        <w:t xml:space="preserve"> </w:t>
      </w:r>
    </w:p>
    <w:p w14:paraId="4B505766" w14:textId="5C23B942" w:rsidR="00321259" w:rsidRPr="00321259" w:rsidRDefault="00321259" w:rsidP="00321259">
      <w:pPr>
        <w:pStyle w:val="a7"/>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х</w:t>
      </w:r>
      <w:r w:rsidRPr="00321259">
        <w:rPr>
          <w:rFonts w:ascii="Times New Roman" w:hAnsi="Times New Roman" w:cs="Times New Roman"/>
          <w:sz w:val="28"/>
          <w:szCs w:val="28"/>
        </w:rPr>
        <w:t xml:space="preserve">ранение данных и связь — </w:t>
      </w:r>
      <w:r>
        <w:rPr>
          <w:rFonts w:ascii="Times New Roman" w:hAnsi="Times New Roman" w:cs="Times New Roman"/>
          <w:sz w:val="28"/>
          <w:szCs w:val="28"/>
        </w:rPr>
        <w:t>ш</w:t>
      </w:r>
      <w:r w:rsidRPr="00321259">
        <w:rPr>
          <w:rFonts w:ascii="Times New Roman" w:hAnsi="Times New Roman" w:cs="Times New Roman"/>
          <w:sz w:val="28"/>
          <w:szCs w:val="28"/>
        </w:rPr>
        <w:t xml:space="preserve">ифрование, </w:t>
      </w:r>
      <w:r>
        <w:rPr>
          <w:rFonts w:ascii="Times New Roman" w:hAnsi="Times New Roman" w:cs="Times New Roman"/>
          <w:sz w:val="28"/>
          <w:szCs w:val="28"/>
        </w:rPr>
        <w:t>п</w:t>
      </w:r>
      <w:r w:rsidRPr="00321259">
        <w:rPr>
          <w:rFonts w:ascii="Times New Roman" w:hAnsi="Times New Roman" w:cs="Times New Roman"/>
          <w:sz w:val="28"/>
          <w:szCs w:val="28"/>
        </w:rPr>
        <w:t xml:space="preserve">ередача данных, </w:t>
      </w:r>
      <w:r>
        <w:rPr>
          <w:rFonts w:ascii="Times New Roman" w:hAnsi="Times New Roman" w:cs="Times New Roman"/>
          <w:sz w:val="28"/>
          <w:szCs w:val="28"/>
        </w:rPr>
        <w:t>о</w:t>
      </w:r>
      <w:r w:rsidRPr="00321259">
        <w:rPr>
          <w:rFonts w:ascii="Times New Roman" w:hAnsi="Times New Roman" w:cs="Times New Roman"/>
          <w:sz w:val="28"/>
          <w:szCs w:val="28"/>
        </w:rPr>
        <w:t>граничение доступа</w:t>
      </w:r>
      <w:r>
        <w:rPr>
          <w:rFonts w:ascii="Times New Roman" w:hAnsi="Times New Roman" w:cs="Times New Roman"/>
          <w:sz w:val="28"/>
          <w:szCs w:val="28"/>
        </w:rPr>
        <w:t>.</w:t>
      </w:r>
    </w:p>
    <w:p w14:paraId="18DA3C29" w14:textId="12ECC547" w:rsidR="0096428F" w:rsidRDefault="00C26655" w:rsidP="004004D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w:t>
      </w:r>
      <w:r w:rsidR="0096428F" w:rsidRPr="00C26655">
        <w:rPr>
          <w:rFonts w:ascii="Times New Roman" w:hAnsi="Times New Roman" w:cs="Times New Roman"/>
          <w:b/>
          <w:bCs/>
          <w:sz w:val="28"/>
          <w:szCs w:val="28"/>
        </w:rPr>
        <w:t>Операции</w:t>
      </w:r>
      <w:r>
        <w:rPr>
          <w:rFonts w:ascii="Times New Roman" w:hAnsi="Times New Roman" w:cs="Times New Roman"/>
          <w:sz w:val="28"/>
          <w:szCs w:val="28"/>
        </w:rPr>
        <w:t>.</w:t>
      </w:r>
      <w:r w:rsidR="0096428F">
        <w:rPr>
          <w:rFonts w:ascii="Times New Roman" w:hAnsi="Times New Roman" w:cs="Times New Roman"/>
          <w:sz w:val="28"/>
          <w:szCs w:val="28"/>
        </w:rPr>
        <w:t xml:space="preserve"> </w:t>
      </w:r>
      <w:r w:rsidR="00F174CB" w:rsidRPr="00F174CB">
        <w:rPr>
          <w:rFonts w:ascii="Times New Roman" w:hAnsi="Times New Roman" w:cs="Times New Roman"/>
          <w:sz w:val="28"/>
          <w:szCs w:val="28"/>
        </w:rPr>
        <w:t xml:space="preserve">В этой области анализа исследуются методы, процедуры эксплуатации и рекомендации, которым следует организация, для </w:t>
      </w:r>
      <w:r w:rsidR="00F174CB" w:rsidRPr="00F174CB">
        <w:rPr>
          <w:rFonts w:ascii="Times New Roman" w:hAnsi="Times New Roman" w:cs="Times New Roman"/>
          <w:sz w:val="28"/>
          <w:szCs w:val="28"/>
        </w:rPr>
        <w:lastRenderedPageBreak/>
        <w:t>усовершенствования эшелонированной защиты. Данная оценка предполагает проверку политик и процедур, управляющих сборками системы, сетевой документацией и использованием технологий в среде. Она также включает поддержку функций, необходимых для управления информацией и процедурами, которые используются администраторами и оперативным персоналом в данной среде. Создав понятные</w:t>
      </w:r>
      <w:r w:rsidR="00F174CB">
        <w:rPr>
          <w:rFonts w:ascii="Times New Roman" w:hAnsi="Times New Roman" w:cs="Times New Roman"/>
          <w:sz w:val="28"/>
          <w:szCs w:val="28"/>
        </w:rPr>
        <w:t xml:space="preserve"> </w:t>
      </w:r>
      <w:r w:rsidR="00F174CB" w:rsidRPr="00F174CB">
        <w:rPr>
          <w:rFonts w:ascii="Times New Roman" w:hAnsi="Times New Roman" w:cs="Times New Roman"/>
          <w:sz w:val="28"/>
          <w:szCs w:val="28"/>
        </w:rPr>
        <w:t>рабочие методики, процедуры и рекомендации и следуя им, организация может потенциально улучшить состояние эшелонированной защиты. Оценка предусматривает проверку процедур высокого уровня, которые организация может выполнять для снижения угрозы со стороны операций, сосредоточившись на следующих областях безопасности, связанных с операциями:</w:t>
      </w:r>
    </w:p>
    <w:p w14:paraId="3BFA7097" w14:textId="4F27E134" w:rsidR="00F174CB" w:rsidRPr="00F174CB" w:rsidRDefault="00F174CB" w:rsidP="00F174CB">
      <w:pPr>
        <w:pStyle w:val="a7"/>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F174CB">
        <w:rPr>
          <w:rFonts w:ascii="Times New Roman" w:hAnsi="Times New Roman" w:cs="Times New Roman"/>
          <w:sz w:val="28"/>
          <w:szCs w:val="28"/>
        </w:rPr>
        <w:t xml:space="preserve">реда — </w:t>
      </w:r>
      <w:r>
        <w:rPr>
          <w:rFonts w:ascii="Times New Roman" w:hAnsi="Times New Roman" w:cs="Times New Roman"/>
          <w:sz w:val="28"/>
          <w:szCs w:val="28"/>
        </w:rPr>
        <w:t>с</w:t>
      </w:r>
      <w:r w:rsidRPr="00F174CB">
        <w:rPr>
          <w:rFonts w:ascii="Times New Roman" w:hAnsi="Times New Roman" w:cs="Times New Roman"/>
          <w:sz w:val="28"/>
          <w:szCs w:val="28"/>
        </w:rPr>
        <w:t xml:space="preserve">борка системы, </w:t>
      </w:r>
      <w:r>
        <w:rPr>
          <w:rFonts w:ascii="Times New Roman" w:hAnsi="Times New Roman" w:cs="Times New Roman"/>
          <w:sz w:val="28"/>
          <w:szCs w:val="28"/>
        </w:rPr>
        <w:t>с</w:t>
      </w:r>
      <w:r w:rsidRPr="00F174CB">
        <w:rPr>
          <w:rFonts w:ascii="Times New Roman" w:hAnsi="Times New Roman" w:cs="Times New Roman"/>
          <w:sz w:val="28"/>
          <w:szCs w:val="28"/>
        </w:rPr>
        <w:t xml:space="preserve">етевая документация, </w:t>
      </w:r>
      <w:r>
        <w:rPr>
          <w:rFonts w:ascii="Times New Roman" w:hAnsi="Times New Roman" w:cs="Times New Roman"/>
          <w:sz w:val="28"/>
          <w:szCs w:val="28"/>
        </w:rPr>
        <w:t>п</w:t>
      </w:r>
      <w:r w:rsidRPr="00F174CB">
        <w:rPr>
          <w:rFonts w:ascii="Times New Roman" w:hAnsi="Times New Roman" w:cs="Times New Roman"/>
          <w:sz w:val="28"/>
          <w:szCs w:val="28"/>
        </w:rPr>
        <w:t xml:space="preserve">оток данных приложения, </w:t>
      </w:r>
      <w:r>
        <w:rPr>
          <w:rFonts w:ascii="Times New Roman" w:hAnsi="Times New Roman" w:cs="Times New Roman"/>
          <w:sz w:val="28"/>
          <w:szCs w:val="28"/>
        </w:rPr>
        <w:t>а</w:t>
      </w:r>
      <w:r w:rsidRPr="00F174CB">
        <w:rPr>
          <w:rFonts w:ascii="Times New Roman" w:hAnsi="Times New Roman" w:cs="Times New Roman"/>
          <w:sz w:val="28"/>
          <w:szCs w:val="28"/>
        </w:rPr>
        <w:t>рхитектура приложений</w:t>
      </w:r>
      <w:r w:rsidRPr="00F174CB">
        <w:rPr>
          <w:rFonts w:ascii="Times New Roman" w:hAnsi="Times New Roman" w:cs="Times New Roman"/>
          <w:sz w:val="28"/>
          <w:szCs w:val="28"/>
        </w:rPr>
        <w:t>;</w:t>
      </w:r>
      <w:r w:rsidRPr="00F174CB">
        <w:rPr>
          <w:rFonts w:ascii="Times New Roman" w:hAnsi="Times New Roman" w:cs="Times New Roman"/>
          <w:sz w:val="28"/>
          <w:szCs w:val="28"/>
        </w:rPr>
        <w:t xml:space="preserve"> </w:t>
      </w:r>
    </w:p>
    <w:p w14:paraId="43CFAA7F" w14:textId="25988C59" w:rsidR="00F174CB" w:rsidRPr="00F174CB" w:rsidRDefault="00F174CB" w:rsidP="00F174CB">
      <w:pPr>
        <w:pStyle w:val="a7"/>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F174CB">
        <w:rPr>
          <w:rFonts w:ascii="Times New Roman" w:hAnsi="Times New Roman" w:cs="Times New Roman"/>
          <w:sz w:val="28"/>
          <w:szCs w:val="28"/>
        </w:rPr>
        <w:t xml:space="preserve">олитика безопасности — </w:t>
      </w:r>
      <w:r>
        <w:rPr>
          <w:rFonts w:ascii="Times New Roman" w:hAnsi="Times New Roman" w:cs="Times New Roman"/>
          <w:sz w:val="28"/>
          <w:szCs w:val="28"/>
        </w:rPr>
        <w:t>п</w:t>
      </w:r>
      <w:r w:rsidRPr="00F174CB">
        <w:rPr>
          <w:rFonts w:ascii="Times New Roman" w:hAnsi="Times New Roman" w:cs="Times New Roman"/>
          <w:sz w:val="28"/>
          <w:szCs w:val="28"/>
        </w:rPr>
        <w:t xml:space="preserve">ротоколы и службы, </w:t>
      </w:r>
      <w:r>
        <w:rPr>
          <w:rFonts w:ascii="Times New Roman" w:hAnsi="Times New Roman" w:cs="Times New Roman"/>
          <w:sz w:val="28"/>
          <w:szCs w:val="28"/>
        </w:rPr>
        <w:t>п</w:t>
      </w:r>
      <w:r w:rsidRPr="00F174CB">
        <w:rPr>
          <w:rFonts w:ascii="Times New Roman" w:hAnsi="Times New Roman" w:cs="Times New Roman"/>
          <w:sz w:val="28"/>
          <w:szCs w:val="28"/>
        </w:rPr>
        <w:t xml:space="preserve">равильное использование, </w:t>
      </w:r>
      <w:r>
        <w:rPr>
          <w:rFonts w:ascii="Times New Roman" w:hAnsi="Times New Roman" w:cs="Times New Roman"/>
          <w:sz w:val="28"/>
          <w:szCs w:val="28"/>
        </w:rPr>
        <w:t>у</w:t>
      </w:r>
      <w:r w:rsidRPr="00F174CB">
        <w:rPr>
          <w:rFonts w:ascii="Times New Roman" w:hAnsi="Times New Roman" w:cs="Times New Roman"/>
          <w:sz w:val="28"/>
          <w:szCs w:val="28"/>
        </w:rPr>
        <w:t>правление учетными записями</w:t>
      </w:r>
      <w:r w:rsidRPr="00F174CB">
        <w:rPr>
          <w:rFonts w:ascii="Times New Roman" w:hAnsi="Times New Roman" w:cs="Times New Roman"/>
          <w:sz w:val="28"/>
          <w:szCs w:val="28"/>
        </w:rPr>
        <w:t>;</w:t>
      </w:r>
      <w:r w:rsidRPr="00F174CB">
        <w:rPr>
          <w:rFonts w:ascii="Times New Roman" w:hAnsi="Times New Roman" w:cs="Times New Roman"/>
          <w:sz w:val="28"/>
          <w:szCs w:val="28"/>
        </w:rPr>
        <w:t xml:space="preserve"> </w:t>
      </w:r>
    </w:p>
    <w:p w14:paraId="15C6FEFA" w14:textId="7D73213D" w:rsidR="00F174CB" w:rsidRPr="00F174CB" w:rsidRDefault="00F174CB" w:rsidP="00F174CB">
      <w:pPr>
        <w:pStyle w:val="a7"/>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w:t>
      </w:r>
      <w:r w:rsidRPr="00F174CB">
        <w:rPr>
          <w:rFonts w:ascii="Times New Roman" w:hAnsi="Times New Roman" w:cs="Times New Roman"/>
          <w:sz w:val="28"/>
          <w:szCs w:val="28"/>
        </w:rPr>
        <w:t xml:space="preserve">правление средствами исправления и обновления — </w:t>
      </w:r>
      <w:r>
        <w:rPr>
          <w:rFonts w:ascii="Times New Roman" w:hAnsi="Times New Roman" w:cs="Times New Roman"/>
          <w:sz w:val="28"/>
          <w:szCs w:val="28"/>
        </w:rPr>
        <w:t>у</w:t>
      </w:r>
      <w:r w:rsidRPr="00F174CB">
        <w:rPr>
          <w:rFonts w:ascii="Times New Roman" w:hAnsi="Times New Roman" w:cs="Times New Roman"/>
          <w:sz w:val="28"/>
          <w:szCs w:val="28"/>
        </w:rPr>
        <w:t xml:space="preserve">правление исправлениями, </w:t>
      </w:r>
      <w:r>
        <w:rPr>
          <w:rFonts w:ascii="Times New Roman" w:hAnsi="Times New Roman" w:cs="Times New Roman"/>
          <w:sz w:val="28"/>
          <w:szCs w:val="28"/>
        </w:rPr>
        <w:t>с</w:t>
      </w:r>
      <w:r w:rsidRPr="00F174CB">
        <w:rPr>
          <w:rFonts w:ascii="Times New Roman" w:hAnsi="Times New Roman" w:cs="Times New Roman"/>
          <w:sz w:val="28"/>
          <w:szCs w:val="28"/>
        </w:rPr>
        <w:t>игнатуры вирусов</w:t>
      </w:r>
      <w:r w:rsidRPr="00F174CB">
        <w:rPr>
          <w:rFonts w:ascii="Times New Roman" w:hAnsi="Times New Roman" w:cs="Times New Roman"/>
          <w:sz w:val="28"/>
          <w:szCs w:val="28"/>
        </w:rPr>
        <w:t>;</w:t>
      </w:r>
      <w:r w:rsidRPr="00F174CB">
        <w:rPr>
          <w:rFonts w:ascii="Times New Roman" w:hAnsi="Times New Roman" w:cs="Times New Roman"/>
          <w:sz w:val="28"/>
          <w:szCs w:val="28"/>
        </w:rPr>
        <w:t xml:space="preserve"> </w:t>
      </w:r>
    </w:p>
    <w:p w14:paraId="2058F589" w14:textId="69BE53BE" w:rsidR="00F174CB" w:rsidRPr="00F174CB" w:rsidRDefault="00F174CB" w:rsidP="00F174CB">
      <w:pPr>
        <w:pStyle w:val="a7"/>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w:t>
      </w:r>
      <w:r w:rsidRPr="00F174CB">
        <w:rPr>
          <w:rFonts w:ascii="Times New Roman" w:hAnsi="Times New Roman" w:cs="Times New Roman"/>
          <w:sz w:val="28"/>
          <w:szCs w:val="28"/>
        </w:rPr>
        <w:t xml:space="preserve">рхивация и восстановление — </w:t>
      </w:r>
      <w:r>
        <w:rPr>
          <w:rFonts w:ascii="Times New Roman" w:hAnsi="Times New Roman" w:cs="Times New Roman"/>
          <w:sz w:val="28"/>
          <w:szCs w:val="28"/>
        </w:rPr>
        <w:t>а</w:t>
      </w:r>
      <w:r w:rsidRPr="00F174CB">
        <w:rPr>
          <w:rFonts w:ascii="Times New Roman" w:hAnsi="Times New Roman" w:cs="Times New Roman"/>
          <w:sz w:val="28"/>
          <w:szCs w:val="28"/>
        </w:rPr>
        <w:t xml:space="preserve">рхивация, </w:t>
      </w:r>
      <w:r>
        <w:rPr>
          <w:rFonts w:ascii="Times New Roman" w:hAnsi="Times New Roman" w:cs="Times New Roman"/>
          <w:sz w:val="28"/>
          <w:szCs w:val="28"/>
        </w:rPr>
        <w:t>х</w:t>
      </w:r>
      <w:r w:rsidRPr="00F174CB">
        <w:rPr>
          <w:rFonts w:ascii="Times New Roman" w:hAnsi="Times New Roman" w:cs="Times New Roman"/>
          <w:sz w:val="28"/>
          <w:szCs w:val="28"/>
        </w:rPr>
        <w:t xml:space="preserve">ранение, </w:t>
      </w:r>
      <w:r>
        <w:rPr>
          <w:rFonts w:ascii="Times New Roman" w:hAnsi="Times New Roman" w:cs="Times New Roman"/>
          <w:sz w:val="28"/>
          <w:szCs w:val="28"/>
        </w:rPr>
        <w:t>п</w:t>
      </w:r>
      <w:r w:rsidRPr="00F174CB">
        <w:rPr>
          <w:rFonts w:ascii="Times New Roman" w:hAnsi="Times New Roman" w:cs="Times New Roman"/>
          <w:sz w:val="28"/>
          <w:szCs w:val="28"/>
        </w:rPr>
        <w:t>роверка</w:t>
      </w:r>
      <w:r w:rsidRPr="00F174CB">
        <w:rPr>
          <w:rFonts w:ascii="Times New Roman" w:hAnsi="Times New Roman" w:cs="Times New Roman"/>
          <w:sz w:val="28"/>
          <w:szCs w:val="28"/>
        </w:rPr>
        <w:t>.</w:t>
      </w:r>
    </w:p>
    <w:p w14:paraId="22D55F0F" w14:textId="7065443D" w:rsidR="0096428F" w:rsidRDefault="00C26655" w:rsidP="0096428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 </w:t>
      </w:r>
      <w:r w:rsidR="0096428F" w:rsidRPr="00C26655">
        <w:rPr>
          <w:rFonts w:ascii="Times New Roman" w:hAnsi="Times New Roman" w:cs="Times New Roman"/>
          <w:b/>
          <w:bCs/>
          <w:sz w:val="28"/>
          <w:szCs w:val="28"/>
        </w:rPr>
        <w:t>Персонал</w:t>
      </w:r>
      <w:r w:rsidR="0096428F">
        <w:rPr>
          <w:rFonts w:ascii="Times New Roman" w:hAnsi="Times New Roman" w:cs="Times New Roman"/>
          <w:sz w:val="28"/>
          <w:szCs w:val="28"/>
        </w:rPr>
        <w:t>.</w:t>
      </w:r>
      <w:r w:rsidR="00CF74B4">
        <w:rPr>
          <w:rFonts w:ascii="Times New Roman" w:hAnsi="Times New Roman" w:cs="Times New Roman"/>
          <w:sz w:val="28"/>
          <w:szCs w:val="28"/>
        </w:rPr>
        <w:t xml:space="preserve"> </w:t>
      </w:r>
      <w:r w:rsidR="00CF74B4" w:rsidRPr="00CF74B4">
        <w:rPr>
          <w:rFonts w:ascii="Times New Roman" w:hAnsi="Times New Roman" w:cs="Times New Roman"/>
          <w:sz w:val="28"/>
          <w:szCs w:val="28"/>
        </w:rPr>
        <w:t>Усилия, направленные на обеспечение безопасности, часто не включают организационные аспекты, которые важны для поддержания общей безопасности в организации. В этом разделе оценки рассматриваются внутренние процессы предприятия, определяющие корпоративную политику безопасности, процессы, связанные с персоналом, осведомленность сотрудников о безопасности и их обучение. В области анализа, связанной с персоналом, также рассматривается безопасность применительно к повседневным операциям, относящимся к назначениям и определению ролей. Оценка предусматривает проверку процедур высокого уровня, которые организация может выполнять для снижения угрозы со стороны персонала, сосредоточившись на следующих областях безопасности, связанных с персоналом:</w:t>
      </w:r>
    </w:p>
    <w:p w14:paraId="704B0F3E" w14:textId="4F66ED7D" w:rsidR="00CF74B4" w:rsidRPr="00CF74B4" w:rsidRDefault="00CF74B4" w:rsidP="00CF74B4">
      <w:pPr>
        <w:pStyle w:val="a7"/>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w:t>
      </w:r>
      <w:r w:rsidRPr="00CF74B4">
        <w:rPr>
          <w:rFonts w:ascii="Times New Roman" w:hAnsi="Times New Roman" w:cs="Times New Roman"/>
          <w:sz w:val="28"/>
          <w:szCs w:val="28"/>
        </w:rPr>
        <w:t xml:space="preserve">ребования и оценки — </w:t>
      </w:r>
      <w:r>
        <w:rPr>
          <w:rFonts w:ascii="Times New Roman" w:hAnsi="Times New Roman" w:cs="Times New Roman"/>
          <w:sz w:val="28"/>
          <w:szCs w:val="28"/>
        </w:rPr>
        <w:t>п</w:t>
      </w:r>
      <w:r w:rsidRPr="00CF74B4">
        <w:rPr>
          <w:rFonts w:ascii="Times New Roman" w:hAnsi="Times New Roman" w:cs="Times New Roman"/>
          <w:sz w:val="28"/>
          <w:szCs w:val="28"/>
        </w:rPr>
        <w:t xml:space="preserve">ланирование, </w:t>
      </w:r>
      <w:r>
        <w:rPr>
          <w:rFonts w:ascii="Times New Roman" w:hAnsi="Times New Roman" w:cs="Times New Roman"/>
          <w:sz w:val="28"/>
          <w:szCs w:val="28"/>
        </w:rPr>
        <w:t>с</w:t>
      </w:r>
      <w:r w:rsidRPr="00CF74B4">
        <w:rPr>
          <w:rFonts w:ascii="Times New Roman" w:hAnsi="Times New Roman" w:cs="Times New Roman"/>
          <w:sz w:val="28"/>
          <w:szCs w:val="28"/>
        </w:rPr>
        <w:t>торонние оценки</w:t>
      </w:r>
      <w:r w:rsidRPr="00CF74B4">
        <w:rPr>
          <w:rFonts w:ascii="Times New Roman" w:hAnsi="Times New Roman" w:cs="Times New Roman"/>
          <w:sz w:val="28"/>
          <w:szCs w:val="28"/>
        </w:rPr>
        <w:t>;</w:t>
      </w:r>
      <w:r w:rsidRPr="00CF74B4">
        <w:rPr>
          <w:rFonts w:ascii="Times New Roman" w:hAnsi="Times New Roman" w:cs="Times New Roman"/>
          <w:sz w:val="28"/>
          <w:szCs w:val="28"/>
        </w:rPr>
        <w:t xml:space="preserve"> </w:t>
      </w:r>
    </w:p>
    <w:p w14:paraId="0600489A" w14:textId="2F937CD6" w:rsidR="00CF74B4" w:rsidRPr="00CF74B4" w:rsidRDefault="00CF74B4" w:rsidP="00CF74B4">
      <w:pPr>
        <w:pStyle w:val="a7"/>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CF74B4">
        <w:rPr>
          <w:rFonts w:ascii="Times New Roman" w:hAnsi="Times New Roman" w:cs="Times New Roman"/>
          <w:sz w:val="28"/>
          <w:szCs w:val="28"/>
        </w:rPr>
        <w:t xml:space="preserve">олитика и процедуры — </w:t>
      </w:r>
      <w:r>
        <w:rPr>
          <w:rFonts w:ascii="Times New Roman" w:hAnsi="Times New Roman" w:cs="Times New Roman"/>
          <w:sz w:val="28"/>
          <w:szCs w:val="28"/>
        </w:rPr>
        <w:t>к</w:t>
      </w:r>
      <w:r w:rsidRPr="00CF74B4">
        <w:rPr>
          <w:rFonts w:ascii="Times New Roman" w:hAnsi="Times New Roman" w:cs="Times New Roman"/>
          <w:sz w:val="28"/>
          <w:szCs w:val="28"/>
        </w:rPr>
        <w:t xml:space="preserve">адровая политика, </w:t>
      </w:r>
      <w:r>
        <w:rPr>
          <w:rFonts w:ascii="Times New Roman" w:hAnsi="Times New Roman" w:cs="Times New Roman"/>
          <w:sz w:val="28"/>
          <w:szCs w:val="28"/>
        </w:rPr>
        <w:t>с</w:t>
      </w:r>
      <w:r w:rsidRPr="00CF74B4">
        <w:rPr>
          <w:rFonts w:ascii="Times New Roman" w:hAnsi="Times New Roman" w:cs="Times New Roman"/>
          <w:sz w:val="28"/>
          <w:szCs w:val="28"/>
        </w:rPr>
        <w:t>торонние взаимосвязи</w:t>
      </w:r>
      <w:r w:rsidRPr="00CF74B4">
        <w:rPr>
          <w:rFonts w:ascii="Times New Roman" w:hAnsi="Times New Roman" w:cs="Times New Roman"/>
          <w:sz w:val="28"/>
          <w:szCs w:val="28"/>
        </w:rPr>
        <w:t>;</w:t>
      </w:r>
      <w:r w:rsidRPr="00CF74B4">
        <w:rPr>
          <w:rFonts w:ascii="Times New Roman" w:hAnsi="Times New Roman" w:cs="Times New Roman"/>
          <w:sz w:val="28"/>
          <w:szCs w:val="28"/>
        </w:rPr>
        <w:t xml:space="preserve"> </w:t>
      </w:r>
    </w:p>
    <w:p w14:paraId="77F7CA0C" w14:textId="522DE202" w:rsidR="00CF74B4" w:rsidRPr="00CF74B4" w:rsidRDefault="00CF74B4" w:rsidP="00CF74B4">
      <w:pPr>
        <w:pStyle w:val="a7"/>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Pr="00CF74B4">
        <w:rPr>
          <w:rFonts w:ascii="Times New Roman" w:hAnsi="Times New Roman" w:cs="Times New Roman"/>
          <w:sz w:val="28"/>
          <w:szCs w:val="28"/>
        </w:rPr>
        <w:t xml:space="preserve">бучение и осведомленность — </w:t>
      </w:r>
      <w:r>
        <w:rPr>
          <w:rFonts w:ascii="Times New Roman" w:hAnsi="Times New Roman" w:cs="Times New Roman"/>
          <w:sz w:val="28"/>
          <w:szCs w:val="28"/>
        </w:rPr>
        <w:t>о</w:t>
      </w:r>
      <w:r w:rsidRPr="00CF74B4">
        <w:rPr>
          <w:rFonts w:ascii="Times New Roman" w:hAnsi="Times New Roman" w:cs="Times New Roman"/>
          <w:sz w:val="28"/>
          <w:szCs w:val="28"/>
        </w:rPr>
        <w:t>сведомленность о безопасности</w:t>
      </w:r>
      <w:r>
        <w:rPr>
          <w:rFonts w:ascii="Times New Roman" w:hAnsi="Times New Roman" w:cs="Times New Roman"/>
          <w:sz w:val="28"/>
          <w:szCs w:val="28"/>
        </w:rPr>
        <w:t>.</w:t>
      </w:r>
    </w:p>
    <w:p w14:paraId="65F31A86" w14:textId="51D66958" w:rsidR="00F9278A" w:rsidRDefault="00F9278A" w:rsidP="0096428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Результаты соответствия</w:t>
      </w:r>
      <w:r w:rsidRPr="00F9278A">
        <w:rPr>
          <w:rFonts w:ascii="Times New Roman" w:hAnsi="Times New Roman" w:cs="Times New Roman"/>
          <w:sz w:val="28"/>
          <w:szCs w:val="28"/>
        </w:rPr>
        <w:t xml:space="preserve"> категорий областей анализа системы безопасности организации ФГБУ «ПИЯФ» НИЦ «Курчатовский институт» передовым методикам и рекомендациям</w:t>
      </w:r>
      <w:r>
        <w:rPr>
          <w:rFonts w:ascii="Times New Roman" w:hAnsi="Times New Roman" w:cs="Times New Roman"/>
          <w:sz w:val="28"/>
          <w:szCs w:val="28"/>
        </w:rPr>
        <w:t xml:space="preserve"> представлены на рис. 2. </w:t>
      </w:r>
    </w:p>
    <w:p w14:paraId="14CE1DAC" w14:textId="77777777" w:rsidR="00C00B29" w:rsidRDefault="00C00B29" w:rsidP="00C00B2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исходя из рис. 2, можно сделать вывод о том, какие подкатегории категорий областей анализа необходимо усовершенствовать (см. рис. 3).</w:t>
      </w:r>
    </w:p>
    <w:p w14:paraId="71A55E84" w14:textId="77777777" w:rsidR="00C00B29" w:rsidRDefault="00C00B29" w:rsidP="00C00B2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Рекомендации по усовершенствованию каждой подкатегории </w:t>
      </w:r>
      <w:r w:rsidRPr="00E62314">
        <w:rPr>
          <w:rFonts w:ascii="Times New Roman" w:hAnsi="Times New Roman" w:cs="Times New Roman"/>
          <w:sz w:val="28"/>
          <w:szCs w:val="28"/>
        </w:rPr>
        <w:t>категорий областей анализа системы безопасности организации ФГБУ «ПИЯФ» НИЦ «Курчатовский институт»</w:t>
      </w:r>
      <w:r>
        <w:rPr>
          <w:rFonts w:ascii="Times New Roman" w:hAnsi="Times New Roman" w:cs="Times New Roman"/>
          <w:sz w:val="28"/>
          <w:szCs w:val="28"/>
        </w:rPr>
        <w:t xml:space="preserve"> представлены в файле </w:t>
      </w:r>
      <w:r w:rsidRPr="00E62314">
        <w:rPr>
          <w:rFonts w:ascii="Times New Roman" w:hAnsi="Times New Roman" w:cs="Times New Roman"/>
          <w:sz w:val="28"/>
          <w:szCs w:val="28"/>
        </w:rPr>
        <w:t xml:space="preserve">“Кузькин_ПА_ББМО-01-22_прз1.12_отчёт </w:t>
      </w:r>
      <w:proofErr w:type="gramStart"/>
      <w:r w:rsidRPr="00E62314">
        <w:rPr>
          <w:rFonts w:ascii="Times New Roman" w:hAnsi="Times New Roman" w:cs="Times New Roman"/>
          <w:sz w:val="28"/>
          <w:szCs w:val="28"/>
        </w:rPr>
        <w:t>MSAT.pdf ”</w:t>
      </w:r>
      <w:proofErr w:type="gramEnd"/>
      <w:r>
        <w:rPr>
          <w:rFonts w:ascii="Times New Roman" w:hAnsi="Times New Roman" w:cs="Times New Roman"/>
          <w:sz w:val="28"/>
          <w:szCs w:val="28"/>
        </w:rPr>
        <w:t>.</w:t>
      </w:r>
    </w:p>
    <w:p w14:paraId="7027EFF3" w14:textId="77777777" w:rsidR="00C00B29" w:rsidRDefault="00C00B29" w:rsidP="00C00B2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Отобразим список приоритетных действий, которые необходимо совершить для того, чтобы </w:t>
      </w:r>
      <w:r w:rsidRPr="006C2247">
        <w:rPr>
          <w:rFonts w:ascii="Times New Roman" w:hAnsi="Times New Roman" w:cs="Times New Roman"/>
          <w:sz w:val="28"/>
          <w:szCs w:val="28"/>
        </w:rPr>
        <w:t>системы безопасности организации ФГБУ «ПИЯФ» НИЦ «Курчатовский институт»</w:t>
      </w:r>
      <w:r>
        <w:rPr>
          <w:rFonts w:ascii="Times New Roman" w:hAnsi="Times New Roman" w:cs="Times New Roman"/>
          <w:sz w:val="28"/>
          <w:szCs w:val="28"/>
        </w:rPr>
        <w:t xml:space="preserve"> соответствовала </w:t>
      </w:r>
      <w:r w:rsidRPr="006C2247">
        <w:rPr>
          <w:rFonts w:ascii="Times New Roman" w:hAnsi="Times New Roman" w:cs="Times New Roman"/>
          <w:sz w:val="28"/>
          <w:szCs w:val="28"/>
        </w:rPr>
        <w:t>передовым методикам и рекомендациям</w:t>
      </w:r>
      <w:r>
        <w:rPr>
          <w:rFonts w:ascii="Times New Roman" w:hAnsi="Times New Roman" w:cs="Times New Roman"/>
          <w:sz w:val="28"/>
          <w:szCs w:val="28"/>
        </w:rPr>
        <w:t xml:space="preserve"> (см. табл. 1-3).</w:t>
      </w:r>
    </w:p>
    <w:p w14:paraId="7A5A0652" w14:textId="77777777" w:rsidR="0096428F" w:rsidRPr="0096428F" w:rsidRDefault="0096428F" w:rsidP="0096428F">
      <w:pPr>
        <w:spacing w:after="0" w:line="360" w:lineRule="auto"/>
        <w:ind w:firstLine="708"/>
        <w:jc w:val="both"/>
        <w:rPr>
          <w:rFonts w:ascii="Times New Roman" w:hAnsi="Times New Roman" w:cs="Times New Roman"/>
          <w:sz w:val="28"/>
          <w:szCs w:val="28"/>
        </w:rPr>
      </w:pPr>
    </w:p>
    <w:p w14:paraId="6B04735E" w14:textId="2885E414" w:rsidR="0090276F" w:rsidRDefault="00FA7945" w:rsidP="00FA794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AE73CB" wp14:editId="3A6EDFED">
            <wp:extent cx="4913722" cy="794385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5736" cy="7963273"/>
                    </a:xfrm>
                    <a:prstGeom prst="rect">
                      <a:avLst/>
                    </a:prstGeom>
                    <a:noFill/>
                    <a:ln>
                      <a:noFill/>
                    </a:ln>
                  </pic:spPr>
                </pic:pic>
              </a:graphicData>
            </a:graphic>
          </wp:inline>
        </w:drawing>
      </w:r>
    </w:p>
    <w:p w14:paraId="6F4DA4FE" w14:textId="6F2EC543" w:rsidR="0090276F" w:rsidRDefault="0090276F" w:rsidP="0090276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w:t>
      </w:r>
      <w:r w:rsidR="00FA7945">
        <w:rPr>
          <w:rFonts w:ascii="Times New Roman" w:hAnsi="Times New Roman" w:cs="Times New Roman"/>
          <w:sz w:val="28"/>
          <w:szCs w:val="28"/>
        </w:rPr>
        <w:t xml:space="preserve"> </w:t>
      </w:r>
      <w:bookmarkStart w:id="0" w:name="_Hlk151474758"/>
      <w:r w:rsidR="00DE3CA6">
        <w:rPr>
          <w:rFonts w:ascii="Times New Roman" w:hAnsi="Times New Roman" w:cs="Times New Roman"/>
          <w:sz w:val="28"/>
          <w:szCs w:val="28"/>
        </w:rPr>
        <w:t xml:space="preserve">Сведения о соответствии </w:t>
      </w:r>
      <w:r w:rsidR="002A5B6E">
        <w:rPr>
          <w:rFonts w:ascii="Times New Roman" w:hAnsi="Times New Roman" w:cs="Times New Roman"/>
          <w:sz w:val="28"/>
          <w:szCs w:val="28"/>
        </w:rPr>
        <w:t>подкатегорий категорий</w:t>
      </w:r>
      <w:r w:rsidR="00DE3CA6">
        <w:rPr>
          <w:rFonts w:ascii="Times New Roman" w:hAnsi="Times New Roman" w:cs="Times New Roman"/>
          <w:sz w:val="28"/>
          <w:szCs w:val="28"/>
        </w:rPr>
        <w:t xml:space="preserve"> областей анализа </w:t>
      </w:r>
      <w:r w:rsidR="00EA45B0" w:rsidRPr="00EA45B0">
        <w:rPr>
          <w:rFonts w:ascii="Times New Roman" w:hAnsi="Times New Roman" w:cs="Times New Roman"/>
          <w:sz w:val="28"/>
          <w:szCs w:val="28"/>
        </w:rPr>
        <w:t>системы безопасности организации ФГБУ «ПИЯФ» НИЦ «Курчатовский институт»</w:t>
      </w:r>
      <w:r w:rsidR="00EA45B0">
        <w:rPr>
          <w:rFonts w:ascii="Times New Roman" w:hAnsi="Times New Roman" w:cs="Times New Roman"/>
          <w:sz w:val="28"/>
          <w:szCs w:val="28"/>
        </w:rPr>
        <w:t xml:space="preserve"> </w:t>
      </w:r>
      <w:r w:rsidR="00DE3CA6">
        <w:rPr>
          <w:rFonts w:ascii="Times New Roman" w:hAnsi="Times New Roman" w:cs="Times New Roman"/>
          <w:sz w:val="28"/>
          <w:szCs w:val="28"/>
        </w:rPr>
        <w:t>передовым методикам и рекомендациям</w:t>
      </w:r>
    </w:p>
    <w:bookmarkEnd w:id="0"/>
    <w:p w14:paraId="584F56AE" w14:textId="594DF0AF" w:rsidR="0090276F" w:rsidRDefault="0090276F" w:rsidP="004F3274">
      <w:pPr>
        <w:spacing w:after="0" w:line="360" w:lineRule="auto"/>
        <w:jc w:val="both"/>
        <w:rPr>
          <w:rFonts w:ascii="Times New Roman" w:hAnsi="Times New Roman" w:cs="Times New Roman"/>
          <w:sz w:val="28"/>
          <w:szCs w:val="28"/>
        </w:rPr>
      </w:pPr>
    </w:p>
    <w:p w14:paraId="1523C6CC" w14:textId="0785C1C2" w:rsidR="00EA45B0" w:rsidRDefault="00EA45B0" w:rsidP="00EA45B0">
      <w:pPr>
        <w:spacing w:after="0" w:line="360" w:lineRule="auto"/>
        <w:jc w:val="center"/>
        <w:rPr>
          <w:rFonts w:ascii="Times New Roman" w:hAnsi="Times New Roman" w:cs="Times New Roman"/>
          <w:sz w:val="28"/>
          <w:szCs w:val="28"/>
        </w:rPr>
      </w:pPr>
      <w:r w:rsidRPr="00EA45B0">
        <w:rPr>
          <w:rFonts w:ascii="Times New Roman" w:hAnsi="Times New Roman" w:cs="Times New Roman"/>
          <w:sz w:val="28"/>
          <w:szCs w:val="28"/>
        </w:rPr>
        <w:lastRenderedPageBreak/>
        <w:drawing>
          <wp:inline distT="0" distB="0" distL="0" distR="0" wp14:anchorId="0E8589DF" wp14:editId="3406E4D6">
            <wp:extent cx="5630061" cy="2543530"/>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2543530"/>
                    </a:xfrm>
                    <a:prstGeom prst="rect">
                      <a:avLst/>
                    </a:prstGeom>
                  </pic:spPr>
                </pic:pic>
              </a:graphicData>
            </a:graphic>
          </wp:inline>
        </w:drawing>
      </w:r>
    </w:p>
    <w:p w14:paraId="66557E98" w14:textId="28C51C57" w:rsidR="009A2FCB" w:rsidRDefault="00EA45B0" w:rsidP="00C00B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Приоритетность усовершенствования </w:t>
      </w:r>
      <w:bookmarkStart w:id="1" w:name="_Hlk151477172"/>
      <w:r w:rsidR="00E62314">
        <w:rPr>
          <w:rFonts w:ascii="Times New Roman" w:hAnsi="Times New Roman" w:cs="Times New Roman"/>
          <w:sz w:val="28"/>
          <w:szCs w:val="28"/>
        </w:rPr>
        <w:t xml:space="preserve">подкатегорий </w:t>
      </w:r>
      <w:r>
        <w:rPr>
          <w:rFonts w:ascii="Times New Roman" w:hAnsi="Times New Roman" w:cs="Times New Roman"/>
          <w:sz w:val="28"/>
          <w:szCs w:val="28"/>
        </w:rPr>
        <w:t xml:space="preserve">категорий областей анализа </w:t>
      </w:r>
      <w:r w:rsidRPr="00EA45B0">
        <w:rPr>
          <w:rFonts w:ascii="Times New Roman" w:hAnsi="Times New Roman" w:cs="Times New Roman"/>
          <w:sz w:val="28"/>
          <w:szCs w:val="28"/>
        </w:rPr>
        <w:t>системы безопасности организации ФГБУ «ПИЯФ» НИЦ «Курчатовский институт»</w:t>
      </w:r>
      <w:bookmarkEnd w:id="1"/>
    </w:p>
    <w:p w14:paraId="4A244478" w14:textId="6C6388AE" w:rsidR="009A2FCB" w:rsidRDefault="006214C0" w:rsidP="006214C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3FC0536" w14:textId="6728C644" w:rsidR="00664394" w:rsidRDefault="00664394" w:rsidP="006C224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1 – План улучшений </w:t>
      </w:r>
      <w:r w:rsidR="00520A2F" w:rsidRPr="00520A2F">
        <w:rPr>
          <w:rFonts w:ascii="Times New Roman" w:hAnsi="Times New Roman" w:cs="Times New Roman"/>
          <w:sz w:val="28"/>
          <w:szCs w:val="28"/>
        </w:rPr>
        <w:t>подкатегорий категорий областей анализа системы безопасности организации ФГБУ «ПИЯФ» НИЦ «Курчатовский институт»</w:t>
      </w:r>
      <w:r w:rsidR="00520A2F">
        <w:rPr>
          <w:rFonts w:ascii="Times New Roman" w:hAnsi="Times New Roman" w:cs="Times New Roman"/>
          <w:sz w:val="28"/>
          <w:szCs w:val="28"/>
        </w:rPr>
        <w:t>, которые имеют высокий приоритет устранения</w:t>
      </w:r>
    </w:p>
    <w:tbl>
      <w:tblPr>
        <w:tblStyle w:val="a8"/>
        <w:tblW w:w="0" w:type="auto"/>
        <w:jc w:val="center"/>
        <w:tblLook w:val="04A0" w:firstRow="1" w:lastRow="0" w:firstColumn="1" w:lastColumn="0" w:noHBand="0" w:noVBand="1"/>
      </w:tblPr>
      <w:tblGrid>
        <w:gridCol w:w="4672"/>
        <w:gridCol w:w="4673"/>
      </w:tblGrid>
      <w:tr w:rsidR="00520A2F" w14:paraId="15D3E59C" w14:textId="77777777" w:rsidTr="009A2FCB">
        <w:trPr>
          <w:jc w:val="center"/>
        </w:trPr>
        <w:tc>
          <w:tcPr>
            <w:tcW w:w="4672" w:type="dxa"/>
            <w:vAlign w:val="center"/>
          </w:tcPr>
          <w:p w14:paraId="0FB2AC8F" w14:textId="09576D8F" w:rsidR="00520A2F" w:rsidRPr="00592E13" w:rsidRDefault="00520A2F" w:rsidP="009A2FCB">
            <w:pPr>
              <w:spacing w:line="360" w:lineRule="auto"/>
              <w:jc w:val="center"/>
              <w:rPr>
                <w:rFonts w:ascii="Times New Roman" w:hAnsi="Times New Roman" w:cs="Times New Roman"/>
                <w:b/>
                <w:bCs/>
                <w:sz w:val="28"/>
                <w:szCs w:val="28"/>
              </w:rPr>
            </w:pPr>
            <w:r w:rsidRPr="00592E13">
              <w:rPr>
                <w:rFonts w:ascii="Times New Roman" w:hAnsi="Times New Roman" w:cs="Times New Roman"/>
                <w:b/>
                <w:bCs/>
                <w:sz w:val="28"/>
                <w:szCs w:val="28"/>
              </w:rPr>
              <w:t>Предмет анализа</w:t>
            </w:r>
          </w:p>
        </w:tc>
        <w:tc>
          <w:tcPr>
            <w:tcW w:w="4673" w:type="dxa"/>
            <w:vAlign w:val="center"/>
          </w:tcPr>
          <w:p w14:paraId="54929110" w14:textId="4397C572" w:rsidR="00520A2F" w:rsidRPr="00592E13" w:rsidRDefault="00520A2F" w:rsidP="009A2FCB">
            <w:pPr>
              <w:spacing w:line="360" w:lineRule="auto"/>
              <w:jc w:val="center"/>
              <w:rPr>
                <w:rFonts w:ascii="Times New Roman" w:hAnsi="Times New Roman" w:cs="Times New Roman"/>
                <w:b/>
                <w:bCs/>
                <w:sz w:val="28"/>
                <w:szCs w:val="28"/>
              </w:rPr>
            </w:pPr>
            <w:r w:rsidRPr="00592E13">
              <w:rPr>
                <w:rFonts w:ascii="Times New Roman" w:hAnsi="Times New Roman" w:cs="Times New Roman"/>
                <w:b/>
                <w:bCs/>
                <w:sz w:val="28"/>
                <w:szCs w:val="28"/>
              </w:rPr>
              <w:t>Рекомендации</w:t>
            </w:r>
          </w:p>
        </w:tc>
      </w:tr>
      <w:tr w:rsidR="009A2FCB" w14:paraId="7FD2DFE0" w14:textId="77777777" w:rsidTr="009A2FCB">
        <w:trPr>
          <w:jc w:val="center"/>
        </w:trPr>
        <w:tc>
          <w:tcPr>
            <w:tcW w:w="4672" w:type="dxa"/>
            <w:vAlign w:val="center"/>
          </w:tcPr>
          <w:p w14:paraId="2927664C" w14:textId="33BDA2F3" w:rsidR="009A2FCB" w:rsidRPr="00592E13" w:rsidRDefault="009A2FCB" w:rsidP="009A2FCB">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Инфраструктура &gt;</w:t>
            </w:r>
            <w:proofErr w:type="gramEnd"/>
            <w:r w:rsidRPr="00592E13">
              <w:rPr>
                <w:rFonts w:ascii="Times New Roman" w:hAnsi="Times New Roman" w:cs="Times New Roman"/>
                <w:bCs/>
                <w:color w:val="000000"/>
                <w:sz w:val="28"/>
                <w:szCs w:val="28"/>
              </w:rPr>
              <w:t xml:space="preserve"> Проверка подлинности &gt; Пользователи с удаленным доступом</w:t>
            </w:r>
          </w:p>
        </w:tc>
        <w:tc>
          <w:tcPr>
            <w:tcW w:w="4673" w:type="dxa"/>
            <w:vAlign w:val="center"/>
          </w:tcPr>
          <w:p w14:paraId="44AEC546" w14:textId="0DCC090C" w:rsidR="003F230C" w:rsidRPr="00592E13" w:rsidRDefault="003F230C"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 xml:space="preserve">Необходимо использовать </w:t>
            </w:r>
            <w:r w:rsidRPr="00592E13">
              <w:rPr>
                <w:rFonts w:ascii="Times New Roman" w:hAnsi="Times New Roman" w:cs="Times New Roman"/>
                <w:bCs/>
                <w:color w:val="000000"/>
                <w:sz w:val="28"/>
                <w:szCs w:val="28"/>
              </w:rPr>
              <w:t>многофакторн</w:t>
            </w:r>
            <w:r w:rsidRPr="00592E13">
              <w:rPr>
                <w:rFonts w:ascii="Times New Roman" w:hAnsi="Times New Roman" w:cs="Times New Roman"/>
                <w:bCs/>
                <w:color w:val="000000"/>
                <w:sz w:val="28"/>
                <w:szCs w:val="28"/>
              </w:rPr>
              <w:t>ую</w:t>
            </w:r>
            <w:r w:rsidRPr="00592E13">
              <w:rPr>
                <w:rFonts w:ascii="Times New Roman" w:hAnsi="Times New Roman" w:cs="Times New Roman"/>
                <w:bCs/>
                <w:color w:val="000000"/>
                <w:sz w:val="28"/>
                <w:szCs w:val="28"/>
              </w:rPr>
              <w:t xml:space="preserve"> проверк</w:t>
            </w:r>
            <w:r w:rsidRPr="00592E13">
              <w:rPr>
                <w:rFonts w:ascii="Times New Roman" w:hAnsi="Times New Roman" w:cs="Times New Roman"/>
                <w:bCs/>
                <w:color w:val="000000"/>
                <w:sz w:val="28"/>
                <w:szCs w:val="28"/>
              </w:rPr>
              <w:t>у</w:t>
            </w:r>
            <w:r w:rsidRPr="00592E13">
              <w:rPr>
                <w:rFonts w:ascii="Times New Roman" w:hAnsi="Times New Roman" w:cs="Times New Roman"/>
                <w:bCs/>
                <w:color w:val="000000"/>
                <w:sz w:val="28"/>
                <w:szCs w:val="28"/>
              </w:rPr>
              <w:t xml:space="preserve"> подлинности для удаленного доступа</w:t>
            </w:r>
            <w:r w:rsidRPr="00592E13">
              <w:rPr>
                <w:rFonts w:ascii="Times New Roman" w:hAnsi="Times New Roman" w:cs="Times New Roman"/>
                <w:bCs/>
                <w:color w:val="000000"/>
                <w:sz w:val="28"/>
                <w:szCs w:val="28"/>
              </w:rPr>
              <w:t>. Доступ предоставлять</w:t>
            </w:r>
            <w:r w:rsidRPr="00592E13">
              <w:rPr>
                <w:rFonts w:ascii="Times New Roman" w:hAnsi="Times New Roman" w:cs="Times New Roman"/>
                <w:bCs/>
                <w:color w:val="000000"/>
                <w:sz w:val="28"/>
                <w:szCs w:val="28"/>
              </w:rPr>
              <w:t xml:space="preserve"> только тем сотрудникам, у которых существует потребность в удаленном подключении</w:t>
            </w:r>
          </w:p>
        </w:tc>
      </w:tr>
      <w:tr w:rsidR="009A2FCB" w14:paraId="564355FA" w14:textId="77777777" w:rsidTr="009A2FCB">
        <w:trPr>
          <w:jc w:val="center"/>
        </w:trPr>
        <w:tc>
          <w:tcPr>
            <w:tcW w:w="4672" w:type="dxa"/>
            <w:vAlign w:val="center"/>
          </w:tcPr>
          <w:p w14:paraId="57E37F39" w14:textId="493FC592" w:rsidR="009A2FCB" w:rsidRPr="00592E13" w:rsidRDefault="009A2FCB" w:rsidP="009A2FCB">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Приложения &gt;</w:t>
            </w:r>
            <w:proofErr w:type="gramEnd"/>
            <w:r w:rsidRPr="00592E13">
              <w:rPr>
                <w:rFonts w:ascii="Times New Roman" w:hAnsi="Times New Roman" w:cs="Times New Roman"/>
                <w:bCs/>
                <w:color w:val="000000"/>
                <w:sz w:val="28"/>
                <w:szCs w:val="28"/>
              </w:rPr>
              <w:t xml:space="preserve"> Развертывание и использование &gt; Независимый сторонний поставщик программного обеспечения</w:t>
            </w:r>
          </w:p>
        </w:tc>
        <w:tc>
          <w:tcPr>
            <w:tcW w:w="4673" w:type="dxa"/>
            <w:vAlign w:val="center"/>
          </w:tcPr>
          <w:p w14:paraId="4D948872" w14:textId="17F42F6C" w:rsidR="009A2FCB" w:rsidRPr="00592E13" w:rsidRDefault="00C321FB"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Необходимо в</w:t>
            </w:r>
            <w:r w:rsidR="009A2FCB" w:rsidRPr="00592E13">
              <w:rPr>
                <w:rFonts w:ascii="Times New Roman" w:hAnsi="Times New Roman" w:cs="Times New Roman"/>
                <w:bCs/>
                <w:color w:val="000000"/>
                <w:sz w:val="28"/>
                <w:szCs w:val="28"/>
              </w:rPr>
              <w:t>ыполнит</w:t>
            </w:r>
            <w:r w:rsidRPr="00592E13">
              <w:rPr>
                <w:rFonts w:ascii="Times New Roman" w:hAnsi="Times New Roman" w:cs="Times New Roman"/>
                <w:bCs/>
                <w:color w:val="000000"/>
                <w:sz w:val="28"/>
                <w:szCs w:val="28"/>
              </w:rPr>
              <w:t>ь</w:t>
            </w:r>
            <w:r w:rsidR="009A2FCB" w:rsidRPr="00592E13">
              <w:rPr>
                <w:rFonts w:ascii="Times New Roman" w:hAnsi="Times New Roman" w:cs="Times New Roman"/>
                <w:bCs/>
                <w:color w:val="000000"/>
                <w:sz w:val="28"/>
                <w:szCs w:val="28"/>
              </w:rPr>
              <w:t xml:space="preserve"> проверку этого открытого элемента с участием ИТ-персонала или специалиста по безопасности</w:t>
            </w:r>
          </w:p>
        </w:tc>
      </w:tr>
      <w:tr w:rsidR="009A2FCB" w14:paraId="602A646C" w14:textId="77777777" w:rsidTr="009A2FCB">
        <w:trPr>
          <w:jc w:val="center"/>
        </w:trPr>
        <w:tc>
          <w:tcPr>
            <w:tcW w:w="4672" w:type="dxa"/>
            <w:vAlign w:val="center"/>
          </w:tcPr>
          <w:p w14:paraId="70464C7B" w14:textId="337FEAAB" w:rsidR="009A2FCB" w:rsidRPr="00592E13" w:rsidRDefault="009A2FCB" w:rsidP="009A2FCB">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Приложения &gt;</w:t>
            </w:r>
            <w:proofErr w:type="gramEnd"/>
            <w:r w:rsidRPr="00592E13">
              <w:rPr>
                <w:rFonts w:ascii="Times New Roman" w:hAnsi="Times New Roman" w:cs="Times New Roman"/>
                <w:bCs/>
                <w:color w:val="000000"/>
                <w:sz w:val="28"/>
                <w:szCs w:val="28"/>
              </w:rPr>
              <w:t xml:space="preserve"> Развертывание и использование &gt; Уязвимые места в системе</w:t>
            </w:r>
          </w:p>
        </w:tc>
        <w:tc>
          <w:tcPr>
            <w:tcW w:w="4673" w:type="dxa"/>
            <w:vAlign w:val="center"/>
          </w:tcPr>
          <w:p w14:paraId="53F103C4" w14:textId="40AE5157" w:rsidR="009A2FCB" w:rsidRPr="00592E13" w:rsidRDefault="009A2FCB" w:rsidP="001105DA">
            <w:pPr>
              <w:autoSpaceDE w:val="0"/>
              <w:autoSpaceDN w:val="0"/>
              <w:adjustRightInd w:val="0"/>
              <w:spacing w:line="240" w:lineRule="auto"/>
              <w:jc w:val="both"/>
              <w:rPr>
                <w:rFonts w:ascii="Times New Roman" w:hAnsi="Times New Roman" w:cs="Times New Roman"/>
                <w:sz w:val="28"/>
                <w:szCs w:val="28"/>
              </w:rPr>
            </w:pPr>
            <w:r w:rsidRPr="00592E13">
              <w:rPr>
                <w:rFonts w:ascii="Times New Roman" w:hAnsi="Times New Roman" w:cs="Times New Roman"/>
                <w:bCs/>
                <w:color w:val="000000"/>
                <w:sz w:val="28"/>
                <w:szCs w:val="28"/>
              </w:rPr>
              <w:t>Эти процедуры включают проверку исправлений в лабораторных условиях, а также проверку приложений после установки исправления, чтобы определить наличие конфликтов, из-за которых может потребоваться выполнить откат исправления.</w:t>
            </w:r>
            <w:r w:rsidR="00C321FB" w:rsidRPr="00592E13">
              <w:rPr>
                <w:rFonts w:ascii="Times New Roman" w:hAnsi="Times New Roman" w:cs="Times New Roman"/>
                <w:bCs/>
                <w:color w:val="000000"/>
                <w:sz w:val="28"/>
                <w:szCs w:val="28"/>
              </w:rPr>
              <w:t xml:space="preserve"> Необходимо п</w:t>
            </w:r>
            <w:r w:rsidRPr="00592E13">
              <w:rPr>
                <w:rFonts w:ascii="Times New Roman" w:hAnsi="Times New Roman" w:cs="Times New Roman"/>
                <w:bCs/>
                <w:color w:val="000000"/>
                <w:sz w:val="28"/>
                <w:szCs w:val="28"/>
              </w:rPr>
              <w:t>ериодически повторя</w:t>
            </w:r>
            <w:r w:rsidR="00C321FB" w:rsidRPr="00592E13">
              <w:rPr>
                <w:rFonts w:ascii="Times New Roman" w:hAnsi="Times New Roman" w:cs="Times New Roman"/>
                <w:bCs/>
                <w:color w:val="000000"/>
                <w:sz w:val="28"/>
                <w:szCs w:val="28"/>
              </w:rPr>
              <w:t>ть</w:t>
            </w:r>
            <w:r w:rsidRPr="00592E13">
              <w:rPr>
                <w:rFonts w:ascii="Times New Roman" w:hAnsi="Times New Roman" w:cs="Times New Roman"/>
                <w:bCs/>
                <w:color w:val="000000"/>
                <w:sz w:val="28"/>
                <w:szCs w:val="28"/>
              </w:rPr>
              <w:t xml:space="preserve"> эти процедуры, чтобы убедиться, что они соответствуют текущим требованиям приложения</w:t>
            </w:r>
          </w:p>
        </w:tc>
      </w:tr>
      <w:tr w:rsidR="009A2FCB" w14:paraId="43AF9AF8" w14:textId="77777777" w:rsidTr="009A2FCB">
        <w:trPr>
          <w:jc w:val="center"/>
        </w:trPr>
        <w:tc>
          <w:tcPr>
            <w:tcW w:w="4672" w:type="dxa"/>
            <w:vAlign w:val="center"/>
          </w:tcPr>
          <w:p w14:paraId="555B647E" w14:textId="1F308DA2" w:rsidR="009A2FCB" w:rsidRPr="00592E13" w:rsidRDefault="009A2FCB" w:rsidP="009A2FCB">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Операции &gt;</w:t>
            </w:r>
            <w:proofErr w:type="gramEnd"/>
            <w:r w:rsidRPr="00592E13">
              <w:rPr>
                <w:rFonts w:ascii="Times New Roman" w:hAnsi="Times New Roman" w:cs="Times New Roman"/>
                <w:bCs/>
                <w:color w:val="000000"/>
                <w:sz w:val="28"/>
                <w:szCs w:val="28"/>
              </w:rPr>
              <w:t xml:space="preserve"> Архивация и восстановление &gt; Планирование аварийного восстановления и возобновления деятельности предприятия</w:t>
            </w:r>
          </w:p>
        </w:tc>
        <w:tc>
          <w:tcPr>
            <w:tcW w:w="4673" w:type="dxa"/>
            <w:vAlign w:val="center"/>
          </w:tcPr>
          <w:p w14:paraId="2E2B06C6" w14:textId="7011AA83" w:rsidR="009A2FCB" w:rsidRPr="00592E13" w:rsidRDefault="00675258"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 xml:space="preserve">Необходимо и дальше </w:t>
            </w:r>
            <w:r w:rsidR="009A2FCB" w:rsidRPr="00592E13">
              <w:rPr>
                <w:rFonts w:ascii="Times New Roman" w:hAnsi="Times New Roman" w:cs="Times New Roman"/>
                <w:bCs/>
                <w:color w:val="000000"/>
                <w:sz w:val="28"/>
                <w:szCs w:val="28"/>
              </w:rPr>
              <w:t>поддерживать и тестировать планы аварийного восстановления и возобновления деятельности предприятия</w:t>
            </w:r>
          </w:p>
        </w:tc>
      </w:tr>
      <w:tr w:rsidR="009A2FCB" w14:paraId="10C0F356" w14:textId="77777777" w:rsidTr="009A2FCB">
        <w:trPr>
          <w:jc w:val="center"/>
        </w:trPr>
        <w:tc>
          <w:tcPr>
            <w:tcW w:w="4672" w:type="dxa"/>
            <w:vAlign w:val="center"/>
          </w:tcPr>
          <w:p w14:paraId="42D8E90C" w14:textId="7FD88CC9" w:rsidR="009A2FCB" w:rsidRPr="00592E13" w:rsidRDefault="009A2FCB" w:rsidP="009A2FCB">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Персонал &gt;</w:t>
            </w:r>
            <w:proofErr w:type="gramEnd"/>
            <w:r w:rsidRPr="00592E13">
              <w:rPr>
                <w:rFonts w:ascii="Times New Roman" w:hAnsi="Times New Roman" w:cs="Times New Roman"/>
                <w:bCs/>
                <w:color w:val="000000"/>
                <w:sz w:val="28"/>
                <w:szCs w:val="28"/>
              </w:rPr>
              <w:t xml:space="preserve"> Политика и процедуры &gt; Сторонние взаимосвязи</w:t>
            </w:r>
          </w:p>
        </w:tc>
        <w:tc>
          <w:tcPr>
            <w:tcW w:w="4673" w:type="dxa"/>
            <w:vAlign w:val="center"/>
          </w:tcPr>
          <w:p w14:paraId="167139BE" w14:textId="70C751CF" w:rsidR="009A2FCB" w:rsidRPr="00592E13" w:rsidRDefault="009A2FCB"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Системы должны настраиваться внутренним персоналом в соответствии с проверенным образом</w:t>
            </w:r>
          </w:p>
        </w:tc>
      </w:tr>
    </w:tbl>
    <w:p w14:paraId="1F06760F" w14:textId="10FF80BE" w:rsidR="006214C0" w:rsidRDefault="006214C0" w:rsidP="006C2247">
      <w:pPr>
        <w:spacing w:after="0" w:line="360" w:lineRule="auto"/>
        <w:jc w:val="both"/>
        <w:rPr>
          <w:rFonts w:ascii="Times New Roman" w:hAnsi="Times New Roman" w:cs="Times New Roman"/>
          <w:sz w:val="28"/>
          <w:szCs w:val="28"/>
        </w:rPr>
      </w:pPr>
    </w:p>
    <w:p w14:paraId="5283451E" w14:textId="12E317B4" w:rsidR="006C2247" w:rsidRDefault="006214C0" w:rsidP="006214C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AC1123D" w14:textId="74999FCE" w:rsidR="00035A78" w:rsidRDefault="00035A78" w:rsidP="00035A7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Pr>
          <w:rFonts w:ascii="Times New Roman" w:hAnsi="Times New Roman" w:cs="Times New Roman"/>
          <w:sz w:val="28"/>
          <w:szCs w:val="28"/>
        </w:rPr>
        <w:t>2</w:t>
      </w:r>
      <w:r>
        <w:rPr>
          <w:rFonts w:ascii="Times New Roman" w:hAnsi="Times New Roman" w:cs="Times New Roman"/>
          <w:sz w:val="28"/>
          <w:szCs w:val="28"/>
        </w:rPr>
        <w:t xml:space="preserve"> – План улучшений </w:t>
      </w:r>
      <w:r w:rsidRPr="00520A2F">
        <w:rPr>
          <w:rFonts w:ascii="Times New Roman" w:hAnsi="Times New Roman" w:cs="Times New Roman"/>
          <w:sz w:val="28"/>
          <w:szCs w:val="28"/>
        </w:rPr>
        <w:t>подкатегорий категорий областей анализа системы безопасности организации ФГБУ «ПИЯФ» НИЦ «Курчатовский институт»</w:t>
      </w:r>
      <w:r>
        <w:rPr>
          <w:rFonts w:ascii="Times New Roman" w:hAnsi="Times New Roman" w:cs="Times New Roman"/>
          <w:sz w:val="28"/>
          <w:szCs w:val="28"/>
        </w:rPr>
        <w:t xml:space="preserve">, которые имеют </w:t>
      </w:r>
      <w:r>
        <w:rPr>
          <w:rFonts w:ascii="Times New Roman" w:hAnsi="Times New Roman" w:cs="Times New Roman"/>
          <w:sz w:val="28"/>
          <w:szCs w:val="28"/>
        </w:rPr>
        <w:t>средний</w:t>
      </w:r>
      <w:r>
        <w:rPr>
          <w:rFonts w:ascii="Times New Roman" w:hAnsi="Times New Roman" w:cs="Times New Roman"/>
          <w:sz w:val="28"/>
          <w:szCs w:val="28"/>
        </w:rPr>
        <w:t xml:space="preserve"> приоритет устранения</w:t>
      </w:r>
    </w:p>
    <w:tbl>
      <w:tblPr>
        <w:tblStyle w:val="a8"/>
        <w:tblW w:w="0" w:type="auto"/>
        <w:jc w:val="center"/>
        <w:tblLook w:val="04A0" w:firstRow="1" w:lastRow="0" w:firstColumn="1" w:lastColumn="0" w:noHBand="0" w:noVBand="1"/>
      </w:tblPr>
      <w:tblGrid>
        <w:gridCol w:w="4672"/>
        <w:gridCol w:w="4673"/>
      </w:tblGrid>
      <w:tr w:rsidR="00035A78" w14:paraId="5EE3DD41" w14:textId="77777777" w:rsidTr="006F7C45">
        <w:trPr>
          <w:jc w:val="center"/>
        </w:trPr>
        <w:tc>
          <w:tcPr>
            <w:tcW w:w="4672" w:type="dxa"/>
            <w:vAlign w:val="center"/>
          </w:tcPr>
          <w:p w14:paraId="4C650D90" w14:textId="77777777" w:rsidR="00035A78" w:rsidRPr="00592E13" w:rsidRDefault="00035A78" w:rsidP="006F7C45">
            <w:pPr>
              <w:spacing w:line="360" w:lineRule="auto"/>
              <w:jc w:val="center"/>
              <w:rPr>
                <w:rFonts w:ascii="Times New Roman" w:hAnsi="Times New Roman" w:cs="Times New Roman"/>
                <w:b/>
                <w:bCs/>
                <w:sz w:val="28"/>
                <w:szCs w:val="28"/>
              </w:rPr>
            </w:pPr>
            <w:r w:rsidRPr="00592E13">
              <w:rPr>
                <w:rFonts w:ascii="Times New Roman" w:hAnsi="Times New Roman" w:cs="Times New Roman"/>
                <w:b/>
                <w:bCs/>
                <w:sz w:val="28"/>
                <w:szCs w:val="28"/>
              </w:rPr>
              <w:t>Предмет анализа</w:t>
            </w:r>
          </w:p>
        </w:tc>
        <w:tc>
          <w:tcPr>
            <w:tcW w:w="4673" w:type="dxa"/>
            <w:vAlign w:val="center"/>
          </w:tcPr>
          <w:p w14:paraId="5BC63B75" w14:textId="77777777" w:rsidR="00035A78" w:rsidRPr="00592E13" w:rsidRDefault="00035A78" w:rsidP="006F7C45">
            <w:pPr>
              <w:spacing w:line="360" w:lineRule="auto"/>
              <w:jc w:val="center"/>
              <w:rPr>
                <w:rFonts w:ascii="Times New Roman" w:hAnsi="Times New Roman" w:cs="Times New Roman"/>
                <w:b/>
                <w:bCs/>
                <w:sz w:val="28"/>
                <w:szCs w:val="28"/>
              </w:rPr>
            </w:pPr>
            <w:r w:rsidRPr="00592E13">
              <w:rPr>
                <w:rFonts w:ascii="Times New Roman" w:hAnsi="Times New Roman" w:cs="Times New Roman"/>
                <w:b/>
                <w:bCs/>
                <w:sz w:val="28"/>
                <w:szCs w:val="28"/>
              </w:rPr>
              <w:t>Рекомендации</w:t>
            </w:r>
          </w:p>
        </w:tc>
      </w:tr>
      <w:tr w:rsidR="00035A78" w14:paraId="76726349" w14:textId="77777777" w:rsidTr="006F7C45">
        <w:trPr>
          <w:jc w:val="center"/>
        </w:trPr>
        <w:tc>
          <w:tcPr>
            <w:tcW w:w="4672" w:type="dxa"/>
            <w:vAlign w:val="center"/>
          </w:tcPr>
          <w:p w14:paraId="66ABFA13" w14:textId="45EA9517" w:rsidR="00035A78" w:rsidRPr="00592E13" w:rsidRDefault="00035A78" w:rsidP="00035A78">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Инфраструктура &gt;</w:t>
            </w:r>
            <w:proofErr w:type="gramEnd"/>
            <w:r w:rsidRPr="00592E13">
              <w:rPr>
                <w:rFonts w:ascii="Times New Roman" w:hAnsi="Times New Roman" w:cs="Times New Roman"/>
                <w:bCs/>
                <w:color w:val="000000"/>
                <w:sz w:val="28"/>
                <w:szCs w:val="28"/>
              </w:rPr>
              <w:t xml:space="preserve"> Управление и контроль &gt; Защищенная сборка</w:t>
            </w:r>
          </w:p>
        </w:tc>
        <w:tc>
          <w:tcPr>
            <w:tcW w:w="4673" w:type="dxa"/>
            <w:vAlign w:val="center"/>
          </w:tcPr>
          <w:p w14:paraId="641AE28F" w14:textId="60A63D2E" w:rsidR="00035A78" w:rsidRPr="00592E13" w:rsidRDefault="00F11318"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Необходимо выполнить проверку этого открытого элемента с участием ИТ-персонала или специалиста по безопасности</w:t>
            </w:r>
          </w:p>
        </w:tc>
      </w:tr>
      <w:tr w:rsidR="00035A78" w14:paraId="486C11C6" w14:textId="77777777" w:rsidTr="001105DA">
        <w:trPr>
          <w:jc w:val="center"/>
        </w:trPr>
        <w:tc>
          <w:tcPr>
            <w:tcW w:w="4672" w:type="dxa"/>
            <w:vAlign w:val="center"/>
          </w:tcPr>
          <w:p w14:paraId="1D57D178" w14:textId="1D665298" w:rsidR="00035A78" w:rsidRPr="00592E13" w:rsidRDefault="00035A78" w:rsidP="00035A78">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Инфраструктура &gt;</w:t>
            </w:r>
            <w:proofErr w:type="gramEnd"/>
            <w:r w:rsidRPr="00592E13">
              <w:rPr>
                <w:rFonts w:ascii="Times New Roman" w:hAnsi="Times New Roman" w:cs="Times New Roman"/>
                <w:bCs/>
                <w:color w:val="000000"/>
                <w:sz w:val="28"/>
                <w:szCs w:val="28"/>
              </w:rPr>
              <w:t xml:space="preserve"> Проверка подлинности &gt; Административные пользователи</w:t>
            </w:r>
          </w:p>
        </w:tc>
        <w:tc>
          <w:tcPr>
            <w:tcW w:w="4673" w:type="dxa"/>
            <w:vAlign w:val="bottom"/>
          </w:tcPr>
          <w:p w14:paraId="5648F857" w14:textId="3DDE3313" w:rsidR="00035A78" w:rsidRPr="00592E13" w:rsidRDefault="00035A78"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Чтобы ещ</w:t>
            </w:r>
            <w:r w:rsidR="00F11318" w:rsidRPr="00592E13">
              <w:rPr>
                <w:rFonts w:ascii="Times New Roman" w:hAnsi="Times New Roman" w:cs="Times New Roman"/>
                <w:bCs/>
                <w:color w:val="000000"/>
                <w:sz w:val="28"/>
                <w:szCs w:val="28"/>
              </w:rPr>
              <w:t>ё</w:t>
            </w:r>
            <w:r w:rsidRPr="00592E13">
              <w:rPr>
                <w:rFonts w:ascii="Times New Roman" w:hAnsi="Times New Roman" w:cs="Times New Roman"/>
                <w:bCs/>
                <w:color w:val="000000"/>
                <w:sz w:val="28"/>
                <w:szCs w:val="28"/>
              </w:rPr>
              <w:t xml:space="preserve"> более снизить риск взлома пароля в административных уч</w:t>
            </w:r>
            <w:r w:rsidR="00F11318" w:rsidRPr="00592E13">
              <w:rPr>
                <w:rFonts w:ascii="Times New Roman" w:hAnsi="Times New Roman" w:cs="Times New Roman"/>
                <w:bCs/>
                <w:color w:val="000000"/>
                <w:sz w:val="28"/>
                <w:szCs w:val="28"/>
              </w:rPr>
              <w:t>ё</w:t>
            </w:r>
            <w:r w:rsidRPr="00592E13">
              <w:rPr>
                <w:rFonts w:ascii="Times New Roman" w:hAnsi="Times New Roman" w:cs="Times New Roman"/>
                <w:bCs/>
                <w:color w:val="000000"/>
                <w:sz w:val="28"/>
                <w:szCs w:val="28"/>
              </w:rPr>
              <w:t xml:space="preserve">тных записях, </w:t>
            </w:r>
            <w:r w:rsidR="00F11318" w:rsidRPr="00592E13">
              <w:rPr>
                <w:rFonts w:ascii="Times New Roman" w:hAnsi="Times New Roman" w:cs="Times New Roman"/>
                <w:bCs/>
                <w:color w:val="000000"/>
                <w:sz w:val="28"/>
                <w:szCs w:val="28"/>
              </w:rPr>
              <w:t xml:space="preserve">необходимо </w:t>
            </w:r>
            <w:r w:rsidRPr="00592E13">
              <w:rPr>
                <w:rFonts w:ascii="Times New Roman" w:hAnsi="Times New Roman" w:cs="Times New Roman"/>
                <w:bCs/>
                <w:color w:val="000000"/>
                <w:sz w:val="28"/>
                <w:szCs w:val="28"/>
              </w:rPr>
              <w:t>выполнит</w:t>
            </w:r>
            <w:r w:rsidR="00F11318" w:rsidRPr="00592E13">
              <w:rPr>
                <w:rFonts w:ascii="Times New Roman" w:hAnsi="Times New Roman" w:cs="Times New Roman"/>
                <w:bCs/>
                <w:color w:val="000000"/>
                <w:sz w:val="28"/>
                <w:szCs w:val="28"/>
              </w:rPr>
              <w:t>ь</w:t>
            </w:r>
            <w:r w:rsidRPr="00592E13">
              <w:rPr>
                <w:rFonts w:ascii="Times New Roman" w:hAnsi="Times New Roman" w:cs="Times New Roman"/>
                <w:bCs/>
                <w:color w:val="000000"/>
                <w:sz w:val="28"/>
                <w:szCs w:val="28"/>
              </w:rPr>
              <w:t xml:space="preserve"> следующие рекомендации:</w:t>
            </w:r>
            <w:r w:rsidRPr="00592E13">
              <w:rPr>
                <w:rFonts w:ascii="Times New Roman" w:hAnsi="Times New Roman" w:cs="Times New Roman"/>
                <w:sz w:val="28"/>
                <w:szCs w:val="28"/>
              </w:rPr>
              <w:br/>
            </w:r>
            <w:r w:rsidR="00F11318" w:rsidRPr="00592E13">
              <w:rPr>
                <w:rFonts w:ascii="Times New Roman" w:hAnsi="Times New Roman" w:cs="Times New Roman"/>
                <w:bCs/>
                <w:color w:val="000000"/>
                <w:sz w:val="28"/>
                <w:szCs w:val="28"/>
              </w:rPr>
              <w:t xml:space="preserve">1) необходимо включить функцию истечения </w:t>
            </w:r>
            <w:r w:rsidRPr="00592E13">
              <w:rPr>
                <w:rFonts w:ascii="Times New Roman" w:hAnsi="Times New Roman" w:cs="Times New Roman"/>
                <w:bCs/>
                <w:color w:val="000000"/>
                <w:sz w:val="28"/>
                <w:szCs w:val="28"/>
              </w:rPr>
              <w:t>срока действия пароля</w:t>
            </w:r>
            <w:r w:rsidR="00F11318" w:rsidRPr="00592E13">
              <w:rPr>
                <w:rFonts w:ascii="Times New Roman" w:hAnsi="Times New Roman" w:cs="Times New Roman"/>
                <w:bCs/>
                <w:color w:val="000000"/>
                <w:sz w:val="28"/>
                <w:szCs w:val="28"/>
              </w:rPr>
              <w:t>;</w:t>
            </w:r>
            <w:r w:rsidRPr="00592E13">
              <w:rPr>
                <w:rFonts w:ascii="Times New Roman" w:hAnsi="Times New Roman" w:cs="Times New Roman"/>
                <w:sz w:val="28"/>
                <w:szCs w:val="28"/>
              </w:rPr>
              <w:br/>
            </w:r>
            <w:r w:rsidR="00F11318" w:rsidRPr="00592E13">
              <w:rPr>
                <w:rFonts w:ascii="Times New Roman" w:hAnsi="Times New Roman" w:cs="Times New Roman"/>
                <w:bCs/>
                <w:color w:val="000000"/>
                <w:sz w:val="28"/>
                <w:szCs w:val="28"/>
              </w:rPr>
              <w:t>2) необходимо б</w:t>
            </w:r>
            <w:r w:rsidRPr="00592E13">
              <w:rPr>
                <w:rFonts w:ascii="Times New Roman" w:hAnsi="Times New Roman" w:cs="Times New Roman"/>
                <w:bCs/>
                <w:color w:val="000000"/>
                <w:sz w:val="28"/>
                <w:szCs w:val="28"/>
              </w:rPr>
              <w:t>локиров</w:t>
            </w:r>
            <w:r w:rsidR="00F11318" w:rsidRPr="00592E13">
              <w:rPr>
                <w:rFonts w:ascii="Times New Roman" w:hAnsi="Times New Roman" w:cs="Times New Roman"/>
                <w:bCs/>
                <w:color w:val="000000"/>
                <w:sz w:val="28"/>
                <w:szCs w:val="28"/>
              </w:rPr>
              <w:t>ать</w:t>
            </w:r>
            <w:r w:rsidRPr="00592E13">
              <w:rPr>
                <w:rFonts w:ascii="Times New Roman" w:hAnsi="Times New Roman" w:cs="Times New Roman"/>
                <w:bCs/>
                <w:color w:val="000000"/>
                <w:sz w:val="28"/>
                <w:szCs w:val="28"/>
              </w:rPr>
              <w:t xml:space="preserve"> уч</w:t>
            </w:r>
            <w:r w:rsidR="00F11318" w:rsidRPr="00592E13">
              <w:rPr>
                <w:rFonts w:ascii="Times New Roman" w:hAnsi="Times New Roman" w:cs="Times New Roman"/>
                <w:bCs/>
                <w:color w:val="000000"/>
                <w:sz w:val="28"/>
                <w:szCs w:val="28"/>
              </w:rPr>
              <w:t>ё</w:t>
            </w:r>
            <w:r w:rsidRPr="00592E13">
              <w:rPr>
                <w:rFonts w:ascii="Times New Roman" w:hAnsi="Times New Roman" w:cs="Times New Roman"/>
                <w:bCs/>
                <w:color w:val="000000"/>
                <w:sz w:val="28"/>
                <w:szCs w:val="28"/>
              </w:rPr>
              <w:t>тн</w:t>
            </w:r>
            <w:r w:rsidR="00F11318" w:rsidRPr="00592E13">
              <w:rPr>
                <w:rFonts w:ascii="Times New Roman" w:hAnsi="Times New Roman" w:cs="Times New Roman"/>
                <w:bCs/>
                <w:color w:val="000000"/>
                <w:sz w:val="28"/>
                <w:szCs w:val="28"/>
              </w:rPr>
              <w:t>ую</w:t>
            </w:r>
            <w:r w:rsidRPr="00592E13">
              <w:rPr>
                <w:rFonts w:ascii="Times New Roman" w:hAnsi="Times New Roman" w:cs="Times New Roman"/>
                <w:bCs/>
                <w:color w:val="000000"/>
                <w:sz w:val="28"/>
                <w:szCs w:val="28"/>
              </w:rPr>
              <w:t xml:space="preserve"> запис</w:t>
            </w:r>
            <w:r w:rsidR="00F11318" w:rsidRPr="00592E13">
              <w:rPr>
                <w:rFonts w:ascii="Times New Roman" w:hAnsi="Times New Roman" w:cs="Times New Roman"/>
                <w:bCs/>
                <w:color w:val="000000"/>
                <w:sz w:val="28"/>
                <w:szCs w:val="28"/>
              </w:rPr>
              <w:t>ь</w:t>
            </w:r>
            <w:r w:rsidRPr="00592E13">
              <w:rPr>
                <w:rFonts w:ascii="Times New Roman" w:hAnsi="Times New Roman" w:cs="Times New Roman"/>
                <w:bCs/>
                <w:color w:val="000000"/>
                <w:sz w:val="28"/>
                <w:szCs w:val="28"/>
              </w:rPr>
              <w:t xml:space="preserve"> после 7-10 попыток неправильного ввода пароля</w:t>
            </w:r>
            <w:r w:rsidR="00F11318" w:rsidRPr="00592E13">
              <w:rPr>
                <w:rFonts w:ascii="Times New Roman" w:hAnsi="Times New Roman" w:cs="Times New Roman"/>
                <w:bCs/>
                <w:color w:val="000000"/>
                <w:sz w:val="28"/>
                <w:szCs w:val="28"/>
              </w:rPr>
              <w:t>;</w:t>
            </w:r>
            <w:r w:rsidRPr="00592E13">
              <w:rPr>
                <w:rFonts w:ascii="Times New Roman" w:hAnsi="Times New Roman" w:cs="Times New Roman"/>
                <w:sz w:val="28"/>
                <w:szCs w:val="28"/>
              </w:rPr>
              <w:br/>
            </w:r>
            <w:r w:rsidR="00F11318" w:rsidRPr="00592E13">
              <w:rPr>
                <w:rFonts w:ascii="Times New Roman" w:hAnsi="Times New Roman" w:cs="Times New Roman"/>
                <w:bCs/>
                <w:color w:val="000000"/>
                <w:sz w:val="28"/>
                <w:szCs w:val="28"/>
              </w:rPr>
              <w:t>3) необходимо ввести</w:t>
            </w:r>
            <w:r w:rsidRPr="00592E13">
              <w:rPr>
                <w:rFonts w:ascii="Times New Roman" w:hAnsi="Times New Roman" w:cs="Times New Roman"/>
                <w:bCs/>
                <w:color w:val="000000"/>
                <w:sz w:val="28"/>
                <w:szCs w:val="28"/>
              </w:rPr>
              <w:t xml:space="preserve"> журнал системы</w:t>
            </w:r>
            <w:r w:rsidR="00F11318" w:rsidRPr="00592E13">
              <w:rPr>
                <w:rFonts w:ascii="Times New Roman" w:hAnsi="Times New Roman" w:cs="Times New Roman"/>
                <w:bCs/>
                <w:color w:val="000000"/>
                <w:sz w:val="28"/>
                <w:szCs w:val="28"/>
              </w:rPr>
              <w:t>.</w:t>
            </w:r>
          </w:p>
        </w:tc>
      </w:tr>
      <w:tr w:rsidR="00035A78" w14:paraId="4125089A" w14:textId="77777777" w:rsidTr="006F7C45">
        <w:trPr>
          <w:jc w:val="center"/>
        </w:trPr>
        <w:tc>
          <w:tcPr>
            <w:tcW w:w="4672" w:type="dxa"/>
            <w:vAlign w:val="center"/>
          </w:tcPr>
          <w:p w14:paraId="74F2AF8B" w14:textId="0BF85075" w:rsidR="00035A78" w:rsidRPr="00592E13" w:rsidRDefault="00035A78" w:rsidP="00035A78">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Инфраструктура &gt;</w:t>
            </w:r>
            <w:proofErr w:type="gramEnd"/>
            <w:r w:rsidRPr="00592E13">
              <w:rPr>
                <w:rFonts w:ascii="Times New Roman" w:hAnsi="Times New Roman" w:cs="Times New Roman"/>
                <w:bCs/>
                <w:color w:val="000000"/>
                <w:sz w:val="28"/>
                <w:szCs w:val="28"/>
              </w:rPr>
              <w:t xml:space="preserve"> Защита по периметру &gt; Удаленный доступ</w:t>
            </w:r>
          </w:p>
        </w:tc>
        <w:tc>
          <w:tcPr>
            <w:tcW w:w="4673" w:type="dxa"/>
            <w:vAlign w:val="center"/>
          </w:tcPr>
          <w:p w14:paraId="0A859154" w14:textId="215A7C1C" w:rsidR="00035A78" w:rsidRPr="00592E13" w:rsidRDefault="00F11318"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Необходимо выполнить проверку этого открытого элемента с участием ИТ-персонала или специалиста по безопасности</w:t>
            </w:r>
          </w:p>
        </w:tc>
      </w:tr>
      <w:tr w:rsidR="00035A78" w14:paraId="7347D9C7" w14:textId="77777777" w:rsidTr="006F7C45">
        <w:trPr>
          <w:jc w:val="center"/>
        </w:trPr>
        <w:tc>
          <w:tcPr>
            <w:tcW w:w="4672" w:type="dxa"/>
            <w:vAlign w:val="center"/>
          </w:tcPr>
          <w:p w14:paraId="44C7C18E" w14:textId="5A10B833" w:rsidR="00035A78" w:rsidRPr="00592E13" w:rsidRDefault="00035A78" w:rsidP="00035A78">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Приложения &gt;</w:t>
            </w:r>
            <w:proofErr w:type="gramEnd"/>
            <w:r w:rsidRPr="00592E13">
              <w:rPr>
                <w:rFonts w:ascii="Times New Roman" w:hAnsi="Times New Roman" w:cs="Times New Roman"/>
                <w:bCs/>
                <w:color w:val="000000"/>
                <w:sz w:val="28"/>
                <w:szCs w:val="28"/>
              </w:rPr>
              <w:t xml:space="preserve"> Схема приложения &gt; Методологии разработки систем безопасности программного обеспечения</w:t>
            </w:r>
          </w:p>
        </w:tc>
        <w:tc>
          <w:tcPr>
            <w:tcW w:w="4673" w:type="dxa"/>
            <w:vAlign w:val="center"/>
          </w:tcPr>
          <w:p w14:paraId="7F441E35" w14:textId="318D2190" w:rsidR="00035A78" w:rsidRPr="00592E13" w:rsidRDefault="00F11318"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Необходимо и дальше</w:t>
            </w:r>
            <w:r w:rsidRPr="00592E13">
              <w:rPr>
                <w:rFonts w:ascii="Times New Roman" w:hAnsi="Times New Roman" w:cs="Times New Roman"/>
                <w:bCs/>
                <w:color w:val="000000"/>
                <w:sz w:val="28"/>
                <w:szCs w:val="28"/>
              </w:rPr>
              <w:t xml:space="preserve"> </w:t>
            </w:r>
            <w:r w:rsidR="00035A78" w:rsidRPr="00592E13">
              <w:rPr>
                <w:rFonts w:ascii="Times New Roman" w:hAnsi="Times New Roman" w:cs="Times New Roman"/>
                <w:bCs/>
                <w:color w:val="000000"/>
                <w:sz w:val="28"/>
                <w:szCs w:val="28"/>
              </w:rPr>
              <w:t>обучать разработчиков принципам разработки систем безопасности программного обеспечения</w:t>
            </w:r>
          </w:p>
        </w:tc>
      </w:tr>
      <w:tr w:rsidR="00035A78" w14:paraId="092466F5" w14:textId="77777777" w:rsidTr="006F7C45">
        <w:trPr>
          <w:jc w:val="center"/>
        </w:trPr>
        <w:tc>
          <w:tcPr>
            <w:tcW w:w="4672" w:type="dxa"/>
            <w:vAlign w:val="center"/>
          </w:tcPr>
          <w:p w14:paraId="267A9152" w14:textId="5691BF48" w:rsidR="00035A78" w:rsidRPr="00592E13" w:rsidRDefault="00035A78" w:rsidP="00035A78">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Инфраструктура &gt;</w:t>
            </w:r>
            <w:proofErr w:type="gramEnd"/>
            <w:r w:rsidRPr="00592E13">
              <w:rPr>
                <w:rFonts w:ascii="Times New Roman" w:hAnsi="Times New Roman" w:cs="Times New Roman"/>
                <w:bCs/>
                <w:color w:val="000000"/>
                <w:sz w:val="28"/>
                <w:szCs w:val="28"/>
              </w:rPr>
              <w:t xml:space="preserve"> Защита по периметру &gt; Система определения вторжения (IDS)</w:t>
            </w:r>
          </w:p>
        </w:tc>
        <w:tc>
          <w:tcPr>
            <w:tcW w:w="4673" w:type="dxa"/>
            <w:vAlign w:val="center"/>
          </w:tcPr>
          <w:p w14:paraId="0B2442D4" w14:textId="0CB571FC" w:rsidR="00035A78" w:rsidRPr="00592E13" w:rsidRDefault="00F11318" w:rsidP="001105DA">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 xml:space="preserve">Необходимо и дальше </w:t>
            </w:r>
            <w:r w:rsidRPr="00592E13">
              <w:rPr>
                <w:rFonts w:ascii="Times New Roman" w:hAnsi="Times New Roman" w:cs="Times New Roman"/>
                <w:bCs/>
                <w:color w:val="000000"/>
                <w:sz w:val="28"/>
                <w:szCs w:val="28"/>
              </w:rPr>
              <w:t>п</w:t>
            </w:r>
            <w:r w:rsidR="00035A78" w:rsidRPr="00592E13">
              <w:rPr>
                <w:rFonts w:ascii="Times New Roman" w:hAnsi="Times New Roman" w:cs="Times New Roman"/>
                <w:bCs/>
                <w:color w:val="000000"/>
                <w:sz w:val="28"/>
                <w:szCs w:val="28"/>
              </w:rPr>
              <w:t>родолжа</w:t>
            </w:r>
            <w:r w:rsidRPr="00592E13">
              <w:rPr>
                <w:rFonts w:ascii="Times New Roman" w:hAnsi="Times New Roman" w:cs="Times New Roman"/>
                <w:bCs/>
                <w:color w:val="000000"/>
                <w:sz w:val="28"/>
                <w:szCs w:val="28"/>
              </w:rPr>
              <w:t>ть</w:t>
            </w:r>
            <w:r w:rsidR="00035A78" w:rsidRPr="00592E13">
              <w:rPr>
                <w:rFonts w:ascii="Times New Roman" w:hAnsi="Times New Roman" w:cs="Times New Roman"/>
                <w:bCs/>
                <w:color w:val="000000"/>
                <w:sz w:val="28"/>
                <w:szCs w:val="28"/>
              </w:rPr>
              <w:t xml:space="preserve"> практику разв</w:t>
            </w:r>
            <w:r w:rsidRPr="00592E13">
              <w:rPr>
                <w:rFonts w:ascii="Times New Roman" w:hAnsi="Times New Roman" w:cs="Times New Roman"/>
                <w:bCs/>
                <w:color w:val="000000"/>
                <w:sz w:val="28"/>
                <w:szCs w:val="28"/>
              </w:rPr>
              <w:t>ё</w:t>
            </w:r>
            <w:r w:rsidR="00035A78" w:rsidRPr="00592E13">
              <w:rPr>
                <w:rFonts w:ascii="Times New Roman" w:hAnsi="Times New Roman" w:cs="Times New Roman"/>
                <w:bCs/>
                <w:color w:val="000000"/>
                <w:sz w:val="28"/>
                <w:szCs w:val="28"/>
              </w:rPr>
              <w:t xml:space="preserve">ртывания сетевой системы определения вторжения. </w:t>
            </w:r>
            <w:r w:rsidRPr="00592E13">
              <w:rPr>
                <w:rFonts w:ascii="Times New Roman" w:hAnsi="Times New Roman" w:cs="Times New Roman"/>
                <w:bCs/>
                <w:color w:val="000000"/>
                <w:sz w:val="28"/>
                <w:szCs w:val="28"/>
              </w:rPr>
              <w:t>Необходимо с</w:t>
            </w:r>
            <w:r w:rsidR="00035A78" w:rsidRPr="00592E13">
              <w:rPr>
                <w:rFonts w:ascii="Times New Roman" w:hAnsi="Times New Roman" w:cs="Times New Roman"/>
                <w:bCs/>
                <w:color w:val="000000"/>
                <w:sz w:val="28"/>
                <w:szCs w:val="28"/>
              </w:rPr>
              <w:t>ледит</w:t>
            </w:r>
            <w:r w:rsidRPr="00592E13">
              <w:rPr>
                <w:rFonts w:ascii="Times New Roman" w:hAnsi="Times New Roman" w:cs="Times New Roman"/>
                <w:bCs/>
                <w:color w:val="000000"/>
                <w:sz w:val="28"/>
                <w:szCs w:val="28"/>
              </w:rPr>
              <w:t>ь</w:t>
            </w:r>
            <w:r w:rsidR="00035A78" w:rsidRPr="00592E13">
              <w:rPr>
                <w:rFonts w:ascii="Times New Roman" w:hAnsi="Times New Roman" w:cs="Times New Roman"/>
                <w:bCs/>
                <w:color w:val="000000"/>
                <w:sz w:val="28"/>
                <w:szCs w:val="28"/>
              </w:rPr>
              <w:t xml:space="preserve"> за регулярным обновлением сигнатур вирусов, а также изуча</w:t>
            </w:r>
            <w:r w:rsidRPr="00592E13">
              <w:rPr>
                <w:rFonts w:ascii="Times New Roman" w:hAnsi="Times New Roman" w:cs="Times New Roman"/>
                <w:bCs/>
                <w:color w:val="000000"/>
                <w:sz w:val="28"/>
                <w:szCs w:val="28"/>
              </w:rPr>
              <w:t>ть</w:t>
            </w:r>
            <w:r w:rsidR="00035A78" w:rsidRPr="00592E13">
              <w:rPr>
                <w:rFonts w:ascii="Times New Roman" w:hAnsi="Times New Roman" w:cs="Times New Roman"/>
                <w:bCs/>
                <w:color w:val="000000"/>
                <w:sz w:val="28"/>
                <w:szCs w:val="28"/>
              </w:rPr>
              <w:t xml:space="preserve"> технологии предотвращения вторжения</w:t>
            </w:r>
          </w:p>
        </w:tc>
      </w:tr>
    </w:tbl>
    <w:p w14:paraId="0CA756FE" w14:textId="7274C4CF" w:rsidR="00A538F2" w:rsidRDefault="00A538F2" w:rsidP="006C2247">
      <w:pPr>
        <w:spacing w:after="0" w:line="360" w:lineRule="auto"/>
        <w:jc w:val="both"/>
        <w:rPr>
          <w:rFonts w:ascii="Times New Roman" w:hAnsi="Times New Roman" w:cs="Times New Roman"/>
          <w:sz w:val="28"/>
          <w:szCs w:val="28"/>
        </w:rPr>
      </w:pPr>
    </w:p>
    <w:p w14:paraId="3135A7D8" w14:textId="506AFF7A" w:rsidR="00035A78" w:rsidRDefault="00A538F2" w:rsidP="00A538F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86BC06D" w14:textId="0CF7EFF7" w:rsidR="006C0E85" w:rsidRDefault="006C0E85" w:rsidP="006C0E85">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E148EE">
        <w:rPr>
          <w:rFonts w:ascii="Times New Roman" w:hAnsi="Times New Roman" w:cs="Times New Roman"/>
          <w:sz w:val="28"/>
          <w:szCs w:val="28"/>
        </w:rPr>
        <w:t>3</w:t>
      </w:r>
      <w:r>
        <w:rPr>
          <w:rFonts w:ascii="Times New Roman" w:hAnsi="Times New Roman" w:cs="Times New Roman"/>
          <w:sz w:val="28"/>
          <w:szCs w:val="28"/>
        </w:rPr>
        <w:t xml:space="preserve"> – План улучшений </w:t>
      </w:r>
      <w:r w:rsidRPr="00520A2F">
        <w:rPr>
          <w:rFonts w:ascii="Times New Roman" w:hAnsi="Times New Roman" w:cs="Times New Roman"/>
          <w:sz w:val="28"/>
          <w:szCs w:val="28"/>
        </w:rPr>
        <w:t>подкатегорий категорий областей анализа системы безопасности организации ФГБУ «ПИЯФ» НИЦ «Курчатовский институт»</w:t>
      </w:r>
      <w:r>
        <w:rPr>
          <w:rFonts w:ascii="Times New Roman" w:hAnsi="Times New Roman" w:cs="Times New Roman"/>
          <w:sz w:val="28"/>
          <w:szCs w:val="28"/>
        </w:rPr>
        <w:t xml:space="preserve">, которые имеют </w:t>
      </w:r>
      <w:r>
        <w:rPr>
          <w:rFonts w:ascii="Times New Roman" w:hAnsi="Times New Roman" w:cs="Times New Roman"/>
          <w:sz w:val="28"/>
          <w:szCs w:val="28"/>
        </w:rPr>
        <w:t>низкий</w:t>
      </w:r>
      <w:r>
        <w:rPr>
          <w:rFonts w:ascii="Times New Roman" w:hAnsi="Times New Roman" w:cs="Times New Roman"/>
          <w:sz w:val="28"/>
          <w:szCs w:val="28"/>
        </w:rPr>
        <w:t xml:space="preserve"> приоритет устранения</w:t>
      </w:r>
    </w:p>
    <w:tbl>
      <w:tblPr>
        <w:tblStyle w:val="a8"/>
        <w:tblW w:w="0" w:type="auto"/>
        <w:jc w:val="center"/>
        <w:tblLook w:val="04A0" w:firstRow="1" w:lastRow="0" w:firstColumn="1" w:lastColumn="0" w:noHBand="0" w:noVBand="1"/>
      </w:tblPr>
      <w:tblGrid>
        <w:gridCol w:w="4672"/>
        <w:gridCol w:w="4673"/>
      </w:tblGrid>
      <w:tr w:rsidR="00E148EE" w14:paraId="45229840" w14:textId="77777777" w:rsidTr="006F7C45">
        <w:trPr>
          <w:jc w:val="center"/>
        </w:trPr>
        <w:tc>
          <w:tcPr>
            <w:tcW w:w="4672" w:type="dxa"/>
            <w:vAlign w:val="center"/>
          </w:tcPr>
          <w:p w14:paraId="3120096F" w14:textId="77777777" w:rsidR="00E148EE" w:rsidRPr="00592E13" w:rsidRDefault="00E148EE" w:rsidP="002D6B39">
            <w:pPr>
              <w:spacing w:line="360" w:lineRule="auto"/>
              <w:jc w:val="center"/>
              <w:rPr>
                <w:rFonts w:ascii="Times New Roman" w:hAnsi="Times New Roman" w:cs="Times New Roman"/>
                <w:b/>
                <w:bCs/>
                <w:sz w:val="28"/>
                <w:szCs w:val="28"/>
              </w:rPr>
            </w:pPr>
            <w:r w:rsidRPr="00592E13">
              <w:rPr>
                <w:rFonts w:ascii="Times New Roman" w:hAnsi="Times New Roman" w:cs="Times New Roman"/>
                <w:b/>
                <w:bCs/>
                <w:sz w:val="28"/>
                <w:szCs w:val="28"/>
              </w:rPr>
              <w:t>Предмет анализа</w:t>
            </w:r>
          </w:p>
        </w:tc>
        <w:tc>
          <w:tcPr>
            <w:tcW w:w="4673" w:type="dxa"/>
            <w:vAlign w:val="center"/>
          </w:tcPr>
          <w:p w14:paraId="3516C223" w14:textId="77777777" w:rsidR="00E148EE" w:rsidRPr="00592E13" w:rsidRDefault="00E148EE" w:rsidP="002D6B39">
            <w:pPr>
              <w:spacing w:line="360" w:lineRule="auto"/>
              <w:jc w:val="center"/>
              <w:rPr>
                <w:rFonts w:ascii="Times New Roman" w:hAnsi="Times New Roman" w:cs="Times New Roman"/>
                <w:b/>
                <w:bCs/>
                <w:sz w:val="28"/>
                <w:szCs w:val="28"/>
              </w:rPr>
            </w:pPr>
            <w:r w:rsidRPr="00592E13">
              <w:rPr>
                <w:rFonts w:ascii="Times New Roman" w:hAnsi="Times New Roman" w:cs="Times New Roman"/>
                <w:b/>
                <w:bCs/>
                <w:sz w:val="28"/>
                <w:szCs w:val="28"/>
              </w:rPr>
              <w:t>Рекомендации</w:t>
            </w:r>
          </w:p>
        </w:tc>
      </w:tr>
      <w:tr w:rsidR="00E148EE" w14:paraId="200AD7C9" w14:textId="77777777" w:rsidTr="006F7C45">
        <w:trPr>
          <w:jc w:val="center"/>
        </w:trPr>
        <w:tc>
          <w:tcPr>
            <w:tcW w:w="4672" w:type="dxa"/>
            <w:vAlign w:val="center"/>
          </w:tcPr>
          <w:p w14:paraId="5B37996D" w14:textId="01E26A61" w:rsidR="00E148EE" w:rsidRPr="00592E13" w:rsidRDefault="00E148EE" w:rsidP="00E148EE">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Операции &gt;</w:t>
            </w:r>
            <w:proofErr w:type="gramEnd"/>
            <w:r w:rsidRPr="00592E13">
              <w:rPr>
                <w:rFonts w:ascii="Times New Roman" w:hAnsi="Times New Roman" w:cs="Times New Roman"/>
                <w:bCs/>
                <w:color w:val="000000"/>
                <w:sz w:val="28"/>
                <w:szCs w:val="28"/>
              </w:rPr>
              <w:t xml:space="preserve"> Среда &gt; Узел управления - Серверы</w:t>
            </w:r>
          </w:p>
        </w:tc>
        <w:tc>
          <w:tcPr>
            <w:tcW w:w="4673" w:type="dxa"/>
            <w:vAlign w:val="center"/>
          </w:tcPr>
          <w:p w14:paraId="7F05E40E" w14:textId="3896C6DA" w:rsidR="00E148EE" w:rsidRPr="00592E13" w:rsidRDefault="00E52534" w:rsidP="00E148EE">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Необходимо использовать</w:t>
            </w:r>
            <w:r w:rsidR="00E148EE" w:rsidRPr="00592E13">
              <w:rPr>
                <w:rFonts w:ascii="Times New Roman" w:hAnsi="Times New Roman" w:cs="Times New Roman"/>
                <w:bCs/>
                <w:color w:val="000000"/>
                <w:sz w:val="28"/>
                <w:szCs w:val="28"/>
              </w:rPr>
              <w:t xml:space="preserve"> SSH или VPN для защиты текстовых протоколов</w:t>
            </w:r>
          </w:p>
        </w:tc>
      </w:tr>
      <w:tr w:rsidR="00E148EE" w14:paraId="5935C3DA" w14:textId="77777777" w:rsidTr="002C4378">
        <w:trPr>
          <w:jc w:val="center"/>
        </w:trPr>
        <w:tc>
          <w:tcPr>
            <w:tcW w:w="4672" w:type="dxa"/>
            <w:vAlign w:val="center"/>
          </w:tcPr>
          <w:p w14:paraId="5B0506AB" w14:textId="223C8DEA" w:rsidR="00E148EE" w:rsidRPr="00592E13" w:rsidRDefault="00E148EE" w:rsidP="00E148EE">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Операции &gt;</w:t>
            </w:r>
            <w:proofErr w:type="gramEnd"/>
            <w:r w:rsidRPr="00592E13">
              <w:rPr>
                <w:rFonts w:ascii="Times New Roman" w:hAnsi="Times New Roman" w:cs="Times New Roman"/>
                <w:bCs/>
                <w:color w:val="000000"/>
                <w:sz w:val="28"/>
                <w:szCs w:val="28"/>
              </w:rPr>
              <w:t xml:space="preserve"> Среда &gt; Узел управления - Сетевые устройства</w:t>
            </w:r>
          </w:p>
        </w:tc>
        <w:tc>
          <w:tcPr>
            <w:tcW w:w="4673" w:type="dxa"/>
            <w:vAlign w:val="center"/>
          </w:tcPr>
          <w:p w14:paraId="6ADDC75A" w14:textId="350D3022" w:rsidR="00E148EE" w:rsidRPr="00592E13" w:rsidRDefault="00E148EE" w:rsidP="00E148EE">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Следует протестировать все системы управления, в которых используется SNMP, чтобы убедиться, что в них используются последние версии исправлений и не используются настройки по умолчанию</w:t>
            </w:r>
          </w:p>
        </w:tc>
      </w:tr>
      <w:tr w:rsidR="00E148EE" w14:paraId="5F255208" w14:textId="77777777" w:rsidTr="006F7C45">
        <w:trPr>
          <w:jc w:val="center"/>
        </w:trPr>
        <w:tc>
          <w:tcPr>
            <w:tcW w:w="4672" w:type="dxa"/>
            <w:vAlign w:val="center"/>
          </w:tcPr>
          <w:p w14:paraId="7EA75B48" w14:textId="341872C4" w:rsidR="00E148EE" w:rsidRPr="00592E13" w:rsidRDefault="00E148EE" w:rsidP="00E148EE">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Операции &gt;</w:t>
            </w:r>
            <w:proofErr w:type="gramEnd"/>
            <w:r w:rsidRPr="00592E13">
              <w:rPr>
                <w:rFonts w:ascii="Times New Roman" w:hAnsi="Times New Roman" w:cs="Times New Roman"/>
                <w:bCs/>
                <w:color w:val="000000"/>
                <w:sz w:val="28"/>
                <w:szCs w:val="28"/>
              </w:rPr>
              <w:t xml:space="preserve"> Политика безопасности &gt; Правильное использование</w:t>
            </w:r>
          </w:p>
        </w:tc>
        <w:tc>
          <w:tcPr>
            <w:tcW w:w="4673" w:type="dxa"/>
            <w:vAlign w:val="center"/>
          </w:tcPr>
          <w:p w14:paraId="7565D83B" w14:textId="152E70AB" w:rsidR="00E148EE" w:rsidRPr="00592E13" w:rsidRDefault="00E148EE" w:rsidP="00E148EE">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 xml:space="preserve">Все сотрудники и клиенты, использующие корпоративные ресурсы, должны быть ознакомлены с этими политиками. </w:t>
            </w:r>
            <w:r w:rsidR="00397FCB" w:rsidRPr="00592E13">
              <w:rPr>
                <w:rFonts w:ascii="Times New Roman" w:hAnsi="Times New Roman" w:cs="Times New Roman"/>
                <w:bCs/>
                <w:color w:val="000000"/>
                <w:sz w:val="28"/>
                <w:szCs w:val="28"/>
              </w:rPr>
              <w:t>Необходимо р</w:t>
            </w:r>
            <w:r w:rsidRPr="00592E13">
              <w:rPr>
                <w:rFonts w:ascii="Times New Roman" w:hAnsi="Times New Roman" w:cs="Times New Roman"/>
                <w:bCs/>
                <w:color w:val="000000"/>
                <w:sz w:val="28"/>
                <w:szCs w:val="28"/>
              </w:rPr>
              <w:t>азместит</w:t>
            </w:r>
            <w:r w:rsidR="00397FCB" w:rsidRPr="00592E13">
              <w:rPr>
                <w:rFonts w:ascii="Times New Roman" w:hAnsi="Times New Roman" w:cs="Times New Roman"/>
                <w:bCs/>
                <w:color w:val="000000"/>
                <w:sz w:val="28"/>
                <w:szCs w:val="28"/>
              </w:rPr>
              <w:t>ь</w:t>
            </w:r>
            <w:r w:rsidRPr="00592E13">
              <w:rPr>
                <w:rFonts w:ascii="Times New Roman" w:hAnsi="Times New Roman" w:cs="Times New Roman"/>
                <w:bCs/>
                <w:color w:val="000000"/>
                <w:sz w:val="28"/>
                <w:szCs w:val="28"/>
              </w:rPr>
              <w:t xml:space="preserve"> политики в корпоративной интрасети</w:t>
            </w:r>
            <w:r w:rsidR="00397FCB" w:rsidRPr="00592E13">
              <w:rPr>
                <w:rFonts w:ascii="Times New Roman" w:hAnsi="Times New Roman" w:cs="Times New Roman"/>
                <w:bCs/>
                <w:color w:val="000000"/>
                <w:sz w:val="28"/>
                <w:szCs w:val="28"/>
              </w:rPr>
              <w:t xml:space="preserve">. Кроме того, </w:t>
            </w:r>
            <w:r w:rsidRPr="00592E13">
              <w:rPr>
                <w:rFonts w:ascii="Times New Roman" w:hAnsi="Times New Roman" w:cs="Times New Roman"/>
                <w:bCs/>
                <w:color w:val="000000"/>
                <w:sz w:val="28"/>
                <w:szCs w:val="28"/>
              </w:rPr>
              <w:t xml:space="preserve">необходимо </w:t>
            </w:r>
            <w:r w:rsidR="00397FCB" w:rsidRPr="00592E13">
              <w:rPr>
                <w:rFonts w:ascii="Times New Roman" w:hAnsi="Times New Roman" w:cs="Times New Roman"/>
                <w:bCs/>
                <w:color w:val="000000"/>
                <w:sz w:val="28"/>
                <w:szCs w:val="28"/>
              </w:rPr>
              <w:t>знакомить</w:t>
            </w:r>
            <w:r w:rsidRPr="00592E13">
              <w:rPr>
                <w:rFonts w:ascii="Times New Roman" w:hAnsi="Times New Roman" w:cs="Times New Roman"/>
                <w:bCs/>
                <w:color w:val="000000"/>
                <w:sz w:val="28"/>
                <w:szCs w:val="28"/>
              </w:rPr>
              <w:t xml:space="preserve"> с ними всех новых сотрудников при при</w:t>
            </w:r>
            <w:r w:rsidR="00397FCB" w:rsidRPr="00592E13">
              <w:rPr>
                <w:rFonts w:ascii="Times New Roman" w:hAnsi="Times New Roman" w:cs="Times New Roman"/>
                <w:bCs/>
                <w:color w:val="000000"/>
                <w:sz w:val="28"/>
                <w:szCs w:val="28"/>
              </w:rPr>
              <w:t>ё</w:t>
            </w:r>
            <w:r w:rsidRPr="00592E13">
              <w:rPr>
                <w:rFonts w:ascii="Times New Roman" w:hAnsi="Times New Roman" w:cs="Times New Roman"/>
                <w:bCs/>
                <w:color w:val="000000"/>
                <w:sz w:val="28"/>
                <w:szCs w:val="28"/>
              </w:rPr>
              <w:t>ме их на работу</w:t>
            </w:r>
          </w:p>
        </w:tc>
      </w:tr>
      <w:tr w:rsidR="00E148EE" w14:paraId="77489229" w14:textId="77777777" w:rsidTr="006F7C45">
        <w:trPr>
          <w:jc w:val="center"/>
        </w:trPr>
        <w:tc>
          <w:tcPr>
            <w:tcW w:w="4672" w:type="dxa"/>
            <w:vAlign w:val="center"/>
          </w:tcPr>
          <w:p w14:paraId="35C8EDD3" w14:textId="28D435D2" w:rsidR="00E148EE" w:rsidRPr="00592E13" w:rsidRDefault="00E148EE" w:rsidP="00E148EE">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Операции &gt;</w:t>
            </w:r>
            <w:proofErr w:type="gramEnd"/>
            <w:r w:rsidRPr="00592E13">
              <w:rPr>
                <w:rFonts w:ascii="Times New Roman" w:hAnsi="Times New Roman" w:cs="Times New Roman"/>
                <w:bCs/>
                <w:color w:val="000000"/>
                <w:sz w:val="28"/>
                <w:szCs w:val="28"/>
              </w:rPr>
              <w:t xml:space="preserve"> Архивация и восстановление &gt; Архивация</w:t>
            </w:r>
          </w:p>
        </w:tc>
        <w:tc>
          <w:tcPr>
            <w:tcW w:w="4673" w:type="dxa"/>
            <w:vAlign w:val="center"/>
          </w:tcPr>
          <w:p w14:paraId="78588739" w14:textId="69E8FE60" w:rsidR="00E148EE" w:rsidRPr="00592E13" w:rsidRDefault="00397FCB" w:rsidP="00E148EE">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Необходимо п</w:t>
            </w:r>
            <w:r w:rsidR="00E148EE" w:rsidRPr="00592E13">
              <w:rPr>
                <w:rFonts w:ascii="Times New Roman" w:hAnsi="Times New Roman" w:cs="Times New Roman"/>
                <w:bCs/>
                <w:color w:val="000000"/>
                <w:sz w:val="28"/>
                <w:szCs w:val="28"/>
              </w:rPr>
              <w:t>рове</w:t>
            </w:r>
            <w:r w:rsidRPr="00592E13">
              <w:rPr>
                <w:rFonts w:ascii="Times New Roman" w:hAnsi="Times New Roman" w:cs="Times New Roman"/>
                <w:bCs/>
                <w:color w:val="000000"/>
                <w:sz w:val="28"/>
                <w:szCs w:val="28"/>
              </w:rPr>
              <w:t>сти</w:t>
            </w:r>
            <w:r w:rsidR="00E148EE" w:rsidRPr="00592E13">
              <w:rPr>
                <w:rFonts w:ascii="Times New Roman" w:hAnsi="Times New Roman" w:cs="Times New Roman"/>
                <w:bCs/>
                <w:color w:val="000000"/>
                <w:sz w:val="28"/>
                <w:szCs w:val="28"/>
              </w:rPr>
              <w:t xml:space="preserve"> аудит механизмов архивации и обеспеч</w:t>
            </w:r>
            <w:r w:rsidRPr="00592E13">
              <w:rPr>
                <w:rFonts w:ascii="Times New Roman" w:hAnsi="Times New Roman" w:cs="Times New Roman"/>
                <w:bCs/>
                <w:color w:val="000000"/>
                <w:sz w:val="28"/>
                <w:szCs w:val="28"/>
              </w:rPr>
              <w:t>ить</w:t>
            </w:r>
            <w:r w:rsidR="00E148EE" w:rsidRPr="00592E13">
              <w:rPr>
                <w:rFonts w:ascii="Times New Roman" w:hAnsi="Times New Roman" w:cs="Times New Roman"/>
                <w:bCs/>
                <w:color w:val="000000"/>
                <w:sz w:val="28"/>
                <w:szCs w:val="28"/>
              </w:rPr>
              <w:t xml:space="preserve"> регулярное архивирование всех важных активов. </w:t>
            </w:r>
            <w:r w:rsidRPr="00592E13">
              <w:rPr>
                <w:rFonts w:ascii="Times New Roman" w:hAnsi="Times New Roman" w:cs="Times New Roman"/>
                <w:bCs/>
                <w:color w:val="000000"/>
                <w:sz w:val="28"/>
                <w:szCs w:val="28"/>
              </w:rPr>
              <w:t>Необходимо п</w:t>
            </w:r>
            <w:r w:rsidR="00E148EE" w:rsidRPr="00592E13">
              <w:rPr>
                <w:rFonts w:ascii="Times New Roman" w:hAnsi="Times New Roman" w:cs="Times New Roman"/>
                <w:bCs/>
                <w:color w:val="000000"/>
                <w:sz w:val="28"/>
                <w:szCs w:val="28"/>
              </w:rPr>
              <w:t>ериодически проверя</w:t>
            </w:r>
            <w:r w:rsidRPr="00592E13">
              <w:rPr>
                <w:rFonts w:ascii="Times New Roman" w:hAnsi="Times New Roman" w:cs="Times New Roman"/>
                <w:bCs/>
                <w:color w:val="000000"/>
                <w:sz w:val="28"/>
                <w:szCs w:val="28"/>
              </w:rPr>
              <w:t>ть</w:t>
            </w:r>
            <w:r w:rsidR="00E148EE" w:rsidRPr="00592E13">
              <w:rPr>
                <w:rFonts w:ascii="Times New Roman" w:hAnsi="Times New Roman" w:cs="Times New Roman"/>
                <w:bCs/>
                <w:color w:val="000000"/>
                <w:sz w:val="28"/>
                <w:szCs w:val="28"/>
              </w:rPr>
              <w:t xml:space="preserve"> работоспособность функций восстановления, чтобы контролировать возможность восстановления с резервных носителей</w:t>
            </w:r>
          </w:p>
        </w:tc>
      </w:tr>
      <w:tr w:rsidR="00E148EE" w14:paraId="2422D0C7" w14:textId="77777777" w:rsidTr="006F7C45">
        <w:trPr>
          <w:jc w:val="center"/>
        </w:trPr>
        <w:tc>
          <w:tcPr>
            <w:tcW w:w="4672" w:type="dxa"/>
            <w:vAlign w:val="center"/>
          </w:tcPr>
          <w:p w14:paraId="361C23DC" w14:textId="7C523A2C" w:rsidR="00E148EE" w:rsidRPr="00592E13" w:rsidRDefault="00E148EE" w:rsidP="00E148EE">
            <w:pPr>
              <w:spacing w:line="360" w:lineRule="auto"/>
              <w:jc w:val="both"/>
              <w:rPr>
                <w:rFonts w:ascii="Times New Roman" w:hAnsi="Times New Roman" w:cs="Times New Roman"/>
                <w:sz w:val="28"/>
                <w:szCs w:val="28"/>
              </w:rPr>
            </w:pPr>
            <w:proofErr w:type="gramStart"/>
            <w:r w:rsidRPr="00592E13">
              <w:rPr>
                <w:rFonts w:ascii="Times New Roman" w:hAnsi="Times New Roman" w:cs="Times New Roman"/>
                <w:bCs/>
                <w:color w:val="000000"/>
                <w:sz w:val="28"/>
                <w:szCs w:val="28"/>
              </w:rPr>
              <w:t>Инфраструктура &gt;</w:t>
            </w:r>
            <w:proofErr w:type="gramEnd"/>
            <w:r w:rsidRPr="00592E13">
              <w:rPr>
                <w:rFonts w:ascii="Times New Roman" w:hAnsi="Times New Roman" w:cs="Times New Roman"/>
                <w:bCs/>
                <w:color w:val="000000"/>
                <w:sz w:val="28"/>
                <w:szCs w:val="28"/>
              </w:rPr>
              <w:t xml:space="preserve"> Защита по периметру &gt; Антивирус - Настольные компьютеры</w:t>
            </w:r>
          </w:p>
        </w:tc>
        <w:tc>
          <w:tcPr>
            <w:tcW w:w="4673" w:type="dxa"/>
            <w:vAlign w:val="center"/>
          </w:tcPr>
          <w:p w14:paraId="7098773A" w14:textId="6102DD9A" w:rsidR="00E148EE" w:rsidRPr="00592E13" w:rsidRDefault="00397FCB" w:rsidP="00E148EE">
            <w:pPr>
              <w:autoSpaceDE w:val="0"/>
              <w:autoSpaceDN w:val="0"/>
              <w:adjustRightInd w:val="0"/>
              <w:spacing w:line="240" w:lineRule="auto"/>
              <w:jc w:val="both"/>
              <w:rPr>
                <w:rFonts w:ascii="Times New Roman" w:hAnsi="Times New Roman" w:cs="Times New Roman"/>
                <w:bCs/>
                <w:color w:val="000000"/>
                <w:sz w:val="28"/>
                <w:szCs w:val="28"/>
              </w:rPr>
            </w:pPr>
            <w:r w:rsidRPr="00592E13">
              <w:rPr>
                <w:rFonts w:ascii="Times New Roman" w:hAnsi="Times New Roman" w:cs="Times New Roman"/>
                <w:bCs/>
                <w:color w:val="000000"/>
                <w:sz w:val="28"/>
                <w:szCs w:val="28"/>
              </w:rPr>
              <w:t>Необходимо р</w:t>
            </w:r>
            <w:r w:rsidR="00E148EE" w:rsidRPr="00592E13">
              <w:rPr>
                <w:rFonts w:ascii="Times New Roman" w:hAnsi="Times New Roman" w:cs="Times New Roman"/>
                <w:bCs/>
                <w:color w:val="000000"/>
                <w:sz w:val="28"/>
                <w:szCs w:val="28"/>
              </w:rPr>
              <w:t>еализ</w:t>
            </w:r>
            <w:r w:rsidRPr="00592E13">
              <w:rPr>
                <w:rFonts w:ascii="Times New Roman" w:hAnsi="Times New Roman" w:cs="Times New Roman"/>
                <w:bCs/>
                <w:color w:val="000000"/>
                <w:sz w:val="28"/>
                <w:szCs w:val="28"/>
              </w:rPr>
              <w:t>овать</w:t>
            </w:r>
            <w:r w:rsidR="00E148EE" w:rsidRPr="00592E13">
              <w:rPr>
                <w:rFonts w:ascii="Times New Roman" w:hAnsi="Times New Roman" w:cs="Times New Roman"/>
                <w:bCs/>
                <w:color w:val="000000"/>
                <w:sz w:val="28"/>
                <w:szCs w:val="28"/>
              </w:rPr>
              <w:t xml:space="preserve"> политику, в соответствии с которой пользователям необходимо регулярно обновлять сигнатуры вирусов. </w:t>
            </w:r>
            <w:r w:rsidR="00BA212A" w:rsidRPr="00592E13">
              <w:rPr>
                <w:rFonts w:ascii="Times New Roman" w:hAnsi="Times New Roman" w:cs="Times New Roman"/>
                <w:bCs/>
                <w:color w:val="000000"/>
                <w:sz w:val="28"/>
                <w:szCs w:val="28"/>
              </w:rPr>
              <w:t>Также н</w:t>
            </w:r>
            <w:r w:rsidRPr="00592E13">
              <w:rPr>
                <w:rFonts w:ascii="Times New Roman" w:hAnsi="Times New Roman" w:cs="Times New Roman"/>
                <w:bCs/>
                <w:color w:val="000000"/>
                <w:sz w:val="28"/>
                <w:szCs w:val="28"/>
              </w:rPr>
              <w:t>еобходимо</w:t>
            </w:r>
            <w:r w:rsidR="00E148EE" w:rsidRPr="00592E13">
              <w:rPr>
                <w:rFonts w:ascii="Times New Roman" w:hAnsi="Times New Roman" w:cs="Times New Roman"/>
                <w:bCs/>
                <w:color w:val="000000"/>
                <w:sz w:val="28"/>
                <w:szCs w:val="28"/>
              </w:rPr>
              <w:t xml:space="preserve"> установ</w:t>
            </w:r>
            <w:r w:rsidRPr="00592E13">
              <w:rPr>
                <w:rFonts w:ascii="Times New Roman" w:hAnsi="Times New Roman" w:cs="Times New Roman"/>
                <w:bCs/>
                <w:color w:val="000000"/>
                <w:sz w:val="28"/>
                <w:szCs w:val="28"/>
              </w:rPr>
              <w:t>ить</w:t>
            </w:r>
            <w:r w:rsidR="00E148EE" w:rsidRPr="00592E13">
              <w:rPr>
                <w:rFonts w:ascii="Times New Roman" w:hAnsi="Times New Roman" w:cs="Times New Roman"/>
                <w:bCs/>
                <w:color w:val="000000"/>
                <w:sz w:val="28"/>
                <w:szCs w:val="28"/>
              </w:rPr>
              <w:t xml:space="preserve"> клиента антивирусной программы с использованием настроек для рабочей станции по умолчанию</w:t>
            </w:r>
          </w:p>
        </w:tc>
      </w:tr>
    </w:tbl>
    <w:p w14:paraId="54CDDB88" w14:textId="77777777" w:rsidR="006C0E85" w:rsidRPr="00BD7C17" w:rsidRDefault="006C0E85" w:rsidP="006C2247">
      <w:pPr>
        <w:spacing w:after="0" w:line="360" w:lineRule="auto"/>
        <w:jc w:val="both"/>
        <w:rPr>
          <w:rFonts w:ascii="Times New Roman" w:hAnsi="Times New Roman" w:cs="Times New Roman"/>
          <w:sz w:val="28"/>
          <w:szCs w:val="28"/>
        </w:rPr>
      </w:pPr>
    </w:p>
    <w:sectPr w:rsidR="006C0E85" w:rsidRPr="00BD7C17" w:rsidSect="0016002B">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B5A70" w14:textId="77777777" w:rsidR="009F635B" w:rsidRDefault="009F635B" w:rsidP="0016002B">
      <w:pPr>
        <w:spacing w:after="0" w:line="240" w:lineRule="auto"/>
      </w:pPr>
      <w:r>
        <w:separator/>
      </w:r>
    </w:p>
  </w:endnote>
  <w:endnote w:type="continuationSeparator" w:id="0">
    <w:p w14:paraId="47BE823B" w14:textId="77777777" w:rsidR="009F635B" w:rsidRDefault="009F635B" w:rsidP="0016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550455"/>
      <w:docPartObj>
        <w:docPartGallery w:val="Page Numbers (Bottom of Page)"/>
        <w:docPartUnique/>
      </w:docPartObj>
    </w:sdtPr>
    <w:sdtEndPr/>
    <w:sdtContent>
      <w:p w14:paraId="6A57F137" w14:textId="53C1FE34" w:rsidR="0016002B" w:rsidRDefault="0016002B">
        <w:pPr>
          <w:pStyle w:val="a5"/>
          <w:jc w:val="center"/>
        </w:pPr>
        <w:r>
          <w:fldChar w:fldCharType="begin"/>
        </w:r>
        <w:r>
          <w:instrText>PAGE   \* MERGEFORMAT</w:instrText>
        </w:r>
        <w:r>
          <w:fldChar w:fldCharType="separate"/>
        </w:r>
        <w:r>
          <w:t>2</w:t>
        </w:r>
        <w:r>
          <w:fldChar w:fldCharType="end"/>
        </w:r>
      </w:p>
    </w:sdtContent>
  </w:sdt>
  <w:p w14:paraId="3A4B4D0A" w14:textId="77777777" w:rsidR="0016002B" w:rsidRDefault="001600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B558" w14:textId="77777777" w:rsidR="009F635B" w:rsidRDefault="009F635B" w:rsidP="0016002B">
      <w:pPr>
        <w:spacing w:after="0" w:line="240" w:lineRule="auto"/>
      </w:pPr>
      <w:r>
        <w:separator/>
      </w:r>
    </w:p>
  </w:footnote>
  <w:footnote w:type="continuationSeparator" w:id="0">
    <w:p w14:paraId="7F55040C" w14:textId="77777777" w:rsidR="009F635B" w:rsidRDefault="009F635B" w:rsidP="0016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414"/>
    <w:multiLevelType w:val="hybridMultilevel"/>
    <w:tmpl w:val="9BAC7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E20C40"/>
    <w:multiLevelType w:val="hybridMultilevel"/>
    <w:tmpl w:val="3F4C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832306"/>
    <w:multiLevelType w:val="hybridMultilevel"/>
    <w:tmpl w:val="92065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0612AE"/>
    <w:multiLevelType w:val="hybridMultilevel"/>
    <w:tmpl w:val="B98E0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2239E3"/>
    <w:multiLevelType w:val="hybridMultilevel"/>
    <w:tmpl w:val="021AF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2B"/>
    <w:rsid w:val="0000734B"/>
    <w:rsid w:val="00035A78"/>
    <w:rsid w:val="00075B62"/>
    <w:rsid w:val="001105DA"/>
    <w:rsid w:val="00141EB0"/>
    <w:rsid w:val="0016002B"/>
    <w:rsid w:val="002110CF"/>
    <w:rsid w:val="002A5B6E"/>
    <w:rsid w:val="002C4D4D"/>
    <w:rsid w:val="002D6B39"/>
    <w:rsid w:val="00313B1C"/>
    <w:rsid w:val="00321259"/>
    <w:rsid w:val="00397FCB"/>
    <w:rsid w:val="003E2E90"/>
    <w:rsid w:val="003F230C"/>
    <w:rsid w:val="004004D5"/>
    <w:rsid w:val="00416BF8"/>
    <w:rsid w:val="004D0930"/>
    <w:rsid w:val="004F0B63"/>
    <w:rsid w:val="004F3274"/>
    <w:rsid w:val="00520A2F"/>
    <w:rsid w:val="005742D4"/>
    <w:rsid w:val="00592E13"/>
    <w:rsid w:val="006214C0"/>
    <w:rsid w:val="00664394"/>
    <w:rsid w:val="00675258"/>
    <w:rsid w:val="006C0E85"/>
    <w:rsid w:val="006C2247"/>
    <w:rsid w:val="006C416A"/>
    <w:rsid w:val="007014C2"/>
    <w:rsid w:val="00747D6E"/>
    <w:rsid w:val="00792F04"/>
    <w:rsid w:val="007D61FC"/>
    <w:rsid w:val="0081362D"/>
    <w:rsid w:val="008A4B50"/>
    <w:rsid w:val="0090276F"/>
    <w:rsid w:val="00907856"/>
    <w:rsid w:val="0096428F"/>
    <w:rsid w:val="009A2FCB"/>
    <w:rsid w:val="009F635B"/>
    <w:rsid w:val="00A538F2"/>
    <w:rsid w:val="00A76181"/>
    <w:rsid w:val="00AE05F2"/>
    <w:rsid w:val="00B25A3C"/>
    <w:rsid w:val="00B648C6"/>
    <w:rsid w:val="00BA212A"/>
    <w:rsid w:val="00BD7C17"/>
    <w:rsid w:val="00C00B29"/>
    <w:rsid w:val="00C263AB"/>
    <w:rsid w:val="00C26655"/>
    <w:rsid w:val="00C321FB"/>
    <w:rsid w:val="00C66875"/>
    <w:rsid w:val="00CF74B4"/>
    <w:rsid w:val="00D53AE2"/>
    <w:rsid w:val="00DB085C"/>
    <w:rsid w:val="00DD307C"/>
    <w:rsid w:val="00DE3CA6"/>
    <w:rsid w:val="00E148EE"/>
    <w:rsid w:val="00E52534"/>
    <w:rsid w:val="00E62314"/>
    <w:rsid w:val="00E93DC1"/>
    <w:rsid w:val="00EA45B0"/>
    <w:rsid w:val="00F11318"/>
    <w:rsid w:val="00F1632A"/>
    <w:rsid w:val="00F174CB"/>
    <w:rsid w:val="00F9278A"/>
    <w:rsid w:val="00FA7945"/>
    <w:rsid w:val="00FF4487"/>
    <w:rsid w:val="00FF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C10"/>
  <w15:chartTrackingRefBased/>
  <w15:docId w15:val="{15972A38-2B39-4C9C-8D6D-DFEEFBE2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002B"/>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0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B"/>
  </w:style>
  <w:style w:type="paragraph" w:styleId="a5">
    <w:name w:val="footer"/>
    <w:basedOn w:val="a"/>
    <w:link w:val="a6"/>
    <w:uiPriority w:val="99"/>
    <w:unhideWhenUsed/>
    <w:rsid w:val="001600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B"/>
  </w:style>
  <w:style w:type="paragraph" w:styleId="a7">
    <w:name w:val="List Paragraph"/>
    <w:basedOn w:val="a"/>
    <w:uiPriority w:val="34"/>
    <w:qFormat/>
    <w:rsid w:val="00BD7C17"/>
    <w:pPr>
      <w:ind w:left="720"/>
      <w:contextualSpacing/>
    </w:pPr>
  </w:style>
  <w:style w:type="table" w:styleId="a8">
    <w:name w:val="Table Grid"/>
    <w:basedOn w:val="a1"/>
    <w:uiPriority w:val="39"/>
    <w:rsid w:val="00520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1835</Words>
  <Characters>10465</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Kuzk1n.p.a@yandex.ru</dc:creator>
  <cp:keywords/>
  <dc:description/>
  <cp:lastModifiedBy>Kuzk1n.p.a@yandex.ru</cp:lastModifiedBy>
  <cp:revision>65</cp:revision>
  <dcterms:created xsi:type="dcterms:W3CDTF">2023-11-19T12:17:00Z</dcterms:created>
  <dcterms:modified xsi:type="dcterms:W3CDTF">2023-11-21T14:03:00Z</dcterms:modified>
</cp:coreProperties>
</file>