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38EEC" w14:textId="77777777" w:rsidR="004441AC" w:rsidRPr="0039789D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0000"/>
        </w:rPr>
      </w:pPr>
      <w:r w:rsidRPr="0039789D">
        <w:rPr>
          <w:rFonts w:asciiTheme="minorHAnsi" w:eastAsia="TimesNewRomanPS-BoldMT" w:hAnsiTheme="minorHAnsi" w:cstheme="minorHAnsi"/>
          <w:b/>
          <w:bCs/>
          <w:color w:val="000000"/>
        </w:rPr>
        <w:t>Pavadeppa Myageri (890328)</w:t>
      </w:r>
    </w:p>
    <w:p w14:paraId="1B2EC3FC" w14:textId="331BF2FA" w:rsidR="004441AC" w:rsidRPr="000A50A8" w:rsidRDefault="007B6FCF">
      <w:pPr>
        <w:widowControl/>
        <w:rPr>
          <w:rFonts w:asciiTheme="minorHAnsi" w:eastAsia="TimesNewRomanPSMT" w:hAnsiTheme="minorHAnsi" w:cstheme="minorHAnsi"/>
          <w:color w:val="000000"/>
          <w:sz w:val="22"/>
          <w:szCs w:val="22"/>
        </w:rPr>
      </w:pPr>
      <w:r>
        <w:rPr>
          <w:rFonts w:asciiTheme="minorHAnsi" w:eastAsia="TimesNewRomanPSMT" w:hAnsiTheme="minorHAnsi" w:cstheme="minorHAnsi"/>
          <w:color w:val="000000"/>
          <w:sz w:val="20"/>
          <w:szCs w:val="20"/>
        </w:rPr>
        <w:t>Associate</w:t>
      </w:r>
      <w:r w:rsidR="00F27F65" w:rsidRPr="009804EC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Consultant</w:t>
      </w:r>
      <w:r w:rsidR="001132B4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(Technical Architect</w:t>
      </w:r>
      <w:r w:rsidR="00640656">
        <w:rPr>
          <w:rFonts w:asciiTheme="minorHAnsi" w:eastAsia="TimesNewRomanPSMT" w:hAnsiTheme="minorHAnsi" w:cstheme="minorHAnsi"/>
          <w:color w:val="000000"/>
          <w:sz w:val="22"/>
          <w:szCs w:val="22"/>
        </w:rPr>
        <w:t>/Lead Engineer</w:t>
      </w:r>
      <w:r w:rsidR="001132B4">
        <w:rPr>
          <w:rFonts w:asciiTheme="minorHAnsi" w:eastAsia="TimesNewRomanPSMT" w:hAnsiTheme="minorHAnsi" w:cstheme="minorHAnsi"/>
          <w:color w:val="000000"/>
          <w:sz w:val="22"/>
          <w:szCs w:val="22"/>
        </w:rPr>
        <w:t>)</w:t>
      </w:r>
      <w:r w:rsidR="00D510C0">
        <w:rPr>
          <w:rFonts w:asciiTheme="minorHAnsi" w:eastAsia="TimesNewRomanPSMT" w:hAnsiTheme="minorHAnsi" w:cstheme="minorHAnsi"/>
          <w:color w:val="000000"/>
          <w:sz w:val="22"/>
          <w:szCs w:val="22"/>
        </w:rPr>
        <w:t xml:space="preserve">                        </w:t>
      </w:r>
    </w:p>
    <w:p w14:paraId="6C2162A0" w14:textId="77777777" w:rsidR="004441AC" w:rsidRPr="000A50A8" w:rsidRDefault="00F27F65">
      <w:pPr>
        <w:widowControl/>
        <w:rPr>
          <w:rFonts w:asciiTheme="minorHAnsi" w:hAnsiTheme="minorHAnsi" w:cstheme="minorHAnsi"/>
        </w:rPr>
      </w:pPr>
      <w:r w:rsidRPr="000A50A8">
        <w:rPr>
          <w:rFonts w:asciiTheme="minorHAnsi" w:eastAsia="TimesNewRomanPSMT" w:hAnsiTheme="minorHAnsi" w:cstheme="minorHAnsi"/>
          <w:color w:val="000000"/>
          <w:sz w:val="20"/>
          <w:szCs w:val="20"/>
        </w:rPr>
        <w:t>+919742781244</w:t>
      </w:r>
    </w:p>
    <w:p w14:paraId="2CD0A7E5" w14:textId="097ED2B0" w:rsidR="00353BD0" w:rsidRPr="00353BD0" w:rsidRDefault="00323417" w:rsidP="00CD3A12">
      <w:pPr>
        <w:widowControl/>
        <w:pBdr>
          <w:bottom w:val="single" w:sz="12" w:space="1" w:color="auto"/>
        </w:pBdr>
        <w:rPr>
          <w:rFonts w:asciiTheme="minorHAnsi" w:hAnsiTheme="minorHAnsi" w:cstheme="minorHAnsi"/>
          <w:color w:val="000080"/>
          <w:sz w:val="22"/>
          <w:szCs w:val="22"/>
        </w:rPr>
      </w:pPr>
      <w:hyperlink r:id="rId7">
        <w:r w:rsidR="00F27F65" w:rsidRPr="00D90C7C">
          <w:rPr>
            <w:rStyle w:val="Hyperlink"/>
            <w:rFonts w:asciiTheme="minorHAnsi" w:hAnsiTheme="minorHAnsi" w:cstheme="minorHAnsi"/>
            <w:sz w:val="22"/>
            <w:szCs w:val="22"/>
            <w:u w:val="none"/>
          </w:rPr>
          <w:t>pavadeppa.m@tcs.com</w:t>
        </w:r>
      </w:hyperlink>
    </w:p>
    <w:p w14:paraId="3605F55F" w14:textId="77777777" w:rsidR="00D34007" w:rsidRDefault="00D34007" w:rsidP="000035D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</w:p>
    <w:p w14:paraId="68B9499E" w14:textId="01EB2C0F" w:rsidR="00A303D8" w:rsidRDefault="000035DC" w:rsidP="000035D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D90C7C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Summary</w:t>
      </w:r>
    </w:p>
    <w:p w14:paraId="756D003A" w14:textId="3018F73A" w:rsidR="001B5031" w:rsidRDefault="00196476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Overall </w:t>
      </w:r>
      <w:r w:rsidR="004567DB" w:rsidRPr="001E7265">
        <w:rPr>
          <w:rFonts w:asciiTheme="minorHAnsi" w:eastAsia="TimesNewRomanPSMT" w:hAnsiTheme="minorHAnsi" w:cstheme="minorHAnsi"/>
          <w:color w:val="000000"/>
          <w:sz w:val="21"/>
        </w:rPr>
        <w:t>1</w:t>
      </w:r>
      <w:r w:rsidR="003247EF">
        <w:rPr>
          <w:rFonts w:asciiTheme="minorHAnsi" w:eastAsia="TimesNewRomanPSMT" w:hAnsiTheme="minorHAnsi" w:cstheme="minorHAnsi"/>
          <w:color w:val="000000"/>
          <w:sz w:val="21"/>
        </w:rPr>
        <w:t>7</w:t>
      </w:r>
      <w:r w:rsidR="0096130D" w:rsidRPr="001E7265">
        <w:rPr>
          <w:rFonts w:asciiTheme="minorHAnsi" w:eastAsia="TimesNewRomanPSMT" w:hAnsiTheme="minorHAnsi" w:cstheme="minorHAnsi"/>
          <w:color w:val="000000"/>
          <w:sz w:val="21"/>
        </w:rPr>
        <w:t>+</w:t>
      </w:r>
      <w:r w:rsidR="004567DB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>years’ experience in software</w:t>
      </w:r>
      <w:r w:rsidR="008D5786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product engineering. </w:t>
      </w:r>
    </w:p>
    <w:p w14:paraId="751B11C6" w14:textId="33539E5D" w:rsidR="001E7265" w:rsidRPr="001E7265" w:rsidRDefault="001E7265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1E7265">
        <w:rPr>
          <w:rFonts w:asciiTheme="minorHAnsi" w:eastAsia="TimesNewRomanPSMT" w:hAnsiTheme="minorHAnsi" w:cstheme="minorHAnsi"/>
          <w:color w:val="000000"/>
          <w:sz w:val="21"/>
        </w:rPr>
        <w:t>Currently working as Lead Engineer- web</w:t>
      </w:r>
      <w:r w:rsidR="00B63D8E">
        <w:rPr>
          <w:rFonts w:asciiTheme="minorHAnsi" w:eastAsia="TimesNewRomanPSMT" w:hAnsiTheme="minorHAnsi" w:cstheme="minorHAnsi"/>
          <w:color w:val="000000"/>
          <w:sz w:val="21"/>
        </w:rPr>
        <w:t xml:space="preserve"> ReactJS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(Tata Digital - TataNeu </w:t>
      </w:r>
      <w:r w:rsidR="001921CB">
        <w:rPr>
          <w:rFonts w:asciiTheme="minorHAnsi" w:eastAsia="TimesNewRomanPSMT" w:hAnsiTheme="minorHAnsi" w:cstheme="minorHAnsi"/>
          <w:color w:val="000000"/>
          <w:sz w:val="21"/>
        </w:rPr>
        <w:t>Super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App) </w:t>
      </w:r>
    </w:p>
    <w:p w14:paraId="027FCE26" w14:textId="77777777" w:rsidR="001E7265" w:rsidRDefault="008D5786" w:rsidP="001E7265">
      <w:pPr>
        <w:pStyle w:val="ListParagraph"/>
        <w:widowControl/>
        <w:numPr>
          <w:ilvl w:val="0"/>
          <w:numId w:val="13"/>
        </w:numPr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1E7265">
        <w:rPr>
          <w:rFonts w:asciiTheme="minorHAnsi" w:eastAsia="TimesNewRomanPSMT" w:hAnsiTheme="minorHAnsi" w:cstheme="minorHAnsi"/>
          <w:color w:val="000000"/>
          <w:sz w:val="21"/>
        </w:rPr>
        <w:t>Experience in</w:t>
      </w:r>
      <w:r w:rsidR="00196476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product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architecting, designing &amp; </w:t>
      </w:r>
      <w:r w:rsidR="00196476" w:rsidRPr="001E7265">
        <w:rPr>
          <w:rFonts w:asciiTheme="minorHAnsi" w:eastAsia="TimesNewRomanPSMT" w:hAnsiTheme="minorHAnsi" w:cstheme="minorHAnsi"/>
          <w:color w:val="000000"/>
          <w:sz w:val="21"/>
        </w:rPr>
        <w:t>development at enterprise level.</w:t>
      </w:r>
      <w:r w:rsidR="009D00B4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</w:p>
    <w:p w14:paraId="29DA4AE1" w14:textId="27AEDEA8" w:rsidR="00BF5D1C" w:rsidRDefault="00196476" w:rsidP="00353BD0">
      <w:pPr>
        <w:pStyle w:val="ListParagraph"/>
        <w:widowControl/>
        <w:numPr>
          <w:ilvl w:val="0"/>
          <w:numId w:val="13"/>
        </w:numPr>
        <w:spacing w:before="20"/>
        <w:jc w:val="both"/>
        <w:rPr>
          <w:rFonts w:asciiTheme="minorHAnsi" w:eastAsia="TimesNewRomanPSMT" w:hAnsiTheme="minorHAnsi" w:cstheme="minorHAnsi"/>
          <w:color w:val="000000"/>
          <w:sz w:val="21"/>
        </w:rPr>
      </w:pP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Experience in customer </w:t>
      </w:r>
      <w:r w:rsidR="001E7265">
        <w:rPr>
          <w:rFonts w:asciiTheme="minorHAnsi" w:eastAsia="TimesNewRomanPSMT" w:hAnsiTheme="minorHAnsi" w:cstheme="minorHAnsi"/>
          <w:color w:val="000000"/>
          <w:sz w:val="21"/>
        </w:rPr>
        <w:t>handling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role. Around 5</w:t>
      </w:r>
      <w:r w:rsidR="00C3473B">
        <w:rPr>
          <w:rFonts w:asciiTheme="minorHAnsi" w:eastAsia="TimesNewRomanPSMT" w:hAnsiTheme="minorHAnsi" w:cstheme="minorHAnsi"/>
          <w:color w:val="000000"/>
          <w:sz w:val="21"/>
        </w:rPr>
        <w:t>+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Years of experience working onsite at customer site</w:t>
      </w:r>
      <w:r w:rsidR="009D00B4" w:rsidRPr="001E7265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Pr="001E7265">
        <w:rPr>
          <w:rFonts w:asciiTheme="minorHAnsi" w:eastAsia="TimesNewRomanPSMT" w:hAnsiTheme="minorHAnsi" w:cstheme="minorHAnsi"/>
          <w:color w:val="000000"/>
          <w:sz w:val="21"/>
        </w:rPr>
        <w:t>(UK, London).</w:t>
      </w:r>
    </w:p>
    <w:p w14:paraId="7AA0AD64" w14:textId="77777777" w:rsidR="00CD3A12" w:rsidRPr="00353BD0" w:rsidRDefault="00CD3A12" w:rsidP="00CD3A12">
      <w:pPr>
        <w:pStyle w:val="ListParagraph"/>
        <w:widowControl/>
        <w:spacing w:before="20"/>
        <w:jc w:val="both"/>
        <w:rPr>
          <w:rFonts w:asciiTheme="minorHAnsi" w:eastAsia="TimesNewRomanPSMT" w:hAnsiTheme="minorHAnsi" w:cstheme="minorHAnsi"/>
          <w:color w:val="000000"/>
          <w:sz w:val="21"/>
        </w:rPr>
      </w:pPr>
    </w:p>
    <w:p w14:paraId="6441F297" w14:textId="19048591" w:rsidR="00A303D8" w:rsidRPr="00EB7783" w:rsidRDefault="009D00B4" w:rsidP="00BF5D1C">
      <w:pPr>
        <w:widowControl/>
        <w:spacing w:before="20"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Technical Skills</w:t>
      </w:r>
    </w:p>
    <w:p w14:paraId="58884FAA" w14:textId="77777777" w:rsidR="009D00B4" w:rsidRPr="001D4C08" w:rsidRDefault="009D00B4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1D4C08">
        <w:rPr>
          <w:rFonts w:asciiTheme="minorHAnsi" w:eastAsia="TimesNewRomanPSMT" w:hAnsiTheme="minorHAnsi" w:cstheme="minorHAnsi"/>
          <w:b/>
          <w:bCs/>
          <w:color w:val="000000"/>
          <w:sz w:val="21"/>
        </w:rPr>
        <w:t>Architect Experience</w:t>
      </w:r>
      <w:r w:rsidRPr="001D4C08">
        <w:rPr>
          <w:rFonts w:asciiTheme="minorHAnsi" w:eastAsia="TimesNewRomanPSMT" w:hAnsiTheme="minorHAnsi" w:cstheme="minorHAnsi"/>
          <w:color w:val="000000"/>
          <w:sz w:val="21"/>
        </w:rPr>
        <w:t xml:space="preserve"> - web application, optimization &amp; tuning, web security &amp; </w:t>
      </w:r>
    </w:p>
    <w:p w14:paraId="118DE4A0" w14:textId="6D144DF8" w:rsidR="009D00B4" w:rsidRPr="001D4C08" w:rsidRDefault="009D00B4" w:rsidP="009D00B4">
      <w:pPr>
        <w:widowControl/>
        <w:rPr>
          <w:rFonts w:asciiTheme="minorHAnsi" w:eastAsia="TimesNewRomanPSMT" w:hAnsiTheme="minorHAnsi" w:cstheme="minorHAnsi"/>
          <w:color w:val="000000"/>
          <w:sz w:val="21"/>
          <w:szCs w:val="21"/>
        </w:rPr>
      </w:pPr>
      <w:r w:rsidRPr="001D4C08">
        <w:rPr>
          <w:rFonts w:asciiTheme="minorHAnsi" w:eastAsia="TimesNewRomanPSMT" w:hAnsiTheme="minorHAnsi" w:cstheme="minorHAnsi"/>
          <w:b/>
          <w:bCs/>
          <w:color w:val="000000"/>
          <w:sz w:val="21"/>
          <w:szCs w:val="21"/>
        </w:rPr>
        <w:t xml:space="preserve">                                                        </w:t>
      </w:r>
      <w:r w:rsidRPr="001D4C08">
        <w:rPr>
          <w:rFonts w:asciiTheme="minorHAnsi" w:eastAsia="TimesNewRomanPSMT" w:hAnsiTheme="minorHAnsi" w:cstheme="minorHAnsi"/>
          <w:color w:val="000000"/>
          <w:sz w:val="21"/>
          <w:szCs w:val="21"/>
        </w:rPr>
        <w:t>containerization of application (Docker)</w:t>
      </w:r>
    </w:p>
    <w:p w14:paraId="0D3798B8" w14:textId="77777777" w:rsidR="00471344" w:rsidRPr="00703695" w:rsidRDefault="009D00B4" w:rsidP="0047134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1D4C08">
        <w:rPr>
          <w:rFonts w:asciiTheme="minorHAnsi" w:eastAsia="TimesNewRomanPSMT" w:hAnsiTheme="minorHAnsi" w:cstheme="minorHAnsi"/>
          <w:b/>
          <w:bCs/>
          <w:color w:val="000000"/>
          <w:sz w:val="21"/>
        </w:rPr>
        <w:t>Front End</w:t>
      </w:r>
      <w:r w:rsidRPr="001D4C08">
        <w:rPr>
          <w:rFonts w:asciiTheme="minorHAnsi" w:eastAsia="TimesNewRomanPSMT" w:hAnsiTheme="minorHAnsi" w:cstheme="minorHAnsi"/>
          <w:color w:val="000000"/>
          <w:sz w:val="21"/>
        </w:rPr>
        <w:t xml:space="preserve"> - 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ReactJS, NextJS, Redux, HTML5, CSS3, JavaScript, Typescript, </w:t>
      </w:r>
      <w:r w:rsidR="00471344"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Styled components, </w:t>
      </w:r>
    </w:p>
    <w:p w14:paraId="0B889469" w14:textId="5B15F841" w:rsidR="009D00B4" w:rsidRPr="00703695" w:rsidRDefault="00471344" w:rsidP="00471344">
      <w:pPr>
        <w:pStyle w:val="ListParagraph"/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703695">
        <w:rPr>
          <w:rFonts w:asciiTheme="minorHAnsi" w:eastAsia="TimesNewRomanPSMT" w:hAnsiTheme="minorHAnsi" w:cstheme="minorHAnsi"/>
          <w:b/>
          <w:bCs/>
          <w:color w:val="000000"/>
          <w:sz w:val="20"/>
          <w:szCs w:val="20"/>
        </w:rPr>
        <w:t xml:space="preserve">                     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>Tailwind CSS, Storybook, Webpack, JEST, RTL</w:t>
      </w:r>
    </w:p>
    <w:p w14:paraId="11B24229" w14:textId="7B218A24" w:rsidR="009D00B4" w:rsidRPr="001D4C08" w:rsidRDefault="009D00B4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1D4C08">
        <w:rPr>
          <w:rFonts w:asciiTheme="minorHAnsi" w:eastAsia="TimesNewRomanPSMT" w:hAnsiTheme="minorHAnsi" w:cstheme="minorHAnsi"/>
          <w:b/>
          <w:bCs/>
          <w:color w:val="000000"/>
          <w:sz w:val="21"/>
        </w:rPr>
        <w:t>Backend</w:t>
      </w:r>
      <w:r w:rsidRPr="001D4C0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>- NodeJS, ExpressJS, headless CMS Sanity.io</w:t>
      </w:r>
    </w:p>
    <w:p w14:paraId="7EA0D357" w14:textId="45F63928" w:rsidR="009D00B4" w:rsidRPr="001D4C08" w:rsidRDefault="009D00B4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1D4C08">
        <w:rPr>
          <w:rFonts w:asciiTheme="minorHAnsi" w:eastAsia="TimesNewRomanPSMT" w:hAnsiTheme="minorHAnsi" w:cstheme="minorHAnsi"/>
          <w:b/>
          <w:bCs/>
          <w:color w:val="000000"/>
          <w:sz w:val="21"/>
        </w:rPr>
        <w:t>Database</w:t>
      </w:r>
      <w:r w:rsidRPr="001D4C0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8049E6">
        <w:rPr>
          <w:rFonts w:asciiTheme="minorHAnsi" w:eastAsia="TimesNewRomanPSMT" w:hAnsiTheme="minorHAnsi" w:cstheme="minorHAnsi"/>
          <w:color w:val="000000"/>
          <w:sz w:val="20"/>
          <w:szCs w:val="20"/>
        </w:rPr>
        <w:t>-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Oracle</w:t>
      </w:r>
      <w:r w:rsid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>,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SQL, PLSQL, Pro C and MongoDB</w:t>
      </w:r>
    </w:p>
    <w:p w14:paraId="7AD8B680" w14:textId="78F1B5DD" w:rsidR="009D00B4" w:rsidRPr="00703695" w:rsidRDefault="009D00B4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1D4C08"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Cloud </w:t>
      </w:r>
      <w:r w:rsidR="00542D40">
        <w:rPr>
          <w:rFonts w:asciiTheme="minorHAnsi" w:eastAsia="TimesNewRomanPSMT" w:hAnsiTheme="minorHAnsi" w:cstheme="minorHAnsi"/>
          <w:b/>
          <w:bCs/>
          <w:color w:val="000000"/>
          <w:sz w:val="21"/>
        </w:rPr>
        <w:t>Infra</w:t>
      </w:r>
      <w:r w:rsidRPr="001D4C08">
        <w:rPr>
          <w:rFonts w:asciiTheme="minorHAnsi" w:eastAsia="TimesNewRomanPSMT" w:hAnsiTheme="minorHAnsi" w:cstheme="minorHAnsi"/>
          <w:color w:val="000000"/>
          <w:sz w:val="21"/>
        </w:rPr>
        <w:t xml:space="preserve"> </w:t>
      </w:r>
      <w:r w:rsidR="008049E6">
        <w:rPr>
          <w:rFonts w:asciiTheme="minorHAnsi" w:eastAsia="TimesNewRomanPSMT" w:hAnsiTheme="minorHAnsi" w:cstheme="minorHAnsi"/>
          <w:color w:val="000000"/>
          <w:sz w:val="20"/>
          <w:szCs w:val="20"/>
        </w:rPr>
        <w:t>-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</w:t>
      </w:r>
      <w:r w:rsidR="004335C4"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>Work experience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in Azure cloud ecosystem</w:t>
      </w:r>
    </w:p>
    <w:p w14:paraId="76DB8209" w14:textId="01C2595C" w:rsidR="009D00B4" w:rsidRPr="00703695" w:rsidRDefault="009D00B4" w:rsidP="009D00B4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 w:rsidRPr="001D4C08">
        <w:rPr>
          <w:rFonts w:asciiTheme="minorHAnsi" w:eastAsia="TimesNewRomanPSMT" w:hAnsiTheme="minorHAnsi" w:cstheme="minorHAnsi"/>
          <w:b/>
          <w:bCs/>
          <w:color w:val="000000"/>
          <w:sz w:val="21"/>
        </w:rPr>
        <w:t>Integration</w:t>
      </w:r>
      <w:r w:rsidRPr="001D4C08">
        <w:rPr>
          <w:rFonts w:asciiTheme="minorHAnsi" w:eastAsia="TimesNewRomanPSMT" w:hAnsiTheme="minorHAnsi" w:cstheme="minorHAnsi"/>
          <w:color w:val="000000"/>
          <w:sz w:val="21"/>
        </w:rPr>
        <w:t xml:space="preserve"> - 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Knowledge on Kafka, </w:t>
      </w:r>
      <w:r w:rsidR="00BF4E69"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Ab Initio, 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>Webmethod ecosystems</w:t>
      </w:r>
    </w:p>
    <w:p w14:paraId="524A0232" w14:textId="637D6E3B" w:rsidR="00A576C5" w:rsidRPr="005D63F9" w:rsidRDefault="009D00B4" w:rsidP="00A576C5">
      <w:pPr>
        <w:pStyle w:val="ListParagraph"/>
        <w:widowControl/>
        <w:numPr>
          <w:ilvl w:val="0"/>
          <w:numId w:val="12"/>
        </w:numPr>
        <w:rPr>
          <w:rFonts w:asciiTheme="minorHAnsi" w:hAnsiTheme="minorHAnsi" w:cstheme="minorHAnsi"/>
          <w:sz w:val="21"/>
        </w:rPr>
      </w:pPr>
      <w:r w:rsidRPr="001D4C08">
        <w:rPr>
          <w:rFonts w:asciiTheme="minorHAnsi" w:eastAsia="TimesNewRomanPSMT" w:hAnsiTheme="minorHAnsi" w:cstheme="minorHAnsi"/>
          <w:b/>
          <w:bCs/>
          <w:color w:val="000000"/>
          <w:sz w:val="21"/>
        </w:rPr>
        <w:t>Devops</w:t>
      </w:r>
      <w:r w:rsidRPr="001D4C08">
        <w:rPr>
          <w:rFonts w:asciiTheme="minorHAnsi" w:eastAsia="TimesNewRomanPSMT" w:hAnsiTheme="minorHAnsi" w:cstheme="minorHAnsi"/>
          <w:color w:val="000000"/>
          <w:sz w:val="21"/>
        </w:rPr>
        <w:t xml:space="preserve"> - 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>Knowledge on Azure Devops</w:t>
      </w:r>
      <w:r w:rsidR="004E4FE2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</w:t>
      </w:r>
    </w:p>
    <w:p w14:paraId="350375FB" w14:textId="04B95461" w:rsidR="005D63F9" w:rsidRDefault="005D63F9" w:rsidP="00A576C5">
      <w:pPr>
        <w:pStyle w:val="ListParagraph"/>
        <w:widowControl/>
        <w:numPr>
          <w:ilvl w:val="0"/>
          <w:numId w:val="12"/>
        </w:numPr>
        <w:rPr>
          <w:rFonts w:asciiTheme="minorHAnsi" w:hAnsiTheme="minorHAnsi" w:cstheme="minorHAnsi"/>
          <w:sz w:val="21"/>
        </w:rPr>
      </w:pPr>
      <w:r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Legacy Tech stack </w:t>
      </w:r>
      <w:r>
        <w:rPr>
          <w:rFonts w:asciiTheme="minorHAnsi" w:hAnsiTheme="minorHAnsi" w:cstheme="minorHAnsi"/>
          <w:sz w:val="21"/>
        </w:rPr>
        <w:t xml:space="preserve">– 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>Developer 200</w:t>
      </w:r>
      <w:r w:rsidR="00914CA6"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>0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>, Oracle Forms &amp; Reports</w:t>
      </w:r>
    </w:p>
    <w:p w14:paraId="54E6B95F" w14:textId="17FB3A79" w:rsidR="005D48BD" w:rsidRPr="005D48BD" w:rsidRDefault="005D48BD" w:rsidP="005D48BD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1"/>
        </w:rPr>
      </w:pPr>
      <w:r w:rsidRPr="001D4C08">
        <w:rPr>
          <w:rFonts w:asciiTheme="minorHAnsi" w:eastAsia="TimesNewRomanPSMT" w:hAnsiTheme="minorHAnsi" w:cstheme="minorHAnsi"/>
          <w:b/>
          <w:bCs/>
          <w:color w:val="000000"/>
          <w:sz w:val="21"/>
        </w:rPr>
        <w:t>Agile tools</w:t>
      </w:r>
      <w:r w:rsidRPr="001D4C08">
        <w:rPr>
          <w:rFonts w:asciiTheme="minorHAnsi" w:eastAsia="TimesNewRomanPSMT" w:hAnsiTheme="minorHAnsi" w:cstheme="minorHAnsi"/>
          <w:color w:val="000000"/>
          <w:sz w:val="21"/>
        </w:rPr>
        <w:t xml:space="preserve"> - </w:t>
      </w:r>
      <w:r w:rsidRPr="00703695">
        <w:rPr>
          <w:rFonts w:asciiTheme="minorHAnsi" w:eastAsia="TimesNewRomanPSMT" w:hAnsiTheme="minorHAnsi" w:cstheme="minorHAnsi"/>
          <w:color w:val="000000"/>
          <w:sz w:val="20"/>
          <w:szCs w:val="20"/>
        </w:rPr>
        <w:t>Jira, Confluence, Git, GitHub</w:t>
      </w:r>
    </w:p>
    <w:p w14:paraId="2115272E" w14:textId="77777777" w:rsidR="00D34007" w:rsidRPr="00D34007" w:rsidRDefault="00D34007" w:rsidP="00D34007">
      <w:pPr>
        <w:pStyle w:val="ListParagraph"/>
        <w:widowControl/>
        <w:rPr>
          <w:rFonts w:asciiTheme="minorHAnsi" w:hAnsiTheme="minorHAnsi" w:cstheme="minorHAnsi"/>
          <w:sz w:val="21"/>
        </w:rPr>
      </w:pPr>
    </w:p>
    <w:p w14:paraId="0E3D4B67" w14:textId="6AE3893E" w:rsidR="00162AFB" w:rsidRDefault="009D00B4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D90C7C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Domain</w:t>
      </w:r>
      <w:r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 xml:space="preserve"> </w:t>
      </w:r>
      <w:r w:rsidRPr="00D90C7C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Experience</w:t>
      </w:r>
    </w:p>
    <w:p w14:paraId="5251A18F" w14:textId="30928BFB" w:rsidR="00977A8C" w:rsidRDefault="00162AFB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  <w:t xml:space="preserve">     </w:t>
      </w:r>
      <w:r w:rsidR="009D00B4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Retail Merchandising, </w:t>
      </w:r>
      <w:r w:rsidR="00623AB0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Retail Commercial</w:t>
      </w:r>
      <w:r w:rsidR="00BD7EF6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s</w:t>
      </w:r>
      <w:r w:rsidR="00623AB0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,</w:t>
      </w:r>
      <w:r w:rsidR="009D00B4"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 xml:space="preserve"> Ecommerce, Store Operation</w:t>
      </w:r>
    </w:p>
    <w:p w14:paraId="0110E35F" w14:textId="1BC526D0" w:rsidR="00BF5D1C" w:rsidRPr="00BF5D1C" w:rsidRDefault="00BF5D1C">
      <w:pPr>
        <w:widowControl/>
        <w:rPr>
          <w:rFonts w:asciiTheme="minorHAnsi" w:eastAsia="TimesNewRomanPSMT" w:hAnsiTheme="minorHAnsi" w:cstheme="minorHAnsi"/>
          <w:color w:val="000000"/>
          <w:sz w:val="20"/>
          <w:szCs w:val="20"/>
        </w:rPr>
      </w:pPr>
    </w:p>
    <w:p w14:paraId="005FD57A" w14:textId="187B6B17" w:rsidR="00977A8C" w:rsidRDefault="00977A8C" w:rsidP="00977A8C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Certification &amp; Award</w:t>
      </w:r>
    </w:p>
    <w:p w14:paraId="05BDFF65" w14:textId="77777777" w:rsidR="00977A8C" w:rsidRPr="00C41DAE" w:rsidRDefault="00977A8C" w:rsidP="00977A8C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Certification </w:t>
      </w:r>
      <w:r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– Azure Administrator (AZ-104)</w:t>
      </w:r>
    </w:p>
    <w:p w14:paraId="6B06517C" w14:textId="21318098" w:rsidR="00353BD0" w:rsidRPr="00353BD0" w:rsidRDefault="00977A8C" w:rsidP="00353BD0">
      <w:pPr>
        <w:pStyle w:val="ListParagraph"/>
        <w:widowControl/>
        <w:numPr>
          <w:ilvl w:val="0"/>
          <w:numId w:val="12"/>
        </w:numPr>
        <w:rPr>
          <w:rFonts w:asciiTheme="minorHAnsi" w:eastAsia="TimesNewRomanPSMT" w:hAnsiTheme="minorHAnsi" w:cstheme="minorHAnsi"/>
          <w:color w:val="000000"/>
          <w:sz w:val="20"/>
          <w:szCs w:val="20"/>
        </w:rPr>
      </w:pPr>
      <w:r>
        <w:rPr>
          <w:rFonts w:asciiTheme="minorHAnsi" w:eastAsia="TimesNewRomanPSMT" w:hAnsiTheme="minorHAnsi" w:cstheme="minorHAnsi"/>
          <w:b/>
          <w:bCs/>
          <w:color w:val="000000"/>
          <w:sz w:val="21"/>
        </w:rPr>
        <w:t xml:space="preserve">Award </w:t>
      </w:r>
      <w:r w:rsidRPr="00C41DAE">
        <w:rPr>
          <w:rFonts w:asciiTheme="minorHAnsi" w:eastAsia="TimesNewRomanPSMT" w:hAnsiTheme="minorHAnsi" w:cstheme="minorHAnsi"/>
          <w:color w:val="000000"/>
          <w:sz w:val="20"/>
          <w:szCs w:val="20"/>
        </w:rPr>
        <w:t>– Start of the Month (Aug-2023)</w:t>
      </w:r>
    </w:p>
    <w:p w14:paraId="14310D4A" w14:textId="38D78A1A" w:rsidR="000B0B36" w:rsidRDefault="000B0B36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</w:p>
    <w:p w14:paraId="3EF7E350" w14:textId="5177425D" w:rsidR="00A303D8" w:rsidRPr="00623AB0" w:rsidRDefault="00F27F65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  <w:r w:rsidRPr="00623AB0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Work Experience</w:t>
      </w:r>
    </w:p>
    <w:tbl>
      <w:tblPr>
        <w:tblW w:w="10705" w:type="dxa"/>
        <w:jc w:val="center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3145"/>
        <w:gridCol w:w="2340"/>
        <w:gridCol w:w="5220"/>
      </w:tblGrid>
      <w:tr w:rsidR="004441AC" w:rsidRPr="00835CF2" w14:paraId="0B09E075" w14:textId="77777777" w:rsidTr="00CD3A12">
        <w:trPr>
          <w:trHeight w:hRule="exact" w:val="369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F8D3F79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Company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58C8C10C" w14:textId="22BF52E9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Roles</w:t>
            </w:r>
            <w:r w:rsidR="00D602F1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 xml:space="preserve"> Played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vAlign w:val="bottom"/>
          </w:tcPr>
          <w:p w14:paraId="28A2DD20" w14:textId="77777777" w:rsidR="004441AC" w:rsidRPr="00835CF2" w:rsidRDefault="00F27F65">
            <w:pPr>
              <w:pStyle w:val="TableContents"/>
              <w:widowControl/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835CF2">
              <w:rPr>
                <w:rFonts w:asciiTheme="minorHAnsi" w:eastAsia="TimesNewRomanPS-BoldMT" w:hAnsiTheme="minorHAnsi" w:cstheme="minorHAnsi"/>
                <w:b/>
                <w:bCs/>
                <w:color w:val="000000"/>
                <w:sz w:val="20"/>
                <w:szCs w:val="20"/>
              </w:rPr>
              <w:t>High Points</w:t>
            </w:r>
          </w:p>
        </w:tc>
      </w:tr>
      <w:tr w:rsidR="004441AC" w:rsidRPr="00835CF2" w14:paraId="4867056B" w14:textId="77777777" w:rsidTr="00D34007">
        <w:trPr>
          <w:trHeight w:hRule="exact" w:val="1953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F49517" w14:textId="4281BF55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TCS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935F8A" w14:textId="77777777" w:rsidR="00835CF2" w:rsidRPr="00E37C0A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Technical Architect</w:t>
            </w:r>
          </w:p>
          <w:p w14:paraId="193AEA3F" w14:textId="02962EF0" w:rsidR="004441AC" w:rsidRPr="00E37C0A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Technical Lead</w:t>
            </w:r>
          </w:p>
          <w:p w14:paraId="114E5D73" w14:textId="646823F0" w:rsidR="00835CF2" w:rsidRPr="00E37C0A" w:rsidRDefault="00515A1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Senior Designer</w:t>
            </w:r>
          </w:p>
          <w:p w14:paraId="0A37AACC" w14:textId="05A3AAE7" w:rsidR="005B732D" w:rsidRPr="00E37C0A" w:rsidRDefault="005B732D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Merchandising SME</w:t>
            </w:r>
          </w:p>
          <w:p w14:paraId="2911489E" w14:textId="77777777" w:rsidR="00515A1E" w:rsidRPr="00E37C0A" w:rsidRDefault="00515A1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Senior Developer</w:t>
            </w:r>
          </w:p>
          <w:p w14:paraId="060849C2" w14:textId="6BD3B3B0" w:rsidR="00D1163C" w:rsidRPr="00E37C0A" w:rsidRDefault="00D1163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(Jul-2014-Till Date)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5547EA" w14:textId="0960D2E8" w:rsidR="00623AB0" w:rsidRPr="00E37C0A" w:rsidRDefault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b/>
                <w:bCs/>
                <w:color w:val="000000"/>
                <w:sz w:val="18"/>
                <w:szCs w:val="18"/>
              </w:rPr>
              <w:t>Tatadigital – TataNeu App</w:t>
            </w:r>
          </w:p>
          <w:p w14:paraId="4874BBA5" w14:textId="77777777" w:rsidR="00D34007" w:rsidRDefault="00835CF2" w:rsidP="00BF5D1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</w:t>
            </w:r>
            <w:r w:rsidR="0087666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Top-to-bottom performance tuning &amp; optimization TataNeu app </w:t>
            </w:r>
          </w:p>
          <w:p w14:paraId="35283AEE" w14:textId="1098F0E6" w:rsidR="0087666D" w:rsidRPr="00E37C0A" w:rsidRDefault="00D34007" w:rsidP="00BF5D1C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 </w:t>
            </w:r>
            <w:r w:rsidR="00BF5D1C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and</w:t>
            </w:r>
            <w:r w:rsidR="00F27F6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623AB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Implementation of </w:t>
            </w:r>
            <w:r w:rsidR="00AD5353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anonymous journey</w:t>
            </w:r>
            <w:r w:rsidR="0087268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</w:p>
          <w:p w14:paraId="2301A70A" w14:textId="1F85232F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b/>
                <w:bCs/>
                <w:color w:val="000000"/>
                <w:sz w:val="18"/>
                <w:szCs w:val="18"/>
              </w:rPr>
              <w:t>Sainsburys, UK</w:t>
            </w:r>
          </w:p>
          <w:p w14:paraId="79E3EE8C" w14:textId="77777777" w:rsidR="00353BD0" w:rsidRDefault="00542D40" w:rsidP="00542D4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Digital Transformation of </w:t>
            </w:r>
            <w:r w:rsidR="00A37F5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m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erchandising monolithic system </w:t>
            </w:r>
          </w:p>
          <w:p w14:paraId="436ACC4E" w14:textId="3A2549B3" w:rsidR="00542D40" w:rsidRPr="00E37C0A" w:rsidRDefault="00353BD0" w:rsidP="00542D4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   </w:t>
            </w:r>
            <w:r w:rsidR="00542D4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to in</w:t>
            </w:r>
            <w:r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542D4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house developed microservices </w:t>
            </w:r>
            <w:r w:rsidR="00A11E34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&amp; microfront end aps</w:t>
            </w:r>
          </w:p>
          <w:p w14:paraId="10B99780" w14:textId="510E0E65" w:rsidR="00542D40" w:rsidRPr="00E37C0A" w:rsidRDefault="00542D40" w:rsidP="00542D4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• Transforming Oracle legacy</w:t>
            </w:r>
            <w:r w:rsidR="006D1CF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ERP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UI tech stack D2K to</w:t>
            </w:r>
            <w:r w:rsidR="006D1CF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ReactJS UI</w:t>
            </w:r>
          </w:p>
          <w:p w14:paraId="395DF998" w14:textId="59BC1071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Design &amp; </w:t>
            </w:r>
            <w:r w:rsidR="00EA61A3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Implementation of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VAT Engine within merchandising ERP</w:t>
            </w:r>
          </w:p>
          <w:p w14:paraId="722B1EA3" w14:textId="7B434EC5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6031C9A2" w14:textId="77777777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247A5A23" w14:textId="77777777" w:rsidR="00542D40" w:rsidRPr="00E37C0A" w:rsidRDefault="00542D4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5B8B3CCD" w14:textId="77777777" w:rsidR="00623AB0" w:rsidRPr="00E37C0A" w:rsidRDefault="00623AB0" w:rsidP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75A2BCEF" w14:textId="50A30014" w:rsidR="00623AB0" w:rsidRPr="00E37C0A" w:rsidRDefault="00623AB0">
            <w:pPr>
              <w:pStyle w:val="TableContents"/>
              <w:widowControl/>
              <w:rPr>
                <w:rFonts w:asciiTheme="minorHAnsi" w:eastAsia="TimesNewRomanPSMT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b/>
                <w:bCs/>
                <w:color w:val="000000"/>
                <w:sz w:val="18"/>
                <w:szCs w:val="18"/>
              </w:rPr>
              <w:t>Sainsbury , UK</w:t>
            </w:r>
          </w:p>
          <w:p w14:paraId="22244A78" w14:textId="17DEAEC7" w:rsidR="00835CF2" w:rsidRPr="00E37C0A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• Transforming Oracle legacy UI </w:t>
            </w:r>
            <w:r w:rsidR="0048728C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tech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stack </w:t>
            </w:r>
            <w:r w:rsidR="00825156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D2K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to</w:t>
            </w:r>
          </w:p>
          <w:p w14:paraId="736D513F" w14:textId="2F21EC84" w:rsidR="00835CF2" w:rsidRPr="00E37C0A" w:rsidRDefault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  ReactJS UI</w:t>
            </w:r>
          </w:p>
          <w:p w14:paraId="49DC3DAB" w14:textId="68E026D2" w:rsidR="004441AC" w:rsidRPr="00E37C0A" w:rsidRDefault="00835CF2" w:rsidP="00835CF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•</w:t>
            </w:r>
            <w:r w:rsidR="00A42EA3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F27F6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Design &amp; Implementing VAT Engine with Retail </w:t>
            </w:r>
          </w:p>
          <w:p w14:paraId="2136A50F" w14:textId="7A3E31BC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 </w:t>
            </w:r>
            <w:r w:rsidR="00A42EA3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Merchandising System </w:t>
            </w:r>
            <w:r w:rsidR="00835CF2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for UK </w:t>
            </w:r>
            <w:r w:rsidR="00E910EE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Retailer</w:t>
            </w:r>
          </w:p>
        </w:tc>
      </w:tr>
      <w:tr w:rsidR="004441AC" w:rsidRPr="00835CF2" w14:paraId="6100CC20" w14:textId="77777777" w:rsidTr="00CD3A12">
        <w:trPr>
          <w:trHeight w:hRule="exact" w:val="477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42A979" w14:textId="77777777" w:rsidR="00CD3A12" w:rsidRDefault="00CD3A12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  <w:p w14:paraId="559E5FA3" w14:textId="06DA92E9" w:rsidR="00515A1E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Mindscape Computing pvt ltd</w:t>
            </w:r>
          </w:p>
          <w:p w14:paraId="3347B2F6" w14:textId="4EF2D9E7" w:rsidR="00515A1E" w:rsidRPr="00E37C0A" w:rsidRDefault="00515A1E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A96015" w14:textId="6F86CD36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Technical </w:t>
            </w:r>
            <w:r w:rsidR="00EF19CE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Lead </w:t>
            </w:r>
            <w:r w:rsidR="00EF19CE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2 years</w:t>
            </w:r>
            <w:r w:rsidR="00F9551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3445F" w14:textId="77777777" w:rsidR="005F0944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In house development Forecast demand tool for </w:t>
            </w:r>
          </w:p>
          <w:p w14:paraId="5CD7E1DD" w14:textId="014E3065" w:rsidR="004441AC" w:rsidRPr="00E37C0A" w:rsidRDefault="00A42EA3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Mega Mart</w:t>
            </w:r>
            <w:r w:rsidR="00F27F65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retailer</w:t>
            </w:r>
          </w:p>
        </w:tc>
      </w:tr>
      <w:tr w:rsidR="004441AC" w:rsidRPr="00835CF2" w14:paraId="3AB0486D" w14:textId="77777777" w:rsidTr="00CD3A12">
        <w:trPr>
          <w:trHeight w:hRule="exact" w:val="522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3D697" w14:textId="77777777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SunGard Systems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6C5F70" w14:textId="1F97EF1A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Senior Engineer</w:t>
            </w:r>
            <w:r w:rsid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1D0CA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(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5</w:t>
            </w:r>
            <w:r w:rsidR="0048122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1D0CAD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Years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9127C9" w14:textId="6721BEF2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SunGard ERP</w:t>
            </w:r>
            <w:r w:rsidR="00623AB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</w:t>
            </w:r>
            <w:r w:rsidR="00623AB0" w:rsidRPr="00E37C0A">
              <w:rPr>
                <w:rFonts w:ascii="Tahoma" w:eastAsia="TimesNewRomanPSMT" w:hAnsi="Tahoma" w:cs="Tahoma"/>
                <w:color w:val="000000"/>
                <w:sz w:val="18"/>
                <w:szCs w:val="18"/>
              </w:rPr>
              <w:t xml:space="preserve">&amp; </w:t>
            </w:r>
            <w:r w:rsidR="00A64A66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Self-Service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Portal</w:t>
            </w:r>
            <w:r w:rsidR="00623AB0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 xml:space="preserve"> development</w:t>
            </w:r>
          </w:p>
        </w:tc>
      </w:tr>
      <w:tr w:rsidR="004441AC" w:rsidRPr="00835CF2" w14:paraId="17F5F595" w14:textId="77777777" w:rsidTr="00CD3A12">
        <w:trPr>
          <w:trHeight w:hRule="exact" w:val="405"/>
          <w:jc w:val="center"/>
        </w:trPr>
        <w:tc>
          <w:tcPr>
            <w:tcW w:w="3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D7418F" w14:textId="77777777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Blue Chip Computer Consultants Pvt Ltd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FADB20" w14:textId="2FBEE637" w:rsidR="004441AC" w:rsidRPr="00E37C0A" w:rsidRDefault="00F27F65">
            <w:pPr>
              <w:pStyle w:val="TableContents"/>
              <w:widowControl/>
              <w:rPr>
                <w:rFonts w:ascii="Tahoma" w:eastAsia="TimesNewRomanPSMT" w:hAnsi="Tahoma" w:cs="Tahoma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Software Engineer</w:t>
            </w:r>
            <w:r w:rsidR="00E37C0A">
              <w:rPr>
                <w:rFonts w:ascii="Tahoma" w:eastAsia="TimesNewRomanPSMT" w:hAnsi="Tahoma" w:cs="Tahoma"/>
                <w:color w:val="000000"/>
                <w:sz w:val="18"/>
                <w:szCs w:val="18"/>
              </w:rPr>
              <w:t xml:space="preserve"> </w:t>
            </w:r>
            <w:r w:rsidR="00D1163C" w:rsidRPr="00E37C0A">
              <w:rPr>
                <w:rFonts w:ascii="Tahoma" w:eastAsia="TimesNewRomanPSMT" w:hAnsi="Tahoma" w:cs="Tahoma"/>
                <w:color w:val="000000"/>
                <w:sz w:val="18"/>
                <w:szCs w:val="18"/>
              </w:rPr>
              <w:t>(</w:t>
            </w:r>
            <w:r w:rsidR="0048122F"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1 Year</w:t>
            </w: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51BBD" w14:textId="77777777" w:rsidR="004441AC" w:rsidRPr="00E37C0A" w:rsidRDefault="00F27F65">
            <w:pPr>
              <w:pStyle w:val="TableContents"/>
              <w:widowControl/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</w:pPr>
            <w:r w:rsidRPr="00E37C0A">
              <w:rPr>
                <w:rFonts w:asciiTheme="minorHAnsi" w:eastAsia="TimesNewRomanPSMT" w:hAnsiTheme="minorHAnsi" w:cstheme="minorHAnsi"/>
                <w:color w:val="000000"/>
                <w:sz w:val="18"/>
                <w:szCs w:val="18"/>
              </w:rPr>
              <w:t>Development Supply Chain system for Toyota Automaker</w:t>
            </w:r>
          </w:p>
        </w:tc>
      </w:tr>
    </w:tbl>
    <w:p w14:paraId="2D160E72" w14:textId="77777777" w:rsidR="00A36D93" w:rsidRDefault="00A36D93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</w:pPr>
    </w:p>
    <w:p w14:paraId="031F0CE8" w14:textId="77777777" w:rsidR="00353BD0" w:rsidRPr="000A50A8" w:rsidRDefault="00353BD0" w:rsidP="00353BD0">
      <w:pPr>
        <w:widowControl/>
        <w:rPr>
          <w:rFonts w:asciiTheme="minorHAnsi" w:eastAsia="TimesNewRomanPS-BoldMT" w:hAnsiTheme="minorHAnsi" w:cstheme="minorHAnsi"/>
          <w:b/>
          <w:bCs/>
          <w:color w:val="006FC0"/>
          <w:sz w:val="20"/>
          <w:szCs w:val="20"/>
        </w:rPr>
      </w:pPr>
      <w:r w:rsidRPr="00B970E1"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>Education</w:t>
      </w:r>
      <w:r>
        <w:rPr>
          <w:rFonts w:asciiTheme="minorHAnsi" w:eastAsia="TimesNewRomanPS-BoldMT" w:hAnsiTheme="minorHAnsi" w:cstheme="minorHAnsi"/>
          <w:b/>
          <w:bCs/>
          <w:color w:val="006FC0"/>
          <w:sz w:val="22"/>
          <w:szCs w:val="22"/>
        </w:rPr>
        <w:t xml:space="preserve"> </w:t>
      </w:r>
    </w:p>
    <w:p w14:paraId="03807F0A" w14:textId="484D4F41" w:rsidR="00545DCE" w:rsidRDefault="00353BD0" w:rsidP="00353BD0">
      <w:pPr>
        <w:widowControl/>
        <w:rPr>
          <w:rFonts w:asciiTheme="minorHAnsi" w:eastAsia="TimesNewRomanPSMT" w:hAnsiTheme="minorHAnsi" w:cstheme="minorHAnsi"/>
          <w:color w:val="000000"/>
          <w:sz w:val="18"/>
          <w:szCs w:val="18"/>
        </w:rPr>
      </w:pPr>
      <w:r w:rsidRPr="00BF5D1C">
        <w:rPr>
          <w:rFonts w:asciiTheme="minorHAnsi" w:eastAsia="TimesNewRomanPSMT" w:hAnsiTheme="minorHAnsi" w:cstheme="minorHAnsi"/>
          <w:color w:val="000000"/>
          <w:sz w:val="18"/>
          <w:szCs w:val="18"/>
        </w:rPr>
        <w:t>Bachelor Of Engineering</w:t>
      </w:r>
      <w:r w:rsidR="00D34007">
        <w:rPr>
          <w:rFonts w:asciiTheme="minorHAnsi" w:eastAsia="TimesNewRomanPSMT" w:hAnsiTheme="minorHAnsi" w:cstheme="minorHAnsi"/>
          <w:color w:val="000000"/>
          <w:sz w:val="18"/>
          <w:szCs w:val="18"/>
        </w:rPr>
        <w:t xml:space="preserve"> (</w:t>
      </w:r>
      <w:r w:rsidR="00D34007" w:rsidRPr="00BF5D1C">
        <w:rPr>
          <w:rFonts w:asciiTheme="minorHAnsi" w:eastAsia="TimesNewRomanPSMT" w:hAnsiTheme="minorHAnsi" w:cstheme="minorHAnsi"/>
          <w:color w:val="000000"/>
          <w:sz w:val="18"/>
          <w:szCs w:val="18"/>
        </w:rPr>
        <w:t>Electronics &amp; Communication</w:t>
      </w:r>
      <w:r w:rsidR="00D34007">
        <w:rPr>
          <w:rFonts w:asciiTheme="minorHAnsi" w:eastAsia="TimesNewRomanPSMT" w:hAnsiTheme="minorHAnsi" w:cstheme="minorHAnsi"/>
          <w:color w:val="000000"/>
          <w:sz w:val="18"/>
          <w:szCs w:val="18"/>
        </w:rPr>
        <w:t>)</w:t>
      </w:r>
    </w:p>
    <w:p w14:paraId="58E64941" w14:textId="5ABE4D7F" w:rsidR="00545DCE" w:rsidRPr="00545DCE" w:rsidRDefault="00545DCE" w:rsidP="00353BD0">
      <w:pPr>
        <w:widowControl/>
        <w:rPr>
          <w:rFonts w:asciiTheme="minorHAnsi" w:eastAsia="TimesNewRomanPSMT" w:hAnsiTheme="minorHAnsi" w:cstheme="minorHAnsi"/>
          <w:color w:val="000000"/>
          <w:sz w:val="21"/>
          <w:szCs w:val="21"/>
        </w:rPr>
      </w:pPr>
      <w:r w:rsidRPr="00B970E1">
        <w:rPr>
          <w:rFonts w:asciiTheme="minorHAnsi" w:eastAsia="TimesNewRomanPSMT" w:hAnsiTheme="minorHAnsi" w:cstheme="minorHAnsi"/>
          <w:color w:val="000000"/>
          <w:sz w:val="21"/>
          <w:szCs w:val="21"/>
        </w:rPr>
        <w:t>KLCET Belgaum – Vishweshwaraiah Technological University (Indi</w:t>
      </w:r>
      <w:r>
        <w:rPr>
          <w:rFonts w:asciiTheme="minorHAnsi" w:eastAsia="TimesNewRomanPSMT" w:hAnsiTheme="minorHAnsi" w:cstheme="minorHAnsi"/>
          <w:color w:val="000000"/>
          <w:sz w:val="21"/>
          <w:szCs w:val="21"/>
        </w:rPr>
        <w:t>a)</w:t>
      </w:r>
    </w:p>
    <w:sectPr w:rsidR="00545DCE" w:rsidRPr="00545DCE">
      <w:pgSz w:w="11900" w:h="16840"/>
      <w:pgMar w:top="1440" w:right="1440" w:bottom="1440" w:left="1440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7BC36" w14:textId="77777777" w:rsidR="00323417" w:rsidRDefault="00323417" w:rsidP="009D00B4">
      <w:r>
        <w:separator/>
      </w:r>
    </w:p>
  </w:endnote>
  <w:endnote w:type="continuationSeparator" w:id="0">
    <w:p w14:paraId="1A1D398D" w14:textId="77777777" w:rsidR="00323417" w:rsidRDefault="00323417" w:rsidP="009D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Mangal"/>
    <w:panose1 w:val="00000000000000000000"/>
    <w:charset w:val="00"/>
    <w:family w:val="swiss"/>
    <w:notTrueType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-BoldMT">
    <w:altName w:val="Times New Roman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D7CFB" w14:textId="77777777" w:rsidR="00323417" w:rsidRDefault="00323417" w:rsidP="009D00B4">
      <w:r>
        <w:separator/>
      </w:r>
    </w:p>
  </w:footnote>
  <w:footnote w:type="continuationSeparator" w:id="0">
    <w:p w14:paraId="1340B556" w14:textId="77777777" w:rsidR="00323417" w:rsidRDefault="00323417" w:rsidP="009D0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F95"/>
    <w:multiLevelType w:val="hybridMultilevel"/>
    <w:tmpl w:val="69D80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7F66"/>
    <w:multiLevelType w:val="hybridMultilevel"/>
    <w:tmpl w:val="655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A7971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8ED4E08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A8569BC"/>
    <w:multiLevelType w:val="hybridMultilevel"/>
    <w:tmpl w:val="230E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64882"/>
    <w:multiLevelType w:val="hybridMultilevel"/>
    <w:tmpl w:val="B23898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F47D51"/>
    <w:multiLevelType w:val="hybridMultilevel"/>
    <w:tmpl w:val="ED707B0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EB6D86"/>
    <w:multiLevelType w:val="hybridMultilevel"/>
    <w:tmpl w:val="F400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F0EB1"/>
    <w:multiLevelType w:val="hybridMultilevel"/>
    <w:tmpl w:val="C0B213CC"/>
    <w:lvl w:ilvl="0" w:tplc="FF700A56">
      <w:numFmt w:val="bullet"/>
      <w:lvlText w:val="-"/>
      <w:lvlJc w:val="left"/>
      <w:pPr>
        <w:ind w:left="1080" w:hanging="360"/>
      </w:pPr>
      <w:rPr>
        <w:rFonts w:ascii="Calibri" w:eastAsia="TimesNewRomanPS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821263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CD76697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5CF31AEC"/>
    <w:multiLevelType w:val="multilevel"/>
    <w:tmpl w:val="FFFFFFFF"/>
    <w:lvl w:ilvl="0">
      <w:start w:val="1"/>
      <w:numFmt w:val="bullet"/>
      <w:lvlText w:val=""/>
      <w:lvlJc w:val="left"/>
      <w:pPr>
        <w:tabs>
          <w:tab w:val="num" w:pos="596"/>
        </w:tabs>
        <w:ind w:left="596" w:hanging="23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F0539E9"/>
    <w:multiLevelType w:val="hybridMultilevel"/>
    <w:tmpl w:val="8222E0B8"/>
    <w:lvl w:ilvl="0" w:tplc="91387734">
      <w:numFmt w:val="bullet"/>
      <w:lvlText w:val="-"/>
      <w:lvlJc w:val="left"/>
      <w:pPr>
        <w:ind w:left="1185" w:hanging="360"/>
      </w:pPr>
      <w:rPr>
        <w:rFonts w:ascii="Calibri" w:eastAsia="TimesNewRomanPSMT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1"/>
  </w:num>
  <w:num w:numId="5">
    <w:abstractNumId w:val="3"/>
  </w:num>
  <w:num w:numId="6">
    <w:abstractNumId w:val="0"/>
  </w:num>
  <w:num w:numId="7">
    <w:abstractNumId w:val="8"/>
  </w:num>
  <w:num w:numId="8">
    <w:abstractNumId w:val="12"/>
  </w:num>
  <w:num w:numId="9">
    <w:abstractNumId w:val="5"/>
  </w:num>
  <w:num w:numId="10">
    <w:abstractNumId w:val="6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1AC"/>
    <w:rsid w:val="00002E9E"/>
    <w:rsid w:val="000035DC"/>
    <w:rsid w:val="000463D5"/>
    <w:rsid w:val="00067357"/>
    <w:rsid w:val="00071AC1"/>
    <w:rsid w:val="00085719"/>
    <w:rsid w:val="00093D81"/>
    <w:rsid w:val="000A2FBA"/>
    <w:rsid w:val="000A50A8"/>
    <w:rsid w:val="000B0247"/>
    <w:rsid w:val="000B0B36"/>
    <w:rsid w:val="000B2F55"/>
    <w:rsid w:val="000C5E16"/>
    <w:rsid w:val="000D285A"/>
    <w:rsid w:val="00102E39"/>
    <w:rsid w:val="001050E4"/>
    <w:rsid w:val="001132B4"/>
    <w:rsid w:val="00127F65"/>
    <w:rsid w:val="00133AC3"/>
    <w:rsid w:val="001414CA"/>
    <w:rsid w:val="00162200"/>
    <w:rsid w:val="00162AFB"/>
    <w:rsid w:val="00170090"/>
    <w:rsid w:val="00185E6A"/>
    <w:rsid w:val="001921CB"/>
    <w:rsid w:val="00196476"/>
    <w:rsid w:val="001B29EE"/>
    <w:rsid w:val="001B5031"/>
    <w:rsid w:val="001D0CAD"/>
    <w:rsid w:val="001D4C08"/>
    <w:rsid w:val="001E4078"/>
    <w:rsid w:val="001E4F13"/>
    <w:rsid w:val="001E7265"/>
    <w:rsid w:val="002119E0"/>
    <w:rsid w:val="00224A60"/>
    <w:rsid w:val="00231BE1"/>
    <w:rsid w:val="00253C1E"/>
    <w:rsid w:val="00266163"/>
    <w:rsid w:val="00296A90"/>
    <w:rsid w:val="002C1F20"/>
    <w:rsid w:val="002C5325"/>
    <w:rsid w:val="002C555B"/>
    <w:rsid w:val="002D025E"/>
    <w:rsid w:val="002E6F3E"/>
    <w:rsid w:val="00307879"/>
    <w:rsid w:val="003118E0"/>
    <w:rsid w:val="00323417"/>
    <w:rsid w:val="003247EF"/>
    <w:rsid w:val="003271BF"/>
    <w:rsid w:val="00327E2F"/>
    <w:rsid w:val="00346E36"/>
    <w:rsid w:val="00353BD0"/>
    <w:rsid w:val="00361468"/>
    <w:rsid w:val="003705E1"/>
    <w:rsid w:val="0038184E"/>
    <w:rsid w:val="0039789D"/>
    <w:rsid w:val="003B4633"/>
    <w:rsid w:val="00425354"/>
    <w:rsid w:val="004335C4"/>
    <w:rsid w:val="004357F2"/>
    <w:rsid w:val="004441AC"/>
    <w:rsid w:val="004441B4"/>
    <w:rsid w:val="004567DB"/>
    <w:rsid w:val="00471344"/>
    <w:rsid w:val="0048122F"/>
    <w:rsid w:val="0048728C"/>
    <w:rsid w:val="004907AD"/>
    <w:rsid w:val="00491B0B"/>
    <w:rsid w:val="00496AA5"/>
    <w:rsid w:val="004A2966"/>
    <w:rsid w:val="004C23D9"/>
    <w:rsid w:val="004C4A43"/>
    <w:rsid w:val="004C6E83"/>
    <w:rsid w:val="004E4FE2"/>
    <w:rsid w:val="004E59FD"/>
    <w:rsid w:val="00515A1E"/>
    <w:rsid w:val="00542D40"/>
    <w:rsid w:val="00545DCE"/>
    <w:rsid w:val="00560F8F"/>
    <w:rsid w:val="005821BA"/>
    <w:rsid w:val="00591598"/>
    <w:rsid w:val="005B732D"/>
    <w:rsid w:val="005C1005"/>
    <w:rsid w:val="005D48BD"/>
    <w:rsid w:val="005D63F9"/>
    <w:rsid w:val="005F0944"/>
    <w:rsid w:val="005F17FD"/>
    <w:rsid w:val="005F4F5D"/>
    <w:rsid w:val="00623AB0"/>
    <w:rsid w:val="00640656"/>
    <w:rsid w:val="00650E62"/>
    <w:rsid w:val="006540FF"/>
    <w:rsid w:val="00656107"/>
    <w:rsid w:val="006B5EB5"/>
    <w:rsid w:val="006D1CFF"/>
    <w:rsid w:val="00703695"/>
    <w:rsid w:val="007073C4"/>
    <w:rsid w:val="00742D7F"/>
    <w:rsid w:val="00774ADA"/>
    <w:rsid w:val="007818D6"/>
    <w:rsid w:val="0079465E"/>
    <w:rsid w:val="007A4630"/>
    <w:rsid w:val="007A4BF3"/>
    <w:rsid w:val="007B2BF0"/>
    <w:rsid w:val="007B2C9A"/>
    <w:rsid w:val="007B6FCF"/>
    <w:rsid w:val="00800501"/>
    <w:rsid w:val="008049E6"/>
    <w:rsid w:val="00825156"/>
    <w:rsid w:val="008320CD"/>
    <w:rsid w:val="00835CF2"/>
    <w:rsid w:val="00837DB3"/>
    <w:rsid w:val="00837F29"/>
    <w:rsid w:val="00872685"/>
    <w:rsid w:val="0087666D"/>
    <w:rsid w:val="00887723"/>
    <w:rsid w:val="008910F5"/>
    <w:rsid w:val="008A332E"/>
    <w:rsid w:val="008D5786"/>
    <w:rsid w:val="008F5E77"/>
    <w:rsid w:val="00901690"/>
    <w:rsid w:val="00914CA6"/>
    <w:rsid w:val="00950A71"/>
    <w:rsid w:val="0096130D"/>
    <w:rsid w:val="00961DD8"/>
    <w:rsid w:val="00977A8C"/>
    <w:rsid w:val="009804EC"/>
    <w:rsid w:val="00983E6F"/>
    <w:rsid w:val="009A6C78"/>
    <w:rsid w:val="009B6372"/>
    <w:rsid w:val="009B6AF8"/>
    <w:rsid w:val="009C3A46"/>
    <w:rsid w:val="009D00B4"/>
    <w:rsid w:val="009D06E2"/>
    <w:rsid w:val="00A11E34"/>
    <w:rsid w:val="00A20C5B"/>
    <w:rsid w:val="00A303D8"/>
    <w:rsid w:val="00A36D93"/>
    <w:rsid w:val="00A37F55"/>
    <w:rsid w:val="00A42EA3"/>
    <w:rsid w:val="00A438AE"/>
    <w:rsid w:val="00A50E3D"/>
    <w:rsid w:val="00A576C5"/>
    <w:rsid w:val="00A64A66"/>
    <w:rsid w:val="00A833D1"/>
    <w:rsid w:val="00AC0690"/>
    <w:rsid w:val="00AD5353"/>
    <w:rsid w:val="00B05A06"/>
    <w:rsid w:val="00B11547"/>
    <w:rsid w:val="00B13541"/>
    <w:rsid w:val="00B47A76"/>
    <w:rsid w:val="00B63D8E"/>
    <w:rsid w:val="00B63F9D"/>
    <w:rsid w:val="00B76B0A"/>
    <w:rsid w:val="00B81BAB"/>
    <w:rsid w:val="00B81F29"/>
    <w:rsid w:val="00B970E1"/>
    <w:rsid w:val="00BA35E5"/>
    <w:rsid w:val="00BB3185"/>
    <w:rsid w:val="00BD7EF6"/>
    <w:rsid w:val="00BE1910"/>
    <w:rsid w:val="00BF4E69"/>
    <w:rsid w:val="00BF5D1C"/>
    <w:rsid w:val="00C1377B"/>
    <w:rsid w:val="00C171F1"/>
    <w:rsid w:val="00C20182"/>
    <w:rsid w:val="00C303AD"/>
    <w:rsid w:val="00C305DC"/>
    <w:rsid w:val="00C3473B"/>
    <w:rsid w:val="00C41DAE"/>
    <w:rsid w:val="00C6773C"/>
    <w:rsid w:val="00C71D81"/>
    <w:rsid w:val="00CB71A3"/>
    <w:rsid w:val="00CD0070"/>
    <w:rsid w:val="00CD3A12"/>
    <w:rsid w:val="00D1163C"/>
    <w:rsid w:val="00D267EC"/>
    <w:rsid w:val="00D34007"/>
    <w:rsid w:val="00D36DDF"/>
    <w:rsid w:val="00D510C0"/>
    <w:rsid w:val="00D602F1"/>
    <w:rsid w:val="00D75A5C"/>
    <w:rsid w:val="00D85183"/>
    <w:rsid w:val="00D90C7C"/>
    <w:rsid w:val="00DC22A4"/>
    <w:rsid w:val="00DF55D6"/>
    <w:rsid w:val="00DF77AC"/>
    <w:rsid w:val="00E378A8"/>
    <w:rsid w:val="00E37C0A"/>
    <w:rsid w:val="00E439A9"/>
    <w:rsid w:val="00E62A23"/>
    <w:rsid w:val="00E63E9C"/>
    <w:rsid w:val="00E87A58"/>
    <w:rsid w:val="00E910EE"/>
    <w:rsid w:val="00E963A6"/>
    <w:rsid w:val="00EA61A3"/>
    <w:rsid w:val="00EB4A37"/>
    <w:rsid w:val="00EB7783"/>
    <w:rsid w:val="00ED22BC"/>
    <w:rsid w:val="00ED30E7"/>
    <w:rsid w:val="00EF19CE"/>
    <w:rsid w:val="00EF20FB"/>
    <w:rsid w:val="00EF6E15"/>
    <w:rsid w:val="00F12A5D"/>
    <w:rsid w:val="00F27F65"/>
    <w:rsid w:val="00F51155"/>
    <w:rsid w:val="00F64B4A"/>
    <w:rsid w:val="00F67B83"/>
    <w:rsid w:val="00F73F75"/>
    <w:rsid w:val="00F77FD1"/>
    <w:rsid w:val="00F9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BE7D42"/>
  <w15:docId w15:val="{2771D227-3BF8-DB48-BF53-886C0F3D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A8C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customStyle="1" w:styleId="BulletSymbols">
    <w:name w:val="Bullet_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SC Regular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  <w:style w:type="paragraph" w:styleId="ListParagraph">
    <w:name w:val="List Paragraph"/>
    <w:basedOn w:val="Normal"/>
    <w:uiPriority w:val="34"/>
    <w:qFormat/>
    <w:rsid w:val="000A50A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vadeppa.m@tc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Pavadeppa Myageri</cp:lastModifiedBy>
  <cp:revision>300</cp:revision>
  <dcterms:created xsi:type="dcterms:W3CDTF">2022-10-17T17:49:00Z</dcterms:created>
  <dcterms:modified xsi:type="dcterms:W3CDTF">2023-11-02T07:47:00Z</dcterms:modified>
  <dc:language>en-US</dc:language>
</cp:coreProperties>
</file>