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25D1D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ED3280">
        <w:rPr>
          <w:rFonts w:ascii="Arial" w:hAnsi="Arial" w:cs="Arial"/>
          <w:b/>
          <w:bCs/>
          <w:color w:val="000000"/>
          <w:sz w:val="24"/>
          <w:szCs w:val="24"/>
        </w:rPr>
        <w:t>Bucket configuration options</w:t>
      </w:r>
    </w:p>
    <w:p w14:paraId="0A6AFE60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ED3280">
        <w:rPr>
          <w:rFonts w:ascii="Arial" w:hAnsi="Arial" w:cs="Arial"/>
          <w:color w:val="000000"/>
          <w:sz w:val="24"/>
          <w:szCs w:val="24"/>
        </w:rPr>
        <w:t>Amazon S3 supports various options for you to configure your bucket.</w:t>
      </w:r>
    </w:p>
    <w:p w14:paraId="45AD5E60" w14:textId="77777777" w:rsidR="00ED3280" w:rsidRPr="00ED3280" w:rsidRDefault="00ED3280" w:rsidP="00ED3280">
      <w:pPr>
        <w:spacing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000000"/>
          <w:sz w:val="24"/>
          <w:szCs w:val="24"/>
        </w:rPr>
        <w:t xml:space="preserve">1.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CORS</w:t>
      </w: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 (cross-origin resource sharing) </w:t>
      </w:r>
    </w:p>
    <w:p w14:paraId="270A56E1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You can configure your bucket to allow cross-origin requests.</w:t>
      </w:r>
    </w:p>
    <w:p w14:paraId="52B3AC96" w14:textId="77777777" w:rsidR="00ED3280" w:rsidRPr="00ED3280" w:rsidRDefault="00ED3280" w:rsidP="00ED3280">
      <w:pPr>
        <w:spacing w:line="276" w:lineRule="auto"/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2.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event notification</w:t>
      </w:r>
    </w:p>
    <w:p w14:paraId="51F0CED5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Style w:val="Emphasis"/>
          <w:rFonts w:ascii="Arial" w:hAnsi="Arial" w:cs="Arial"/>
          <w:color w:val="16191F"/>
          <w:sz w:val="24"/>
          <w:szCs w:val="24"/>
          <w:shd w:val="clear" w:color="auto" w:fill="FFFFFF"/>
        </w:rPr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You can enable your bucket to send you notifications of specified bucket events.</w:t>
      </w:r>
    </w:p>
    <w:p w14:paraId="1E3BA124" w14:textId="77777777" w:rsidR="00ED3280" w:rsidRPr="00ED3280" w:rsidRDefault="00ED3280" w:rsidP="00ED3280">
      <w:pPr>
        <w:spacing w:line="276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ED3280">
        <w:rPr>
          <w:rFonts w:ascii="Arial" w:hAnsi="Arial" w:cs="Arial"/>
          <w:b/>
          <w:bCs/>
          <w:color w:val="000000"/>
          <w:sz w:val="24"/>
          <w:szCs w:val="24"/>
        </w:rPr>
        <w:t xml:space="preserve">3. </w:t>
      </w:r>
      <w:r w:rsidRPr="00ED3280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lifecycle</w:t>
      </w:r>
    </w:p>
    <w:p w14:paraId="70A19ACC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ED3280">
        <w:rPr>
          <w:rFonts w:ascii="Arial" w:hAnsi="Arial" w:cs="Arial"/>
          <w:color w:val="000000"/>
          <w:sz w:val="24"/>
          <w:szCs w:val="24"/>
        </w:rPr>
        <w:tab/>
        <w:t xml:space="preserve">You can define lifecycle rules for objects in your bucket that have a well-defined lifecycle. </w:t>
      </w:r>
    </w:p>
    <w:p w14:paraId="02BC7136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ED3280">
        <w:rPr>
          <w:rFonts w:ascii="Arial" w:hAnsi="Arial" w:cs="Arial"/>
          <w:color w:val="000000"/>
          <w:sz w:val="24"/>
          <w:szCs w:val="24"/>
        </w:rPr>
        <w:t>For example, you can define a rule to archive objects one year after creation, or delete an object 10 years after creation.</w:t>
      </w:r>
    </w:p>
    <w:p w14:paraId="124FC3B7" w14:textId="77777777" w:rsidR="00ED3280" w:rsidRPr="00ED3280" w:rsidRDefault="00ED3280" w:rsidP="00ED3280">
      <w:pPr>
        <w:spacing w:line="276" w:lineRule="auto"/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000000"/>
          <w:sz w:val="24"/>
          <w:szCs w:val="24"/>
        </w:rPr>
        <w:t xml:space="preserve">4.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location</w:t>
      </w:r>
    </w:p>
    <w:p w14:paraId="19140593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Style w:val="Emphasis"/>
          <w:rFonts w:ascii="Arial" w:hAnsi="Arial" w:cs="Arial"/>
          <w:color w:val="16191F"/>
          <w:sz w:val="24"/>
          <w:szCs w:val="24"/>
          <w:shd w:val="clear" w:color="auto" w:fill="FFFFFF"/>
        </w:rPr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When you create a bucket, you specify the AWS Region where you want Amazon S3 to create the bucket.</w:t>
      </w:r>
    </w:p>
    <w:p w14:paraId="30268476" w14:textId="77777777" w:rsidR="00ED3280" w:rsidRPr="00ED3280" w:rsidRDefault="00ED3280" w:rsidP="00ED3280">
      <w:pPr>
        <w:spacing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5.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logging</w:t>
      </w:r>
    </w:p>
    <w:p w14:paraId="50B47536" w14:textId="77777777" w:rsidR="00ED3280" w:rsidRPr="00ED3280" w:rsidRDefault="00ED3280" w:rsidP="00ED3280">
      <w:pPr>
        <w:spacing w:line="276" w:lineRule="auto"/>
        <w:rPr>
          <w:rFonts w:ascii="Arial" w:hAnsi="Arial" w:cs="Arial"/>
          <w:sz w:val="24"/>
          <w:szCs w:val="24"/>
        </w:rPr>
      </w:pPr>
      <w:r w:rsidRPr="00ED3280">
        <w:rPr>
          <w:rFonts w:ascii="Arial" w:hAnsi="Arial" w:cs="Arial"/>
          <w:i/>
          <w:iCs/>
          <w:color w:val="16191F"/>
          <w:sz w:val="24"/>
          <w:szCs w:val="24"/>
          <w:shd w:val="clear" w:color="auto" w:fill="FFFFFF"/>
        </w:rPr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Logging enables you to track requests for access to your bucket.</w:t>
      </w:r>
    </w:p>
    <w:p w14:paraId="36018A5C" w14:textId="77777777" w:rsidR="00ED3280" w:rsidRPr="00ED3280" w:rsidRDefault="00ED3280" w:rsidP="00ED3280">
      <w:pPr>
        <w:spacing w:line="276" w:lineRule="auto"/>
        <w:rPr>
          <w:rFonts w:ascii="Arial" w:hAnsi="Arial" w:cs="Arial"/>
          <w:sz w:val="24"/>
          <w:szCs w:val="24"/>
        </w:rPr>
      </w:pPr>
      <w:r w:rsidRPr="00ED3280">
        <w:rPr>
          <w:rFonts w:ascii="Arial" w:hAnsi="Arial" w:cs="Arial"/>
          <w:sz w:val="24"/>
          <w:szCs w:val="24"/>
        </w:rPr>
        <w:t xml:space="preserve">Each access log record provides details about a single access request, such as the requester, bucket name, request time, request action, response status, and error code, if any. </w:t>
      </w:r>
    </w:p>
    <w:p w14:paraId="7425BAEB" w14:textId="77777777" w:rsidR="00ED3280" w:rsidRPr="00ED3280" w:rsidRDefault="00ED3280" w:rsidP="00ED3280">
      <w:pPr>
        <w:spacing w:line="276" w:lineRule="auto"/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sz w:val="24"/>
          <w:szCs w:val="24"/>
        </w:rPr>
        <w:t xml:space="preserve">6.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object locking</w:t>
      </w:r>
    </w:p>
    <w:p w14:paraId="6680BEDB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Style w:val="Emphasis"/>
          <w:rFonts w:ascii="Arial" w:hAnsi="Arial" w:cs="Arial"/>
          <w:color w:val="16191F"/>
          <w:sz w:val="24"/>
          <w:szCs w:val="24"/>
          <w:shd w:val="clear" w:color="auto" w:fill="FFFFFF"/>
        </w:rPr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To use S3 Object Lock, you must enable it for a bucket. You can also optionally configure a default retention mode and period that applies to new objects that are placed in the bucket.</w:t>
      </w:r>
    </w:p>
    <w:p w14:paraId="7426D091" w14:textId="77777777" w:rsidR="00ED3280" w:rsidRPr="00ED3280" w:rsidRDefault="00ED3280" w:rsidP="00ED3280">
      <w:pPr>
        <w:spacing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7.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policy</w:t>
      </w: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 and 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ACL</w:t>
      </w: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 (access control list)</w:t>
      </w:r>
    </w:p>
    <w:p w14:paraId="101C31EE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All your resources (such as buckets and objects) are private by default.</w:t>
      </w:r>
    </w:p>
    <w:p w14:paraId="24B436A1" w14:textId="77777777" w:rsidR="00ED3280" w:rsidRPr="00ED3280" w:rsidRDefault="00ED3280" w:rsidP="00ED3280">
      <w:pPr>
        <w:spacing w:line="276" w:lineRule="auto"/>
        <w:ind w:left="720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Amazon S3 supports both bucket policy and access control list (ACL) options for you to grant and manage bucket-level permissions.</w:t>
      </w:r>
    </w:p>
    <w:p w14:paraId="30A076B0" w14:textId="77777777" w:rsidR="00ED3280" w:rsidRPr="00ED3280" w:rsidRDefault="00ED3280" w:rsidP="00ED3280">
      <w:pPr>
        <w:spacing w:line="276" w:lineRule="auto"/>
        <w:ind w:left="720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Amazon S3 stores the permission information in the </w:t>
      </w:r>
      <w:r w:rsidRPr="00ED3280">
        <w:rPr>
          <w:rFonts w:ascii="Arial" w:hAnsi="Arial" w:cs="Arial"/>
          <w:i/>
          <w:iCs/>
          <w:color w:val="16191F"/>
          <w:sz w:val="24"/>
          <w:szCs w:val="24"/>
          <w:shd w:val="clear" w:color="auto" w:fill="FFFFFF"/>
        </w:rPr>
        <w:t>policy</w:t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 and </w:t>
      </w:r>
      <w:proofErr w:type="spellStart"/>
      <w:r w:rsidRPr="00ED3280">
        <w:rPr>
          <w:rFonts w:ascii="Arial" w:hAnsi="Arial" w:cs="Arial"/>
          <w:i/>
          <w:iCs/>
          <w:color w:val="16191F"/>
          <w:sz w:val="24"/>
          <w:szCs w:val="24"/>
          <w:shd w:val="clear" w:color="auto" w:fill="FFFFFF"/>
        </w:rPr>
        <w:t>acl</w:t>
      </w:r>
      <w:proofErr w:type="spellEnd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 </w:t>
      </w:r>
      <w:proofErr w:type="spellStart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subresources</w:t>
      </w:r>
      <w:proofErr w:type="spellEnd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.</w:t>
      </w:r>
    </w:p>
    <w:p w14:paraId="16F5FA42" w14:textId="77777777" w:rsidR="00ED3280" w:rsidRPr="00ED3280" w:rsidRDefault="00ED3280" w:rsidP="00ED3280">
      <w:pPr>
        <w:spacing w:line="276" w:lineRule="auto"/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8.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replication</w:t>
      </w:r>
    </w:p>
    <w:p w14:paraId="758E71EB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Style w:val="Emphasis"/>
          <w:rFonts w:ascii="Arial" w:hAnsi="Arial" w:cs="Arial"/>
          <w:color w:val="16191F"/>
          <w:sz w:val="24"/>
          <w:szCs w:val="24"/>
          <w:shd w:val="clear" w:color="auto" w:fill="FFFFFF"/>
        </w:rPr>
        <w:lastRenderedPageBreak/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Replication is the automatic, asynchronous copying of objects across buckets in different or the same AWS Regions.</w:t>
      </w:r>
    </w:p>
    <w:p w14:paraId="74B52A32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Buckets that are configured for object replication can be owned by the same AWS account or by different accounts. </w:t>
      </w:r>
    </w:p>
    <w:p w14:paraId="6520BAAB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You can copy objects between different AWS Regions or within the same Region.</w:t>
      </w:r>
    </w:p>
    <w:p w14:paraId="33A631BA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To enable object replication, you add a replication configuration to your source bucket. The minimum configuration must provide the following:</w:t>
      </w:r>
    </w:p>
    <w:p w14:paraId="09CE6CDD" w14:textId="77777777" w:rsidR="00ED3280" w:rsidRPr="00ED3280" w:rsidRDefault="00ED3280" w:rsidP="00ED3280">
      <w:pPr>
        <w:numPr>
          <w:ilvl w:val="0"/>
          <w:numId w:val="1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The destination bucket where you want Amazon S3 to replicate objects</w:t>
      </w:r>
    </w:p>
    <w:p w14:paraId="4F3307EA" w14:textId="77777777" w:rsidR="00ED3280" w:rsidRPr="00ED3280" w:rsidRDefault="00ED3280" w:rsidP="00ED3280">
      <w:pPr>
        <w:numPr>
          <w:ilvl w:val="0"/>
          <w:numId w:val="1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An AWS Identity and Access Management (IAM) role that Amazon S3 can assume to replicate objects on your behalf</w:t>
      </w:r>
    </w:p>
    <w:p w14:paraId="73C38D99" w14:textId="77777777" w:rsidR="00ED3280" w:rsidRPr="00ED3280" w:rsidRDefault="00ED3280" w:rsidP="00ED3280">
      <w:pPr>
        <w:spacing w:line="276" w:lineRule="auto"/>
        <w:ind w:left="360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Types of object replication</w:t>
      </w:r>
    </w:p>
    <w:p w14:paraId="301C0E82" w14:textId="77777777" w:rsidR="00ED3280" w:rsidRPr="00ED3280" w:rsidRDefault="00ED3280" w:rsidP="00ED3280">
      <w:pPr>
        <w:spacing w:line="276" w:lineRule="auto"/>
        <w:ind w:left="360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You can replicate objects between different AWS Regions or within the same AWS Region.</w:t>
      </w:r>
    </w:p>
    <w:p w14:paraId="3F6568AB" w14:textId="77777777" w:rsidR="00ED3280" w:rsidRPr="00ED3280" w:rsidRDefault="00ED3280" w:rsidP="00ED328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Cross-Region replication (CRR)</w:t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is used to copy objects across Amazon S3 buckets in different AWS Regions.</w:t>
      </w:r>
    </w:p>
    <w:p w14:paraId="306D40FD" w14:textId="77777777" w:rsidR="00ED3280" w:rsidRPr="00ED3280" w:rsidRDefault="00ED3280" w:rsidP="00ED328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Same-Region replication (SRR)</w:t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is used to copy objects across Amazon S3 buckets in the same AWS Region.</w:t>
      </w:r>
    </w:p>
    <w:p w14:paraId="6A62EDB8" w14:textId="77777777" w:rsidR="00ED3280" w:rsidRPr="00ED3280" w:rsidRDefault="00ED3280" w:rsidP="00ED3280">
      <w:pPr>
        <w:spacing w:line="276" w:lineRule="auto"/>
        <w:ind w:left="360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Will see this topic in detail in replication concept.</w:t>
      </w:r>
    </w:p>
    <w:p w14:paraId="70469471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9. </w:t>
      </w:r>
      <w:r w:rsidRPr="00ED3280">
        <w:rPr>
          <w:rFonts w:ascii="Arial" w:hAnsi="Arial" w:cs="Arial"/>
          <w:b/>
          <w:bCs/>
          <w:i/>
          <w:iCs/>
          <w:color w:val="16191F"/>
          <w:sz w:val="24"/>
          <w:szCs w:val="24"/>
          <w:shd w:val="clear" w:color="auto" w:fill="FFFFFF"/>
        </w:rPr>
        <w:t>tagging</w:t>
      </w:r>
    </w:p>
    <w:p w14:paraId="5EB9A2C4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ab/>
        <w:t>You can add cost allocation tags to your bucket to categorize and track your AWS costs.</w:t>
      </w:r>
    </w:p>
    <w:p w14:paraId="12A632D1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Using tags, you apply to your bucket, AWS generates a cost allocation report with usage and costs aggregated by your tags.</w:t>
      </w:r>
    </w:p>
    <w:p w14:paraId="0CF827D6" w14:textId="77777777" w:rsidR="00ED3280" w:rsidRPr="00ED3280" w:rsidRDefault="00ED3280" w:rsidP="00ED3280">
      <w:pPr>
        <w:spacing w:line="276" w:lineRule="auto"/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10.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transfer acceleration</w:t>
      </w:r>
    </w:p>
    <w:p w14:paraId="271D0127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Style w:val="Emphasis"/>
          <w:rFonts w:ascii="Arial" w:hAnsi="Arial" w:cs="Arial"/>
          <w:color w:val="16191F"/>
          <w:sz w:val="24"/>
          <w:szCs w:val="24"/>
          <w:shd w:val="clear" w:color="auto" w:fill="FFFFFF"/>
        </w:rPr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Transfer Acceleration enables fast, easy, and secure transfers of files over long distances between your client and an S3 bucket.</w:t>
      </w:r>
    </w:p>
    <w:p w14:paraId="1EC208CA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Transfer Acceleration takes advantage of Amazon CloudFront’s globally distributed edge locations.</w:t>
      </w:r>
    </w:p>
    <w:p w14:paraId="14D7FC23" w14:textId="77777777" w:rsidR="00ED3280" w:rsidRPr="00ED3280" w:rsidRDefault="00ED3280" w:rsidP="00ED3280">
      <w:pPr>
        <w:spacing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11.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versioning</w:t>
      </w:r>
    </w:p>
    <w:p w14:paraId="3CF07A85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Style w:val="Emphasis"/>
          <w:rFonts w:ascii="Arial" w:hAnsi="Arial" w:cs="Arial"/>
          <w:color w:val="16191F"/>
          <w:sz w:val="24"/>
          <w:szCs w:val="24"/>
          <w:shd w:val="clear" w:color="auto" w:fill="FFFFFF"/>
        </w:rPr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Versioning helps you recover accidental overwrites and deletes.</w:t>
      </w:r>
    </w:p>
    <w:p w14:paraId="709915CF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lastRenderedPageBreak/>
        <w:t>We recommend versioning as a best practice to recover objects from being deleted or overwritten by mistake.</w:t>
      </w:r>
    </w:p>
    <w:p w14:paraId="3BE689B4" w14:textId="77777777" w:rsidR="00ED3280" w:rsidRPr="00ED3280" w:rsidRDefault="00ED3280" w:rsidP="00ED3280">
      <w:pPr>
        <w:spacing w:line="276" w:lineRule="auto"/>
        <w:rPr>
          <w:rStyle w:val="Emphasis"/>
          <w:rFonts w:ascii="Arial" w:hAnsi="Arial" w:cs="Arial"/>
          <w:b/>
          <w:bCs/>
          <w:i w:val="0"/>
          <w:iCs w:val="0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12. </w:t>
      </w:r>
      <w:r w:rsidRPr="00ED3280">
        <w:rPr>
          <w:rStyle w:val="Emphasis"/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website</w:t>
      </w:r>
    </w:p>
    <w:p w14:paraId="163DA0A0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Style w:val="Emphasis"/>
          <w:rFonts w:ascii="Arial" w:hAnsi="Arial" w:cs="Arial"/>
          <w:color w:val="16191F"/>
          <w:sz w:val="24"/>
          <w:szCs w:val="24"/>
          <w:shd w:val="clear" w:color="auto" w:fill="FFFFFF"/>
        </w:rPr>
        <w:tab/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You can configure your bucket for static website hosting.</w:t>
      </w:r>
    </w:p>
    <w:p w14:paraId="5547D29F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3F67F5F4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Note: </w:t>
      </w: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By default, you can create up to 100 buckets in each of your AWS accounts.</w:t>
      </w:r>
    </w:p>
    <w:p w14:paraId="12536377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If you need additional buckets, you can increase your account bucket limit to a maximum of 1,000 buckets by submitting a service limit increase. </w:t>
      </w:r>
    </w:p>
    <w:p w14:paraId="241B8D32" w14:textId="77777777" w:rsidR="00ED3280" w:rsidRPr="00ED3280" w:rsidRDefault="00ED3280" w:rsidP="00ED3280">
      <w:pPr>
        <w:spacing w:line="276" w:lineRule="auto"/>
        <w:rPr>
          <w:rStyle w:val="Emphasis"/>
          <w:rFonts w:ascii="Arial" w:hAnsi="Arial" w:cs="Arial"/>
          <w:i w:val="0"/>
          <w:iCs w:val="0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There is no difference in performance whether you use many buckets or just a few.</w:t>
      </w:r>
    </w:p>
    <w:p w14:paraId="50047D25" w14:textId="77777777" w:rsidR="00ED3280" w:rsidRPr="00ED3280" w:rsidRDefault="00ED3280" w:rsidP="00ED3280">
      <w:pPr>
        <w:spacing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Rules for bucket naming</w:t>
      </w:r>
    </w:p>
    <w:p w14:paraId="5741E74E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The following rules apply for naming S3 buckets:</w:t>
      </w:r>
    </w:p>
    <w:p w14:paraId="165386A3" w14:textId="77777777" w:rsidR="00ED3280" w:rsidRPr="00ED3280" w:rsidRDefault="00ED3280" w:rsidP="00ED3280">
      <w:pPr>
        <w:numPr>
          <w:ilvl w:val="0"/>
          <w:numId w:val="3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Bucket names must be between 3 and 63 characters long.</w:t>
      </w:r>
    </w:p>
    <w:p w14:paraId="1D60D2E4" w14:textId="77777777" w:rsidR="00ED3280" w:rsidRPr="00ED3280" w:rsidRDefault="00ED3280" w:rsidP="00ED3280">
      <w:pPr>
        <w:numPr>
          <w:ilvl w:val="0"/>
          <w:numId w:val="3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Bucket names can consist only of lowercase letters, numbers, dots (.), and hyphens (-).</w:t>
      </w:r>
    </w:p>
    <w:p w14:paraId="268726BB" w14:textId="77777777" w:rsidR="00ED3280" w:rsidRPr="00ED3280" w:rsidRDefault="00ED3280" w:rsidP="00ED3280">
      <w:pPr>
        <w:numPr>
          <w:ilvl w:val="0"/>
          <w:numId w:val="3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Bucket names must begin and end with a letter or number.</w:t>
      </w:r>
    </w:p>
    <w:p w14:paraId="29E5ACBA" w14:textId="77777777" w:rsidR="00ED3280" w:rsidRPr="00ED3280" w:rsidRDefault="00ED3280" w:rsidP="00ED3280">
      <w:pPr>
        <w:numPr>
          <w:ilvl w:val="0"/>
          <w:numId w:val="3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Bucket names must not be formatted as an IP address (for example, 192.168.5.4).</w:t>
      </w:r>
    </w:p>
    <w:p w14:paraId="6B201869" w14:textId="77777777" w:rsidR="00ED3280" w:rsidRPr="00ED3280" w:rsidRDefault="00ED3280" w:rsidP="00ED3280">
      <w:pPr>
        <w:numPr>
          <w:ilvl w:val="0"/>
          <w:numId w:val="3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Bucket names can't begin with </w:t>
      </w:r>
      <w:proofErr w:type="spellStart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xn</w:t>
      </w:r>
      <w:proofErr w:type="spellEnd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-- (for buckets created after February 2020).</w:t>
      </w:r>
    </w:p>
    <w:p w14:paraId="495560DE" w14:textId="77777777" w:rsidR="00ED3280" w:rsidRPr="00ED3280" w:rsidRDefault="00ED3280" w:rsidP="00ED3280">
      <w:pPr>
        <w:numPr>
          <w:ilvl w:val="0"/>
          <w:numId w:val="3"/>
        </w:num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Bucket names must be unique within a partition. A partition is a grouping of Regions. AWS currently has three partitions: </w:t>
      </w:r>
      <w:proofErr w:type="spellStart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aws</w:t>
      </w:r>
      <w:proofErr w:type="spellEnd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 (Standard Regions), </w:t>
      </w:r>
      <w:proofErr w:type="spellStart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aws-cn</w:t>
      </w:r>
      <w:proofErr w:type="spellEnd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 (China Regions), and </w:t>
      </w:r>
      <w:proofErr w:type="spellStart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aws</w:t>
      </w:r>
      <w:proofErr w:type="spellEnd"/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-us-gov (AWS GovCloud [US] Regions).</w:t>
      </w:r>
    </w:p>
    <w:p w14:paraId="6B71EDB4" w14:textId="77777777" w:rsidR="00ED3280" w:rsidRPr="00ED3280" w:rsidRDefault="00ED3280" w:rsidP="00ED3280">
      <w:pPr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Buckets used with Amazon S3 Transfer Acceleration can't have dots (.) in their names. For more information about transfer acceleration.</w:t>
      </w: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 </w:t>
      </w:r>
    </w:p>
    <w:p w14:paraId="0CB8F00E" w14:textId="77777777" w:rsidR="00ED3280" w:rsidRPr="00ED3280" w:rsidRDefault="00ED3280" w:rsidP="00ED3280">
      <w:pPr>
        <w:spacing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</w:p>
    <w:p w14:paraId="2DDDFEA9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ED3280">
        <w:rPr>
          <w:rFonts w:ascii="Arial" w:hAnsi="Arial" w:cs="Arial"/>
          <w:b/>
          <w:bCs/>
          <w:color w:val="000000"/>
          <w:sz w:val="24"/>
          <w:szCs w:val="24"/>
        </w:rPr>
        <w:t xml:space="preserve">*Note: </w:t>
      </w:r>
      <w:r w:rsidRPr="00ED3280">
        <w:rPr>
          <w:rFonts w:ascii="Arial" w:hAnsi="Arial" w:cs="Arial"/>
          <w:color w:val="000000"/>
          <w:sz w:val="24"/>
          <w:szCs w:val="24"/>
        </w:rPr>
        <w:t>Amazon S3 is a global service. So, S3 buckets are globally unique. This means we can’t create a S3 bucket with the name which is taken already by another user global wide.</w:t>
      </w:r>
    </w:p>
    <w:p w14:paraId="387F6E5D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ED3280">
        <w:rPr>
          <w:rFonts w:ascii="Arial" w:hAnsi="Arial" w:cs="Arial"/>
          <w:b/>
          <w:bCs/>
          <w:color w:val="000000"/>
          <w:sz w:val="24"/>
          <w:szCs w:val="24"/>
        </w:rPr>
        <w:t xml:space="preserve">*Note: </w:t>
      </w:r>
      <w:r w:rsidRPr="00ED3280">
        <w:rPr>
          <w:rFonts w:ascii="Arial" w:hAnsi="Arial" w:cs="Arial"/>
          <w:color w:val="000000"/>
          <w:sz w:val="24"/>
          <w:szCs w:val="24"/>
        </w:rPr>
        <w:t>When you create a bucket, you choose its name and the Region to create it in. After you create a bucket, you can't change its name or Region.</w:t>
      </w:r>
    </w:p>
    <w:p w14:paraId="0BB9BEE1" w14:textId="77777777" w:rsidR="00ED3280" w:rsidRPr="00ED3280" w:rsidRDefault="00ED3280" w:rsidP="00ED3280">
      <w:pPr>
        <w:spacing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</w:p>
    <w:p w14:paraId="6FDC7016" w14:textId="77777777" w:rsidR="00ED3280" w:rsidRPr="00ED3280" w:rsidRDefault="00ED3280" w:rsidP="00ED3280">
      <w:pPr>
        <w:spacing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lastRenderedPageBreak/>
        <w:t>Reusing bucket names</w:t>
      </w:r>
    </w:p>
    <w:p w14:paraId="76C4FE97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If a bucket is empty, you can delete it. After a bucket is deleted, the name becomes available for reuse. However, after you delete the bucket, you might not be able to reuse the name for various reasons. </w:t>
      </w:r>
    </w:p>
    <w:p w14:paraId="7E67D7C5" w14:textId="77777777" w:rsidR="00ED3280" w:rsidRPr="00ED3280" w:rsidRDefault="00ED3280" w:rsidP="00ED3280">
      <w:pPr>
        <w:spacing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For example, when you delete the bucket and the name becomes available for reuse, another account might create a bucket with that name. Additionally, sometime might pass before you can reuse the name of a deleted bucket. </w:t>
      </w:r>
    </w:p>
    <w:p w14:paraId="51A3FFAC" w14:textId="70CD9693" w:rsidR="00092990" w:rsidRPr="00ED3280" w:rsidRDefault="00ED3280" w:rsidP="00ED3280">
      <w:pPr>
        <w:rPr>
          <w:rFonts w:ascii="Arial" w:hAnsi="Arial" w:cs="Arial"/>
          <w:sz w:val="24"/>
          <w:szCs w:val="24"/>
        </w:rPr>
      </w:pPr>
      <w:r w:rsidRPr="00ED3280">
        <w:rPr>
          <w:rFonts w:ascii="Arial" w:hAnsi="Arial" w:cs="Arial"/>
          <w:color w:val="16191F"/>
          <w:sz w:val="24"/>
          <w:szCs w:val="24"/>
          <w:shd w:val="clear" w:color="auto" w:fill="FFFFFF"/>
        </w:rPr>
        <w:t>If you want to use the same bucket name, we recommend that you don't delete the bucket.</w:t>
      </w:r>
    </w:p>
    <w:sectPr w:rsidR="00092990" w:rsidRPr="00ED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946B8"/>
    <w:multiLevelType w:val="multilevel"/>
    <w:tmpl w:val="A9A0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FE50DE"/>
    <w:multiLevelType w:val="hybridMultilevel"/>
    <w:tmpl w:val="0012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32891"/>
    <w:multiLevelType w:val="multilevel"/>
    <w:tmpl w:val="DC56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80"/>
    <w:rsid w:val="00092990"/>
    <w:rsid w:val="00E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29F4"/>
  <w15:chartTrackingRefBased/>
  <w15:docId w15:val="{C7CF5546-4713-4383-8114-94FCB476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2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32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</cp:revision>
  <dcterms:created xsi:type="dcterms:W3CDTF">2020-10-02T15:48:00Z</dcterms:created>
  <dcterms:modified xsi:type="dcterms:W3CDTF">2020-10-02T15:49:00Z</dcterms:modified>
</cp:coreProperties>
</file>