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743E0" w14:textId="5353DADB" w:rsidR="00BC667F" w:rsidRPr="00BC667F" w:rsidRDefault="00BC667F" w:rsidP="00BC667F">
      <w:pPr>
        <w:rPr>
          <w:rFonts w:ascii="Arial" w:hAnsi="Arial" w:cs="Arial"/>
          <w:sz w:val="34"/>
          <w:szCs w:val="34"/>
        </w:rPr>
      </w:pPr>
      <w:r w:rsidRPr="00BC667F">
        <w:rPr>
          <w:rFonts w:ascii="Arial" w:hAnsi="Arial" w:cs="Arial"/>
          <w:b/>
          <w:bCs/>
          <w:sz w:val="34"/>
          <w:szCs w:val="34"/>
        </w:rPr>
        <w:t>What is a Subnet</w:t>
      </w:r>
    </w:p>
    <w:p w14:paraId="4003C776" w14:textId="77777777" w:rsidR="00BC667F" w:rsidRDefault="00BC667F" w:rsidP="00BC667F">
      <w:pPr>
        <w:rPr>
          <w:rFonts w:ascii="Arial" w:hAnsi="Arial" w:cs="Arial"/>
          <w:sz w:val="24"/>
          <w:szCs w:val="24"/>
        </w:rPr>
      </w:pPr>
      <w:r>
        <w:rPr>
          <w:rFonts w:ascii="Arial" w:hAnsi="Arial" w:cs="Arial"/>
          <w:sz w:val="24"/>
          <w:szCs w:val="24"/>
        </w:rPr>
        <w:t>Networks become more complicate to manage when the size in increasing. Subnets are used to make management of complex networks easy by breaking into smaller manageable sub networks. This is why we call it as Subnet.</w:t>
      </w:r>
    </w:p>
    <w:p w14:paraId="6C07C099" w14:textId="77777777" w:rsidR="00BC667F" w:rsidRDefault="00BC667F" w:rsidP="00BC667F">
      <w:pPr>
        <w:rPr>
          <w:rFonts w:ascii="Arial" w:hAnsi="Arial" w:cs="Arial"/>
          <w:sz w:val="24"/>
          <w:szCs w:val="24"/>
        </w:rPr>
      </w:pPr>
      <w:r>
        <w:rPr>
          <w:rFonts w:ascii="Arial" w:hAnsi="Arial" w:cs="Arial"/>
          <w:sz w:val="24"/>
          <w:szCs w:val="24"/>
        </w:rPr>
        <w:t>Subnet is nothing but a logical sub division of the bigger network.</w:t>
      </w:r>
    </w:p>
    <w:p w14:paraId="00749968" w14:textId="77777777" w:rsidR="00BC667F" w:rsidRDefault="00BC667F" w:rsidP="00BC667F">
      <w:pPr>
        <w:rPr>
          <w:rFonts w:ascii="Arial" w:hAnsi="Arial" w:cs="Arial"/>
          <w:sz w:val="24"/>
          <w:szCs w:val="24"/>
        </w:rPr>
      </w:pPr>
    </w:p>
    <w:p w14:paraId="142DECF2" w14:textId="77777777" w:rsidR="00BC667F" w:rsidRDefault="00BC667F" w:rsidP="00BC667F">
      <w:pPr>
        <w:rPr>
          <w:rFonts w:ascii="Arial" w:hAnsi="Arial" w:cs="Arial"/>
          <w:sz w:val="24"/>
          <w:szCs w:val="24"/>
        </w:rPr>
      </w:pPr>
      <w:r>
        <w:rPr>
          <w:rFonts w:ascii="Arial" w:hAnsi="Arial" w:cs="Arial"/>
          <w:sz w:val="24"/>
          <w:szCs w:val="24"/>
        </w:rPr>
        <w:t>Let’s see subnetting in real life examples. Let assume we have ordered a pizza, it is hard to eat pizza as it is, so we will make it into smaller slices to eat easily. Similarly, it is difficult to manage the whole network as it is, so we will make it into smaller sub-networks called as subnets.</w:t>
      </w:r>
    </w:p>
    <w:p w14:paraId="5F11A084" w14:textId="2ACC14D7" w:rsidR="002B0F1D" w:rsidRDefault="00BC667F">
      <w:pPr>
        <w:rPr>
          <w:rFonts w:ascii="Arial" w:hAnsi="Arial" w:cs="Arial"/>
          <w:sz w:val="24"/>
          <w:szCs w:val="24"/>
        </w:rPr>
      </w:pPr>
      <w:r w:rsidRPr="00877C43">
        <w:rPr>
          <w:rFonts w:ascii="Arial" w:hAnsi="Arial" w:cs="Arial"/>
          <w:b/>
          <w:bCs/>
          <w:sz w:val="24"/>
          <w:szCs w:val="24"/>
        </w:rPr>
        <w:t>Note:</w:t>
      </w:r>
      <w:r>
        <w:rPr>
          <w:rFonts w:ascii="Arial" w:hAnsi="Arial" w:cs="Arial"/>
          <w:b/>
          <w:bCs/>
          <w:sz w:val="24"/>
          <w:szCs w:val="24"/>
        </w:rPr>
        <w:t xml:space="preserve"> </w:t>
      </w:r>
      <w:r>
        <w:rPr>
          <w:rFonts w:ascii="Arial" w:hAnsi="Arial" w:cs="Arial"/>
          <w:sz w:val="24"/>
          <w:szCs w:val="24"/>
        </w:rPr>
        <w:t xml:space="preserve">subnet is Zone specific. </w:t>
      </w:r>
      <w:r w:rsidRPr="004B05DE">
        <w:rPr>
          <w:rFonts w:ascii="Arial" w:hAnsi="Arial" w:cs="Arial"/>
          <w:sz w:val="24"/>
          <w:szCs w:val="24"/>
        </w:rPr>
        <w:t>Each </w:t>
      </w:r>
      <w:r w:rsidRPr="004D4EEA">
        <w:rPr>
          <w:rFonts w:ascii="Arial" w:hAnsi="Arial" w:cs="Arial"/>
          <w:sz w:val="24"/>
          <w:szCs w:val="24"/>
        </w:rPr>
        <w:t>subnet</w:t>
      </w:r>
      <w:r w:rsidRPr="004B05DE">
        <w:rPr>
          <w:rFonts w:ascii="Arial" w:hAnsi="Arial" w:cs="Arial"/>
          <w:sz w:val="24"/>
          <w:szCs w:val="24"/>
        </w:rPr>
        <w:t xml:space="preserve"> must reside entirely within one Availability Zone and cannot span </w:t>
      </w:r>
      <w:r>
        <w:rPr>
          <w:rFonts w:ascii="Arial" w:hAnsi="Arial" w:cs="Arial"/>
          <w:sz w:val="24"/>
          <w:szCs w:val="24"/>
        </w:rPr>
        <w:t xml:space="preserve">across multiple </w:t>
      </w:r>
      <w:r w:rsidRPr="004B05DE">
        <w:rPr>
          <w:rFonts w:ascii="Arial" w:hAnsi="Arial" w:cs="Arial"/>
          <w:sz w:val="24"/>
          <w:szCs w:val="24"/>
        </w:rPr>
        <w:t>zones.</w:t>
      </w:r>
    </w:p>
    <w:p w14:paraId="72483772" w14:textId="57840B38" w:rsidR="00604C24" w:rsidRDefault="00604C24">
      <w:pPr>
        <w:rPr>
          <w:rFonts w:ascii="Arial" w:hAnsi="Arial" w:cs="Arial"/>
          <w:sz w:val="24"/>
          <w:szCs w:val="24"/>
        </w:rPr>
      </w:pPr>
    </w:p>
    <w:p w14:paraId="7FAF5874" w14:textId="1D88564D" w:rsidR="00604C24" w:rsidRDefault="00AA4EA1">
      <w:pPr>
        <w:rPr>
          <w:rFonts w:ascii="Arial" w:hAnsi="Arial" w:cs="Arial"/>
          <w:sz w:val="24"/>
          <w:szCs w:val="24"/>
        </w:rPr>
      </w:pPr>
      <w:r>
        <w:rPr>
          <w:rFonts w:ascii="Arial" w:hAnsi="Arial" w:cs="Arial"/>
          <w:sz w:val="24"/>
          <w:szCs w:val="24"/>
        </w:rPr>
        <w:t>We have two types in subnet.</w:t>
      </w:r>
    </w:p>
    <w:p w14:paraId="12639A8C" w14:textId="2B3957EB" w:rsidR="00AA4EA1" w:rsidRDefault="00AA4EA1">
      <w:pPr>
        <w:rPr>
          <w:rFonts w:ascii="Arial" w:hAnsi="Arial" w:cs="Arial"/>
          <w:sz w:val="24"/>
          <w:szCs w:val="24"/>
        </w:rPr>
      </w:pPr>
      <w:r>
        <w:rPr>
          <w:rFonts w:ascii="Arial" w:hAnsi="Arial" w:cs="Arial"/>
          <w:sz w:val="24"/>
          <w:szCs w:val="24"/>
        </w:rPr>
        <w:t>1. Public subnet</w:t>
      </w:r>
    </w:p>
    <w:p w14:paraId="51EEA3E4" w14:textId="195652A9" w:rsidR="00AA4EA1" w:rsidRDefault="00AA4EA1">
      <w:pPr>
        <w:rPr>
          <w:rFonts w:ascii="Arial" w:hAnsi="Arial" w:cs="Arial"/>
          <w:sz w:val="24"/>
          <w:szCs w:val="24"/>
        </w:rPr>
      </w:pPr>
      <w:r>
        <w:rPr>
          <w:rFonts w:ascii="Arial" w:hAnsi="Arial" w:cs="Arial"/>
          <w:sz w:val="24"/>
          <w:szCs w:val="24"/>
        </w:rPr>
        <w:t>2. Private subnet</w:t>
      </w:r>
    </w:p>
    <w:p w14:paraId="1FADE541" w14:textId="6D40A981" w:rsidR="00AA4EA1" w:rsidRDefault="00AA4EA1">
      <w:pPr>
        <w:rPr>
          <w:rFonts w:ascii="Arial" w:hAnsi="Arial" w:cs="Arial"/>
          <w:sz w:val="24"/>
          <w:szCs w:val="24"/>
        </w:rPr>
      </w:pPr>
    </w:p>
    <w:p w14:paraId="64B3B139" w14:textId="360C5860" w:rsidR="00AA4EA1" w:rsidRDefault="00AA4EA1">
      <w:pPr>
        <w:rPr>
          <w:rFonts w:ascii="Arial" w:hAnsi="Arial" w:cs="Arial"/>
          <w:sz w:val="24"/>
          <w:szCs w:val="24"/>
        </w:rPr>
      </w:pPr>
      <w:r w:rsidRPr="00AA4EA1">
        <w:rPr>
          <w:rFonts w:ascii="Arial" w:hAnsi="Arial" w:cs="Arial"/>
          <w:b/>
          <w:bCs/>
          <w:sz w:val="24"/>
          <w:szCs w:val="24"/>
        </w:rPr>
        <w:t>Public subnet</w:t>
      </w:r>
    </w:p>
    <w:p w14:paraId="12A7188B" w14:textId="169D8197" w:rsidR="00AA4EA1" w:rsidRDefault="00AA4EA1">
      <w:pPr>
        <w:rPr>
          <w:rFonts w:ascii="Arial" w:hAnsi="Arial" w:cs="Arial"/>
          <w:sz w:val="24"/>
          <w:szCs w:val="24"/>
        </w:rPr>
      </w:pPr>
      <w:r>
        <w:rPr>
          <w:rFonts w:ascii="Arial" w:hAnsi="Arial" w:cs="Arial"/>
          <w:sz w:val="24"/>
          <w:szCs w:val="24"/>
        </w:rPr>
        <w:t>If the internet gateway is attached to the subnet then it’s a public subnet.</w:t>
      </w:r>
    </w:p>
    <w:p w14:paraId="33814A95" w14:textId="5E82B983" w:rsidR="00E33D1F" w:rsidRDefault="00E33D1F">
      <w:pPr>
        <w:rPr>
          <w:rFonts w:ascii="Arial" w:hAnsi="Arial" w:cs="Arial"/>
          <w:sz w:val="24"/>
          <w:szCs w:val="24"/>
        </w:rPr>
      </w:pPr>
      <w:r>
        <w:rPr>
          <w:rFonts w:ascii="Arial" w:hAnsi="Arial" w:cs="Arial"/>
          <w:sz w:val="24"/>
          <w:szCs w:val="24"/>
        </w:rPr>
        <w:t xml:space="preserve">To provide internet to a subnet first we need to create a </w:t>
      </w:r>
      <w:r w:rsidR="00CD10E8">
        <w:rPr>
          <w:rFonts w:ascii="Arial" w:hAnsi="Arial" w:cs="Arial"/>
          <w:sz w:val="24"/>
          <w:szCs w:val="24"/>
        </w:rPr>
        <w:t>VPC and Internet gateway. Attach this internet gateway to the VPC.</w:t>
      </w:r>
    </w:p>
    <w:p w14:paraId="5813B61F" w14:textId="0B4C3D7B" w:rsidR="00CD10E8" w:rsidRDefault="00CD10E8">
      <w:pPr>
        <w:rPr>
          <w:rFonts w:ascii="Arial" w:hAnsi="Arial" w:cs="Arial"/>
          <w:sz w:val="24"/>
          <w:szCs w:val="24"/>
        </w:rPr>
      </w:pPr>
      <w:r>
        <w:rPr>
          <w:rFonts w:ascii="Arial" w:hAnsi="Arial" w:cs="Arial"/>
          <w:sz w:val="24"/>
          <w:szCs w:val="24"/>
        </w:rPr>
        <w:t>Then after attaching IG to VPC we have to create a Route table and click on edit routes and</w:t>
      </w:r>
      <w:r w:rsidR="00FE2C99">
        <w:rPr>
          <w:rFonts w:ascii="Arial" w:hAnsi="Arial" w:cs="Arial"/>
          <w:sz w:val="24"/>
          <w:szCs w:val="24"/>
        </w:rPr>
        <w:t xml:space="preserve"> add</w:t>
      </w:r>
      <w:r>
        <w:rPr>
          <w:rFonts w:ascii="Arial" w:hAnsi="Arial" w:cs="Arial"/>
          <w:sz w:val="24"/>
          <w:szCs w:val="24"/>
        </w:rPr>
        <w:t xml:space="preserve"> IG Route to the Table</w:t>
      </w:r>
      <w:r w:rsidR="00087B89">
        <w:rPr>
          <w:rFonts w:ascii="Arial" w:hAnsi="Arial" w:cs="Arial"/>
          <w:sz w:val="24"/>
          <w:szCs w:val="24"/>
        </w:rPr>
        <w:t xml:space="preserve"> and Save routes</w:t>
      </w:r>
      <w:r>
        <w:rPr>
          <w:rFonts w:ascii="Arial" w:hAnsi="Arial" w:cs="Arial"/>
          <w:sz w:val="24"/>
          <w:szCs w:val="24"/>
        </w:rPr>
        <w:t>. Then select the Route table and click on Edit Subnet associations on Actions menu</w:t>
      </w:r>
      <w:r w:rsidR="00045378">
        <w:rPr>
          <w:rFonts w:ascii="Arial" w:hAnsi="Arial" w:cs="Arial"/>
          <w:sz w:val="24"/>
          <w:szCs w:val="24"/>
        </w:rPr>
        <w:t xml:space="preserve"> and select the subnet</w:t>
      </w:r>
      <w:r w:rsidR="001C614E">
        <w:rPr>
          <w:rFonts w:ascii="Arial" w:hAnsi="Arial" w:cs="Arial"/>
          <w:sz w:val="24"/>
          <w:szCs w:val="24"/>
        </w:rPr>
        <w:t xml:space="preserve"> and save.</w:t>
      </w:r>
    </w:p>
    <w:p w14:paraId="2F7F8274" w14:textId="49BC7455" w:rsidR="00AA4EA1" w:rsidRDefault="00AA4EA1">
      <w:pPr>
        <w:rPr>
          <w:rFonts w:ascii="Arial" w:hAnsi="Arial" w:cs="Arial"/>
          <w:sz w:val="24"/>
          <w:szCs w:val="24"/>
        </w:rPr>
      </w:pPr>
    </w:p>
    <w:p w14:paraId="58871E14" w14:textId="76D28F03" w:rsidR="00AA4EA1" w:rsidRDefault="00AA4EA1">
      <w:pPr>
        <w:rPr>
          <w:rFonts w:ascii="Arial" w:hAnsi="Arial" w:cs="Arial"/>
          <w:b/>
          <w:bCs/>
          <w:sz w:val="24"/>
          <w:szCs w:val="24"/>
        </w:rPr>
      </w:pPr>
      <w:r w:rsidRPr="00AA4EA1">
        <w:rPr>
          <w:rFonts w:ascii="Arial" w:hAnsi="Arial" w:cs="Arial"/>
          <w:b/>
          <w:bCs/>
          <w:sz w:val="24"/>
          <w:szCs w:val="24"/>
        </w:rPr>
        <w:t>Private subnet</w:t>
      </w:r>
    </w:p>
    <w:p w14:paraId="06C55058" w14:textId="0BBFE22E" w:rsidR="00AA4EA1" w:rsidRDefault="00AA4EA1">
      <w:pPr>
        <w:rPr>
          <w:rFonts w:ascii="Arial" w:hAnsi="Arial" w:cs="Arial"/>
          <w:sz w:val="24"/>
          <w:szCs w:val="24"/>
        </w:rPr>
      </w:pPr>
      <w:r>
        <w:rPr>
          <w:rFonts w:ascii="Arial" w:hAnsi="Arial" w:cs="Arial"/>
          <w:sz w:val="24"/>
          <w:szCs w:val="24"/>
        </w:rPr>
        <w:t>If the internet gateway is not attached to the subnet then it’s a private subnet.</w:t>
      </w:r>
    </w:p>
    <w:p w14:paraId="3A2A56D7" w14:textId="279A6138" w:rsidR="00181827" w:rsidRDefault="00181827">
      <w:pPr>
        <w:rPr>
          <w:rFonts w:ascii="Arial" w:hAnsi="Arial" w:cs="Arial"/>
          <w:sz w:val="24"/>
          <w:szCs w:val="24"/>
        </w:rPr>
      </w:pPr>
    </w:p>
    <w:p w14:paraId="5469C919" w14:textId="37416C2E" w:rsidR="00181827" w:rsidRDefault="00181827">
      <w:pPr>
        <w:rPr>
          <w:rFonts w:ascii="Arial" w:hAnsi="Arial" w:cs="Arial"/>
          <w:sz w:val="24"/>
          <w:szCs w:val="24"/>
        </w:rPr>
      </w:pPr>
      <w:r>
        <w:rPr>
          <w:rFonts w:ascii="Arial" w:hAnsi="Arial" w:cs="Arial"/>
          <w:sz w:val="24"/>
          <w:szCs w:val="24"/>
        </w:rPr>
        <w:t>If we launch any service in Private subnet, we can’t access it publicly through internet gateway.</w:t>
      </w:r>
    </w:p>
    <w:p w14:paraId="63DFE3D8" w14:textId="3F27859A" w:rsidR="00AF0E53" w:rsidRDefault="00AF0E53">
      <w:pPr>
        <w:rPr>
          <w:rFonts w:ascii="Arial" w:hAnsi="Arial" w:cs="Arial"/>
          <w:sz w:val="24"/>
          <w:szCs w:val="24"/>
        </w:rPr>
      </w:pPr>
      <w:r>
        <w:rPr>
          <w:rFonts w:ascii="Arial" w:hAnsi="Arial" w:cs="Arial"/>
          <w:sz w:val="24"/>
          <w:szCs w:val="24"/>
        </w:rPr>
        <w:t xml:space="preserve">To provide internet for private subnet we will use </w:t>
      </w:r>
      <w:r w:rsidR="00DF289C">
        <w:rPr>
          <w:rFonts w:ascii="Arial" w:hAnsi="Arial" w:cs="Arial"/>
          <w:sz w:val="24"/>
          <w:szCs w:val="24"/>
        </w:rPr>
        <w:t>NAT (</w:t>
      </w:r>
      <w:r>
        <w:rPr>
          <w:rFonts w:ascii="Arial" w:hAnsi="Arial" w:cs="Arial"/>
          <w:sz w:val="24"/>
          <w:szCs w:val="24"/>
        </w:rPr>
        <w:t>Network Address Translator).</w:t>
      </w:r>
    </w:p>
    <w:p w14:paraId="6A92F539" w14:textId="0BA061D6" w:rsidR="00DF289C" w:rsidRDefault="004A3E7E">
      <w:pPr>
        <w:rPr>
          <w:rFonts w:ascii="Arial" w:hAnsi="Arial" w:cs="Arial"/>
          <w:b/>
          <w:bCs/>
          <w:sz w:val="24"/>
          <w:szCs w:val="24"/>
        </w:rPr>
      </w:pPr>
      <w:r w:rsidRPr="004A3E7E">
        <w:rPr>
          <w:rFonts w:ascii="Arial" w:hAnsi="Arial" w:cs="Arial"/>
          <w:b/>
          <w:bCs/>
          <w:sz w:val="24"/>
          <w:szCs w:val="24"/>
        </w:rPr>
        <w:lastRenderedPageBreak/>
        <w:t>CIDR (Classless Inter Domain Routing) for Subnet</w:t>
      </w:r>
    </w:p>
    <w:p w14:paraId="22D611BB" w14:textId="2E295D5E" w:rsidR="004A3E7E" w:rsidRDefault="00F32AFE">
      <w:pPr>
        <w:rPr>
          <w:rFonts w:ascii="Arial" w:hAnsi="Arial" w:cs="Arial"/>
          <w:sz w:val="24"/>
          <w:szCs w:val="24"/>
        </w:rPr>
      </w:pPr>
      <w:r>
        <w:rPr>
          <w:rFonts w:ascii="Arial" w:hAnsi="Arial" w:cs="Arial"/>
          <w:b/>
          <w:bCs/>
          <w:sz w:val="24"/>
          <w:szCs w:val="24"/>
        </w:rPr>
        <w:t xml:space="preserve">1. </w:t>
      </w:r>
      <w:r>
        <w:rPr>
          <w:rFonts w:ascii="Arial" w:hAnsi="Arial" w:cs="Arial"/>
          <w:sz w:val="24"/>
          <w:szCs w:val="24"/>
        </w:rPr>
        <w:t xml:space="preserve">while creating a subnet we will ask for </w:t>
      </w:r>
      <w:r w:rsidR="00F348FA">
        <w:rPr>
          <w:rFonts w:ascii="Arial" w:hAnsi="Arial" w:cs="Arial"/>
          <w:sz w:val="24"/>
          <w:szCs w:val="24"/>
        </w:rPr>
        <w:t>under which VPC we need to create this subnet.</w:t>
      </w:r>
    </w:p>
    <w:p w14:paraId="76CA86DA" w14:textId="2A08AB49" w:rsidR="00BD6FED" w:rsidRDefault="00F348FA">
      <w:pPr>
        <w:rPr>
          <w:rFonts w:ascii="Arial" w:hAnsi="Arial" w:cs="Arial"/>
          <w:sz w:val="24"/>
          <w:szCs w:val="24"/>
        </w:rPr>
      </w:pPr>
      <w:r>
        <w:rPr>
          <w:rFonts w:ascii="Arial" w:hAnsi="Arial" w:cs="Arial"/>
          <w:b/>
          <w:bCs/>
          <w:sz w:val="24"/>
          <w:szCs w:val="24"/>
        </w:rPr>
        <w:t xml:space="preserve">2. </w:t>
      </w:r>
      <w:r>
        <w:rPr>
          <w:rFonts w:ascii="Arial" w:hAnsi="Arial" w:cs="Arial"/>
          <w:sz w:val="24"/>
          <w:szCs w:val="24"/>
        </w:rPr>
        <w:t>what is the CIDR block range for this subnet.</w:t>
      </w:r>
    </w:p>
    <w:p w14:paraId="40BA5658" w14:textId="77777777" w:rsidR="00A2633F" w:rsidRDefault="00A2633F">
      <w:pPr>
        <w:rPr>
          <w:rFonts w:ascii="Arial" w:hAnsi="Arial" w:cs="Arial"/>
          <w:sz w:val="24"/>
          <w:szCs w:val="24"/>
        </w:rPr>
      </w:pPr>
      <w:r w:rsidRPr="00A2633F">
        <w:rPr>
          <w:rFonts w:ascii="Arial" w:hAnsi="Arial" w:cs="Arial"/>
          <w:b/>
          <w:bCs/>
          <w:sz w:val="24"/>
          <w:szCs w:val="24"/>
        </w:rPr>
        <w:t>Note:</w:t>
      </w:r>
    </w:p>
    <w:p w14:paraId="75591ED7" w14:textId="21234AE7" w:rsidR="00AF4E4D" w:rsidRDefault="008073B2">
      <w:pPr>
        <w:rPr>
          <w:rFonts w:ascii="Arial" w:hAnsi="Arial" w:cs="Arial"/>
          <w:sz w:val="24"/>
          <w:szCs w:val="24"/>
        </w:rPr>
      </w:pPr>
      <w:r>
        <w:rPr>
          <w:rFonts w:ascii="Arial" w:hAnsi="Arial" w:cs="Arial"/>
          <w:sz w:val="24"/>
          <w:szCs w:val="24"/>
        </w:rPr>
        <w:t>If we want multiple subnets in VPC then the CIDR block range network suffix for subnet must be grater than VPC’s CIDR block range network suffix.</w:t>
      </w:r>
      <w:r w:rsidR="00AE4CC0">
        <w:rPr>
          <w:rFonts w:ascii="Arial" w:hAnsi="Arial" w:cs="Arial"/>
          <w:sz w:val="24"/>
          <w:szCs w:val="24"/>
        </w:rPr>
        <w:t xml:space="preserve"> Otherwise we will have only one subnet in VPC.</w:t>
      </w:r>
    </w:p>
    <w:p w14:paraId="69D448C9" w14:textId="3AF8B41A" w:rsidR="00AB6706" w:rsidRDefault="00AB6706">
      <w:pPr>
        <w:rPr>
          <w:rFonts w:ascii="Arial" w:hAnsi="Arial" w:cs="Arial"/>
          <w:sz w:val="24"/>
          <w:szCs w:val="24"/>
        </w:rPr>
      </w:pPr>
      <w:r>
        <w:rPr>
          <w:rFonts w:ascii="Arial" w:hAnsi="Arial" w:cs="Arial"/>
          <w:sz w:val="24"/>
          <w:szCs w:val="24"/>
        </w:rPr>
        <w:t>Let say we have VPC with CIDR 177.155.0.0/24.</w:t>
      </w:r>
    </w:p>
    <w:p w14:paraId="61FD3A36" w14:textId="76BF58B9" w:rsidR="00AB6706" w:rsidRDefault="00AB6706">
      <w:pPr>
        <w:rPr>
          <w:rFonts w:ascii="Arial" w:hAnsi="Arial" w:cs="Arial"/>
          <w:sz w:val="24"/>
          <w:szCs w:val="24"/>
        </w:rPr>
      </w:pPr>
      <w:r>
        <w:rPr>
          <w:rFonts w:ascii="Arial" w:hAnsi="Arial" w:cs="Arial"/>
          <w:sz w:val="24"/>
          <w:szCs w:val="24"/>
        </w:rPr>
        <w:t>This means we can have 32-24 = 8 ===</w:t>
      </w:r>
      <w:r w:rsidRPr="00AB6706">
        <w:rPr>
          <w:rFonts w:ascii="Arial" w:hAnsi="Arial" w:cs="Arial"/>
          <w:sz w:val="24"/>
          <w:szCs w:val="24"/>
        </w:rPr>
        <w:sym w:font="Wingdings" w:char="F0E8"/>
      </w:r>
      <w:r>
        <w:rPr>
          <w:rFonts w:ascii="Arial" w:hAnsi="Arial" w:cs="Arial"/>
          <w:sz w:val="24"/>
          <w:szCs w:val="24"/>
        </w:rPr>
        <w:t xml:space="preserve"> 2</w:t>
      </w:r>
      <w:r>
        <w:rPr>
          <w:rFonts w:ascii="Arial" w:hAnsi="Arial" w:cs="Arial"/>
          <w:sz w:val="24"/>
          <w:szCs w:val="24"/>
          <w:vertAlign w:val="superscript"/>
        </w:rPr>
        <w:t xml:space="preserve">8 </w:t>
      </w:r>
      <w:r>
        <w:rPr>
          <w:rFonts w:ascii="Arial" w:hAnsi="Arial" w:cs="Arial"/>
          <w:sz w:val="24"/>
          <w:szCs w:val="24"/>
        </w:rPr>
        <w:t>= 256 IP address in this VPC</w:t>
      </w:r>
      <w:r w:rsidR="00657CED">
        <w:rPr>
          <w:rFonts w:ascii="Arial" w:hAnsi="Arial" w:cs="Arial"/>
          <w:sz w:val="24"/>
          <w:szCs w:val="24"/>
        </w:rPr>
        <w:t>.</w:t>
      </w:r>
    </w:p>
    <w:p w14:paraId="25BBABF1" w14:textId="2798CD93" w:rsidR="00657CED" w:rsidRDefault="00657CED">
      <w:pPr>
        <w:rPr>
          <w:rFonts w:ascii="Arial" w:hAnsi="Arial" w:cs="Arial"/>
          <w:sz w:val="24"/>
          <w:szCs w:val="24"/>
        </w:rPr>
      </w:pPr>
      <w:r>
        <w:rPr>
          <w:rFonts w:ascii="Arial" w:hAnsi="Arial" w:cs="Arial"/>
          <w:sz w:val="24"/>
          <w:szCs w:val="24"/>
        </w:rPr>
        <w:t xml:space="preserve">Now if we want to divide this 256 IPs into 2 </w:t>
      </w:r>
      <w:r w:rsidR="00F55F44">
        <w:rPr>
          <w:rFonts w:ascii="Arial" w:hAnsi="Arial" w:cs="Arial"/>
          <w:sz w:val="24"/>
          <w:szCs w:val="24"/>
        </w:rPr>
        <w:t>subnets (</w:t>
      </w:r>
      <w:r w:rsidR="00BB757A">
        <w:rPr>
          <w:rFonts w:ascii="Arial" w:hAnsi="Arial" w:cs="Arial"/>
          <w:sz w:val="24"/>
          <w:szCs w:val="24"/>
        </w:rPr>
        <w:t>each subnet with 128 IPs)</w:t>
      </w:r>
      <w:r>
        <w:rPr>
          <w:rFonts w:ascii="Arial" w:hAnsi="Arial" w:cs="Arial"/>
          <w:sz w:val="24"/>
          <w:szCs w:val="24"/>
        </w:rPr>
        <w:t xml:space="preserve"> then the CIDR block network suffix should be greater than 24.</w:t>
      </w:r>
    </w:p>
    <w:p w14:paraId="5C59D101" w14:textId="27E6F8D8" w:rsidR="00657CED" w:rsidRDefault="00BB757A">
      <w:pPr>
        <w:rPr>
          <w:rFonts w:ascii="Arial" w:hAnsi="Arial" w:cs="Arial"/>
          <w:sz w:val="24"/>
          <w:szCs w:val="24"/>
        </w:rPr>
      </w:pPr>
      <w:r>
        <w:rPr>
          <w:rFonts w:ascii="Arial" w:hAnsi="Arial" w:cs="Arial"/>
          <w:sz w:val="24"/>
          <w:szCs w:val="24"/>
        </w:rPr>
        <w:t>Subnet-1 CIDR ===</w:t>
      </w:r>
      <w:r w:rsidRPr="00BB757A">
        <w:rPr>
          <w:rFonts w:ascii="Arial" w:hAnsi="Arial" w:cs="Arial"/>
          <w:sz w:val="24"/>
          <w:szCs w:val="24"/>
        </w:rPr>
        <w:sym w:font="Wingdings" w:char="F0E8"/>
      </w:r>
      <w:r>
        <w:rPr>
          <w:rFonts w:ascii="Arial" w:hAnsi="Arial" w:cs="Arial"/>
          <w:sz w:val="24"/>
          <w:szCs w:val="24"/>
        </w:rPr>
        <w:t xml:space="preserve"> 177.155.0.0/25</w:t>
      </w:r>
      <w:r w:rsidR="00F55F44">
        <w:rPr>
          <w:rFonts w:ascii="Arial" w:hAnsi="Arial" w:cs="Arial"/>
          <w:sz w:val="24"/>
          <w:szCs w:val="24"/>
        </w:rPr>
        <w:t xml:space="preserve"> ===</w:t>
      </w:r>
      <w:r w:rsidR="00F55F44" w:rsidRPr="00F55F44">
        <w:rPr>
          <w:rFonts w:ascii="Arial" w:hAnsi="Arial" w:cs="Arial"/>
          <w:sz w:val="24"/>
          <w:szCs w:val="24"/>
        </w:rPr>
        <w:sym w:font="Wingdings" w:char="F0E8"/>
      </w:r>
      <w:r w:rsidR="00F55F44">
        <w:rPr>
          <w:rFonts w:ascii="Arial" w:hAnsi="Arial" w:cs="Arial"/>
          <w:sz w:val="24"/>
          <w:szCs w:val="24"/>
        </w:rPr>
        <w:t xml:space="preserve"> 177.155.0.0 to 177.155.0.127</w:t>
      </w:r>
      <w:r w:rsidR="009346A3">
        <w:rPr>
          <w:rFonts w:ascii="Arial" w:hAnsi="Arial" w:cs="Arial"/>
          <w:sz w:val="24"/>
          <w:szCs w:val="24"/>
        </w:rPr>
        <w:t xml:space="preserve"> (128)</w:t>
      </w:r>
    </w:p>
    <w:p w14:paraId="2F0DC04B" w14:textId="588598F3" w:rsidR="00BB757A" w:rsidRDefault="00BB757A">
      <w:pPr>
        <w:rPr>
          <w:rFonts w:ascii="Arial" w:hAnsi="Arial" w:cs="Arial"/>
          <w:sz w:val="24"/>
          <w:szCs w:val="24"/>
        </w:rPr>
      </w:pPr>
      <w:r>
        <w:rPr>
          <w:rFonts w:ascii="Arial" w:hAnsi="Arial" w:cs="Arial"/>
          <w:sz w:val="24"/>
          <w:szCs w:val="24"/>
        </w:rPr>
        <w:t>Subnet-2 CIDR ===</w:t>
      </w:r>
      <w:r w:rsidRPr="00BB757A">
        <w:rPr>
          <w:rFonts w:ascii="Arial" w:hAnsi="Arial" w:cs="Arial"/>
          <w:sz w:val="24"/>
          <w:szCs w:val="24"/>
        </w:rPr>
        <w:sym w:font="Wingdings" w:char="F0E8"/>
      </w:r>
      <w:r>
        <w:rPr>
          <w:rFonts w:ascii="Arial" w:hAnsi="Arial" w:cs="Arial"/>
          <w:sz w:val="24"/>
          <w:szCs w:val="24"/>
        </w:rPr>
        <w:t xml:space="preserve">  177.155.0.128/25</w:t>
      </w:r>
      <w:r w:rsidR="00F55F44">
        <w:rPr>
          <w:rFonts w:ascii="Arial" w:hAnsi="Arial" w:cs="Arial"/>
          <w:sz w:val="24"/>
          <w:szCs w:val="24"/>
        </w:rPr>
        <w:t xml:space="preserve"> ===</w:t>
      </w:r>
      <w:r w:rsidR="00F55F44" w:rsidRPr="00F55F44">
        <w:rPr>
          <w:rFonts w:ascii="Arial" w:hAnsi="Arial" w:cs="Arial"/>
          <w:sz w:val="24"/>
          <w:szCs w:val="24"/>
        </w:rPr>
        <w:sym w:font="Wingdings" w:char="F0E8"/>
      </w:r>
      <w:r w:rsidR="00F55F44">
        <w:rPr>
          <w:rFonts w:ascii="Arial" w:hAnsi="Arial" w:cs="Arial"/>
          <w:sz w:val="24"/>
          <w:szCs w:val="24"/>
        </w:rPr>
        <w:t xml:space="preserve"> 177.155.0.128 to 177.155.0.256</w:t>
      </w:r>
      <w:r w:rsidR="009346A3">
        <w:rPr>
          <w:rFonts w:ascii="Arial" w:hAnsi="Arial" w:cs="Arial"/>
          <w:sz w:val="24"/>
          <w:szCs w:val="24"/>
        </w:rPr>
        <w:t xml:space="preserve"> (128)</w:t>
      </w:r>
    </w:p>
    <w:p w14:paraId="18499479" w14:textId="34C0D55F" w:rsidR="009346A3" w:rsidRDefault="009346A3">
      <w:pPr>
        <w:rPr>
          <w:rFonts w:ascii="Arial" w:hAnsi="Arial" w:cs="Arial"/>
          <w:sz w:val="24"/>
          <w:szCs w:val="24"/>
        </w:rPr>
      </w:pPr>
    </w:p>
    <w:p w14:paraId="64C6795F" w14:textId="4D00D4B4" w:rsidR="002F5233" w:rsidRDefault="002F5233">
      <w:pPr>
        <w:rPr>
          <w:rFonts w:ascii="Arial" w:hAnsi="Arial" w:cs="Arial"/>
          <w:sz w:val="24"/>
          <w:szCs w:val="24"/>
        </w:rPr>
      </w:pPr>
      <w:r>
        <w:rPr>
          <w:rFonts w:ascii="Arial" w:hAnsi="Arial" w:cs="Arial"/>
          <w:sz w:val="24"/>
          <w:szCs w:val="24"/>
        </w:rPr>
        <w:t xml:space="preserve">Out of this 128 IP address in each subnet we have 123 </w:t>
      </w:r>
      <w:r w:rsidRPr="002F5233">
        <w:rPr>
          <w:rFonts w:ascii="Arial" w:hAnsi="Arial" w:cs="Arial"/>
          <w:sz w:val="24"/>
          <w:szCs w:val="24"/>
        </w:rPr>
        <w:t>Available</w:t>
      </w:r>
      <w:r w:rsidR="00D45798">
        <w:rPr>
          <w:rFonts w:ascii="Arial" w:hAnsi="Arial" w:cs="Arial"/>
          <w:sz w:val="24"/>
          <w:szCs w:val="24"/>
        </w:rPr>
        <w:t xml:space="preserve"> </w:t>
      </w:r>
      <w:r w:rsidRPr="002F5233">
        <w:rPr>
          <w:rFonts w:ascii="Arial" w:hAnsi="Arial" w:cs="Arial"/>
          <w:sz w:val="24"/>
          <w:szCs w:val="24"/>
        </w:rPr>
        <w:t>Addresses</w:t>
      </w:r>
      <w:r w:rsidR="00D45798">
        <w:rPr>
          <w:rFonts w:ascii="Arial" w:hAnsi="Arial" w:cs="Arial"/>
          <w:sz w:val="24"/>
          <w:szCs w:val="24"/>
        </w:rPr>
        <w:t>, remaining 5 are reserved</w:t>
      </w:r>
      <w:r w:rsidR="006A5591">
        <w:rPr>
          <w:rFonts w:ascii="Arial" w:hAnsi="Arial" w:cs="Arial"/>
          <w:sz w:val="24"/>
          <w:szCs w:val="24"/>
        </w:rPr>
        <w:t>.</w:t>
      </w:r>
    </w:p>
    <w:p w14:paraId="33ECDD3A" w14:textId="41709B69" w:rsidR="000F0743" w:rsidRDefault="000F0743">
      <w:pPr>
        <w:rPr>
          <w:rFonts w:ascii="Arial" w:hAnsi="Arial" w:cs="Arial"/>
          <w:sz w:val="24"/>
          <w:szCs w:val="24"/>
        </w:rPr>
      </w:pPr>
      <w:r>
        <w:rPr>
          <w:rFonts w:ascii="Arial" w:hAnsi="Arial" w:cs="Arial"/>
          <w:sz w:val="24"/>
          <w:szCs w:val="24"/>
        </w:rPr>
        <w:t>Subnet-1</w:t>
      </w:r>
    </w:p>
    <w:p w14:paraId="1601F1E5" w14:textId="6922067C" w:rsidR="006A5591" w:rsidRDefault="006A5591" w:rsidP="006A5591">
      <w:pPr>
        <w:pStyle w:val="trt0xe"/>
        <w:shd w:val="clear" w:color="auto" w:fill="FFFFFF"/>
        <w:spacing w:before="0" w:beforeAutospacing="0" w:after="60" w:afterAutospacing="0"/>
        <w:rPr>
          <w:rFonts w:ascii="Arial" w:hAnsi="Arial" w:cs="Arial"/>
          <w:color w:val="222222"/>
        </w:rPr>
      </w:pPr>
      <w:r>
        <w:rPr>
          <w:rFonts w:ascii="Arial" w:hAnsi="Arial" w:cs="Arial"/>
          <w:color w:val="222222"/>
        </w:rPr>
        <w:t>1 ===</w:t>
      </w:r>
      <w:r w:rsidRPr="006A5591">
        <w:rPr>
          <w:rFonts w:ascii="Arial" w:hAnsi="Arial" w:cs="Arial"/>
          <w:color w:val="222222"/>
        </w:rPr>
        <w:sym w:font="Wingdings" w:char="F0E8"/>
      </w:r>
      <w:r>
        <w:rPr>
          <w:rFonts w:ascii="Arial" w:hAnsi="Arial" w:cs="Arial"/>
          <w:color w:val="222222"/>
        </w:rPr>
        <w:t xml:space="preserve"> 177.155.0.0 ===</w:t>
      </w:r>
      <w:r w:rsidRPr="006A5591">
        <w:rPr>
          <w:rFonts w:ascii="Arial" w:hAnsi="Arial" w:cs="Arial"/>
          <w:color w:val="222222"/>
        </w:rPr>
        <w:sym w:font="Wingdings" w:char="F0E8"/>
      </w:r>
      <w:r>
        <w:rPr>
          <w:rFonts w:ascii="Arial" w:hAnsi="Arial" w:cs="Arial"/>
          <w:color w:val="222222"/>
        </w:rPr>
        <w:t xml:space="preserve"> Network address.</w:t>
      </w:r>
    </w:p>
    <w:p w14:paraId="63A995F0" w14:textId="2EC71D89" w:rsidR="006A5591" w:rsidRDefault="006A5591" w:rsidP="006A5591">
      <w:pPr>
        <w:pStyle w:val="trt0xe"/>
        <w:shd w:val="clear" w:color="auto" w:fill="FFFFFF"/>
        <w:spacing w:before="0" w:beforeAutospacing="0" w:after="60" w:afterAutospacing="0"/>
        <w:rPr>
          <w:rFonts w:ascii="Arial" w:hAnsi="Arial" w:cs="Arial"/>
          <w:color w:val="222222"/>
        </w:rPr>
      </w:pPr>
      <w:r>
        <w:rPr>
          <w:rFonts w:ascii="Arial" w:hAnsi="Arial" w:cs="Arial"/>
          <w:color w:val="222222"/>
        </w:rPr>
        <w:t>2 ===</w:t>
      </w:r>
      <w:r w:rsidRPr="006A5591">
        <w:rPr>
          <w:rFonts w:ascii="Arial" w:hAnsi="Arial" w:cs="Arial"/>
          <w:color w:val="222222"/>
        </w:rPr>
        <w:sym w:font="Wingdings" w:char="F0E8"/>
      </w:r>
      <w:r>
        <w:rPr>
          <w:rFonts w:ascii="Arial" w:hAnsi="Arial" w:cs="Arial"/>
          <w:color w:val="222222"/>
        </w:rPr>
        <w:t xml:space="preserve"> 177.155.0.1 ===</w:t>
      </w:r>
      <w:r w:rsidRPr="006A5591">
        <w:rPr>
          <w:rFonts w:ascii="Arial" w:hAnsi="Arial" w:cs="Arial"/>
          <w:color w:val="222222"/>
        </w:rPr>
        <w:sym w:font="Wingdings" w:char="F0E8"/>
      </w:r>
      <w:r>
        <w:rPr>
          <w:rFonts w:ascii="Arial" w:hAnsi="Arial" w:cs="Arial"/>
          <w:color w:val="222222"/>
        </w:rPr>
        <w:t xml:space="preserve"> Reserved by AWS for the VPC router.</w:t>
      </w:r>
    </w:p>
    <w:p w14:paraId="7BE9F76B" w14:textId="04D63838" w:rsidR="006A5591" w:rsidRDefault="006A5591" w:rsidP="006A5591">
      <w:pPr>
        <w:pStyle w:val="trt0xe"/>
        <w:shd w:val="clear" w:color="auto" w:fill="FFFFFF"/>
        <w:spacing w:before="0" w:beforeAutospacing="0" w:after="60" w:afterAutospacing="0"/>
        <w:rPr>
          <w:rFonts w:ascii="Arial" w:hAnsi="Arial" w:cs="Arial"/>
          <w:color w:val="222222"/>
        </w:rPr>
      </w:pPr>
      <w:r>
        <w:rPr>
          <w:rFonts w:ascii="Arial" w:hAnsi="Arial" w:cs="Arial"/>
          <w:color w:val="222222"/>
        </w:rPr>
        <w:t>3 ===</w:t>
      </w:r>
      <w:r w:rsidRPr="006A5591">
        <w:rPr>
          <w:rFonts w:ascii="Arial" w:hAnsi="Arial" w:cs="Arial"/>
          <w:color w:val="222222"/>
        </w:rPr>
        <w:sym w:font="Wingdings" w:char="F0E8"/>
      </w:r>
      <w:r>
        <w:rPr>
          <w:rFonts w:ascii="Arial" w:hAnsi="Arial" w:cs="Arial"/>
          <w:color w:val="222222"/>
        </w:rPr>
        <w:t xml:space="preserve"> 177.155.0.2 ===</w:t>
      </w:r>
      <w:r w:rsidRPr="006A5591">
        <w:rPr>
          <w:rFonts w:ascii="Arial" w:hAnsi="Arial" w:cs="Arial"/>
          <w:color w:val="222222"/>
        </w:rPr>
        <w:sym w:font="Wingdings" w:char="F0E8"/>
      </w:r>
      <w:r>
        <w:rPr>
          <w:rFonts w:ascii="Arial" w:hAnsi="Arial" w:cs="Arial"/>
          <w:color w:val="222222"/>
        </w:rPr>
        <w:t xml:space="preserve"> Reserved by AWS. The IP address of the </w:t>
      </w:r>
      <w:r>
        <w:rPr>
          <w:rFonts w:ascii="Arial" w:hAnsi="Arial" w:cs="Arial"/>
          <w:b/>
          <w:bCs/>
          <w:color w:val="222222"/>
        </w:rPr>
        <w:t>DNS</w:t>
      </w:r>
      <w:r>
        <w:rPr>
          <w:rFonts w:ascii="Arial" w:hAnsi="Arial" w:cs="Arial"/>
          <w:color w:val="222222"/>
        </w:rPr>
        <w:t> server</w:t>
      </w:r>
      <w:r w:rsidR="00780693">
        <w:rPr>
          <w:rFonts w:ascii="Arial" w:hAnsi="Arial" w:cs="Arial"/>
          <w:color w:val="222222"/>
        </w:rPr>
        <w:t>.</w:t>
      </w:r>
    </w:p>
    <w:p w14:paraId="59C5BEE7" w14:textId="12EAF1DD" w:rsidR="006A5591" w:rsidRDefault="00780693" w:rsidP="00780693">
      <w:pPr>
        <w:pStyle w:val="trt0xe"/>
        <w:shd w:val="clear" w:color="auto" w:fill="FFFFFF"/>
        <w:spacing w:before="0" w:beforeAutospacing="0" w:after="60" w:afterAutospacing="0"/>
        <w:rPr>
          <w:rFonts w:ascii="Arial" w:hAnsi="Arial" w:cs="Arial"/>
          <w:color w:val="222222"/>
        </w:rPr>
      </w:pPr>
      <w:r>
        <w:rPr>
          <w:rFonts w:ascii="Arial" w:hAnsi="Arial" w:cs="Arial"/>
          <w:color w:val="222222"/>
        </w:rPr>
        <w:t>4 ===</w:t>
      </w:r>
      <w:r w:rsidRPr="00780693">
        <w:rPr>
          <w:rFonts w:ascii="Arial" w:hAnsi="Arial" w:cs="Arial"/>
          <w:color w:val="222222"/>
        </w:rPr>
        <w:sym w:font="Wingdings" w:char="F0E8"/>
      </w:r>
      <w:r>
        <w:rPr>
          <w:rFonts w:ascii="Arial" w:hAnsi="Arial" w:cs="Arial"/>
          <w:color w:val="222222"/>
        </w:rPr>
        <w:t xml:space="preserve"> 177.155.</w:t>
      </w:r>
      <w:r w:rsidR="006A5591">
        <w:rPr>
          <w:rFonts w:ascii="Arial" w:hAnsi="Arial" w:cs="Arial"/>
          <w:color w:val="222222"/>
        </w:rPr>
        <w:t xml:space="preserve">0.3 </w:t>
      </w:r>
      <w:r>
        <w:rPr>
          <w:rFonts w:ascii="Arial" w:hAnsi="Arial" w:cs="Arial"/>
          <w:color w:val="222222"/>
        </w:rPr>
        <w:t>===</w:t>
      </w:r>
      <w:r w:rsidRPr="00780693">
        <w:rPr>
          <w:rFonts w:ascii="Arial" w:hAnsi="Arial" w:cs="Arial"/>
          <w:color w:val="222222"/>
        </w:rPr>
        <w:sym w:font="Wingdings" w:char="F0E8"/>
      </w:r>
      <w:r w:rsidR="006A5591">
        <w:rPr>
          <w:rFonts w:ascii="Arial" w:hAnsi="Arial" w:cs="Arial"/>
          <w:color w:val="222222"/>
        </w:rPr>
        <w:t xml:space="preserve"> Reserved by AWS for future use.</w:t>
      </w:r>
    </w:p>
    <w:p w14:paraId="123987A7" w14:textId="4DDF883E" w:rsidR="006A5591" w:rsidRDefault="00780693" w:rsidP="00780693">
      <w:pPr>
        <w:pStyle w:val="trt0xe"/>
        <w:shd w:val="clear" w:color="auto" w:fill="FFFFFF"/>
        <w:spacing w:before="0" w:beforeAutospacing="0" w:after="60" w:afterAutospacing="0"/>
        <w:rPr>
          <w:rFonts w:ascii="Arial" w:hAnsi="Arial" w:cs="Arial"/>
          <w:color w:val="222222"/>
        </w:rPr>
      </w:pPr>
      <w:r>
        <w:rPr>
          <w:rFonts w:ascii="Arial" w:hAnsi="Arial" w:cs="Arial"/>
          <w:color w:val="222222"/>
        </w:rPr>
        <w:t>5 ===</w:t>
      </w:r>
      <w:r w:rsidRPr="00780693">
        <w:rPr>
          <w:rFonts w:ascii="Arial" w:hAnsi="Arial" w:cs="Arial"/>
          <w:color w:val="222222"/>
        </w:rPr>
        <w:sym w:font="Wingdings" w:char="F0E8"/>
      </w:r>
      <w:r>
        <w:rPr>
          <w:rFonts w:ascii="Arial" w:hAnsi="Arial" w:cs="Arial"/>
          <w:color w:val="222222"/>
        </w:rPr>
        <w:t xml:space="preserve"> 177.155.</w:t>
      </w:r>
      <w:r w:rsidR="006A5591">
        <w:rPr>
          <w:rFonts w:ascii="Arial" w:hAnsi="Arial" w:cs="Arial"/>
          <w:color w:val="222222"/>
        </w:rPr>
        <w:t>0.</w:t>
      </w:r>
      <w:r w:rsidR="00B90026">
        <w:rPr>
          <w:rFonts w:ascii="Arial" w:hAnsi="Arial" w:cs="Arial"/>
          <w:color w:val="222222"/>
        </w:rPr>
        <w:t>127</w:t>
      </w:r>
      <w:r w:rsidR="006A5591">
        <w:rPr>
          <w:rFonts w:ascii="Arial" w:hAnsi="Arial" w:cs="Arial"/>
          <w:color w:val="222222"/>
        </w:rPr>
        <w:t xml:space="preserve"> </w:t>
      </w:r>
      <w:r>
        <w:rPr>
          <w:rFonts w:ascii="Arial" w:hAnsi="Arial" w:cs="Arial"/>
          <w:color w:val="222222"/>
        </w:rPr>
        <w:t>===</w:t>
      </w:r>
      <w:r w:rsidRPr="00780693">
        <w:rPr>
          <w:rFonts w:ascii="Arial" w:hAnsi="Arial" w:cs="Arial"/>
          <w:color w:val="222222"/>
        </w:rPr>
        <w:sym w:font="Wingdings" w:char="F0E8"/>
      </w:r>
      <w:r w:rsidR="006A5591">
        <w:rPr>
          <w:rFonts w:ascii="Arial" w:hAnsi="Arial" w:cs="Arial"/>
          <w:color w:val="222222"/>
        </w:rPr>
        <w:t xml:space="preserve"> Network broadcast address.</w:t>
      </w:r>
    </w:p>
    <w:p w14:paraId="3F07C186" w14:textId="279813D6" w:rsidR="007A1F64" w:rsidRDefault="007A1F64" w:rsidP="00780693">
      <w:pPr>
        <w:pStyle w:val="trt0xe"/>
        <w:shd w:val="clear" w:color="auto" w:fill="FFFFFF"/>
        <w:spacing w:before="0" w:beforeAutospacing="0" w:after="60" w:afterAutospacing="0"/>
        <w:rPr>
          <w:rFonts w:ascii="Arial" w:hAnsi="Arial" w:cs="Arial"/>
          <w:color w:val="222222"/>
        </w:rPr>
      </w:pPr>
    </w:p>
    <w:p w14:paraId="2E79B32A" w14:textId="11176D3C" w:rsidR="007A1F64" w:rsidRDefault="007A1F64" w:rsidP="007A1F64">
      <w:pPr>
        <w:rPr>
          <w:rFonts w:ascii="Arial" w:hAnsi="Arial" w:cs="Arial"/>
          <w:sz w:val="24"/>
          <w:szCs w:val="24"/>
        </w:rPr>
      </w:pPr>
      <w:r>
        <w:rPr>
          <w:rFonts w:ascii="Arial" w:hAnsi="Arial" w:cs="Arial"/>
          <w:sz w:val="24"/>
          <w:szCs w:val="24"/>
        </w:rPr>
        <w:t>Subnet-</w:t>
      </w:r>
      <w:r w:rsidR="009043D7">
        <w:rPr>
          <w:rFonts w:ascii="Arial" w:hAnsi="Arial" w:cs="Arial"/>
          <w:sz w:val="24"/>
          <w:szCs w:val="24"/>
        </w:rPr>
        <w:t>2</w:t>
      </w:r>
    </w:p>
    <w:p w14:paraId="0DDB23B5" w14:textId="6CFB3FA2" w:rsidR="007A1F64" w:rsidRDefault="007A1F64" w:rsidP="007A1F64">
      <w:pPr>
        <w:pStyle w:val="trt0xe"/>
        <w:shd w:val="clear" w:color="auto" w:fill="FFFFFF"/>
        <w:spacing w:before="0" w:beforeAutospacing="0" w:after="60" w:afterAutospacing="0"/>
        <w:rPr>
          <w:rFonts w:ascii="Arial" w:hAnsi="Arial" w:cs="Arial"/>
          <w:color w:val="222222"/>
        </w:rPr>
      </w:pPr>
      <w:r>
        <w:rPr>
          <w:rFonts w:ascii="Arial" w:hAnsi="Arial" w:cs="Arial"/>
          <w:color w:val="222222"/>
        </w:rPr>
        <w:t>1 ===</w:t>
      </w:r>
      <w:r w:rsidRPr="006A5591">
        <w:rPr>
          <w:rFonts w:ascii="Arial" w:hAnsi="Arial" w:cs="Arial"/>
          <w:color w:val="222222"/>
        </w:rPr>
        <w:sym w:font="Wingdings" w:char="F0E8"/>
      </w:r>
      <w:r>
        <w:rPr>
          <w:rFonts w:ascii="Arial" w:hAnsi="Arial" w:cs="Arial"/>
          <w:color w:val="222222"/>
        </w:rPr>
        <w:t xml:space="preserve"> 177.155.0.128 ===</w:t>
      </w:r>
      <w:r w:rsidRPr="006A5591">
        <w:rPr>
          <w:rFonts w:ascii="Arial" w:hAnsi="Arial" w:cs="Arial"/>
          <w:color w:val="222222"/>
        </w:rPr>
        <w:sym w:font="Wingdings" w:char="F0E8"/>
      </w:r>
      <w:r>
        <w:rPr>
          <w:rFonts w:ascii="Arial" w:hAnsi="Arial" w:cs="Arial"/>
          <w:color w:val="222222"/>
        </w:rPr>
        <w:t xml:space="preserve"> Network address.</w:t>
      </w:r>
    </w:p>
    <w:p w14:paraId="2AF59B3D" w14:textId="101EEA82" w:rsidR="007A1F64" w:rsidRDefault="007A1F64" w:rsidP="007A1F64">
      <w:pPr>
        <w:pStyle w:val="trt0xe"/>
        <w:shd w:val="clear" w:color="auto" w:fill="FFFFFF"/>
        <w:spacing w:before="0" w:beforeAutospacing="0" w:after="60" w:afterAutospacing="0"/>
        <w:rPr>
          <w:rFonts w:ascii="Arial" w:hAnsi="Arial" w:cs="Arial"/>
          <w:color w:val="222222"/>
        </w:rPr>
      </w:pPr>
      <w:r>
        <w:rPr>
          <w:rFonts w:ascii="Arial" w:hAnsi="Arial" w:cs="Arial"/>
          <w:color w:val="222222"/>
        </w:rPr>
        <w:t>2 ===</w:t>
      </w:r>
      <w:r w:rsidRPr="006A5591">
        <w:rPr>
          <w:rFonts w:ascii="Arial" w:hAnsi="Arial" w:cs="Arial"/>
          <w:color w:val="222222"/>
        </w:rPr>
        <w:sym w:font="Wingdings" w:char="F0E8"/>
      </w:r>
      <w:r>
        <w:rPr>
          <w:rFonts w:ascii="Arial" w:hAnsi="Arial" w:cs="Arial"/>
          <w:color w:val="222222"/>
        </w:rPr>
        <w:t xml:space="preserve"> 177.155.0.129 ===</w:t>
      </w:r>
      <w:r w:rsidRPr="006A5591">
        <w:rPr>
          <w:rFonts w:ascii="Arial" w:hAnsi="Arial" w:cs="Arial"/>
          <w:color w:val="222222"/>
        </w:rPr>
        <w:sym w:font="Wingdings" w:char="F0E8"/>
      </w:r>
      <w:r>
        <w:rPr>
          <w:rFonts w:ascii="Arial" w:hAnsi="Arial" w:cs="Arial"/>
          <w:color w:val="222222"/>
        </w:rPr>
        <w:t xml:space="preserve"> Reserved by AWS for the VPC router.</w:t>
      </w:r>
    </w:p>
    <w:p w14:paraId="2B514DC0" w14:textId="5C6807DA" w:rsidR="007A1F64" w:rsidRDefault="007A1F64" w:rsidP="007A1F64">
      <w:pPr>
        <w:pStyle w:val="trt0xe"/>
        <w:shd w:val="clear" w:color="auto" w:fill="FFFFFF"/>
        <w:spacing w:before="0" w:beforeAutospacing="0" w:after="60" w:afterAutospacing="0"/>
        <w:rPr>
          <w:rFonts w:ascii="Arial" w:hAnsi="Arial" w:cs="Arial"/>
          <w:color w:val="222222"/>
        </w:rPr>
      </w:pPr>
      <w:r>
        <w:rPr>
          <w:rFonts w:ascii="Arial" w:hAnsi="Arial" w:cs="Arial"/>
          <w:color w:val="222222"/>
        </w:rPr>
        <w:t>3 ===</w:t>
      </w:r>
      <w:r w:rsidRPr="006A5591">
        <w:rPr>
          <w:rFonts w:ascii="Arial" w:hAnsi="Arial" w:cs="Arial"/>
          <w:color w:val="222222"/>
        </w:rPr>
        <w:sym w:font="Wingdings" w:char="F0E8"/>
      </w:r>
      <w:r>
        <w:rPr>
          <w:rFonts w:ascii="Arial" w:hAnsi="Arial" w:cs="Arial"/>
          <w:color w:val="222222"/>
        </w:rPr>
        <w:t xml:space="preserve"> 177.155.0.130 ===</w:t>
      </w:r>
      <w:r w:rsidRPr="006A5591">
        <w:rPr>
          <w:rFonts w:ascii="Arial" w:hAnsi="Arial" w:cs="Arial"/>
          <w:color w:val="222222"/>
        </w:rPr>
        <w:sym w:font="Wingdings" w:char="F0E8"/>
      </w:r>
      <w:r>
        <w:rPr>
          <w:rFonts w:ascii="Arial" w:hAnsi="Arial" w:cs="Arial"/>
          <w:color w:val="222222"/>
        </w:rPr>
        <w:t xml:space="preserve"> Reserved by AWS. The IP address of the </w:t>
      </w:r>
      <w:r>
        <w:rPr>
          <w:rFonts w:ascii="Arial" w:hAnsi="Arial" w:cs="Arial"/>
          <w:b/>
          <w:bCs/>
          <w:color w:val="222222"/>
        </w:rPr>
        <w:t>DNS</w:t>
      </w:r>
      <w:r>
        <w:rPr>
          <w:rFonts w:ascii="Arial" w:hAnsi="Arial" w:cs="Arial"/>
          <w:color w:val="222222"/>
        </w:rPr>
        <w:t> server.</w:t>
      </w:r>
    </w:p>
    <w:p w14:paraId="69208960" w14:textId="085720CB" w:rsidR="007A1F64" w:rsidRDefault="007A1F64" w:rsidP="007A1F64">
      <w:pPr>
        <w:pStyle w:val="trt0xe"/>
        <w:shd w:val="clear" w:color="auto" w:fill="FFFFFF"/>
        <w:spacing w:before="0" w:beforeAutospacing="0" w:after="60" w:afterAutospacing="0"/>
        <w:rPr>
          <w:rFonts w:ascii="Arial" w:hAnsi="Arial" w:cs="Arial"/>
          <w:color w:val="222222"/>
        </w:rPr>
      </w:pPr>
      <w:r>
        <w:rPr>
          <w:rFonts w:ascii="Arial" w:hAnsi="Arial" w:cs="Arial"/>
          <w:color w:val="222222"/>
        </w:rPr>
        <w:t>4 ===</w:t>
      </w:r>
      <w:r w:rsidRPr="00780693">
        <w:rPr>
          <w:rFonts w:ascii="Arial" w:hAnsi="Arial" w:cs="Arial"/>
          <w:color w:val="222222"/>
        </w:rPr>
        <w:sym w:font="Wingdings" w:char="F0E8"/>
      </w:r>
      <w:r>
        <w:rPr>
          <w:rFonts w:ascii="Arial" w:hAnsi="Arial" w:cs="Arial"/>
          <w:color w:val="222222"/>
        </w:rPr>
        <w:t xml:space="preserve"> 177.155.0.131 ===</w:t>
      </w:r>
      <w:r w:rsidRPr="00780693">
        <w:rPr>
          <w:rFonts w:ascii="Arial" w:hAnsi="Arial" w:cs="Arial"/>
          <w:color w:val="222222"/>
        </w:rPr>
        <w:sym w:font="Wingdings" w:char="F0E8"/>
      </w:r>
      <w:r>
        <w:rPr>
          <w:rFonts w:ascii="Arial" w:hAnsi="Arial" w:cs="Arial"/>
          <w:color w:val="222222"/>
        </w:rPr>
        <w:t xml:space="preserve"> Reserved by AWS for future use.</w:t>
      </w:r>
    </w:p>
    <w:p w14:paraId="6890671A" w14:textId="78A9CCEB" w:rsidR="00181827" w:rsidRDefault="007A1F64" w:rsidP="00F27279">
      <w:pPr>
        <w:pStyle w:val="trt0xe"/>
        <w:shd w:val="clear" w:color="auto" w:fill="FFFFFF"/>
        <w:spacing w:before="0" w:beforeAutospacing="0" w:after="60" w:afterAutospacing="0"/>
        <w:rPr>
          <w:rFonts w:ascii="Arial" w:hAnsi="Arial" w:cs="Arial"/>
          <w:color w:val="222222"/>
        </w:rPr>
      </w:pPr>
      <w:r>
        <w:rPr>
          <w:rFonts w:ascii="Arial" w:hAnsi="Arial" w:cs="Arial"/>
          <w:color w:val="222222"/>
        </w:rPr>
        <w:t>5 ===</w:t>
      </w:r>
      <w:r w:rsidRPr="00780693">
        <w:rPr>
          <w:rFonts w:ascii="Arial" w:hAnsi="Arial" w:cs="Arial"/>
          <w:color w:val="222222"/>
        </w:rPr>
        <w:sym w:font="Wingdings" w:char="F0E8"/>
      </w:r>
      <w:r>
        <w:rPr>
          <w:rFonts w:ascii="Arial" w:hAnsi="Arial" w:cs="Arial"/>
          <w:color w:val="222222"/>
        </w:rPr>
        <w:t xml:space="preserve"> 177.155.0.255 ===</w:t>
      </w:r>
      <w:r w:rsidRPr="00780693">
        <w:rPr>
          <w:rFonts w:ascii="Arial" w:hAnsi="Arial" w:cs="Arial"/>
          <w:color w:val="222222"/>
        </w:rPr>
        <w:sym w:font="Wingdings" w:char="F0E8"/>
      </w:r>
      <w:r>
        <w:rPr>
          <w:rFonts w:ascii="Arial" w:hAnsi="Arial" w:cs="Arial"/>
          <w:color w:val="222222"/>
        </w:rPr>
        <w:t xml:space="preserve"> Network broadcast address.</w:t>
      </w:r>
    </w:p>
    <w:p w14:paraId="25274E08" w14:textId="6FE949B7" w:rsidR="00EE283A" w:rsidRDefault="00EE283A" w:rsidP="00F27279">
      <w:pPr>
        <w:pStyle w:val="trt0xe"/>
        <w:shd w:val="clear" w:color="auto" w:fill="FFFFFF"/>
        <w:spacing w:before="0" w:beforeAutospacing="0" w:after="60" w:afterAutospacing="0"/>
        <w:rPr>
          <w:rFonts w:ascii="Arial" w:hAnsi="Arial" w:cs="Arial"/>
          <w:color w:val="222222"/>
        </w:rPr>
      </w:pPr>
    </w:p>
    <w:p w14:paraId="63BDF640" w14:textId="099CF05C" w:rsidR="00EE283A" w:rsidRDefault="00EE283A" w:rsidP="00F27279">
      <w:pPr>
        <w:pStyle w:val="trt0xe"/>
        <w:shd w:val="clear" w:color="auto" w:fill="FFFFFF"/>
        <w:spacing w:before="0" w:beforeAutospacing="0" w:after="60" w:afterAutospacing="0"/>
        <w:rPr>
          <w:rFonts w:ascii="Arial" w:hAnsi="Arial" w:cs="Arial"/>
          <w:color w:val="222222"/>
        </w:rPr>
      </w:pPr>
    </w:p>
    <w:p w14:paraId="64BDBD9B" w14:textId="5E1FC863" w:rsidR="00EE283A" w:rsidRDefault="00EE283A" w:rsidP="00F27279">
      <w:pPr>
        <w:pStyle w:val="trt0xe"/>
        <w:shd w:val="clear" w:color="auto" w:fill="FFFFFF"/>
        <w:spacing w:before="0" w:beforeAutospacing="0" w:after="60" w:afterAutospacing="0"/>
        <w:rPr>
          <w:rFonts w:ascii="Arial" w:hAnsi="Arial" w:cs="Arial"/>
          <w:color w:val="222222"/>
        </w:rPr>
      </w:pPr>
    </w:p>
    <w:p w14:paraId="04575915" w14:textId="26012950" w:rsidR="00EE283A" w:rsidRDefault="00EE283A" w:rsidP="00F27279">
      <w:pPr>
        <w:pStyle w:val="trt0xe"/>
        <w:shd w:val="clear" w:color="auto" w:fill="FFFFFF"/>
        <w:spacing w:before="0" w:beforeAutospacing="0" w:after="60" w:afterAutospacing="0"/>
        <w:rPr>
          <w:rFonts w:ascii="Arial" w:hAnsi="Arial" w:cs="Arial"/>
          <w:color w:val="222222"/>
        </w:rPr>
      </w:pPr>
    </w:p>
    <w:p w14:paraId="159A9BC3" w14:textId="3228B19D" w:rsidR="00EE283A" w:rsidRDefault="00EE283A" w:rsidP="00F27279">
      <w:pPr>
        <w:pStyle w:val="trt0xe"/>
        <w:shd w:val="clear" w:color="auto" w:fill="FFFFFF"/>
        <w:spacing w:before="0" w:beforeAutospacing="0" w:after="60" w:afterAutospacing="0"/>
        <w:rPr>
          <w:rFonts w:ascii="Arial" w:hAnsi="Arial" w:cs="Arial"/>
          <w:b/>
          <w:bCs/>
          <w:color w:val="222222"/>
        </w:rPr>
      </w:pPr>
      <w:r w:rsidRPr="00EE283A">
        <w:rPr>
          <w:rFonts w:ascii="Arial" w:hAnsi="Arial" w:cs="Arial"/>
          <w:b/>
          <w:bCs/>
          <w:color w:val="222222"/>
        </w:rPr>
        <w:lastRenderedPageBreak/>
        <w:t>Internet for subnet</w:t>
      </w:r>
    </w:p>
    <w:p w14:paraId="5E3296A5" w14:textId="0100D8FA" w:rsidR="00EE283A" w:rsidRDefault="00EE283A" w:rsidP="00F27279">
      <w:pPr>
        <w:pStyle w:val="trt0xe"/>
        <w:shd w:val="clear" w:color="auto" w:fill="FFFFFF"/>
        <w:spacing w:before="0" w:beforeAutospacing="0" w:after="60" w:afterAutospacing="0"/>
        <w:rPr>
          <w:rFonts w:ascii="Arial" w:hAnsi="Arial" w:cs="Arial"/>
          <w:color w:val="16191F"/>
          <w:shd w:val="clear" w:color="auto" w:fill="FFFFFF"/>
        </w:rPr>
      </w:pPr>
      <w:r>
        <w:rPr>
          <w:rFonts w:ascii="Arial" w:hAnsi="Arial" w:cs="Arial"/>
          <w:color w:val="16191F"/>
          <w:shd w:val="clear" w:color="auto" w:fill="FFFFFF"/>
        </w:rPr>
        <w:t>Each subnet in your VPC must be associated with a route table, which controls the routing for the subnet (subnet route table). </w:t>
      </w:r>
    </w:p>
    <w:p w14:paraId="18909FAD" w14:textId="77777777" w:rsidR="00EE283A" w:rsidRDefault="00EE283A" w:rsidP="00F27279">
      <w:pPr>
        <w:pStyle w:val="trt0xe"/>
        <w:shd w:val="clear" w:color="auto" w:fill="FFFFFF"/>
        <w:spacing w:before="0" w:beforeAutospacing="0" w:after="60" w:afterAutospacing="0"/>
        <w:rPr>
          <w:rFonts w:ascii="Arial" w:hAnsi="Arial" w:cs="Arial"/>
          <w:b/>
          <w:bCs/>
          <w:color w:val="222222"/>
        </w:rPr>
      </w:pPr>
    </w:p>
    <w:p w14:paraId="212C9BC8" w14:textId="79842BB5" w:rsidR="00EE283A" w:rsidRDefault="00EE283A" w:rsidP="00F27279">
      <w:pPr>
        <w:pStyle w:val="trt0xe"/>
        <w:shd w:val="clear" w:color="auto" w:fill="FFFFFF"/>
        <w:spacing w:before="0" w:beforeAutospacing="0" w:after="60" w:afterAutospacing="0"/>
        <w:rPr>
          <w:rFonts w:ascii="Arial" w:hAnsi="Arial" w:cs="Arial"/>
          <w:color w:val="222222"/>
        </w:rPr>
      </w:pPr>
      <w:r w:rsidRPr="00EE283A">
        <w:rPr>
          <w:rFonts w:ascii="Arial" w:hAnsi="Arial" w:cs="Arial"/>
          <w:color w:val="222222"/>
        </w:rPr>
        <w:t>A subnet can only be associated with one route table at a time, but you can associate multiple subnets with the same subnet route table.</w:t>
      </w:r>
    </w:p>
    <w:p w14:paraId="5E8DA781" w14:textId="7B5FD74D" w:rsidR="00B92671" w:rsidRDefault="00B92671" w:rsidP="00F27279">
      <w:pPr>
        <w:pStyle w:val="trt0xe"/>
        <w:shd w:val="clear" w:color="auto" w:fill="FFFFFF"/>
        <w:spacing w:before="0" w:beforeAutospacing="0" w:after="60" w:afterAutospacing="0"/>
        <w:rPr>
          <w:rFonts w:ascii="Arial" w:hAnsi="Arial" w:cs="Arial"/>
          <w:color w:val="222222"/>
        </w:rPr>
      </w:pPr>
    </w:p>
    <w:p w14:paraId="26D3A434" w14:textId="42936C00" w:rsidR="00B92671" w:rsidRPr="00EE283A" w:rsidRDefault="00B92671" w:rsidP="00F27279">
      <w:pPr>
        <w:pStyle w:val="trt0xe"/>
        <w:shd w:val="clear" w:color="auto" w:fill="FFFFFF"/>
        <w:spacing w:before="0" w:beforeAutospacing="0" w:after="60" w:afterAutospacing="0"/>
        <w:rPr>
          <w:rFonts w:ascii="Arial" w:hAnsi="Arial" w:cs="Arial"/>
          <w:color w:val="222222"/>
        </w:rPr>
      </w:pPr>
      <w:r>
        <w:rPr>
          <w:rFonts w:ascii="Arial" w:hAnsi="Arial" w:cs="Arial"/>
          <w:color w:val="222222"/>
        </w:rPr>
        <w:t>We need to add the routes to the Route table for internet gateway access. We will see how to add routes to the table in Route table document.</w:t>
      </w:r>
    </w:p>
    <w:sectPr w:rsidR="00B92671" w:rsidRPr="00EE2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C2BA2"/>
    <w:multiLevelType w:val="multilevel"/>
    <w:tmpl w:val="5218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7F"/>
    <w:rsid w:val="00045378"/>
    <w:rsid w:val="00087B89"/>
    <w:rsid w:val="000F0743"/>
    <w:rsid w:val="00181827"/>
    <w:rsid w:val="001C614E"/>
    <w:rsid w:val="00224436"/>
    <w:rsid w:val="00255ECF"/>
    <w:rsid w:val="002B0F1D"/>
    <w:rsid w:val="002F5233"/>
    <w:rsid w:val="004A3E7E"/>
    <w:rsid w:val="005D27CF"/>
    <w:rsid w:val="00604C24"/>
    <w:rsid w:val="00657CED"/>
    <w:rsid w:val="006A5591"/>
    <w:rsid w:val="00780693"/>
    <w:rsid w:val="007A1F64"/>
    <w:rsid w:val="008073B2"/>
    <w:rsid w:val="009043D7"/>
    <w:rsid w:val="009346A3"/>
    <w:rsid w:val="00A2633F"/>
    <w:rsid w:val="00AA4EA1"/>
    <w:rsid w:val="00AB6706"/>
    <w:rsid w:val="00AE4CC0"/>
    <w:rsid w:val="00AF0E53"/>
    <w:rsid w:val="00AF4E4D"/>
    <w:rsid w:val="00B27D2F"/>
    <w:rsid w:val="00B90026"/>
    <w:rsid w:val="00B92671"/>
    <w:rsid w:val="00BB757A"/>
    <w:rsid w:val="00BC667F"/>
    <w:rsid w:val="00BD6FED"/>
    <w:rsid w:val="00CD10E8"/>
    <w:rsid w:val="00D45798"/>
    <w:rsid w:val="00DF289C"/>
    <w:rsid w:val="00E33D1F"/>
    <w:rsid w:val="00EE283A"/>
    <w:rsid w:val="00F27279"/>
    <w:rsid w:val="00F32AFE"/>
    <w:rsid w:val="00F348FA"/>
    <w:rsid w:val="00F55F44"/>
    <w:rsid w:val="00FE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43A8"/>
  <w15:chartTrackingRefBased/>
  <w15:docId w15:val="{BEF4D3A4-55E5-4BAE-91B5-6F1ADC36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6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EA1"/>
    <w:pPr>
      <w:ind w:left="720"/>
      <w:contextualSpacing/>
    </w:pPr>
  </w:style>
  <w:style w:type="paragraph" w:customStyle="1" w:styleId="trt0xe">
    <w:name w:val="trt0xe"/>
    <w:basedOn w:val="Normal"/>
    <w:rsid w:val="006A55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21621">
      <w:bodyDiv w:val="1"/>
      <w:marLeft w:val="0"/>
      <w:marRight w:val="0"/>
      <w:marTop w:val="0"/>
      <w:marBottom w:val="0"/>
      <w:divBdr>
        <w:top w:val="none" w:sz="0" w:space="0" w:color="auto"/>
        <w:left w:val="none" w:sz="0" w:space="0" w:color="auto"/>
        <w:bottom w:val="none" w:sz="0" w:space="0" w:color="auto"/>
        <w:right w:val="none" w:sz="0" w:space="0" w:color="auto"/>
      </w:divBdr>
    </w:div>
    <w:div w:id="14553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41</cp:revision>
  <dcterms:created xsi:type="dcterms:W3CDTF">2020-10-19T15:51:00Z</dcterms:created>
  <dcterms:modified xsi:type="dcterms:W3CDTF">2020-10-22T16:26:00Z</dcterms:modified>
</cp:coreProperties>
</file>