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2904" w14:textId="58F4146D" w:rsidR="0083584B" w:rsidRPr="00403D35" w:rsidRDefault="00403D35">
      <w:pPr>
        <w:rPr>
          <w:b/>
          <w:bCs/>
          <w:sz w:val="24"/>
          <w:szCs w:val="24"/>
        </w:rPr>
      </w:pPr>
      <w:r w:rsidRPr="00403D35">
        <w:rPr>
          <w:b/>
          <w:bCs/>
          <w:sz w:val="24"/>
          <w:szCs w:val="24"/>
        </w:rPr>
        <w:t>Task 4</w:t>
      </w:r>
    </w:p>
    <w:p w14:paraId="4318DED4" w14:textId="69FCCEE4" w:rsidR="00403D35" w:rsidRDefault="00403D35">
      <w:pPr>
        <w:rPr>
          <w:b/>
          <w:bCs/>
          <w:sz w:val="24"/>
          <w:szCs w:val="24"/>
        </w:rPr>
      </w:pPr>
      <w:r w:rsidRPr="00403D35">
        <w:rPr>
          <w:b/>
          <w:bCs/>
          <w:sz w:val="24"/>
          <w:szCs w:val="24"/>
        </w:rPr>
        <w:t>Data Governance Framework</w:t>
      </w:r>
    </w:p>
    <w:p w14:paraId="3BF3CBD7" w14:textId="77777777" w:rsidR="00403D35" w:rsidRPr="00403D35" w:rsidRDefault="00403D35" w:rsidP="00403D35">
      <w:pPr>
        <w:rPr>
          <w:b/>
          <w:bCs/>
          <w:sz w:val="24"/>
          <w:szCs w:val="24"/>
        </w:rPr>
      </w:pPr>
      <w:r w:rsidRPr="00403D35">
        <w:rPr>
          <w:b/>
          <w:bCs/>
          <w:sz w:val="24"/>
          <w:szCs w:val="24"/>
        </w:rPr>
        <w:t>1. Governance Structure</w:t>
      </w:r>
    </w:p>
    <w:p w14:paraId="12DFCDE0" w14:textId="77777777" w:rsidR="00403D35" w:rsidRPr="00403D35" w:rsidRDefault="00403D35" w:rsidP="00403D35">
      <w:pPr>
        <w:rPr>
          <w:sz w:val="24"/>
          <w:szCs w:val="24"/>
        </w:rPr>
      </w:pPr>
      <w:r w:rsidRPr="00403D35">
        <w:rPr>
          <w:sz w:val="24"/>
          <w:szCs w:val="24"/>
        </w:rPr>
        <w:t>Effective data governance requires a clearly defined structure to ensure accountability, compliance, and data integrity. The governance structure consists of the following roles and responsibilities:</w:t>
      </w:r>
    </w:p>
    <w:p w14:paraId="2EE9CAE4" w14:textId="77777777" w:rsidR="00403D35" w:rsidRPr="00403D35" w:rsidRDefault="00403D35" w:rsidP="00403D35">
      <w:pPr>
        <w:numPr>
          <w:ilvl w:val="0"/>
          <w:numId w:val="1"/>
        </w:numPr>
        <w:rPr>
          <w:sz w:val="24"/>
          <w:szCs w:val="24"/>
        </w:rPr>
      </w:pPr>
      <w:r w:rsidRPr="00403D35">
        <w:rPr>
          <w:b/>
          <w:bCs/>
          <w:sz w:val="24"/>
          <w:szCs w:val="24"/>
        </w:rPr>
        <w:t>Chief Data Officer (CDO):</w:t>
      </w:r>
    </w:p>
    <w:p w14:paraId="5A194F5D" w14:textId="77777777" w:rsidR="00403D35" w:rsidRPr="00403D35" w:rsidRDefault="00403D35" w:rsidP="00403D35">
      <w:pPr>
        <w:numPr>
          <w:ilvl w:val="1"/>
          <w:numId w:val="1"/>
        </w:numPr>
        <w:rPr>
          <w:sz w:val="24"/>
          <w:szCs w:val="24"/>
        </w:rPr>
      </w:pPr>
      <w:r w:rsidRPr="00403D35">
        <w:rPr>
          <w:sz w:val="24"/>
          <w:szCs w:val="24"/>
        </w:rPr>
        <w:t>Owns the organization’s data strategy and governance framework.</w:t>
      </w:r>
    </w:p>
    <w:p w14:paraId="18068804" w14:textId="77777777" w:rsidR="00403D35" w:rsidRPr="00403D35" w:rsidRDefault="00403D35" w:rsidP="00403D35">
      <w:pPr>
        <w:numPr>
          <w:ilvl w:val="1"/>
          <w:numId w:val="1"/>
        </w:numPr>
        <w:rPr>
          <w:sz w:val="24"/>
          <w:szCs w:val="24"/>
        </w:rPr>
      </w:pPr>
      <w:r w:rsidRPr="00403D35">
        <w:rPr>
          <w:sz w:val="24"/>
          <w:szCs w:val="24"/>
        </w:rPr>
        <w:t>Leads data policy implementation and ensures alignment with business goals.</w:t>
      </w:r>
    </w:p>
    <w:p w14:paraId="4D9CC424" w14:textId="77777777" w:rsidR="00403D35" w:rsidRPr="00403D35" w:rsidRDefault="00403D35" w:rsidP="00403D35">
      <w:pPr>
        <w:numPr>
          <w:ilvl w:val="0"/>
          <w:numId w:val="1"/>
        </w:numPr>
        <w:rPr>
          <w:sz w:val="24"/>
          <w:szCs w:val="24"/>
        </w:rPr>
      </w:pPr>
      <w:r w:rsidRPr="00403D35">
        <w:rPr>
          <w:b/>
          <w:bCs/>
          <w:sz w:val="24"/>
          <w:szCs w:val="24"/>
        </w:rPr>
        <w:t>Chief Information Security Officer (CISO):</w:t>
      </w:r>
    </w:p>
    <w:p w14:paraId="121D65E2" w14:textId="77777777" w:rsidR="00403D35" w:rsidRPr="00403D35" w:rsidRDefault="00403D35" w:rsidP="00403D35">
      <w:pPr>
        <w:numPr>
          <w:ilvl w:val="1"/>
          <w:numId w:val="1"/>
        </w:numPr>
        <w:rPr>
          <w:sz w:val="24"/>
          <w:szCs w:val="24"/>
        </w:rPr>
      </w:pPr>
      <w:r w:rsidRPr="00403D35">
        <w:rPr>
          <w:sz w:val="24"/>
          <w:szCs w:val="24"/>
        </w:rPr>
        <w:t>Ensures data security policies are enforced.</w:t>
      </w:r>
    </w:p>
    <w:p w14:paraId="0CDA498D" w14:textId="77777777" w:rsidR="00403D35" w:rsidRPr="00403D35" w:rsidRDefault="00403D35" w:rsidP="00403D35">
      <w:pPr>
        <w:numPr>
          <w:ilvl w:val="1"/>
          <w:numId w:val="1"/>
        </w:numPr>
        <w:rPr>
          <w:sz w:val="24"/>
          <w:szCs w:val="24"/>
        </w:rPr>
      </w:pPr>
      <w:r w:rsidRPr="00403D35">
        <w:rPr>
          <w:sz w:val="24"/>
          <w:szCs w:val="24"/>
        </w:rPr>
        <w:t>Oversees risk management and security compliance related to data assets.</w:t>
      </w:r>
    </w:p>
    <w:p w14:paraId="2D444D69" w14:textId="77777777" w:rsidR="00403D35" w:rsidRPr="00403D35" w:rsidRDefault="00403D35" w:rsidP="00403D35">
      <w:pPr>
        <w:numPr>
          <w:ilvl w:val="0"/>
          <w:numId w:val="1"/>
        </w:numPr>
        <w:rPr>
          <w:sz w:val="24"/>
          <w:szCs w:val="24"/>
        </w:rPr>
      </w:pPr>
      <w:r w:rsidRPr="00403D35">
        <w:rPr>
          <w:b/>
          <w:bCs/>
          <w:sz w:val="24"/>
          <w:szCs w:val="24"/>
        </w:rPr>
        <w:t>Compliance Manager:</w:t>
      </w:r>
    </w:p>
    <w:p w14:paraId="305A8EE9" w14:textId="77777777" w:rsidR="00403D35" w:rsidRPr="00403D35" w:rsidRDefault="00403D35" w:rsidP="00403D35">
      <w:pPr>
        <w:numPr>
          <w:ilvl w:val="1"/>
          <w:numId w:val="1"/>
        </w:numPr>
        <w:rPr>
          <w:sz w:val="24"/>
          <w:szCs w:val="24"/>
        </w:rPr>
      </w:pPr>
      <w:r w:rsidRPr="00403D35">
        <w:rPr>
          <w:sz w:val="24"/>
          <w:szCs w:val="24"/>
        </w:rPr>
        <w:t>Ensures adherence to relevant laws, regulations, and standards (e.g., GDPR, RBI, HIPAA).</w:t>
      </w:r>
    </w:p>
    <w:p w14:paraId="1D294B5A" w14:textId="77777777" w:rsidR="00403D35" w:rsidRPr="00403D35" w:rsidRDefault="00403D35" w:rsidP="00403D35">
      <w:pPr>
        <w:numPr>
          <w:ilvl w:val="1"/>
          <w:numId w:val="1"/>
        </w:numPr>
        <w:rPr>
          <w:sz w:val="24"/>
          <w:szCs w:val="24"/>
        </w:rPr>
      </w:pPr>
      <w:r w:rsidRPr="00403D35">
        <w:rPr>
          <w:sz w:val="24"/>
          <w:szCs w:val="24"/>
        </w:rPr>
        <w:t xml:space="preserve">Coordinates </w:t>
      </w:r>
      <w:proofErr w:type="gramStart"/>
      <w:r w:rsidRPr="00403D35">
        <w:rPr>
          <w:sz w:val="24"/>
          <w:szCs w:val="24"/>
        </w:rPr>
        <w:t>audits</w:t>
      </w:r>
      <w:proofErr w:type="gramEnd"/>
      <w:r w:rsidRPr="00403D35">
        <w:rPr>
          <w:sz w:val="24"/>
          <w:szCs w:val="24"/>
        </w:rPr>
        <w:t xml:space="preserve"> and manages regulatory reporting.</w:t>
      </w:r>
    </w:p>
    <w:p w14:paraId="543C72D7" w14:textId="77777777" w:rsidR="00403D35" w:rsidRPr="00403D35" w:rsidRDefault="00403D35" w:rsidP="00403D35">
      <w:pPr>
        <w:numPr>
          <w:ilvl w:val="0"/>
          <w:numId w:val="1"/>
        </w:numPr>
        <w:rPr>
          <w:sz w:val="24"/>
          <w:szCs w:val="24"/>
        </w:rPr>
      </w:pPr>
      <w:r w:rsidRPr="00403D35">
        <w:rPr>
          <w:b/>
          <w:bCs/>
          <w:sz w:val="24"/>
          <w:szCs w:val="24"/>
        </w:rPr>
        <w:t>Data Stewards (per domain):</w:t>
      </w:r>
    </w:p>
    <w:p w14:paraId="2E0E9652" w14:textId="77777777" w:rsidR="00403D35" w:rsidRPr="00403D35" w:rsidRDefault="00403D35" w:rsidP="00403D35">
      <w:pPr>
        <w:numPr>
          <w:ilvl w:val="1"/>
          <w:numId w:val="1"/>
        </w:numPr>
        <w:rPr>
          <w:sz w:val="24"/>
          <w:szCs w:val="24"/>
        </w:rPr>
      </w:pPr>
      <w:r w:rsidRPr="00403D35">
        <w:rPr>
          <w:sz w:val="24"/>
          <w:szCs w:val="24"/>
        </w:rPr>
        <w:t>Maintain data quality, accuracy, and consistency across business domains.</w:t>
      </w:r>
    </w:p>
    <w:p w14:paraId="05152166" w14:textId="1BCCDEE2" w:rsidR="00403D35" w:rsidRPr="00403D35" w:rsidRDefault="00403D35" w:rsidP="00403D35">
      <w:pPr>
        <w:numPr>
          <w:ilvl w:val="1"/>
          <w:numId w:val="1"/>
        </w:numPr>
        <w:rPr>
          <w:sz w:val="24"/>
          <w:szCs w:val="24"/>
        </w:rPr>
      </w:pPr>
      <w:r w:rsidRPr="00403D35">
        <w:rPr>
          <w:sz w:val="24"/>
          <w:szCs w:val="24"/>
        </w:rPr>
        <w:t>Act as domain experts and support the enforcement of data standards and policies.</w:t>
      </w:r>
    </w:p>
    <w:p w14:paraId="16AEFEB4" w14:textId="77777777" w:rsidR="00403D35" w:rsidRPr="00403D35" w:rsidRDefault="00403D35" w:rsidP="00403D35">
      <w:pPr>
        <w:rPr>
          <w:b/>
          <w:bCs/>
          <w:sz w:val="24"/>
          <w:szCs w:val="24"/>
        </w:rPr>
      </w:pPr>
      <w:r w:rsidRPr="00403D35">
        <w:rPr>
          <w:b/>
          <w:bCs/>
          <w:sz w:val="24"/>
          <w:szCs w:val="24"/>
        </w:rPr>
        <w:t>2. Data Classification</w:t>
      </w:r>
    </w:p>
    <w:p w14:paraId="526E0AA7" w14:textId="77777777" w:rsidR="00403D35" w:rsidRPr="00403D35" w:rsidRDefault="00403D35" w:rsidP="00403D35">
      <w:pPr>
        <w:rPr>
          <w:sz w:val="24"/>
          <w:szCs w:val="24"/>
        </w:rPr>
      </w:pPr>
      <w:r w:rsidRPr="00403D35">
        <w:rPr>
          <w:sz w:val="24"/>
          <w:szCs w:val="24"/>
        </w:rPr>
        <w:t>To ensure appropriate handling and protection, all organizational data is categorized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4435"/>
        <w:gridCol w:w="2993"/>
      </w:tblGrid>
      <w:tr w:rsidR="00403D35" w:rsidRPr="00403D35" w14:paraId="4F66559F" w14:textId="77777777" w:rsidTr="00403D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B7945" w14:textId="77777777" w:rsidR="00403D35" w:rsidRPr="00403D35" w:rsidRDefault="00403D35" w:rsidP="00403D35">
            <w:pPr>
              <w:rPr>
                <w:b/>
                <w:bCs/>
                <w:sz w:val="24"/>
                <w:szCs w:val="24"/>
              </w:rPr>
            </w:pPr>
            <w:r w:rsidRPr="00403D35">
              <w:rPr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01883EDC" w14:textId="77777777" w:rsidR="00403D35" w:rsidRPr="00403D35" w:rsidRDefault="00403D35" w:rsidP="00403D35">
            <w:pPr>
              <w:rPr>
                <w:b/>
                <w:bCs/>
                <w:sz w:val="24"/>
                <w:szCs w:val="24"/>
              </w:rPr>
            </w:pPr>
            <w:r w:rsidRPr="00403D3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E03BE3" w14:textId="77777777" w:rsidR="00403D35" w:rsidRPr="00403D35" w:rsidRDefault="00403D35" w:rsidP="00403D35">
            <w:pPr>
              <w:rPr>
                <w:b/>
                <w:bCs/>
                <w:sz w:val="24"/>
                <w:szCs w:val="24"/>
              </w:rPr>
            </w:pPr>
            <w:r w:rsidRPr="00403D35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403D35" w:rsidRPr="00403D35" w14:paraId="150D1E5D" w14:textId="77777777" w:rsidTr="004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F981E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b/>
                <w:bCs/>
                <w:sz w:val="24"/>
                <w:szCs w:val="24"/>
              </w:rPr>
              <w:t>Public Data</w:t>
            </w:r>
          </w:p>
        </w:tc>
        <w:tc>
          <w:tcPr>
            <w:tcW w:w="0" w:type="auto"/>
            <w:vAlign w:val="center"/>
            <w:hideMark/>
          </w:tcPr>
          <w:p w14:paraId="39AB8B32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sz w:val="24"/>
                <w:szCs w:val="24"/>
              </w:rPr>
              <w:t>Non-sensitive information available for public use</w:t>
            </w:r>
          </w:p>
        </w:tc>
        <w:tc>
          <w:tcPr>
            <w:tcW w:w="0" w:type="auto"/>
            <w:vAlign w:val="center"/>
            <w:hideMark/>
          </w:tcPr>
          <w:p w14:paraId="0507BDE8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sz w:val="24"/>
                <w:szCs w:val="24"/>
              </w:rPr>
              <w:t>Marketing materials, website content</w:t>
            </w:r>
          </w:p>
        </w:tc>
      </w:tr>
      <w:tr w:rsidR="00403D35" w:rsidRPr="00403D35" w14:paraId="6D5F2F46" w14:textId="77777777" w:rsidTr="004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884A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b/>
                <w:bCs/>
                <w:sz w:val="24"/>
                <w:szCs w:val="24"/>
              </w:rPr>
              <w:t>Internal Data</w:t>
            </w:r>
          </w:p>
        </w:tc>
        <w:tc>
          <w:tcPr>
            <w:tcW w:w="0" w:type="auto"/>
            <w:vAlign w:val="center"/>
            <w:hideMark/>
          </w:tcPr>
          <w:p w14:paraId="004342B2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sz w:val="24"/>
                <w:szCs w:val="24"/>
              </w:rPr>
              <w:t>Restricted to internal stakeholders</w:t>
            </w:r>
          </w:p>
        </w:tc>
        <w:tc>
          <w:tcPr>
            <w:tcW w:w="0" w:type="auto"/>
            <w:vAlign w:val="center"/>
            <w:hideMark/>
          </w:tcPr>
          <w:p w14:paraId="2F6268E7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sz w:val="24"/>
                <w:szCs w:val="24"/>
              </w:rPr>
              <w:t>Internal memos, internal reports</w:t>
            </w:r>
          </w:p>
        </w:tc>
      </w:tr>
      <w:tr w:rsidR="00403D35" w:rsidRPr="00403D35" w14:paraId="6A912F7C" w14:textId="77777777" w:rsidTr="004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71FC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b/>
                <w:bCs/>
                <w:sz w:val="24"/>
                <w:szCs w:val="24"/>
              </w:rPr>
              <w:t>Confidential Data</w:t>
            </w:r>
          </w:p>
        </w:tc>
        <w:tc>
          <w:tcPr>
            <w:tcW w:w="0" w:type="auto"/>
            <w:vAlign w:val="center"/>
            <w:hideMark/>
          </w:tcPr>
          <w:p w14:paraId="2112BD92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sz w:val="24"/>
                <w:szCs w:val="24"/>
              </w:rPr>
              <w:t>Sensitive business data requiring protection</w:t>
            </w:r>
          </w:p>
        </w:tc>
        <w:tc>
          <w:tcPr>
            <w:tcW w:w="0" w:type="auto"/>
            <w:vAlign w:val="center"/>
            <w:hideMark/>
          </w:tcPr>
          <w:p w14:paraId="66FF489A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sz w:val="24"/>
                <w:szCs w:val="24"/>
              </w:rPr>
              <w:t>Customer financial information</w:t>
            </w:r>
          </w:p>
        </w:tc>
      </w:tr>
      <w:tr w:rsidR="00403D35" w:rsidRPr="00403D35" w14:paraId="57AB865C" w14:textId="77777777" w:rsidTr="004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8555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b/>
                <w:bCs/>
                <w:sz w:val="24"/>
                <w:szCs w:val="24"/>
              </w:rPr>
              <w:lastRenderedPageBreak/>
              <w:t>Highly Sensitive Data</w:t>
            </w:r>
          </w:p>
        </w:tc>
        <w:tc>
          <w:tcPr>
            <w:tcW w:w="0" w:type="auto"/>
            <w:vAlign w:val="center"/>
            <w:hideMark/>
          </w:tcPr>
          <w:p w14:paraId="0D22ED31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sz w:val="24"/>
                <w:szCs w:val="24"/>
              </w:rPr>
              <w:t>Personally Identifiable Information (PII) and regulated data</w:t>
            </w:r>
          </w:p>
        </w:tc>
        <w:tc>
          <w:tcPr>
            <w:tcW w:w="0" w:type="auto"/>
            <w:vAlign w:val="center"/>
            <w:hideMark/>
          </w:tcPr>
          <w:p w14:paraId="0FF22614" w14:textId="77777777" w:rsidR="00403D35" w:rsidRPr="00403D35" w:rsidRDefault="00403D35" w:rsidP="00403D35">
            <w:pPr>
              <w:rPr>
                <w:sz w:val="24"/>
                <w:szCs w:val="24"/>
              </w:rPr>
            </w:pPr>
            <w:r w:rsidRPr="00403D35">
              <w:rPr>
                <w:sz w:val="24"/>
                <w:szCs w:val="24"/>
              </w:rPr>
              <w:t>Transaction details, Aadhaar numbers</w:t>
            </w:r>
          </w:p>
        </w:tc>
      </w:tr>
    </w:tbl>
    <w:p w14:paraId="5BEBEDDA" w14:textId="77777777" w:rsidR="00403D35" w:rsidRPr="00403D35" w:rsidRDefault="00403D35" w:rsidP="00403D35">
      <w:pPr>
        <w:rPr>
          <w:b/>
          <w:bCs/>
          <w:sz w:val="24"/>
          <w:szCs w:val="24"/>
        </w:rPr>
      </w:pPr>
      <w:r w:rsidRPr="00403D35">
        <w:rPr>
          <w:b/>
          <w:bCs/>
          <w:sz w:val="24"/>
          <w:szCs w:val="24"/>
        </w:rPr>
        <w:t>3. Data Lifecycle Management</w:t>
      </w:r>
    </w:p>
    <w:p w14:paraId="0510AE86" w14:textId="77777777" w:rsidR="00403D35" w:rsidRPr="00403D35" w:rsidRDefault="00403D35" w:rsidP="00403D35">
      <w:pPr>
        <w:rPr>
          <w:sz w:val="24"/>
          <w:szCs w:val="24"/>
        </w:rPr>
      </w:pPr>
      <w:r w:rsidRPr="00403D35">
        <w:rPr>
          <w:sz w:val="24"/>
          <w:szCs w:val="24"/>
        </w:rPr>
        <w:t>A comprehensive lifecycle approach ensures data is managed securely from creation to deletion.</w:t>
      </w:r>
    </w:p>
    <w:p w14:paraId="6C03F47D" w14:textId="77777777" w:rsidR="00403D35" w:rsidRPr="00403D35" w:rsidRDefault="00403D35" w:rsidP="00403D35">
      <w:pPr>
        <w:rPr>
          <w:b/>
          <w:bCs/>
          <w:sz w:val="24"/>
          <w:szCs w:val="24"/>
        </w:rPr>
      </w:pPr>
      <w:r w:rsidRPr="00403D35">
        <w:rPr>
          <w:b/>
          <w:bCs/>
          <w:sz w:val="24"/>
          <w:szCs w:val="24"/>
        </w:rPr>
        <w:t>3.1. Creation</w:t>
      </w:r>
    </w:p>
    <w:p w14:paraId="6EC746E2" w14:textId="77777777" w:rsidR="00403D35" w:rsidRPr="00403D35" w:rsidRDefault="00403D35" w:rsidP="00403D35">
      <w:pPr>
        <w:numPr>
          <w:ilvl w:val="0"/>
          <w:numId w:val="2"/>
        </w:numPr>
        <w:rPr>
          <w:sz w:val="24"/>
          <w:szCs w:val="24"/>
        </w:rPr>
      </w:pPr>
      <w:r w:rsidRPr="00403D35">
        <w:rPr>
          <w:sz w:val="24"/>
          <w:szCs w:val="24"/>
        </w:rPr>
        <w:t>Use validated and standardized data entry mechanisms.</w:t>
      </w:r>
    </w:p>
    <w:p w14:paraId="6DF74675" w14:textId="77777777" w:rsidR="00403D35" w:rsidRPr="00403D35" w:rsidRDefault="00403D35" w:rsidP="00403D35">
      <w:pPr>
        <w:numPr>
          <w:ilvl w:val="0"/>
          <w:numId w:val="2"/>
        </w:numPr>
        <w:rPr>
          <w:sz w:val="24"/>
          <w:szCs w:val="24"/>
        </w:rPr>
      </w:pPr>
      <w:r w:rsidRPr="00403D35">
        <w:rPr>
          <w:sz w:val="24"/>
          <w:szCs w:val="24"/>
        </w:rPr>
        <w:t>Enforce input validation and data integrity checks at the source.</w:t>
      </w:r>
    </w:p>
    <w:p w14:paraId="4256E82C" w14:textId="77777777" w:rsidR="00403D35" w:rsidRPr="00403D35" w:rsidRDefault="00403D35" w:rsidP="00403D35">
      <w:pPr>
        <w:rPr>
          <w:b/>
          <w:bCs/>
          <w:sz w:val="24"/>
          <w:szCs w:val="24"/>
        </w:rPr>
      </w:pPr>
      <w:r w:rsidRPr="00403D35">
        <w:rPr>
          <w:b/>
          <w:bCs/>
          <w:sz w:val="24"/>
          <w:szCs w:val="24"/>
        </w:rPr>
        <w:t>3.2. Storage</w:t>
      </w:r>
    </w:p>
    <w:p w14:paraId="1B15A898" w14:textId="77777777" w:rsidR="00403D35" w:rsidRPr="00403D35" w:rsidRDefault="00403D35" w:rsidP="00403D35">
      <w:pPr>
        <w:numPr>
          <w:ilvl w:val="0"/>
          <w:numId w:val="3"/>
        </w:numPr>
        <w:rPr>
          <w:sz w:val="24"/>
          <w:szCs w:val="24"/>
        </w:rPr>
      </w:pPr>
      <w:r w:rsidRPr="00403D35">
        <w:rPr>
          <w:sz w:val="24"/>
          <w:szCs w:val="24"/>
        </w:rPr>
        <w:t>All data stored in encrypted formats (at rest and in transit).</w:t>
      </w:r>
    </w:p>
    <w:p w14:paraId="28F18312" w14:textId="77777777" w:rsidR="00403D35" w:rsidRPr="00403D35" w:rsidRDefault="00403D35" w:rsidP="00403D35">
      <w:pPr>
        <w:numPr>
          <w:ilvl w:val="0"/>
          <w:numId w:val="3"/>
        </w:numPr>
        <w:rPr>
          <w:sz w:val="24"/>
          <w:szCs w:val="24"/>
        </w:rPr>
      </w:pPr>
      <w:r w:rsidRPr="00403D35">
        <w:rPr>
          <w:sz w:val="24"/>
          <w:szCs w:val="24"/>
        </w:rPr>
        <w:t>Segregated storage zones for different data sensitivity levels.</w:t>
      </w:r>
    </w:p>
    <w:p w14:paraId="543E17B0" w14:textId="77777777" w:rsidR="00403D35" w:rsidRPr="00403D35" w:rsidRDefault="00403D35" w:rsidP="00403D35">
      <w:pPr>
        <w:rPr>
          <w:b/>
          <w:bCs/>
          <w:sz w:val="24"/>
          <w:szCs w:val="24"/>
        </w:rPr>
      </w:pPr>
      <w:r w:rsidRPr="00403D35">
        <w:rPr>
          <w:b/>
          <w:bCs/>
          <w:sz w:val="24"/>
          <w:szCs w:val="24"/>
        </w:rPr>
        <w:t>3.3. Access</w:t>
      </w:r>
    </w:p>
    <w:p w14:paraId="6D1FA615" w14:textId="77777777" w:rsidR="00403D35" w:rsidRPr="00403D35" w:rsidRDefault="00403D35" w:rsidP="00403D35">
      <w:pPr>
        <w:numPr>
          <w:ilvl w:val="0"/>
          <w:numId w:val="4"/>
        </w:numPr>
        <w:rPr>
          <w:sz w:val="24"/>
          <w:szCs w:val="24"/>
        </w:rPr>
      </w:pPr>
      <w:r w:rsidRPr="00403D35">
        <w:rPr>
          <w:sz w:val="24"/>
          <w:szCs w:val="24"/>
        </w:rPr>
        <w:t xml:space="preserve">Enforce </w:t>
      </w:r>
      <w:r w:rsidRPr="00403D35">
        <w:rPr>
          <w:b/>
          <w:bCs/>
          <w:sz w:val="24"/>
          <w:szCs w:val="24"/>
        </w:rPr>
        <w:t>Role-Based Access Control (RBAC)</w:t>
      </w:r>
      <w:r w:rsidRPr="00403D35">
        <w:rPr>
          <w:sz w:val="24"/>
          <w:szCs w:val="24"/>
        </w:rPr>
        <w:t>.</w:t>
      </w:r>
    </w:p>
    <w:p w14:paraId="72336A16" w14:textId="77777777" w:rsidR="00403D35" w:rsidRPr="00403D35" w:rsidRDefault="00403D35" w:rsidP="00403D35">
      <w:pPr>
        <w:numPr>
          <w:ilvl w:val="0"/>
          <w:numId w:val="4"/>
        </w:numPr>
        <w:rPr>
          <w:sz w:val="24"/>
          <w:szCs w:val="24"/>
        </w:rPr>
      </w:pPr>
      <w:r w:rsidRPr="00403D35">
        <w:rPr>
          <w:sz w:val="24"/>
          <w:szCs w:val="24"/>
        </w:rPr>
        <w:t>Regular audits and reviews of access permissions.</w:t>
      </w:r>
    </w:p>
    <w:p w14:paraId="3979D4F0" w14:textId="77777777" w:rsidR="00403D35" w:rsidRPr="00403D35" w:rsidRDefault="00403D35" w:rsidP="00403D35">
      <w:pPr>
        <w:numPr>
          <w:ilvl w:val="0"/>
          <w:numId w:val="4"/>
        </w:numPr>
        <w:rPr>
          <w:sz w:val="24"/>
          <w:szCs w:val="24"/>
        </w:rPr>
      </w:pPr>
      <w:r w:rsidRPr="00403D35">
        <w:rPr>
          <w:sz w:val="24"/>
          <w:szCs w:val="24"/>
        </w:rPr>
        <w:t>Multi-factor authentication for sensitive data access.</w:t>
      </w:r>
    </w:p>
    <w:p w14:paraId="11EADA46" w14:textId="77777777" w:rsidR="00403D35" w:rsidRPr="00403D35" w:rsidRDefault="00403D35" w:rsidP="00403D35">
      <w:pPr>
        <w:rPr>
          <w:b/>
          <w:bCs/>
          <w:sz w:val="24"/>
          <w:szCs w:val="24"/>
        </w:rPr>
      </w:pPr>
      <w:r w:rsidRPr="00403D35">
        <w:rPr>
          <w:b/>
          <w:bCs/>
          <w:sz w:val="24"/>
          <w:szCs w:val="24"/>
        </w:rPr>
        <w:t>3.4. Retention</w:t>
      </w:r>
    </w:p>
    <w:p w14:paraId="79C47629" w14:textId="77777777" w:rsidR="00403D35" w:rsidRPr="00403D35" w:rsidRDefault="00403D35" w:rsidP="00403D35">
      <w:pPr>
        <w:numPr>
          <w:ilvl w:val="0"/>
          <w:numId w:val="5"/>
        </w:numPr>
        <w:rPr>
          <w:sz w:val="24"/>
          <w:szCs w:val="24"/>
        </w:rPr>
      </w:pPr>
      <w:r w:rsidRPr="00403D35">
        <w:rPr>
          <w:b/>
          <w:bCs/>
          <w:sz w:val="24"/>
          <w:szCs w:val="24"/>
        </w:rPr>
        <w:t>Transaction Records:</w:t>
      </w:r>
      <w:r w:rsidRPr="00403D35">
        <w:rPr>
          <w:sz w:val="24"/>
          <w:szCs w:val="24"/>
        </w:rPr>
        <w:t xml:space="preserve"> Retained for </w:t>
      </w:r>
      <w:r w:rsidRPr="00403D35">
        <w:rPr>
          <w:b/>
          <w:bCs/>
          <w:sz w:val="24"/>
          <w:szCs w:val="24"/>
        </w:rPr>
        <w:t>7 years</w:t>
      </w:r>
      <w:r w:rsidRPr="00403D35">
        <w:rPr>
          <w:sz w:val="24"/>
          <w:szCs w:val="24"/>
        </w:rPr>
        <w:t xml:space="preserve"> in compliance with financial regulations.</w:t>
      </w:r>
    </w:p>
    <w:p w14:paraId="00F5EEB8" w14:textId="77777777" w:rsidR="00403D35" w:rsidRPr="00403D35" w:rsidRDefault="00403D35" w:rsidP="00403D35">
      <w:pPr>
        <w:numPr>
          <w:ilvl w:val="0"/>
          <w:numId w:val="5"/>
        </w:numPr>
        <w:rPr>
          <w:sz w:val="24"/>
          <w:szCs w:val="24"/>
        </w:rPr>
      </w:pPr>
      <w:r w:rsidRPr="00403D35">
        <w:rPr>
          <w:b/>
          <w:bCs/>
          <w:sz w:val="24"/>
          <w:szCs w:val="24"/>
        </w:rPr>
        <w:t>Customer Records:</w:t>
      </w:r>
      <w:r w:rsidRPr="00403D35">
        <w:rPr>
          <w:sz w:val="24"/>
          <w:szCs w:val="24"/>
        </w:rPr>
        <w:t xml:space="preserve"> Retained for </w:t>
      </w:r>
      <w:r w:rsidRPr="00403D35">
        <w:rPr>
          <w:b/>
          <w:bCs/>
          <w:sz w:val="24"/>
          <w:szCs w:val="24"/>
        </w:rPr>
        <w:t>10 years post-account closure</w:t>
      </w:r>
      <w:r w:rsidRPr="00403D35">
        <w:rPr>
          <w:sz w:val="24"/>
          <w:szCs w:val="24"/>
        </w:rPr>
        <w:t>.</w:t>
      </w:r>
    </w:p>
    <w:p w14:paraId="75D3CB01" w14:textId="77777777" w:rsidR="00403D35" w:rsidRPr="00403D35" w:rsidRDefault="00403D35" w:rsidP="00403D35">
      <w:pPr>
        <w:numPr>
          <w:ilvl w:val="0"/>
          <w:numId w:val="5"/>
        </w:numPr>
        <w:rPr>
          <w:sz w:val="24"/>
          <w:szCs w:val="24"/>
        </w:rPr>
      </w:pPr>
      <w:r w:rsidRPr="00403D35">
        <w:rPr>
          <w:b/>
          <w:bCs/>
          <w:sz w:val="24"/>
          <w:szCs w:val="24"/>
        </w:rPr>
        <w:t>Loan Documents:</w:t>
      </w:r>
      <w:r w:rsidRPr="00403D35">
        <w:rPr>
          <w:sz w:val="24"/>
          <w:szCs w:val="24"/>
        </w:rPr>
        <w:t xml:space="preserve"> Retained for the </w:t>
      </w:r>
      <w:r w:rsidRPr="00403D35">
        <w:rPr>
          <w:b/>
          <w:bCs/>
          <w:sz w:val="24"/>
          <w:szCs w:val="24"/>
        </w:rPr>
        <w:t>life of the loan + 7 years</w:t>
      </w:r>
      <w:r w:rsidRPr="00403D35">
        <w:rPr>
          <w:sz w:val="24"/>
          <w:szCs w:val="24"/>
        </w:rPr>
        <w:t>.</w:t>
      </w:r>
    </w:p>
    <w:p w14:paraId="39EDEFEE" w14:textId="77777777" w:rsidR="00403D35" w:rsidRPr="00403D35" w:rsidRDefault="00403D35" w:rsidP="00403D35">
      <w:pPr>
        <w:rPr>
          <w:sz w:val="24"/>
          <w:szCs w:val="24"/>
        </w:rPr>
      </w:pPr>
    </w:p>
    <w:sectPr w:rsidR="00403D35" w:rsidRPr="00403D35" w:rsidSect="00463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86BDC"/>
    <w:multiLevelType w:val="multilevel"/>
    <w:tmpl w:val="5A2E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83518"/>
    <w:multiLevelType w:val="multilevel"/>
    <w:tmpl w:val="0DA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D5A4D"/>
    <w:multiLevelType w:val="multilevel"/>
    <w:tmpl w:val="0B6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0526C"/>
    <w:multiLevelType w:val="multilevel"/>
    <w:tmpl w:val="63C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868BF"/>
    <w:multiLevelType w:val="multilevel"/>
    <w:tmpl w:val="8F66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2230">
    <w:abstractNumId w:val="1"/>
  </w:num>
  <w:num w:numId="2" w16cid:durableId="1146165338">
    <w:abstractNumId w:val="0"/>
  </w:num>
  <w:num w:numId="3" w16cid:durableId="1263034060">
    <w:abstractNumId w:val="3"/>
  </w:num>
  <w:num w:numId="4" w16cid:durableId="359362849">
    <w:abstractNumId w:val="4"/>
  </w:num>
  <w:num w:numId="5" w16cid:durableId="1381439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35"/>
    <w:rsid w:val="00403D35"/>
    <w:rsid w:val="00463AF6"/>
    <w:rsid w:val="0083584B"/>
    <w:rsid w:val="008B661A"/>
    <w:rsid w:val="00F5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4CD0"/>
  <w15:chartTrackingRefBased/>
  <w15:docId w15:val="{712E78DC-95C4-4648-86D2-1D6897E6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</dc:creator>
  <cp:keywords/>
  <dc:description/>
  <cp:lastModifiedBy>Nithya R</cp:lastModifiedBy>
  <cp:revision>1</cp:revision>
  <dcterms:created xsi:type="dcterms:W3CDTF">2025-04-07T23:19:00Z</dcterms:created>
  <dcterms:modified xsi:type="dcterms:W3CDTF">2025-04-07T23:20:00Z</dcterms:modified>
</cp:coreProperties>
</file>