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29F" w:rsidRDefault="00FE129F"/>
    <w:p w:rsidR="00FE129F" w:rsidRPr="00D630FA" w:rsidRDefault="00FE129F">
      <w:pPr>
        <w:rPr>
          <w:b/>
          <w:u w:val="single"/>
        </w:rPr>
      </w:pPr>
      <w:r w:rsidRPr="00D630FA">
        <w:rPr>
          <w:b/>
          <w:u w:val="single"/>
        </w:rPr>
        <w:t>Simple RAG</w:t>
      </w:r>
    </w:p>
    <w:p w:rsidR="00FE129F" w:rsidRDefault="00FE129F">
      <w:r>
        <w:rPr>
          <w:noProof/>
          <w:lang w:eastAsia="en-IN"/>
        </w:rPr>
        <w:drawing>
          <wp:inline distT="0" distB="0" distL="0" distR="0" wp14:anchorId="06806112" wp14:editId="061895E8">
            <wp:extent cx="1569720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>
      <w:r>
        <w:rPr>
          <w:noProof/>
          <w:lang w:eastAsia="en-IN"/>
        </w:rPr>
        <w:drawing>
          <wp:inline distT="0" distB="0" distL="0" distR="0" wp14:anchorId="3E9A8722" wp14:editId="0D3138C2">
            <wp:extent cx="1546860" cy="2301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>
      <w:r>
        <w:rPr>
          <w:noProof/>
          <w:lang w:eastAsia="en-IN"/>
        </w:rPr>
        <w:drawing>
          <wp:inline distT="0" distB="0" distL="0" distR="0" wp14:anchorId="40ACFB10" wp14:editId="47286476">
            <wp:extent cx="1546860" cy="2270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/>
    <w:p w:rsidR="00FE129F" w:rsidRPr="00FE129F" w:rsidRDefault="00FE129F" w:rsidP="00FE1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Search can store:</w:t>
      </w:r>
    </w:p>
    <w:p w:rsidR="00FE129F" w:rsidRPr="00FE129F" w:rsidRDefault="00FE129F" w:rsidP="00FE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vectors </w:t>
      </w:r>
    </w:p>
    <w:p w:rsidR="00FE129F" w:rsidRPr="00FE129F" w:rsidRDefault="00FE129F" w:rsidP="00FE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chunks </w:t>
      </w:r>
    </w:p>
    <w:p w:rsidR="00FE129F" w:rsidRPr="00FE129F" w:rsidRDefault="00FE129F" w:rsidP="00FE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metadata </w:t>
      </w:r>
    </w:p>
    <w:p w:rsidR="00FE129F" w:rsidRPr="00FE129F" w:rsidRDefault="00FE129F" w:rsidP="00FE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keywords </w:t>
      </w:r>
    </w:p>
    <w:p w:rsidR="00FE129F" w:rsidRPr="00FE129F" w:rsidRDefault="00FE129F" w:rsidP="00FE1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12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semantic indexes</w:t>
      </w:r>
    </w:p>
    <w:p w:rsidR="00FE129F" w:rsidRDefault="00FE129F">
      <w:r>
        <w:lastRenderedPageBreak/>
        <w:t>Traditional Open Source Architecture</w:t>
      </w:r>
    </w:p>
    <w:p w:rsidR="00FE129F" w:rsidRDefault="00FE129F">
      <w:r>
        <w:rPr>
          <w:noProof/>
          <w:lang w:eastAsia="en-IN"/>
        </w:rPr>
        <w:drawing>
          <wp:inline distT="0" distB="0" distL="0" distR="0" wp14:anchorId="77D53BD7" wp14:editId="3601B3C7">
            <wp:extent cx="1882140" cy="22098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/>
    <w:p w:rsidR="00FE129F" w:rsidRDefault="00FE129F">
      <w:r>
        <w:t>Azure Architecture</w:t>
      </w:r>
    </w:p>
    <w:p w:rsidR="00FE129F" w:rsidRDefault="00FE129F"/>
    <w:p w:rsidR="00FE129F" w:rsidRDefault="00FE129F">
      <w:r>
        <w:rPr>
          <w:noProof/>
          <w:lang w:eastAsia="en-IN"/>
        </w:rPr>
        <w:drawing>
          <wp:inline distT="0" distB="0" distL="0" distR="0" wp14:anchorId="0BE032F5" wp14:editId="76F10DAA">
            <wp:extent cx="1577340" cy="179832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/>
    <w:p w:rsidR="00D630FA" w:rsidRDefault="00D630FA"/>
    <w:p w:rsidR="00D630FA" w:rsidRDefault="00D630FA"/>
    <w:p w:rsidR="00D630FA" w:rsidRDefault="00D630FA"/>
    <w:p w:rsidR="00D630FA" w:rsidRDefault="00D630FA"/>
    <w:p w:rsidR="00D630FA" w:rsidRDefault="00D630FA"/>
    <w:p w:rsidR="00D630FA" w:rsidRDefault="00D630FA"/>
    <w:p w:rsidR="00D630FA" w:rsidRDefault="00D630FA"/>
    <w:p w:rsidR="00D630FA" w:rsidRDefault="00D630FA"/>
    <w:p w:rsidR="00D630FA" w:rsidRDefault="00D630FA"/>
    <w:p w:rsidR="00FE129F" w:rsidRDefault="00FE129F">
      <w:r>
        <w:t>Enterprise RAG Architecture</w:t>
      </w:r>
    </w:p>
    <w:p w:rsidR="00FE129F" w:rsidRDefault="00FE129F"/>
    <w:p w:rsidR="00FE129F" w:rsidRDefault="00FE129F">
      <w:r>
        <w:rPr>
          <w:noProof/>
          <w:lang w:eastAsia="en-IN"/>
        </w:rPr>
        <w:drawing>
          <wp:inline distT="0" distB="0" distL="0" distR="0" wp14:anchorId="490AC115" wp14:editId="1974B0BC">
            <wp:extent cx="2682240" cy="57759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/>
    <w:p w:rsidR="00FE129F" w:rsidRDefault="00FE129F">
      <w:r>
        <w:t>What Azure AI Search Replaces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429"/>
      </w:tblGrid>
      <w:tr w:rsidR="00FE129F" w:rsidRPr="00FE129F" w:rsidTr="00FE1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Open Source World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World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  <w:tr w:rsidR="00FE129F" w:rsidRPr="00FE129F" w:rsidTr="00FE12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Metadata Filters</w:t>
            </w:r>
          </w:p>
        </w:tc>
        <w:tc>
          <w:tcPr>
            <w:tcW w:w="0" w:type="auto"/>
            <w:vAlign w:val="center"/>
            <w:hideMark/>
          </w:tcPr>
          <w:p w:rsidR="00FE129F" w:rsidRPr="00FE129F" w:rsidRDefault="00FE129F" w:rsidP="00FE1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12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 Search</w:t>
            </w:r>
          </w:p>
        </w:tc>
      </w:tr>
    </w:tbl>
    <w:p w:rsidR="00FE129F" w:rsidRDefault="00FE129F"/>
    <w:p w:rsidR="00FE129F" w:rsidRDefault="00FE129F"/>
    <w:p w:rsidR="00FE129F" w:rsidRDefault="00FE129F">
      <w:r>
        <w:t>What AI Search Does Internally</w:t>
      </w:r>
    </w:p>
    <w:p w:rsidR="00FE129F" w:rsidRDefault="00FE129F">
      <w:r>
        <w:rPr>
          <w:noProof/>
          <w:lang w:eastAsia="en-IN"/>
        </w:rPr>
        <w:drawing>
          <wp:inline distT="0" distB="0" distL="0" distR="0" wp14:anchorId="50C0002E" wp14:editId="05A6D6E3">
            <wp:extent cx="1455420" cy="1196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/>
    <w:p w:rsidR="00FE129F" w:rsidRDefault="00FE129F">
      <w:r>
        <w:t>Real Enterprise RAG + Agent Architecture</w:t>
      </w:r>
    </w:p>
    <w:p w:rsidR="00FE129F" w:rsidRDefault="00FE129F"/>
    <w:p w:rsidR="00FE129F" w:rsidRDefault="00FE129F">
      <w:r>
        <w:rPr>
          <w:noProof/>
          <w:lang w:eastAsia="en-IN"/>
        </w:rPr>
        <w:drawing>
          <wp:inline distT="0" distB="0" distL="0" distR="0" wp14:anchorId="1B2D40CF" wp14:editId="778FC5F6">
            <wp:extent cx="2225040" cy="46253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29F" w:rsidRDefault="00FE129F"/>
    <w:p w:rsid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P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Blob Storage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Storage</w:t>
      </w:r>
    </w:p>
    <w:p w:rsidR="00FE129F" w:rsidRP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Search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Knowledge Retrieval Layer</w:t>
      </w:r>
    </w:p>
    <w:p w:rsidR="006F6BA4" w:rsidRDefault="006F6BA4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P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GPT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Reasoning Layer</w:t>
      </w:r>
    </w:p>
    <w:p w:rsidR="006F6BA4" w:rsidRDefault="006F6BA4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FE129F" w:rsidRP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Redis</w:t>
      </w:r>
      <w:proofErr w:type="spellEnd"/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/Cosmos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Layer</w:t>
      </w:r>
    </w:p>
    <w:p w:rsidR="00FE129F" w:rsidRPr="00FE129F" w:rsidRDefault="00FE129F" w:rsidP="00FE1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Functions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="006F6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FE1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 Layer</w:t>
      </w:r>
    </w:p>
    <w:p w:rsidR="00FE129F" w:rsidRDefault="00FE129F"/>
    <w:p w:rsidR="00FE129F" w:rsidRDefault="00FE129F">
      <w:r>
        <w:t>Custom mapping for RAGS</w:t>
      </w:r>
    </w:p>
    <w:p w:rsidR="00FE129F" w:rsidRDefault="00FE129F">
      <w:r>
        <w:t>======================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642"/>
      </w:tblGrid>
      <w:tr w:rsidR="003B7815" w:rsidRPr="003B7815" w:rsidTr="003B7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Select</w:t>
            </w:r>
          </w:p>
        </w:tc>
      </w:tr>
      <w:tr w:rsidR="003B7815" w:rsidRPr="003B7815" w:rsidTr="003B7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Data</w:t>
            </w:r>
          </w:p>
        </w:tc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✅ snippet</w:t>
            </w:r>
          </w:p>
        </w:tc>
      </w:tr>
      <w:tr w:rsidR="003B7815" w:rsidRPr="003B7815" w:rsidTr="003B7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✅ id (or empty if optional)</w:t>
            </w:r>
          </w:p>
        </w:tc>
      </w:tr>
      <w:tr w:rsidR="003B7815" w:rsidRPr="003B7815" w:rsidTr="003B7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✅ snippet</w:t>
            </w:r>
          </w:p>
        </w:tc>
      </w:tr>
      <w:tr w:rsidR="003B7815" w:rsidRPr="003B7815" w:rsidTr="003B78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3B7815" w:rsidRPr="003B7815" w:rsidRDefault="003B7815" w:rsidP="003B78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B78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✅ id</w:t>
            </w:r>
          </w:p>
        </w:tc>
      </w:tr>
    </w:tbl>
    <w:p w:rsidR="0062023F" w:rsidRDefault="0062023F" w:rsidP="003B7815"/>
    <w:p w:rsidR="003B7815" w:rsidRPr="003B7815" w:rsidRDefault="003B7815" w:rsidP="003B7815">
      <w:pPr>
        <w:rPr>
          <w:b/>
          <w:u w:val="single"/>
        </w:rPr>
      </w:pPr>
      <w:r w:rsidRPr="003B7815">
        <w:rPr>
          <w:b/>
          <w:u w:val="single"/>
        </w:rPr>
        <w:t>What We Are Building</w:t>
      </w:r>
    </w:p>
    <w:p w:rsidR="003B7815" w:rsidRDefault="00332692" w:rsidP="003B7815">
      <w:r>
        <w:rPr>
          <w:noProof/>
          <w:lang w:eastAsia="en-IN"/>
        </w:rPr>
        <w:drawing>
          <wp:inline distT="0" distB="0" distL="0" distR="0" wp14:anchorId="1A5E7F50" wp14:editId="3646E7D8">
            <wp:extent cx="1318260" cy="1569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815" w:rsidRDefault="003B7815" w:rsidP="003B7815"/>
    <w:p w:rsidR="003B7815" w:rsidRPr="003B7815" w:rsidRDefault="003B7815" w:rsidP="003B7815">
      <w:pPr>
        <w:rPr>
          <w:b/>
          <w:u w:val="single"/>
        </w:rPr>
      </w:pPr>
      <w:r w:rsidRPr="003B7815">
        <w:rPr>
          <w:b/>
          <w:u w:val="single"/>
        </w:rPr>
        <w:t>Example:</w:t>
      </w:r>
    </w:p>
    <w:p w:rsidR="003B7815" w:rsidRDefault="00332692" w:rsidP="003B7815">
      <w:r>
        <w:rPr>
          <w:noProof/>
          <w:lang w:eastAsia="en-IN"/>
        </w:rPr>
        <w:drawing>
          <wp:inline distT="0" distB="0" distL="0" distR="0" wp14:anchorId="19C7855D" wp14:editId="165405CA">
            <wp:extent cx="1493520" cy="1889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B7815" w:rsidRDefault="003B7815" w:rsidP="003B7815">
      <w:pPr>
        <w:rPr>
          <w:b/>
          <w:u w:val="single"/>
        </w:rPr>
      </w:pPr>
      <w:r w:rsidRPr="00332692">
        <w:rPr>
          <w:b/>
          <w:u w:val="single"/>
        </w:rPr>
        <w:t>Enterprise Architecture Diagram</w:t>
      </w:r>
    </w:p>
    <w:p w:rsidR="00332692" w:rsidRDefault="00332692" w:rsidP="003B7815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B5ACB30" wp14:editId="7531D729">
            <wp:extent cx="426720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92" w:rsidRDefault="00332692" w:rsidP="003B7815">
      <w:pPr>
        <w:rPr>
          <w:b/>
          <w:u w:val="single"/>
        </w:rPr>
      </w:pPr>
    </w:p>
    <w:p w:rsidR="00332692" w:rsidRPr="00332692" w:rsidRDefault="00332692" w:rsidP="0033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is NOT AI Search.</w:t>
      </w:r>
    </w:p>
    <w:p w:rsidR="00332692" w:rsidRPr="00332692" w:rsidRDefault="00647AFF" w:rsidP="003326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32692" w:rsidRPr="00332692" w:rsidRDefault="00332692" w:rsidP="0033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RAG Memory</w:t>
      </w:r>
    </w:p>
    <w:p w:rsidR="00332692" w:rsidRPr="00332692" w:rsidRDefault="00332692" w:rsidP="00332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 documents</w:t>
      </w:r>
    </w:p>
    <w:p w:rsidR="00332692" w:rsidRPr="00332692" w:rsidRDefault="00332692" w:rsidP="0033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in:</w:t>
      </w:r>
    </w:p>
    <w:p w:rsidR="00332692" w:rsidRPr="00332692" w:rsidRDefault="00332692" w:rsidP="0033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AI Search</w:t>
      </w:r>
    </w:p>
    <w:p w:rsidR="00332692" w:rsidRDefault="00332692" w:rsidP="0033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32692" w:rsidRDefault="00332692" w:rsidP="0033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32692" w:rsidRDefault="00332692" w:rsidP="0033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32692" w:rsidRPr="00332692" w:rsidRDefault="00332692" w:rsidP="0033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Conversation Memory</w:t>
      </w:r>
    </w:p>
    <w:p w:rsidR="00332692" w:rsidRPr="00332692" w:rsidRDefault="00332692" w:rsidP="00332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 chat messages</w:t>
      </w:r>
    </w:p>
    <w:p w:rsidR="00332692" w:rsidRPr="00332692" w:rsidRDefault="00332692" w:rsidP="0033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in:</w:t>
      </w:r>
    </w:p>
    <w:p w:rsidR="00332692" w:rsidRPr="00332692" w:rsidRDefault="00332692" w:rsidP="0033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32692" w:rsidRPr="00332692" w:rsidRDefault="00332692" w:rsidP="0033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Cosmos DB </w:t>
      </w:r>
    </w:p>
    <w:p w:rsidR="00332692" w:rsidRPr="00332692" w:rsidRDefault="00332692" w:rsidP="0033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</w:p>
    <w:p w:rsidR="00332692" w:rsidRDefault="00332692" w:rsidP="003B7815">
      <w:pPr>
        <w:rPr>
          <w:b/>
          <w:u w:val="single"/>
        </w:rPr>
      </w:pPr>
    </w:p>
    <w:p w:rsidR="00332692" w:rsidRPr="00332692" w:rsidRDefault="00332692" w:rsidP="0033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Entity Memory</w:t>
      </w:r>
    </w:p>
    <w:p w:rsidR="00332692" w:rsidRPr="00332692" w:rsidRDefault="00332692" w:rsidP="0033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332692" w:rsidRPr="00332692" w:rsidRDefault="00332692" w:rsidP="00332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End"/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preferred_brand</w:t>
      </w:r>
      <w:proofErr w:type="spellEnd"/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"HP",</w:t>
      </w: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"budget": 70000,</w:t>
      </w: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"category": "gaming laptop"</w:t>
      </w:r>
      <w:r w:rsidRPr="003326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:rsidR="00332692" w:rsidRPr="00332692" w:rsidRDefault="00332692" w:rsidP="0033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Stored in:</w:t>
      </w:r>
    </w:p>
    <w:p w:rsidR="00332692" w:rsidRPr="00332692" w:rsidRDefault="00332692" w:rsidP="0033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Redis</w:t>
      </w:r>
      <w:proofErr w:type="spellEnd"/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332692" w:rsidRPr="00332692" w:rsidRDefault="00332692" w:rsidP="0033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26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Cosmos DB</w:t>
      </w: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r>
        <w:t>Enterprise Version</w:t>
      </w:r>
    </w:p>
    <w:p w:rsidR="00332692" w:rsidRDefault="00332692" w:rsidP="003B7815"/>
    <w:p w:rsidR="00332692" w:rsidRDefault="00332692" w:rsidP="003B7815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6D702979" wp14:editId="62C14FE2">
            <wp:extent cx="1196340" cy="22479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</w:p>
    <w:p w:rsidR="00332692" w:rsidRDefault="00332692" w:rsidP="003B7815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6A7E0F88" wp14:editId="0126C82D">
            <wp:extent cx="2819400" cy="3550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92" w:rsidRDefault="00332692" w:rsidP="003B7815">
      <w:pPr>
        <w:rPr>
          <w:b/>
          <w:u w:val="single"/>
        </w:rPr>
      </w:pPr>
    </w:p>
    <w:tbl>
      <w:tblPr>
        <w:tblpPr w:leftFromText="180" w:rightFromText="180" w:vertAnchor="text" w:horzAnchor="margin" w:tblpY="-98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69"/>
        <w:gridCol w:w="4902"/>
      </w:tblGrid>
      <w:tr w:rsidR="003D050D" w:rsidRPr="003D050D" w:rsidTr="003D0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3D050D" w:rsidRPr="003D050D" w:rsidTr="003D0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Semantic Kernel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Maintenance mode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Enterprise connectors, </w:t>
            </w:r>
            <w:proofErr w:type="spellStart"/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observability</w:t>
            </w:r>
            <w:proofErr w:type="spellEnd"/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absorbed into MAF</w:t>
            </w:r>
          </w:p>
        </w:tc>
      </w:tr>
      <w:tr w:rsidR="003D050D" w:rsidRPr="003D050D" w:rsidTr="003D0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Maintenance mode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Multi-agent research patterns — absorbed into MAF</w:t>
            </w:r>
          </w:p>
        </w:tc>
      </w:tr>
      <w:tr w:rsidR="003D050D" w:rsidRPr="003D050D" w:rsidTr="003D0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AI Foundry Agents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cloud </w:t>
            </w:r>
            <w:r w:rsidRPr="003D050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hosting/runtime</w:t>
            </w: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that MAF deploys to</w:t>
            </w:r>
          </w:p>
        </w:tc>
      </w:tr>
      <w:tr w:rsidR="003D050D" w:rsidRPr="003D050D" w:rsidTr="003D0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MAF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 (v1.0)</w:t>
            </w:r>
          </w:p>
        </w:tc>
        <w:tc>
          <w:tcPr>
            <w:tcW w:w="0" w:type="auto"/>
            <w:vAlign w:val="center"/>
            <w:hideMark/>
          </w:tcPr>
          <w:p w:rsidR="003D050D" w:rsidRPr="003D050D" w:rsidRDefault="003D050D" w:rsidP="003D05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D050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unified pro-code SDK that wraps everything above</w:t>
            </w:r>
          </w:p>
        </w:tc>
      </w:tr>
    </w:tbl>
    <w:p w:rsidR="003D050D" w:rsidRDefault="003D050D" w:rsidP="003B7815">
      <w:pPr>
        <w:rPr>
          <w:b/>
          <w:u w:val="single"/>
        </w:rPr>
      </w:pPr>
    </w:p>
    <w:p w:rsidR="003D050D" w:rsidRDefault="003D050D" w:rsidP="003B7815">
      <w:r>
        <w:t xml:space="preserve">MAF unifies research from Semantic Kernel (enterprise connectors and </w:t>
      </w:r>
      <w:proofErr w:type="spellStart"/>
      <w:r>
        <w:t>observability</w:t>
      </w:r>
      <w:proofErr w:type="spellEnd"/>
      <w:r>
        <w:t xml:space="preserve">) and </w:t>
      </w:r>
      <w:proofErr w:type="spellStart"/>
      <w:r>
        <w:t>AutoGen</w:t>
      </w:r>
      <w:proofErr w:type="spellEnd"/>
      <w:r>
        <w:t xml:space="preserve"> (experimental multi-agent orchestration) into a single open-source SDK, allowing teams to experiment locally and deploy to Azure AI Foundry with built-in </w:t>
      </w:r>
      <w:proofErr w:type="spellStart"/>
      <w:r>
        <w:t>observability</w:t>
      </w:r>
      <w:proofErr w:type="spellEnd"/>
      <w:r>
        <w:t>, durability, and compliance</w:t>
      </w:r>
    </w:p>
    <w:p w:rsidR="003D050D" w:rsidRDefault="003D050D" w:rsidP="003B7815"/>
    <w:p w:rsidR="003D050D" w:rsidRDefault="003D050D" w:rsidP="003D050D">
      <w:pPr>
        <w:pStyle w:val="Heading2"/>
      </w:pPr>
      <w:r>
        <w:t>Quick Summary: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402"/>
        <w:gridCol w:w="4448"/>
      </w:tblGrid>
      <w:tr w:rsidR="003D050D" w:rsidTr="003D05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Use Copilot 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Use MAF + Azure AI Foundry</w:t>
            </w:r>
          </w:p>
        </w:tc>
      </w:tr>
      <w:tr w:rsidR="003D050D" w:rsidTr="003D05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Primary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 xml:space="preserve">Business Analysts / Low-Code </w:t>
            </w:r>
            <w:proofErr w:type="spellStart"/>
            <w:r>
              <w:t>Devs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Software Engineers / Data Scientists</w:t>
            </w:r>
          </w:p>
        </w:tc>
      </w:tr>
      <w:tr w:rsidR="003D050D" w:rsidTr="003D05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Visual Drag-and-Drop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Python / .NET Code</w:t>
            </w:r>
          </w:p>
        </w:tc>
      </w:tr>
      <w:tr w:rsidR="003D050D" w:rsidTr="003D05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Logic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Straightforward, linear conversation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Complex, autonomous, multi-agent loops</w:t>
            </w:r>
          </w:p>
        </w:tc>
      </w:tr>
      <w:tr w:rsidR="003D050D" w:rsidTr="003D05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Native to Teams, M365, SharePoint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D050D" w:rsidRDefault="003D050D">
            <w:pPr>
              <w:spacing w:after="480"/>
              <w:rPr>
                <w:sz w:val="24"/>
                <w:szCs w:val="24"/>
              </w:rPr>
            </w:pPr>
            <w:r>
              <w:t>Custom APIs, Databases, Legacy Backend Systems</w:t>
            </w:r>
          </w:p>
        </w:tc>
      </w:tr>
    </w:tbl>
    <w:p w:rsidR="003D050D" w:rsidRDefault="003D050D" w:rsidP="003B7815"/>
    <w:p w:rsidR="008E7ABE" w:rsidRDefault="008E7ABE" w:rsidP="008E7ABE">
      <w:pPr>
        <w:pStyle w:val="Heading3"/>
      </w:pPr>
    </w:p>
    <w:p w:rsidR="008E7ABE" w:rsidRDefault="008E7ABE" w:rsidP="008E7ABE">
      <w:pPr>
        <w:pStyle w:val="Heading3"/>
      </w:pPr>
    </w:p>
    <w:p w:rsidR="008E7ABE" w:rsidRDefault="008E7ABE" w:rsidP="002B4E61">
      <w:pPr>
        <w:pStyle w:val="Heading3"/>
        <w:ind w:firstLine="360"/>
      </w:pPr>
      <w:r>
        <w:t>Real-World Enterprise Applications</w:t>
      </w:r>
    </w:p>
    <w:p w:rsidR="008E7ABE" w:rsidRDefault="008E7ABE" w:rsidP="008E7ABE">
      <w:pPr>
        <w:pStyle w:val="NormalWeb"/>
        <w:numPr>
          <w:ilvl w:val="0"/>
          <w:numId w:val="5"/>
        </w:numPr>
      </w:pPr>
      <w:r>
        <w:rPr>
          <w:b/>
          <w:bCs/>
        </w:rPr>
        <w:t>Use Copilot Studio for:</w:t>
      </w:r>
      <w:r>
        <w:t xml:space="preserve"> An </w:t>
      </w:r>
      <w:r>
        <w:rPr>
          <w:b/>
          <w:bCs/>
        </w:rPr>
        <w:t>Internal IT Helpdesk Bot</w:t>
      </w:r>
      <w:r>
        <w:t>. It authenticates the employee via Microsoft 365, checks their SharePoint for troubleshooting guides, and automatically creates a ticket if it can't solve the issue.</w:t>
      </w:r>
    </w:p>
    <w:p w:rsidR="008E7ABE" w:rsidRDefault="008E7ABE" w:rsidP="008E7ABE">
      <w:pPr>
        <w:pStyle w:val="NormalWeb"/>
        <w:numPr>
          <w:ilvl w:val="0"/>
          <w:numId w:val="5"/>
        </w:numPr>
      </w:pPr>
      <w:r>
        <w:rPr>
          <w:b/>
          <w:bCs/>
        </w:rPr>
        <w:t>Use MAF + Foundry for:</w:t>
      </w:r>
      <w:r>
        <w:t xml:space="preserve"> A </w:t>
      </w:r>
      <w:r>
        <w:rPr>
          <w:b/>
          <w:bCs/>
        </w:rPr>
        <w:t>Supply Chain Disruption Manager</w:t>
      </w:r>
      <w:r>
        <w:t>. An automated MAF agent constantly monitors weather and shipping data APIs. If a storm hits, it kicks off a workflow: Agent 1 calculates shipping delays, Agent 2 crawls inventory databases for alternative suppliers, Agent 3 drafts new supplier contracts, and a final step pings a human manager via email for approval.</w:t>
      </w:r>
    </w:p>
    <w:p w:rsidR="008E7ABE" w:rsidRDefault="008E7ABE" w:rsidP="003B7815"/>
    <w:p w:rsidR="003D050D" w:rsidRDefault="003D050D" w:rsidP="003B7815"/>
    <w:p w:rsidR="003D050D" w:rsidRDefault="003D050D" w:rsidP="003B7815"/>
    <w:p w:rsidR="003D050D" w:rsidRPr="003D050D" w:rsidRDefault="003D050D" w:rsidP="003D050D">
      <w:pPr>
        <w:shd w:val="clear" w:color="auto" w:fill="080D1A"/>
        <w:spacing w:after="75" w:line="240" w:lineRule="auto"/>
        <w:rPr>
          <w:rFonts w:ascii="Cascadia Code" w:eastAsia="Times New Roman" w:hAnsi="Cascadia Code" w:cs="Times New Roman"/>
          <w:b/>
          <w:bCs/>
          <w:color w:val="00C9A7"/>
          <w:kern w:val="0"/>
          <w:sz w:val="21"/>
          <w:szCs w:val="21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olor w:val="00C9A7"/>
          <w:kern w:val="0"/>
          <w:sz w:val="21"/>
          <w:szCs w:val="21"/>
          <w:lang w:eastAsia="en-IN"/>
          <w14:ligatures w14:val="none"/>
        </w:rPr>
        <w:t>One-Line Summary</w:t>
      </w:r>
    </w:p>
    <w:p w:rsidR="003D050D" w:rsidRPr="003D050D" w:rsidRDefault="003D050D" w:rsidP="003D050D">
      <w:pPr>
        <w:shd w:val="clear" w:color="auto" w:fill="080D1A"/>
        <w:spacing w:after="0" w:line="240" w:lineRule="auto"/>
        <w:rPr>
          <w:rFonts w:ascii="Cascadia Code" w:eastAsia="Times New Roman" w:hAnsi="Cascadia Code" w:cs="Times New Roman"/>
          <w:color w:val="DCE8F8"/>
          <w:kern w:val="0"/>
          <w:sz w:val="20"/>
          <w:szCs w:val="20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olor w:val="0070F3"/>
          <w:kern w:val="0"/>
          <w:sz w:val="20"/>
          <w:szCs w:val="20"/>
          <w:bdr w:val="single" w:sz="2" w:space="0" w:color="E5E7EB" w:frame="1"/>
          <w:lang w:eastAsia="en-IN"/>
          <w14:ligatures w14:val="none"/>
        </w:rPr>
        <w:t>Foundry</w:t>
      </w:r>
      <w:r w:rsidRPr="003D050D">
        <w:rPr>
          <w:rFonts w:ascii="Cascadia Code" w:eastAsia="Times New Roman" w:hAnsi="Cascadia Code" w:cs="Times New Roman"/>
          <w:color w:val="DCE8F8"/>
          <w:kern w:val="0"/>
          <w:sz w:val="20"/>
          <w:szCs w:val="20"/>
          <w:lang w:eastAsia="en-IN"/>
          <w14:ligatures w14:val="none"/>
        </w:rPr>
        <w:t xml:space="preserve"> = the cloud platform you deploy </w:t>
      </w:r>
      <w:proofErr w:type="gramStart"/>
      <w:r w:rsidRPr="003D050D">
        <w:rPr>
          <w:rFonts w:ascii="Cascadia Code" w:eastAsia="Times New Roman" w:hAnsi="Cascadia Code" w:cs="Times New Roman"/>
          <w:color w:val="DCE8F8"/>
          <w:kern w:val="0"/>
          <w:sz w:val="20"/>
          <w:szCs w:val="20"/>
          <w:lang w:eastAsia="en-IN"/>
          <w14:ligatures w14:val="none"/>
        </w:rPr>
        <w:t>to  ·</w:t>
      </w:r>
      <w:proofErr w:type="gramEnd"/>
      <w:r w:rsidRPr="003D050D">
        <w:rPr>
          <w:rFonts w:ascii="Cascadia Code" w:eastAsia="Times New Roman" w:hAnsi="Cascadia Code" w:cs="Times New Roman"/>
          <w:color w:val="DCE8F8"/>
          <w:kern w:val="0"/>
          <w:sz w:val="20"/>
          <w:szCs w:val="20"/>
          <w:lang w:eastAsia="en-IN"/>
          <w14:ligatures w14:val="none"/>
        </w:rPr>
        <w:t> </w:t>
      </w:r>
      <w:r w:rsidRPr="003D050D">
        <w:rPr>
          <w:rFonts w:ascii="Cascadia Code" w:eastAsia="Times New Roman" w:hAnsi="Cascadia Code" w:cs="Times New Roman"/>
          <w:b/>
          <w:bCs/>
          <w:color w:val="00C9A7"/>
          <w:kern w:val="0"/>
          <w:sz w:val="20"/>
          <w:szCs w:val="20"/>
          <w:bdr w:val="single" w:sz="2" w:space="0" w:color="E5E7EB" w:frame="1"/>
          <w:lang w:eastAsia="en-IN"/>
          <w14:ligatures w14:val="none"/>
        </w:rPr>
        <w:t>MAF</w:t>
      </w:r>
      <w:r w:rsidRPr="003D050D">
        <w:rPr>
          <w:rFonts w:ascii="Cascadia Code" w:eastAsia="Times New Roman" w:hAnsi="Cascadia Code" w:cs="Times New Roman"/>
          <w:color w:val="DCE8F8"/>
          <w:kern w:val="0"/>
          <w:sz w:val="20"/>
          <w:szCs w:val="20"/>
          <w:lang w:eastAsia="en-IN"/>
          <w14:ligatures w14:val="none"/>
        </w:rPr>
        <w:t> = the pro-code SDK you build with  · </w:t>
      </w:r>
      <w:r w:rsidRPr="003D050D">
        <w:rPr>
          <w:rFonts w:ascii="Cascadia Code" w:eastAsia="Times New Roman" w:hAnsi="Cascadia Code" w:cs="Times New Roman"/>
          <w:b/>
          <w:bCs/>
          <w:color w:val="7B61FF"/>
          <w:kern w:val="0"/>
          <w:sz w:val="20"/>
          <w:szCs w:val="20"/>
          <w:bdr w:val="single" w:sz="2" w:space="0" w:color="E5E7EB" w:frame="1"/>
          <w:lang w:eastAsia="en-IN"/>
          <w14:ligatures w14:val="none"/>
        </w:rPr>
        <w:t>Copilot Studio</w:t>
      </w:r>
      <w:r w:rsidRPr="003D050D">
        <w:rPr>
          <w:rFonts w:ascii="Cascadia Code" w:eastAsia="Times New Roman" w:hAnsi="Cascadia Code" w:cs="Times New Roman"/>
          <w:color w:val="DCE8F8"/>
          <w:kern w:val="0"/>
          <w:sz w:val="20"/>
          <w:szCs w:val="20"/>
          <w:lang w:eastAsia="en-IN"/>
          <w14:ligatures w14:val="none"/>
        </w:rPr>
        <w:t> = the low-code UI anyone can use</w:t>
      </w:r>
    </w:p>
    <w:p w:rsidR="003D050D" w:rsidRDefault="003D050D" w:rsidP="003B7815">
      <w:pPr>
        <w:rPr>
          <w:b/>
          <w:u w:val="single"/>
        </w:rPr>
      </w:pP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b/>
          <w:bCs/>
          <w:color w:val="0070F3"/>
          <w:kern w:val="0"/>
          <w:sz w:val="21"/>
          <w:szCs w:val="21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olor w:val="0070F3"/>
          <w:kern w:val="0"/>
          <w:sz w:val="21"/>
          <w:szCs w:val="21"/>
          <w:lang w:eastAsia="en-IN"/>
          <w14:ligatures w14:val="none"/>
        </w:rPr>
        <w:t>Azure AI Foundry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color w:val="DCE8F8"/>
          <w:kern w:val="0"/>
          <w:sz w:val="27"/>
          <w:szCs w:val="2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olor w:val="0070F3"/>
          <w:kern w:val="0"/>
          <w:sz w:val="17"/>
          <w:szCs w:val="17"/>
          <w:lang w:eastAsia="en-IN"/>
          <w14:ligatures w14:val="none"/>
        </w:rPr>
        <w:t>Cloud Platform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What it is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The cloud RUNTIME and STUDIO.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Hosts agents, manages deployments, </w:t>
      </w: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provides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dashboards, RAG pipelines (AI Search), content safety, and model management. You deploy TO Foundry.</w:t>
      </w:r>
    </w:p>
    <w:p w:rsidR="003D050D" w:rsidRPr="003D050D" w:rsidRDefault="003D050D" w:rsidP="003D050D">
      <w:pPr>
        <w:spacing w:after="6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Who uses it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DevOps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/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MLOps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— anyone needing managed cloud hosting without orchestration code.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Use when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Deploy agents without writing orchestration logic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RAG via AI Search + managed dashboards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Usage tracing, model management, content safety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Your Azure Functions already live here as tools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Not for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Not a programming framework. You deploy TO Foundry, not build IN it.</w:t>
      </w:r>
    </w:p>
    <w:p w:rsidR="003D050D" w:rsidRDefault="003D050D" w:rsidP="003B7815">
      <w:pPr>
        <w:rPr>
          <w:b/>
          <w:u w:val="single"/>
        </w:rPr>
      </w:pPr>
    </w:p>
    <w:p w:rsidR="003D050D" w:rsidRDefault="003D050D" w:rsidP="003B7815">
      <w:pPr>
        <w:rPr>
          <w:b/>
          <w:u w:val="single"/>
        </w:rPr>
      </w:pP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21"/>
          <w:szCs w:val="21"/>
          <w:lang w:eastAsia="en-IN"/>
          <w14:ligatures w14:val="none"/>
        </w:rPr>
        <w:t>MAF (Agent Framework)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  <w:t>Pro-Code SDK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What it is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The .NET + Python SDK for building, orchestrating, and deploying agents.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The code that drives what Foundry runs. </w:t>
      </w: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Unified successor to Semantic Kernel +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AutoGen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(both now maintenance-only).</w:t>
      </w:r>
      <w:proofErr w:type="gramEnd"/>
    </w:p>
    <w:p w:rsidR="003D050D" w:rsidRPr="003D050D" w:rsidRDefault="003D050D" w:rsidP="003D050D">
      <w:pPr>
        <w:spacing w:after="6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Who uses it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Software engineers needing full control — your students.</w:t>
      </w:r>
      <w:proofErr w:type="gramEnd"/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Use when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Complex multi-agent orchestration (handoff, parallel, sequential)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Durable workflows that survive restarts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Human-in-the-Loop approvals in code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 xml:space="preserve">Custom middleware,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observability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, safety logic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.NET backend integration with agents</w:t>
      </w:r>
    </w:p>
    <w:p w:rsidR="00254AC7" w:rsidRDefault="00254AC7" w:rsidP="00254AC7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</w:p>
    <w:p w:rsidR="003D050D" w:rsidRPr="003D050D" w:rsidRDefault="003D050D" w:rsidP="00254AC7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Requires real coding skills.</w:t>
      </w:r>
      <w:proofErr w:type="gramEnd"/>
    </w:p>
    <w:p w:rsidR="003D050D" w:rsidRDefault="003D050D" w:rsidP="003B7815">
      <w:pPr>
        <w:rPr>
          <w:b/>
          <w:u w:val="single"/>
        </w:rPr>
      </w:pP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21"/>
          <w:szCs w:val="21"/>
          <w:lang w:eastAsia="en-IN"/>
          <w14:ligatures w14:val="none"/>
        </w:rPr>
        <w:t>Copilot Studio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  <w:t>Low-Code / No-Code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What it is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Visual drag-and-drop builder for agents and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chatbots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on top of Microsoft 365 and Power Platform.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Can call MAF agents as custom connectors.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Outputs to Teams, SharePoint, websites.</w:t>
      </w:r>
      <w:proofErr w:type="gramEnd"/>
    </w:p>
    <w:p w:rsidR="003D050D" w:rsidRPr="003D050D" w:rsidRDefault="003D050D" w:rsidP="003D050D">
      <w:pPr>
        <w:spacing w:after="6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Who uses it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Business analysts, citizen developers, Power Platform users — no coding required.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Use when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 xml:space="preserve">Business user needs a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chatbot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 xml:space="preserve"> without code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 xml:space="preserve">Agents embedded in Teams, SharePoint, </w:t>
      </w:r>
      <w:proofErr w:type="gramStart"/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Dynamics</w:t>
      </w:r>
      <w:proofErr w:type="gramEnd"/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Power Automate flows triggered by agent actions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Expose a MAF agent to non-technical users via UI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→</w:t>
      </w:r>
      <w:r w:rsidRPr="003D050D">
        <w:rPr>
          <w:rFonts w:ascii="Cascadia Code" w:eastAsia="Times New Roman" w:hAnsi="Cascadia Code" w:cs="Times New Roman"/>
          <w:kern w:val="0"/>
          <w:sz w:val="17"/>
          <w:szCs w:val="17"/>
          <w:lang w:eastAsia="en-IN"/>
          <w14:ligatures w14:val="none"/>
        </w:rPr>
        <w:t>Rapid conversational experience prototyping</w:t>
      </w:r>
    </w:p>
    <w:p w:rsidR="003D050D" w:rsidRPr="003D050D" w:rsidRDefault="003D050D" w:rsidP="003D050D">
      <w:pPr>
        <w:spacing w:after="9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5"/>
          <w:szCs w:val="15"/>
          <w:lang w:eastAsia="en-IN"/>
          <w14:ligatures w14:val="none"/>
        </w:rPr>
        <w:t>Not for</w:t>
      </w:r>
    </w:p>
    <w:p w:rsid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Not for complex orchestration logic, custom code, or high-performance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backends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.</w:t>
      </w:r>
    </w:p>
    <w:p w:rsid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</w:p>
    <w:p w:rsidR="003D050D" w:rsidRPr="003D050D" w:rsidRDefault="003D050D" w:rsidP="003D050D">
      <w:pPr>
        <w:spacing w:after="15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8"/>
          <w:szCs w:val="18"/>
          <w:lang w:eastAsia="en-IN"/>
          <w14:ligatures w14:val="none"/>
        </w:rPr>
        <w:t>How They Connect — E-Commerce Scenario</w:t>
      </w:r>
    </w:p>
    <w:p w:rsidR="003D050D" w:rsidRPr="003D050D" w:rsidRDefault="003D050D" w:rsidP="003D050D">
      <w:pPr>
        <w:shd w:val="clear" w:color="auto" w:fill="0070F3"/>
        <w:spacing w:after="0" w:line="240" w:lineRule="auto"/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  <w:t>Foundry hosts</w:t>
      </w:r>
    </w:p>
    <w:p w:rsidR="003D050D" w:rsidRPr="003D050D" w:rsidRDefault="003D050D" w:rsidP="003D050D">
      <w:pPr>
        <w:spacing w:after="12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your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Azure Functions as tools + your AI Search RAG index</w:t>
      </w:r>
    </w:p>
    <w:p w:rsidR="003D050D" w:rsidRPr="003D050D" w:rsidRDefault="003D050D" w:rsidP="003D050D">
      <w:pPr>
        <w:shd w:val="clear" w:color="auto" w:fill="00C9A7"/>
        <w:spacing w:after="0" w:line="240" w:lineRule="auto"/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  <w:t>MAF calls</w:t>
      </w:r>
    </w:p>
    <w:p w:rsidR="003D050D" w:rsidRPr="003D050D" w:rsidRDefault="003D050D" w:rsidP="003D050D">
      <w:pPr>
        <w:spacing w:after="12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those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Foundry-hosted tools from .NET / Python code</w:t>
      </w:r>
    </w:p>
    <w:p w:rsidR="003D050D" w:rsidRPr="003D050D" w:rsidRDefault="003D050D" w:rsidP="003D050D">
      <w:pPr>
        <w:shd w:val="clear" w:color="auto" w:fill="00C9A7"/>
        <w:spacing w:after="0" w:line="240" w:lineRule="auto"/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  <w:t>MAF deploys to</w:t>
      </w:r>
    </w:p>
    <w:p w:rsidR="003D050D" w:rsidRPr="003D050D" w:rsidRDefault="003D050D" w:rsidP="003D050D">
      <w:pPr>
        <w:spacing w:after="12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Foundry runtime for monitoring, scaling, dashboards</w:t>
      </w:r>
    </w:p>
    <w:p w:rsidR="003D050D" w:rsidRPr="003D050D" w:rsidRDefault="003D050D" w:rsidP="003D050D">
      <w:pPr>
        <w:shd w:val="clear" w:color="auto" w:fill="7B61FF"/>
        <w:spacing w:after="0" w:line="240" w:lineRule="auto"/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kern w:val="0"/>
          <w:sz w:val="17"/>
          <w:szCs w:val="17"/>
          <w:lang w:eastAsia="en-IN"/>
          <w14:ligatures w14:val="none"/>
        </w:rPr>
        <w:t>Copilot Studio wraps</w:t>
      </w:r>
    </w:p>
    <w:p w:rsidR="003D050D" w:rsidRDefault="003D050D" w:rsidP="003D050D">
      <w:pPr>
        <w:spacing w:after="12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your</w:t>
      </w:r>
      <w:proofErr w:type="gram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MAF agents as custom connectors → exposed in Teams</w:t>
      </w:r>
    </w:p>
    <w:p w:rsidR="003D050D" w:rsidRPr="003D050D" w:rsidRDefault="003D050D" w:rsidP="003D050D">
      <w:pPr>
        <w:spacing w:after="12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</w:p>
    <w:p w:rsidR="003D050D" w:rsidRPr="003D050D" w:rsidRDefault="003D050D" w:rsidP="003D050D">
      <w:pPr>
        <w:spacing w:after="150" w:line="240" w:lineRule="auto"/>
        <w:rPr>
          <w:rFonts w:ascii="Cascadia Code" w:eastAsia="Times New Roman" w:hAnsi="Cascadia Code" w:cs="Times New Roman"/>
          <w:b/>
          <w:bCs/>
          <w:caps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b/>
          <w:bCs/>
          <w:caps/>
          <w:kern w:val="0"/>
          <w:sz w:val="18"/>
          <w:szCs w:val="18"/>
          <w:lang w:eastAsia="en-IN"/>
          <w14:ligatures w14:val="none"/>
        </w:rPr>
        <w:t>5 Core Primitives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D050D">
        <w:rPr>
          <w:rFonts w:ascii="Consolas" w:eastAsia="Times New Roman" w:hAnsi="Consolas" w:cs="Courier New"/>
          <w:kern w:val="0"/>
          <w:sz w:val="17"/>
          <w:szCs w:val="17"/>
          <w:bdr w:val="single" w:sz="2" w:space="2" w:color="E5E7EB" w:frame="1"/>
          <w:shd w:val="clear" w:color="auto" w:fill="0A1628"/>
          <w:lang w:eastAsia="en-IN"/>
          <w14:ligatures w14:val="none"/>
        </w:rPr>
        <w:t>ChatClient</w:t>
      </w:r>
      <w:proofErr w:type="spellEnd"/>
    </w:p>
    <w:p w:rsidR="003D050D" w:rsidRPr="003D050D" w:rsidRDefault="003D050D" w:rsidP="003D050D">
      <w:pPr>
        <w:spacing w:after="135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Model abstraction — swap Azure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OpenAI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/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OpenAI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/ Anthropic with 1 line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D050D">
        <w:rPr>
          <w:rFonts w:ascii="Consolas" w:eastAsia="Times New Roman" w:hAnsi="Consolas" w:cs="Courier New"/>
          <w:kern w:val="0"/>
          <w:sz w:val="17"/>
          <w:szCs w:val="17"/>
          <w:bdr w:val="single" w:sz="2" w:space="2" w:color="E5E7EB" w:frame="1"/>
          <w:shd w:val="clear" w:color="auto" w:fill="0A1628"/>
          <w:lang w:eastAsia="en-IN"/>
          <w14:ligatures w14:val="none"/>
        </w:rPr>
        <w:t>AgentSession</w:t>
      </w:r>
      <w:proofErr w:type="spellEnd"/>
    </w:p>
    <w:p w:rsidR="003D050D" w:rsidRPr="003D050D" w:rsidRDefault="003D050D" w:rsidP="003D050D">
      <w:pPr>
        <w:spacing w:after="135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Persistent memory across turns — like </w:t>
      </w:r>
      <w:proofErr w:type="spellStart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HttpSession</w:t>
      </w:r>
      <w:proofErr w:type="spellEnd"/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 xml:space="preserve"> for agents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proofErr w:type="spellStart"/>
      <w:r w:rsidRPr="003D050D">
        <w:rPr>
          <w:rFonts w:ascii="Consolas" w:eastAsia="Times New Roman" w:hAnsi="Consolas" w:cs="Courier New"/>
          <w:kern w:val="0"/>
          <w:sz w:val="17"/>
          <w:szCs w:val="17"/>
          <w:bdr w:val="single" w:sz="2" w:space="2" w:color="E5E7EB" w:frame="1"/>
          <w:shd w:val="clear" w:color="auto" w:fill="0A1628"/>
          <w:lang w:eastAsia="en-IN"/>
          <w14:ligatures w14:val="none"/>
        </w:rPr>
        <w:t>ContextProvider</w:t>
      </w:r>
      <w:proofErr w:type="spellEnd"/>
    </w:p>
    <w:p w:rsidR="003D050D" w:rsidRPr="003D050D" w:rsidRDefault="003D050D" w:rsidP="003D050D">
      <w:pPr>
        <w:spacing w:after="135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Injects dynamic context (RAG results) before each agent turn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r w:rsidRPr="003D050D">
        <w:rPr>
          <w:rFonts w:ascii="Consolas" w:eastAsia="Times New Roman" w:hAnsi="Consolas" w:cs="Courier New"/>
          <w:kern w:val="0"/>
          <w:sz w:val="17"/>
          <w:szCs w:val="17"/>
          <w:bdr w:val="single" w:sz="2" w:space="2" w:color="E5E7EB" w:frame="1"/>
          <w:shd w:val="clear" w:color="auto" w:fill="0A1628"/>
          <w:lang w:eastAsia="en-IN"/>
          <w14:ligatures w14:val="none"/>
        </w:rPr>
        <w:t>Middleware</w:t>
      </w:r>
    </w:p>
    <w:p w:rsidR="003D050D" w:rsidRPr="003D050D" w:rsidRDefault="003D050D" w:rsidP="003D050D">
      <w:pPr>
        <w:spacing w:after="135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Intercept execution — logging, safety, rate limiting, tracing</w:t>
      </w: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27"/>
          <w:szCs w:val="27"/>
          <w:lang w:eastAsia="en-IN"/>
          <w14:ligatures w14:val="none"/>
        </w:rPr>
      </w:pPr>
      <w:r w:rsidRPr="003D050D">
        <w:rPr>
          <w:rFonts w:ascii="Consolas" w:eastAsia="Times New Roman" w:hAnsi="Consolas" w:cs="Courier New"/>
          <w:kern w:val="0"/>
          <w:sz w:val="17"/>
          <w:szCs w:val="17"/>
          <w:bdr w:val="single" w:sz="2" w:space="2" w:color="E5E7EB" w:frame="1"/>
          <w:shd w:val="clear" w:color="auto" w:fill="0A1628"/>
          <w:lang w:eastAsia="en-IN"/>
          <w14:ligatures w14:val="none"/>
        </w:rPr>
        <w:t>MCP Client</w:t>
      </w:r>
    </w:p>
    <w:p w:rsidR="003D050D" w:rsidRPr="003D050D" w:rsidRDefault="003D050D" w:rsidP="003D050D">
      <w:pPr>
        <w:spacing w:after="135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  <w:r w:rsidRPr="003D050D"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  <w:t>Tool protocol — connects to external tools including your AZ Functions</w:t>
      </w:r>
      <w:bookmarkStart w:id="0" w:name="_GoBack"/>
      <w:bookmarkEnd w:id="0"/>
    </w:p>
    <w:p w:rsidR="003D050D" w:rsidRPr="003D050D" w:rsidRDefault="003D050D" w:rsidP="003D050D">
      <w:pPr>
        <w:spacing w:after="12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</w:p>
    <w:p w:rsid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</w:p>
    <w:p w:rsidR="003D050D" w:rsidRPr="003D050D" w:rsidRDefault="003D050D" w:rsidP="003D050D">
      <w:pPr>
        <w:spacing w:after="0" w:line="240" w:lineRule="auto"/>
        <w:rPr>
          <w:rFonts w:ascii="Cascadia Code" w:eastAsia="Times New Roman" w:hAnsi="Cascadia Code" w:cs="Times New Roman"/>
          <w:kern w:val="0"/>
          <w:sz w:val="18"/>
          <w:szCs w:val="18"/>
          <w:lang w:eastAsia="en-IN"/>
          <w14:ligatures w14:val="none"/>
        </w:rPr>
      </w:pPr>
    </w:p>
    <w:p w:rsidR="003D050D" w:rsidRPr="00332692" w:rsidRDefault="003D050D" w:rsidP="003B7815">
      <w:pPr>
        <w:rPr>
          <w:b/>
          <w:u w:val="single"/>
        </w:rPr>
      </w:pPr>
    </w:p>
    <w:sectPr w:rsidR="003D050D" w:rsidRPr="00332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1D45"/>
    <w:multiLevelType w:val="multilevel"/>
    <w:tmpl w:val="3BE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547EB"/>
    <w:multiLevelType w:val="multilevel"/>
    <w:tmpl w:val="96C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E7062D"/>
    <w:multiLevelType w:val="multilevel"/>
    <w:tmpl w:val="4C9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447CB"/>
    <w:multiLevelType w:val="multilevel"/>
    <w:tmpl w:val="070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F30BB3"/>
    <w:multiLevelType w:val="multilevel"/>
    <w:tmpl w:val="112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15"/>
    <w:rsid w:val="00254AC7"/>
    <w:rsid w:val="002B4E61"/>
    <w:rsid w:val="00332692"/>
    <w:rsid w:val="003B7815"/>
    <w:rsid w:val="003D050D"/>
    <w:rsid w:val="0062023F"/>
    <w:rsid w:val="00647AFF"/>
    <w:rsid w:val="006E29E3"/>
    <w:rsid w:val="006F6BA4"/>
    <w:rsid w:val="00754ABD"/>
    <w:rsid w:val="008E7ABE"/>
    <w:rsid w:val="00D630FA"/>
    <w:rsid w:val="00E23ED1"/>
    <w:rsid w:val="00F24741"/>
    <w:rsid w:val="00F62483"/>
    <w:rsid w:val="00FE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B7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781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69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6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69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332692"/>
  </w:style>
  <w:style w:type="character" w:customStyle="1" w:styleId="j">
    <w:name w:val="ͼj"/>
    <w:basedOn w:val="DefaultParagraphFont"/>
    <w:rsid w:val="00332692"/>
  </w:style>
  <w:style w:type="character" w:styleId="Strong">
    <w:name w:val="Strong"/>
    <w:basedOn w:val="DefaultParagraphFont"/>
    <w:uiPriority w:val="22"/>
    <w:qFormat/>
    <w:rsid w:val="003D050D"/>
    <w:rPr>
      <w:b/>
      <w:bCs/>
    </w:rPr>
  </w:style>
  <w:style w:type="character" w:styleId="Emphasis">
    <w:name w:val="Emphasis"/>
    <w:basedOn w:val="DefaultParagraphFont"/>
    <w:uiPriority w:val="20"/>
    <w:qFormat/>
    <w:rsid w:val="003D050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B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B7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781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69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6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692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332692"/>
  </w:style>
  <w:style w:type="character" w:customStyle="1" w:styleId="j">
    <w:name w:val="ͼj"/>
    <w:basedOn w:val="DefaultParagraphFont"/>
    <w:rsid w:val="00332692"/>
  </w:style>
  <w:style w:type="character" w:styleId="Strong">
    <w:name w:val="Strong"/>
    <w:basedOn w:val="DefaultParagraphFont"/>
    <w:uiPriority w:val="22"/>
    <w:qFormat/>
    <w:rsid w:val="003D050D"/>
    <w:rPr>
      <w:b/>
      <w:bCs/>
    </w:rPr>
  </w:style>
  <w:style w:type="character" w:styleId="Emphasis">
    <w:name w:val="Emphasis"/>
    <w:basedOn w:val="DefaultParagraphFont"/>
    <w:uiPriority w:val="20"/>
    <w:qFormat/>
    <w:rsid w:val="003D050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B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939">
          <w:marLeft w:val="0"/>
          <w:marRight w:val="0"/>
          <w:marTop w:val="0"/>
          <w:marBottom w:val="1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4326653">
          <w:marLeft w:val="0"/>
          <w:marRight w:val="0"/>
          <w:marTop w:val="0"/>
          <w:marBottom w:val="13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07366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1009062">
          <w:marLeft w:val="0"/>
          <w:marRight w:val="0"/>
          <w:marTop w:val="0"/>
          <w:marBottom w:val="13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580083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46194667">
          <w:marLeft w:val="0"/>
          <w:marRight w:val="0"/>
          <w:marTop w:val="0"/>
          <w:marBottom w:val="13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08779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878506">
          <w:marLeft w:val="0"/>
          <w:marRight w:val="0"/>
          <w:marTop w:val="0"/>
          <w:marBottom w:val="13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8331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0752826">
          <w:marLeft w:val="0"/>
          <w:marRight w:val="0"/>
          <w:marTop w:val="0"/>
          <w:marBottom w:val="13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42288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425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4142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2119592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2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81435227">
          <w:marLeft w:val="0"/>
          <w:marRight w:val="0"/>
          <w:marTop w:val="0"/>
          <w:marBottom w:val="0"/>
          <w:divBdr>
            <w:top w:val="single" w:sz="2" w:space="10" w:color="E5E7EB"/>
            <w:left w:val="single" w:sz="2" w:space="12" w:color="E5E7EB"/>
            <w:bottom w:val="single" w:sz="2" w:space="10" w:color="E5E7EB"/>
            <w:right w:val="single" w:sz="2" w:space="12" w:color="E5E7EB"/>
          </w:divBdr>
          <w:divsChild>
            <w:div w:id="11058115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909542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2858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1724606">
                  <w:marLeft w:val="0"/>
                  <w:marRight w:val="0"/>
                  <w:marTop w:val="13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31645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6000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04002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5595687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1650647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45701382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3025735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76808994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6396360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58442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994961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624737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21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4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8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2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3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84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8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4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8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8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9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6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8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8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3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1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3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5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1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8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8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3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8106">
          <w:marLeft w:val="0"/>
          <w:marRight w:val="0"/>
          <w:marTop w:val="0"/>
          <w:marBottom w:val="15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1941516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63111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6" w:color="E5E7EB"/>
                <w:bottom w:val="single" w:sz="2" w:space="2" w:color="E5E7EB"/>
                <w:right w:val="single" w:sz="2" w:space="6" w:color="E5E7EB"/>
              </w:divBdr>
            </w:div>
            <w:div w:id="2404065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5743826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1721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6" w:color="E5E7EB"/>
                <w:bottom w:val="single" w:sz="2" w:space="2" w:color="E5E7EB"/>
                <w:right w:val="single" w:sz="2" w:space="6" w:color="E5E7EB"/>
              </w:divBdr>
            </w:div>
            <w:div w:id="17120730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50823993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65847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6" w:color="E5E7EB"/>
                <w:bottom w:val="single" w:sz="2" w:space="2" w:color="E5E7EB"/>
                <w:right w:val="single" w:sz="2" w:space="6" w:color="E5E7EB"/>
              </w:divBdr>
            </w:div>
            <w:div w:id="5347804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42175485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900734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6" w:color="E5E7EB"/>
                <w:bottom w:val="single" w:sz="2" w:space="2" w:color="E5E7EB"/>
                <w:right w:val="single" w:sz="2" w:space="6" w:color="E5E7EB"/>
              </w:divBdr>
            </w:div>
            <w:div w:id="112245329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302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2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6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0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5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2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2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0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0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9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0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9115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833880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4072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9887848">
          <w:marLeft w:val="0"/>
          <w:marRight w:val="0"/>
          <w:marTop w:val="0"/>
          <w:marBottom w:val="0"/>
          <w:divBdr>
            <w:top w:val="single" w:sz="2" w:space="10" w:color="E5E7EB"/>
            <w:left w:val="single" w:sz="2" w:space="12" w:color="E5E7EB"/>
            <w:bottom w:val="single" w:sz="2" w:space="10" w:color="E5E7EB"/>
            <w:right w:val="single" w:sz="2" w:space="12" w:color="E5E7EB"/>
          </w:divBdr>
          <w:divsChild>
            <w:div w:id="2629561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7448658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95330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4757910">
                  <w:marLeft w:val="0"/>
                  <w:marRight w:val="0"/>
                  <w:marTop w:val="13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232121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91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7558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5607748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6865149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4297091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7542671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5814942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93296230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75643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5204142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05599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81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2954">
          <w:marLeft w:val="0"/>
          <w:marRight w:val="0"/>
          <w:marTop w:val="0"/>
          <w:marBottom w:val="7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1859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642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5156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65101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4413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4033682">
          <w:marLeft w:val="0"/>
          <w:marRight w:val="0"/>
          <w:marTop w:val="0"/>
          <w:marBottom w:val="0"/>
          <w:divBdr>
            <w:top w:val="single" w:sz="2" w:space="10" w:color="E5E7EB"/>
            <w:left w:val="single" w:sz="2" w:space="12" w:color="E5E7EB"/>
            <w:bottom w:val="single" w:sz="2" w:space="10" w:color="E5E7EB"/>
            <w:right w:val="single" w:sz="2" w:space="12" w:color="E5E7EB"/>
          </w:divBdr>
          <w:divsChild>
            <w:div w:id="1646859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997006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48181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0918886">
                  <w:marLeft w:val="0"/>
                  <w:marRight w:val="0"/>
                  <w:marTop w:val="13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84436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767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8553454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112644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93174210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706329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3021410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94084264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7170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012599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8522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920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7353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942105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347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9163778">
          <w:marLeft w:val="0"/>
          <w:marRight w:val="0"/>
          <w:marTop w:val="0"/>
          <w:marBottom w:val="0"/>
          <w:divBdr>
            <w:top w:val="single" w:sz="2" w:space="10" w:color="E5E7EB"/>
            <w:left w:val="single" w:sz="2" w:space="12" w:color="E5E7EB"/>
            <w:bottom w:val="single" w:sz="2" w:space="10" w:color="E5E7EB"/>
            <w:right w:val="single" w:sz="2" w:space="12" w:color="E5E7EB"/>
          </w:divBdr>
          <w:divsChild>
            <w:div w:id="31681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484272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3412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0667580">
                  <w:marLeft w:val="0"/>
                  <w:marRight w:val="0"/>
                  <w:marTop w:val="135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4893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016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60405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1052437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43384137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81392967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6307763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6650339">
                  <w:marLeft w:val="0"/>
                  <w:marRight w:val="0"/>
                  <w:marTop w:val="0"/>
                  <w:marBottom w:val="9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450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5F5EF-270E-4658-9E9D-1B25A7A01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832</Words>
  <Characters>4746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RAG Memory</vt:lpstr>
      <vt:lpstr>    </vt:lpstr>
      <vt:lpstr>    </vt:lpstr>
      <vt:lpstr>    </vt:lpstr>
      <vt:lpstr>    Conversation Memory</vt:lpstr>
      <vt:lpstr>    Entity Memory</vt:lpstr>
      <vt:lpstr>    Quick Summary: When to Use What?</vt:lpstr>
      <vt:lpstr>        </vt:lpstr>
      <vt:lpstr>        </vt:lpstr>
      <vt:lpstr>        Real-World Enterprise Applications</vt:lpstr>
    </vt:vector>
  </TitlesOfParts>
  <Company/>
  <LinksUpToDate>false</LinksUpToDate>
  <CharactersWithSpaces>5567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2026-06-01T08:56:00Z</dcterms:created>
  <dcterms:modified xsi:type="dcterms:W3CDTF">2026-06-03T11:44:00Z</dcterms:modified>
</cp:coreProperties>
</file>