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BBD2A" w14:textId="77777777" w:rsidR="008B4F2F" w:rsidRDefault="00000000" w:rsidP="00F55D38">
      <w:pPr>
        <w:pStyle w:val="Title"/>
        <w:ind w:left="0"/>
        <w:jc w:val="left"/>
      </w:pPr>
      <w:r>
        <w:t>Lysine</w:t>
      </w:r>
      <w:r>
        <w:rPr>
          <w:spacing w:val="-7"/>
        </w:rPr>
        <w:t xml:space="preserve"> </w:t>
      </w:r>
      <w:r>
        <w:t>grafted</w:t>
      </w:r>
      <w:r>
        <w:rPr>
          <w:spacing w:val="-10"/>
        </w:rPr>
        <w:t xml:space="preserve"> </w:t>
      </w:r>
      <w:r>
        <w:t>poly(lactic</w:t>
      </w:r>
      <w:r>
        <w:rPr>
          <w:spacing w:val="-7"/>
        </w:rPr>
        <w:t xml:space="preserve"> </w:t>
      </w:r>
      <w:r>
        <w:t>acid):</w:t>
      </w:r>
      <w:r>
        <w:rPr>
          <w:spacing w:val="-10"/>
        </w:rPr>
        <w:t xml:space="preserve"> </w:t>
      </w:r>
      <w:r>
        <w:t>An</w:t>
      </w:r>
      <w:r>
        <w:rPr>
          <w:spacing w:val="-9"/>
        </w:rPr>
        <w:t xml:space="preserve"> </w:t>
      </w:r>
      <w:r>
        <w:t>intrinsically</w:t>
      </w:r>
      <w:r>
        <w:rPr>
          <w:spacing w:val="-8"/>
        </w:rPr>
        <w:t xml:space="preserve"> </w:t>
      </w:r>
      <w:r>
        <w:t>antimicrobial</w:t>
      </w:r>
      <w:r>
        <w:rPr>
          <w:spacing w:val="-4"/>
        </w:rPr>
        <w:t xml:space="preserve"> </w:t>
      </w:r>
      <w:r>
        <w:rPr>
          <w:spacing w:val="-2"/>
        </w:rPr>
        <w:t>polymer</w:t>
      </w:r>
    </w:p>
    <w:p w14:paraId="7F34CD3C" w14:textId="57B1F22C" w:rsidR="008B4F2F" w:rsidRPr="00F55D38" w:rsidRDefault="00F55D38" w:rsidP="00F55D38">
      <w:pPr>
        <w:spacing w:line="275" w:lineRule="exact"/>
        <w:ind w:left="27" w:right="6"/>
        <w:rPr>
          <w:iCs/>
          <w:sz w:val="24"/>
        </w:rPr>
      </w:pPr>
      <w:r>
        <w:rPr>
          <w:i/>
          <w:sz w:val="24"/>
        </w:rPr>
        <w:br/>
      </w:r>
      <w:r w:rsidRPr="00F55D38">
        <w:rPr>
          <w:b/>
          <w:bCs/>
          <w:iCs/>
          <w:sz w:val="24"/>
        </w:rPr>
        <w:t>Eliane</w:t>
      </w:r>
      <w:r w:rsidRPr="00F55D38">
        <w:rPr>
          <w:b/>
          <w:bCs/>
          <w:iCs/>
          <w:spacing w:val="-3"/>
          <w:sz w:val="24"/>
        </w:rPr>
        <w:t xml:space="preserve"> </w:t>
      </w:r>
      <w:r w:rsidRPr="00F55D38">
        <w:rPr>
          <w:b/>
          <w:bCs/>
          <w:iCs/>
          <w:sz w:val="24"/>
        </w:rPr>
        <w:t>Trovatti</w:t>
      </w:r>
      <w:r w:rsidRPr="00F55D38">
        <w:rPr>
          <w:iCs/>
          <w:spacing w:val="-7"/>
          <w:sz w:val="24"/>
        </w:rPr>
        <w:t xml:space="preserve"> </w:t>
      </w:r>
      <w:r w:rsidRPr="00F55D38">
        <w:rPr>
          <w:iCs/>
          <w:sz w:val="24"/>
          <w:vertAlign w:val="superscript"/>
        </w:rPr>
        <w:t>a</w:t>
      </w:r>
      <w:r w:rsidRPr="00F55D38">
        <w:rPr>
          <w:iCs/>
          <w:sz w:val="24"/>
        </w:rPr>
        <w:t>,</w:t>
      </w:r>
      <w:r w:rsidRPr="00F55D38">
        <w:rPr>
          <w:iCs/>
          <w:spacing w:val="-4"/>
          <w:sz w:val="24"/>
        </w:rPr>
        <w:t xml:space="preserve"> </w:t>
      </w:r>
      <w:r w:rsidRPr="00F55D38">
        <w:rPr>
          <w:iCs/>
          <w:sz w:val="24"/>
        </w:rPr>
        <w:t>Bruna</w:t>
      </w:r>
      <w:r w:rsidRPr="00F55D38">
        <w:rPr>
          <w:iCs/>
          <w:spacing w:val="-2"/>
          <w:sz w:val="24"/>
        </w:rPr>
        <w:t xml:space="preserve"> </w:t>
      </w:r>
      <w:r w:rsidRPr="00F55D38">
        <w:rPr>
          <w:iCs/>
          <w:sz w:val="24"/>
        </w:rPr>
        <w:t>Carolina</w:t>
      </w:r>
      <w:r w:rsidRPr="00F55D38">
        <w:rPr>
          <w:iCs/>
          <w:spacing w:val="-2"/>
          <w:sz w:val="24"/>
        </w:rPr>
        <w:t xml:space="preserve"> </w:t>
      </w:r>
      <w:r w:rsidRPr="00F55D38">
        <w:rPr>
          <w:iCs/>
          <w:sz w:val="24"/>
        </w:rPr>
        <w:t>Dorm</w:t>
      </w:r>
      <w:r w:rsidRPr="00F55D38">
        <w:rPr>
          <w:iCs/>
          <w:sz w:val="24"/>
          <w:vertAlign w:val="superscript"/>
        </w:rPr>
        <w:t>a</w:t>
      </w:r>
      <w:r w:rsidRPr="00F55D38">
        <w:rPr>
          <w:iCs/>
          <w:sz w:val="24"/>
        </w:rPr>
        <w:t>,</w:t>
      </w:r>
      <w:r w:rsidRPr="00F55D38">
        <w:rPr>
          <w:iCs/>
          <w:spacing w:val="-4"/>
          <w:sz w:val="24"/>
        </w:rPr>
        <w:t xml:space="preserve"> </w:t>
      </w:r>
      <w:r w:rsidRPr="00F55D38">
        <w:rPr>
          <w:iCs/>
          <w:sz w:val="24"/>
        </w:rPr>
        <w:t>Tamires</w:t>
      </w:r>
      <w:r w:rsidRPr="00F55D38">
        <w:rPr>
          <w:iCs/>
          <w:spacing w:val="-4"/>
          <w:sz w:val="24"/>
        </w:rPr>
        <w:t xml:space="preserve"> </w:t>
      </w:r>
      <w:r w:rsidRPr="00F55D38">
        <w:rPr>
          <w:iCs/>
          <w:sz w:val="24"/>
        </w:rPr>
        <w:t>Souza</w:t>
      </w:r>
      <w:r w:rsidRPr="00F55D38">
        <w:rPr>
          <w:iCs/>
          <w:spacing w:val="-2"/>
          <w:sz w:val="24"/>
        </w:rPr>
        <w:t xml:space="preserve"> </w:t>
      </w:r>
      <w:r w:rsidRPr="00F55D38">
        <w:rPr>
          <w:iCs/>
          <w:sz w:val="24"/>
        </w:rPr>
        <w:t>Nossa</w:t>
      </w:r>
      <w:r w:rsidRPr="00F55D38">
        <w:rPr>
          <w:iCs/>
          <w:spacing w:val="-5"/>
          <w:sz w:val="24"/>
          <w:vertAlign w:val="superscript"/>
        </w:rPr>
        <w:t>b</w:t>
      </w:r>
      <w:r w:rsidRPr="00F55D38">
        <w:rPr>
          <w:iCs/>
          <w:spacing w:val="-5"/>
          <w:sz w:val="24"/>
        </w:rPr>
        <w:t>,</w:t>
      </w:r>
      <w:r>
        <w:rPr>
          <w:iCs/>
          <w:sz w:val="24"/>
        </w:rPr>
        <w:t xml:space="preserve"> </w:t>
      </w:r>
      <w:r w:rsidRPr="00F55D38">
        <w:rPr>
          <w:iCs/>
          <w:sz w:val="24"/>
        </w:rPr>
        <w:t>Benedito</w:t>
      </w:r>
      <w:r w:rsidRPr="00F55D38">
        <w:rPr>
          <w:iCs/>
          <w:spacing w:val="-2"/>
          <w:sz w:val="24"/>
        </w:rPr>
        <w:t xml:space="preserve"> </w:t>
      </w:r>
      <w:r w:rsidRPr="00F55D38">
        <w:rPr>
          <w:iCs/>
          <w:sz w:val="24"/>
        </w:rPr>
        <w:t>Domingos</w:t>
      </w:r>
      <w:r w:rsidRPr="00F55D38">
        <w:rPr>
          <w:iCs/>
          <w:spacing w:val="-3"/>
          <w:sz w:val="24"/>
        </w:rPr>
        <w:t xml:space="preserve"> </w:t>
      </w:r>
      <w:r w:rsidRPr="00F55D38">
        <w:rPr>
          <w:iCs/>
          <w:sz w:val="24"/>
        </w:rPr>
        <w:t>Neto</w:t>
      </w:r>
      <w:r w:rsidRPr="00F55D38">
        <w:rPr>
          <w:iCs/>
          <w:sz w:val="24"/>
          <w:vertAlign w:val="superscript"/>
        </w:rPr>
        <w:t>a</w:t>
      </w:r>
      <w:r w:rsidRPr="00F55D38">
        <w:rPr>
          <w:iCs/>
          <w:sz w:val="24"/>
        </w:rPr>
        <w:t>,</w:t>
      </w:r>
      <w:r w:rsidRPr="00F55D38">
        <w:rPr>
          <w:iCs/>
          <w:spacing w:val="-4"/>
          <w:sz w:val="24"/>
        </w:rPr>
        <w:t xml:space="preserve"> </w:t>
      </w:r>
      <w:r w:rsidRPr="00F55D38">
        <w:rPr>
          <w:iCs/>
          <w:sz w:val="24"/>
        </w:rPr>
        <w:t>Monica</w:t>
      </w:r>
      <w:r w:rsidRPr="00F55D38">
        <w:rPr>
          <w:iCs/>
          <w:spacing w:val="-1"/>
          <w:sz w:val="24"/>
        </w:rPr>
        <w:t xml:space="preserve"> </w:t>
      </w:r>
      <w:r w:rsidRPr="00F55D38">
        <w:rPr>
          <w:iCs/>
          <w:sz w:val="24"/>
        </w:rPr>
        <w:t>Rosas</w:t>
      </w:r>
      <w:r w:rsidRPr="00F55D38">
        <w:rPr>
          <w:iCs/>
          <w:spacing w:val="-3"/>
          <w:sz w:val="24"/>
        </w:rPr>
        <w:t xml:space="preserve"> </w:t>
      </w:r>
      <w:r w:rsidRPr="00F55D38">
        <w:rPr>
          <w:iCs/>
          <w:sz w:val="24"/>
        </w:rPr>
        <w:t>Costa</w:t>
      </w:r>
      <w:r w:rsidRPr="00F55D38">
        <w:rPr>
          <w:iCs/>
          <w:spacing w:val="-2"/>
          <w:sz w:val="24"/>
        </w:rPr>
        <w:t xml:space="preserve"> </w:t>
      </w:r>
      <w:r w:rsidRPr="00F55D38">
        <w:rPr>
          <w:iCs/>
          <w:sz w:val="24"/>
        </w:rPr>
        <w:t>Iemma</w:t>
      </w:r>
      <w:r w:rsidRPr="00F55D38">
        <w:rPr>
          <w:iCs/>
          <w:sz w:val="24"/>
          <w:vertAlign w:val="superscript"/>
        </w:rPr>
        <w:t>a</w:t>
      </w:r>
      <w:r w:rsidRPr="00F55D38">
        <w:rPr>
          <w:iCs/>
          <w:sz w:val="24"/>
        </w:rPr>
        <w:t>,</w:t>
      </w:r>
      <w:r w:rsidRPr="00F55D38">
        <w:rPr>
          <w:iCs/>
          <w:spacing w:val="-3"/>
          <w:sz w:val="24"/>
        </w:rPr>
        <w:t xml:space="preserve"> </w:t>
      </w:r>
      <w:r w:rsidRPr="00F55D38">
        <w:rPr>
          <w:iCs/>
          <w:sz w:val="24"/>
        </w:rPr>
        <w:t>Antonio</w:t>
      </w:r>
      <w:r w:rsidRPr="00F55D38">
        <w:rPr>
          <w:iCs/>
          <w:spacing w:val="-1"/>
          <w:sz w:val="24"/>
        </w:rPr>
        <w:t xml:space="preserve"> </w:t>
      </w:r>
      <w:r w:rsidRPr="00F55D38">
        <w:rPr>
          <w:iCs/>
          <w:sz w:val="24"/>
        </w:rPr>
        <w:t>Jose</w:t>
      </w:r>
      <w:r w:rsidRPr="00F55D38">
        <w:rPr>
          <w:iCs/>
          <w:spacing w:val="-2"/>
          <w:sz w:val="24"/>
        </w:rPr>
        <w:t xml:space="preserve"> </w:t>
      </w:r>
      <w:r w:rsidRPr="00F55D38">
        <w:rPr>
          <w:iCs/>
          <w:sz w:val="24"/>
        </w:rPr>
        <w:t>Felix</w:t>
      </w:r>
      <w:r w:rsidRPr="00F55D38">
        <w:rPr>
          <w:iCs/>
          <w:spacing w:val="-3"/>
          <w:sz w:val="24"/>
        </w:rPr>
        <w:t xml:space="preserve"> </w:t>
      </w:r>
      <w:r w:rsidRPr="00F55D38">
        <w:rPr>
          <w:iCs/>
          <w:spacing w:val="-2"/>
          <w:sz w:val="24"/>
        </w:rPr>
        <w:t>Carvalho</w:t>
      </w:r>
      <w:r w:rsidRPr="00F55D38">
        <w:rPr>
          <w:iCs/>
          <w:spacing w:val="-2"/>
          <w:sz w:val="24"/>
          <w:vertAlign w:val="superscript"/>
        </w:rPr>
        <w:t>c</w:t>
      </w:r>
      <w:r w:rsidRPr="00F55D38">
        <w:rPr>
          <w:iCs/>
          <w:spacing w:val="-2"/>
          <w:sz w:val="24"/>
        </w:rPr>
        <w:t>,</w:t>
      </w:r>
    </w:p>
    <w:p w14:paraId="27B2652B" w14:textId="143A0812" w:rsidR="008B4F2F" w:rsidRPr="00F55D38" w:rsidRDefault="00F55D38" w:rsidP="00F55D38">
      <w:pPr>
        <w:ind w:left="27"/>
        <w:rPr>
          <w:i/>
          <w:iCs/>
        </w:rPr>
      </w:pPr>
      <w:r>
        <w:rPr>
          <w:i/>
          <w:iCs/>
          <w:sz w:val="24"/>
        </w:rPr>
        <w:br/>
      </w:r>
      <w:r w:rsidRPr="00F55D38">
        <w:rPr>
          <w:i/>
          <w:iCs/>
          <w:sz w:val="24"/>
        </w:rPr>
        <w:t>a</w:t>
      </w:r>
      <w:r w:rsidRPr="00F55D38">
        <w:rPr>
          <w:i/>
          <w:iCs/>
          <w:spacing w:val="-4"/>
          <w:sz w:val="24"/>
        </w:rPr>
        <w:t xml:space="preserve"> </w:t>
      </w:r>
      <w:r w:rsidRPr="00F55D38">
        <w:rPr>
          <w:i/>
          <w:iCs/>
        </w:rPr>
        <w:t>University</w:t>
      </w:r>
      <w:r w:rsidRPr="00F55D38">
        <w:rPr>
          <w:i/>
          <w:iCs/>
          <w:spacing w:val="-3"/>
        </w:rPr>
        <w:t xml:space="preserve"> </w:t>
      </w:r>
      <w:r w:rsidRPr="00F55D38">
        <w:rPr>
          <w:i/>
          <w:iCs/>
        </w:rPr>
        <w:t>of</w:t>
      </w:r>
      <w:r w:rsidRPr="00F55D38">
        <w:rPr>
          <w:i/>
          <w:iCs/>
          <w:spacing w:val="-7"/>
        </w:rPr>
        <w:t xml:space="preserve"> </w:t>
      </w:r>
      <w:r w:rsidRPr="00F55D38">
        <w:rPr>
          <w:i/>
          <w:iCs/>
        </w:rPr>
        <w:t>Araraquara</w:t>
      </w:r>
      <w:r w:rsidRPr="00F55D38">
        <w:rPr>
          <w:i/>
          <w:iCs/>
          <w:spacing w:val="-5"/>
        </w:rPr>
        <w:t xml:space="preserve"> </w:t>
      </w:r>
      <w:r w:rsidRPr="00F55D38">
        <w:rPr>
          <w:i/>
          <w:iCs/>
        </w:rPr>
        <w:t>-</w:t>
      </w:r>
      <w:r w:rsidRPr="00F55D38">
        <w:rPr>
          <w:i/>
          <w:iCs/>
          <w:spacing w:val="-3"/>
        </w:rPr>
        <w:t xml:space="preserve"> </w:t>
      </w:r>
      <w:r w:rsidRPr="00F55D38">
        <w:rPr>
          <w:i/>
          <w:iCs/>
        </w:rPr>
        <w:t>UNIARA, Rua</w:t>
      </w:r>
      <w:r w:rsidRPr="00F55D38">
        <w:rPr>
          <w:i/>
          <w:iCs/>
          <w:spacing w:val="-8"/>
        </w:rPr>
        <w:t xml:space="preserve"> </w:t>
      </w:r>
      <w:r w:rsidRPr="00F55D38">
        <w:rPr>
          <w:i/>
          <w:iCs/>
        </w:rPr>
        <w:t>Carlos</w:t>
      </w:r>
      <w:r w:rsidRPr="00F55D38">
        <w:rPr>
          <w:i/>
          <w:iCs/>
          <w:spacing w:val="-2"/>
        </w:rPr>
        <w:t xml:space="preserve"> </w:t>
      </w:r>
      <w:r w:rsidRPr="00F55D38">
        <w:rPr>
          <w:i/>
          <w:iCs/>
        </w:rPr>
        <w:t>Gomes,</w:t>
      </w:r>
      <w:r w:rsidRPr="00F55D38">
        <w:rPr>
          <w:i/>
          <w:iCs/>
          <w:spacing w:val="1"/>
        </w:rPr>
        <w:t xml:space="preserve"> </w:t>
      </w:r>
      <w:r w:rsidRPr="00F55D38">
        <w:rPr>
          <w:i/>
          <w:iCs/>
        </w:rPr>
        <w:t>1217,</w:t>
      </w:r>
      <w:r w:rsidRPr="00F55D38">
        <w:rPr>
          <w:i/>
          <w:iCs/>
          <w:spacing w:val="-5"/>
        </w:rPr>
        <w:t xml:space="preserve"> </w:t>
      </w:r>
      <w:r w:rsidRPr="00F55D38">
        <w:rPr>
          <w:i/>
          <w:iCs/>
        </w:rPr>
        <w:t>14801-340</w:t>
      </w:r>
      <w:r w:rsidRPr="00F55D38">
        <w:rPr>
          <w:i/>
          <w:iCs/>
          <w:spacing w:val="-7"/>
        </w:rPr>
        <w:t xml:space="preserve"> </w:t>
      </w:r>
      <w:r w:rsidRPr="00F55D38">
        <w:rPr>
          <w:i/>
          <w:iCs/>
        </w:rPr>
        <w:t>Araraquara,</w:t>
      </w:r>
      <w:r w:rsidRPr="00F55D38">
        <w:rPr>
          <w:i/>
          <w:iCs/>
          <w:spacing w:val="1"/>
        </w:rPr>
        <w:t xml:space="preserve"> </w:t>
      </w:r>
      <w:r w:rsidRPr="00F55D38">
        <w:rPr>
          <w:i/>
          <w:iCs/>
        </w:rPr>
        <w:t>SP,</w:t>
      </w:r>
      <w:r w:rsidRPr="00F55D38">
        <w:rPr>
          <w:i/>
          <w:iCs/>
          <w:spacing w:val="-4"/>
        </w:rPr>
        <w:t xml:space="preserve"> </w:t>
      </w:r>
      <w:r w:rsidRPr="00F55D38">
        <w:rPr>
          <w:i/>
          <w:iCs/>
          <w:spacing w:val="-2"/>
        </w:rPr>
        <w:t>Brazil;</w:t>
      </w:r>
    </w:p>
    <w:p w14:paraId="01DFEB88" w14:textId="115453A3" w:rsidR="008B4F2F" w:rsidRPr="00F55D38" w:rsidRDefault="00000000" w:rsidP="00F55D38">
      <w:pPr>
        <w:spacing w:before="2"/>
        <w:ind w:left="27"/>
        <w:rPr>
          <w:i/>
          <w:iCs/>
        </w:rPr>
      </w:pPr>
      <w:r w:rsidRPr="00F55D38">
        <w:rPr>
          <w:i/>
          <w:iCs/>
        </w:rPr>
        <w:t>b</w:t>
      </w:r>
      <w:r w:rsidRPr="00F55D38">
        <w:rPr>
          <w:i/>
          <w:iCs/>
          <w:spacing w:val="-2"/>
        </w:rPr>
        <w:t xml:space="preserve"> </w:t>
      </w:r>
      <w:r w:rsidRPr="00F55D38">
        <w:rPr>
          <w:i/>
          <w:iCs/>
        </w:rPr>
        <w:t>Laboratory</w:t>
      </w:r>
      <w:r w:rsidRPr="00F55D38">
        <w:rPr>
          <w:i/>
          <w:iCs/>
          <w:spacing w:val="-2"/>
        </w:rPr>
        <w:t xml:space="preserve"> </w:t>
      </w:r>
      <w:r w:rsidRPr="00F55D38">
        <w:rPr>
          <w:i/>
          <w:iCs/>
        </w:rPr>
        <w:t>of</w:t>
      </w:r>
      <w:r w:rsidRPr="00F55D38">
        <w:rPr>
          <w:i/>
          <w:iCs/>
          <w:spacing w:val="-3"/>
        </w:rPr>
        <w:t xml:space="preserve"> </w:t>
      </w:r>
      <w:r w:rsidRPr="00F55D38">
        <w:rPr>
          <w:i/>
          <w:iCs/>
        </w:rPr>
        <w:t>Materials</w:t>
      </w:r>
      <w:r w:rsidRPr="00F55D38">
        <w:rPr>
          <w:i/>
          <w:iCs/>
          <w:spacing w:val="-1"/>
        </w:rPr>
        <w:t xml:space="preserve"> </w:t>
      </w:r>
      <w:r w:rsidRPr="00F55D38">
        <w:rPr>
          <w:i/>
          <w:iCs/>
        </w:rPr>
        <w:t>(LabMat)</w:t>
      </w:r>
      <w:r w:rsidRPr="00F55D38">
        <w:rPr>
          <w:i/>
          <w:iCs/>
          <w:spacing w:val="-3"/>
        </w:rPr>
        <w:t xml:space="preserve"> </w:t>
      </w:r>
      <w:r w:rsidRPr="00F55D38">
        <w:rPr>
          <w:i/>
          <w:iCs/>
        </w:rPr>
        <w:t>and</w:t>
      </w:r>
      <w:r w:rsidRPr="00F55D38">
        <w:rPr>
          <w:i/>
          <w:iCs/>
          <w:spacing w:val="-7"/>
        </w:rPr>
        <w:t xml:space="preserve"> </w:t>
      </w:r>
      <w:r w:rsidRPr="00F55D38">
        <w:rPr>
          <w:i/>
          <w:iCs/>
        </w:rPr>
        <w:t>Laboratory</w:t>
      </w:r>
      <w:r w:rsidRPr="00F55D38">
        <w:rPr>
          <w:i/>
          <w:iCs/>
          <w:spacing w:val="-2"/>
        </w:rPr>
        <w:t xml:space="preserve"> </w:t>
      </w:r>
      <w:r w:rsidRPr="00F55D38">
        <w:rPr>
          <w:i/>
          <w:iCs/>
        </w:rPr>
        <w:t>of</w:t>
      </w:r>
      <w:r w:rsidRPr="00F55D38">
        <w:rPr>
          <w:i/>
          <w:iCs/>
          <w:spacing w:val="-8"/>
        </w:rPr>
        <w:t xml:space="preserve"> </w:t>
      </w:r>
      <w:r w:rsidRPr="00F55D38">
        <w:rPr>
          <w:i/>
          <w:iCs/>
        </w:rPr>
        <w:t>Biopolymers</w:t>
      </w:r>
      <w:r w:rsidRPr="00F55D38">
        <w:rPr>
          <w:i/>
          <w:iCs/>
          <w:spacing w:val="-1"/>
        </w:rPr>
        <w:t xml:space="preserve"> </w:t>
      </w:r>
      <w:r w:rsidRPr="00F55D38">
        <w:rPr>
          <w:i/>
          <w:iCs/>
        </w:rPr>
        <w:t>(LaBioPol),</w:t>
      </w:r>
      <w:r w:rsidRPr="00F55D38">
        <w:rPr>
          <w:i/>
          <w:iCs/>
          <w:spacing w:val="-4"/>
        </w:rPr>
        <w:t xml:space="preserve"> </w:t>
      </w:r>
      <w:r w:rsidRPr="00F55D38">
        <w:rPr>
          <w:i/>
          <w:iCs/>
        </w:rPr>
        <w:t>Federal</w:t>
      </w:r>
      <w:r w:rsidRPr="00F55D38">
        <w:rPr>
          <w:i/>
          <w:iCs/>
          <w:spacing w:val="-1"/>
        </w:rPr>
        <w:t xml:space="preserve"> </w:t>
      </w:r>
      <w:r w:rsidRPr="00F55D38">
        <w:rPr>
          <w:i/>
          <w:iCs/>
        </w:rPr>
        <w:t>Institute</w:t>
      </w:r>
      <w:r w:rsidRPr="00F55D38">
        <w:rPr>
          <w:i/>
          <w:iCs/>
          <w:spacing w:val="-4"/>
        </w:rPr>
        <w:t xml:space="preserve"> </w:t>
      </w:r>
      <w:r w:rsidRPr="00F55D38">
        <w:rPr>
          <w:i/>
          <w:iCs/>
        </w:rPr>
        <w:t>of Education, Science and Technology of</w:t>
      </w:r>
      <w:r w:rsidRPr="00F55D38">
        <w:rPr>
          <w:i/>
          <w:iCs/>
          <w:spacing w:val="-3"/>
        </w:rPr>
        <w:t xml:space="preserve"> </w:t>
      </w:r>
      <w:r w:rsidRPr="00F55D38">
        <w:rPr>
          <w:i/>
          <w:iCs/>
        </w:rPr>
        <w:t>Sa</w:t>
      </w:r>
      <w:r w:rsidRPr="00F55D38">
        <w:rPr>
          <w:i/>
          <w:iCs/>
          <w:spacing w:val="-6"/>
        </w:rPr>
        <w:t xml:space="preserve"> </w:t>
      </w:r>
      <w:r w:rsidRPr="00F55D38">
        <w:rPr>
          <w:i/>
          <w:iCs/>
        </w:rPr>
        <w:t>̃o</w:t>
      </w:r>
      <w:r w:rsidRPr="00F55D38">
        <w:rPr>
          <w:i/>
          <w:iCs/>
          <w:spacing w:val="-2"/>
        </w:rPr>
        <w:t xml:space="preserve"> </w:t>
      </w:r>
      <w:r w:rsidRPr="00F55D38">
        <w:rPr>
          <w:i/>
          <w:iCs/>
        </w:rPr>
        <w:t>Paulo, Av.</w:t>
      </w:r>
      <w:r w:rsidRPr="00F55D38">
        <w:rPr>
          <w:i/>
          <w:iCs/>
          <w:spacing w:val="-4"/>
        </w:rPr>
        <w:t xml:space="preserve"> </w:t>
      </w:r>
      <w:r w:rsidRPr="00F55D38">
        <w:rPr>
          <w:i/>
          <w:iCs/>
        </w:rPr>
        <w:t>Joa</w:t>
      </w:r>
      <w:r w:rsidRPr="00F55D38">
        <w:rPr>
          <w:i/>
          <w:iCs/>
          <w:spacing w:val="-1"/>
        </w:rPr>
        <w:t xml:space="preserve"> </w:t>
      </w:r>
      <w:r w:rsidRPr="00F55D38">
        <w:rPr>
          <w:i/>
          <w:iCs/>
        </w:rPr>
        <w:t>̃o Olímpio</w:t>
      </w:r>
      <w:r w:rsidRPr="00F55D38">
        <w:rPr>
          <w:i/>
          <w:iCs/>
          <w:spacing w:val="-2"/>
        </w:rPr>
        <w:t xml:space="preserve"> </w:t>
      </w:r>
      <w:r w:rsidRPr="00F55D38">
        <w:rPr>
          <w:i/>
          <w:iCs/>
        </w:rPr>
        <w:t>de Oliveira, 1561, 18202-000 Itapetininga,</w:t>
      </w:r>
      <w:r w:rsidRPr="00F55D38">
        <w:rPr>
          <w:i/>
          <w:iCs/>
          <w:spacing w:val="-3"/>
        </w:rPr>
        <w:t xml:space="preserve"> </w:t>
      </w:r>
      <w:r w:rsidRPr="00F55D38">
        <w:rPr>
          <w:i/>
          <w:iCs/>
        </w:rPr>
        <w:t>SP,</w:t>
      </w:r>
      <w:r w:rsidRPr="00F55D38">
        <w:rPr>
          <w:i/>
          <w:iCs/>
          <w:spacing w:val="-3"/>
        </w:rPr>
        <w:t xml:space="preserve"> </w:t>
      </w:r>
      <w:r w:rsidRPr="00F55D38">
        <w:rPr>
          <w:i/>
          <w:iCs/>
        </w:rPr>
        <w:t>Brazil; c</w:t>
      </w:r>
      <w:r w:rsidRPr="00F55D38">
        <w:rPr>
          <w:i/>
          <w:iCs/>
          <w:spacing w:val="-3"/>
        </w:rPr>
        <w:t xml:space="preserve"> </w:t>
      </w:r>
      <w:r w:rsidRPr="00F55D38">
        <w:rPr>
          <w:i/>
          <w:iCs/>
        </w:rPr>
        <w:t>Department</w:t>
      </w:r>
      <w:r w:rsidRPr="00F55D38">
        <w:rPr>
          <w:i/>
          <w:iCs/>
          <w:spacing w:val="-5"/>
        </w:rPr>
        <w:t xml:space="preserve"> </w:t>
      </w:r>
      <w:r w:rsidRPr="00F55D38">
        <w:rPr>
          <w:i/>
          <w:iCs/>
        </w:rPr>
        <w:t>of</w:t>
      </w:r>
      <w:r w:rsidRPr="00F55D38">
        <w:rPr>
          <w:i/>
          <w:iCs/>
          <w:spacing w:val="-2"/>
        </w:rPr>
        <w:t xml:space="preserve"> </w:t>
      </w:r>
      <w:r w:rsidRPr="00F55D38">
        <w:rPr>
          <w:i/>
          <w:iCs/>
        </w:rPr>
        <w:t>Materials Engineering, Sa</w:t>
      </w:r>
      <w:r w:rsidRPr="00F55D38">
        <w:rPr>
          <w:i/>
          <w:iCs/>
          <w:spacing w:val="-9"/>
        </w:rPr>
        <w:t xml:space="preserve"> </w:t>
      </w:r>
      <w:r w:rsidRPr="00F55D38">
        <w:rPr>
          <w:i/>
          <w:iCs/>
        </w:rPr>
        <w:t>̃o</w:t>
      </w:r>
      <w:r w:rsidRPr="00F55D38">
        <w:rPr>
          <w:i/>
          <w:iCs/>
          <w:spacing w:val="-6"/>
        </w:rPr>
        <w:t xml:space="preserve"> </w:t>
      </w:r>
      <w:r w:rsidRPr="00F55D38">
        <w:rPr>
          <w:i/>
          <w:iCs/>
        </w:rPr>
        <w:t>Carlos</w:t>
      </w:r>
      <w:r w:rsidRPr="00F55D38">
        <w:rPr>
          <w:i/>
          <w:iCs/>
          <w:spacing w:val="-5"/>
        </w:rPr>
        <w:t xml:space="preserve"> </w:t>
      </w:r>
      <w:r w:rsidRPr="00F55D38">
        <w:rPr>
          <w:i/>
          <w:iCs/>
        </w:rPr>
        <w:t>School</w:t>
      </w:r>
      <w:r w:rsidRPr="00F55D38">
        <w:rPr>
          <w:i/>
          <w:iCs/>
          <w:spacing w:val="-5"/>
        </w:rPr>
        <w:t xml:space="preserve"> </w:t>
      </w:r>
      <w:r w:rsidRPr="00F55D38">
        <w:rPr>
          <w:i/>
          <w:iCs/>
        </w:rPr>
        <w:t>of</w:t>
      </w:r>
      <w:r w:rsidRPr="00F55D38">
        <w:rPr>
          <w:i/>
          <w:iCs/>
          <w:spacing w:val="-2"/>
        </w:rPr>
        <w:t xml:space="preserve"> </w:t>
      </w:r>
      <w:r w:rsidRPr="00F55D38">
        <w:rPr>
          <w:i/>
          <w:iCs/>
        </w:rPr>
        <w:t xml:space="preserve">Engineering, University of Sa ̃o Paulo, Av. Joa ̃o Dagnone, 1100 13563-120 Sao Carlos, SP, Brazil </w:t>
      </w:r>
    </w:p>
    <w:p w14:paraId="065B69C5" w14:textId="77777777" w:rsidR="008B4F2F" w:rsidRDefault="008B4F2F">
      <w:pPr>
        <w:pStyle w:val="BodyText"/>
      </w:pPr>
    </w:p>
    <w:p w14:paraId="7BF5683B" w14:textId="54C8D606" w:rsidR="008B4F2F" w:rsidRDefault="007425F0">
      <w:pPr>
        <w:ind w:left="33"/>
        <w:rPr>
          <w:b/>
          <w:sz w:val="24"/>
        </w:rPr>
      </w:pPr>
      <w:r>
        <w:rPr>
          <w:b/>
          <w:spacing w:val="-2"/>
          <w:sz w:val="24"/>
        </w:rPr>
        <w:t>Abstract:</w:t>
      </w:r>
    </w:p>
    <w:p w14:paraId="10ACA314" w14:textId="77777777" w:rsidR="008B4F2F" w:rsidRDefault="008B4F2F">
      <w:pPr>
        <w:pStyle w:val="BodyText"/>
        <w:rPr>
          <w:b/>
        </w:rPr>
      </w:pPr>
    </w:p>
    <w:p w14:paraId="7FCD06C9" w14:textId="77777777" w:rsidR="003F536A" w:rsidRPr="00956A5F" w:rsidRDefault="00000000" w:rsidP="00956A5F">
      <w:pPr>
        <w:pStyle w:val="BodyText"/>
        <w:ind w:left="33"/>
        <w:jc w:val="both"/>
      </w:pPr>
      <w:r w:rsidRPr="00956A5F">
        <w:t>Plastics are widely used in biomedical devices in clinical approaches due to their ease of processing, sterilization. Handling can lead these devices to contamination and the worst situation is the microbial spreading, once they inherently lack antimicrobial properties. To address this limitation, poly(lactic acid) (PLA) was chemically modified by maleation followed by L-lysine grafting, producing a novel derivative (PLA-g-Lys) with potential antimicrobial functionality. Structural analyses using FTIR and ¹H NMR confirmed the success of the modifications. Biological assays demonstrated that PLA-g-Lys inhibited approximately 99% of Staphylococcus aureus growth by direct contact, while showing no cytotoxic effects on L929 mouse fibroblast cells. thermal analysis and tensile testing</w:t>
      </w:r>
      <w:r w:rsidRPr="00956A5F">
        <w:rPr>
          <w:spacing w:val="40"/>
        </w:rPr>
        <w:t xml:space="preserve"> </w:t>
      </w:r>
      <w:r w:rsidRPr="00956A5F">
        <w:t xml:space="preserve">indicated that the modified PLA retained its mechanical integrity and even showed improved processability. These findings suggest that PLA-g-Lys is a promising material for the development of safer, antimicrobial medical devices, combining biocompatibility with enhanced performance for future biomedical applications. The new and not published data correspond to the modified PLA processing by extrusion and 3D printing, with promising results for future manufacturing scalability. </w:t>
      </w:r>
    </w:p>
    <w:p w14:paraId="49F8E000" w14:textId="0AAB6DC4" w:rsidR="008B4F2F" w:rsidRPr="00956A5F" w:rsidRDefault="003F536A" w:rsidP="00956A5F">
      <w:pPr>
        <w:pStyle w:val="BodyText"/>
        <w:ind w:left="33"/>
        <w:jc w:val="both"/>
        <w:rPr>
          <w:i/>
        </w:rPr>
      </w:pPr>
      <w:r w:rsidRPr="00956A5F">
        <w:br/>
      </w:r>
      <w:r w:rsidRPr="00956A5F">
        <w:rPr>
          <w:b/>
        </w:rPr>
        <w:t xml:space="preserve">Acknowledgements: </w:t>
      </w:r>
      <w:r w:rsidR="00956A5F">
        <w:rPr>
          <w:iCs/>
        </w:rPr>
        <w:t>T</w:t>
      </w:r>
      <w:r w:rsidRPr="00956A5F">
        <w:rPr>
          <w:iCs/>
        </w:rPr>
        <w:t>he authors thank The São Paulo Research Foundation (FAPESP) for funding the project, grant number 2017-18782-6.</w:t>
      </w:r>
    </w:p>
    <w:p w14:paraId="217F8207" w14:textId="77777777" w:rsidR="008B4F2F" w:rsidRPr="00956A5F" w:rsidRDefault="008B4F2F" w:rsidP="00956A5F">
      <w:pPr>
        <w:pStyle w:val="BodyText"/>
        <w:jc w:val="both"/>
        <w:rPr>
          <w:b/>
        </w:rPr>
      </w:pPr>
    </w:p>
    <w:p w14:paraId="7D84F7EC" w14:textId="3604D2EE" w:rsidR="008B4F2F" w:rsidRDefault="008B4F2F">
      <w:pPr>
        <w:pStyle w:val="BodyText"/>
        <w:spacing w:before="25"/>
        <w:rPr>
          <w:sz w:val="20"/>
        </w:rPr>
      </w:pPr>
    </w:p>
    <w:sectPr w:rsidR="008B4F2F">
      <w:type w:val="continuous"/>
      <w:pgSz w:w="1190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B4F2F"/>
    <w:rsid w:val="000D3F23"/>
    <w:rsid w:val="003F536A"/>
    <w:rsid w:val="00501A42"/>
    <w:rsid w:val="00505A4D"/>
    <w:rsid w:val="007425F0"/>
    <w:rsid w:val="008B4F2F"/>
    <w:rsid w:val="00956A5F"/>
    <w:rsid w:val="00F55D38"/>
    <w:rsid w:val="00FA2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4C24D"/>
  <w15:docId w15:val="{01291D0D-057D-4BF9-A45E-B409F202E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7" w:line="321" w:lineRule="exact"/>
      <w:ind w:left="18"/>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316</Words>
  <Characters>1803</Characters>
  <Application>Microsoft Office Word</Application>
  <DocSecurity>0</DocSecurity>
  <Lines>15</Lines>
  <Paragraphs>4</Paragraphs>
  <ScaleCrop>false</ScaleCrop>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- 1752816194.docx</dc:title>
  <cp:lastModifiedBy>ICMSN 2027 at Rome</cp:lastModifiedBy>
  <cp:revision>7</cp:revision>
  <dcterms:created xsi:type="dcterms:W3CDTF">2026-02-24T10:08:00Z</dcterms:created>
  <dcterms:modified xsi:type="dcterms:W3CDTF">2026-07-13T13:22:00Z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Creator">
    <vt:lpwstr>Word</vt:lpwstr>
  </property>
  <property fmtid="{D5CDD505-2E9C-101B-9397-08002B2CF9AE}" pid="4" name="LastSaved">
    <vt:filetime>2026-02-24T00:00:00Z</vt:filetime>
  </property>
  <property fmtid="{D5CDD505-2E9C-101B-9397-08002B2CF9AE}" pid="5" name="Producer">
    <vt:lpwstr>Mac OS X 10.12.6 Quartz PDFContext</vt:lpwstr>
  </property>
</Properties>
</file>