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6309" w14:textId="77777777" w:rsidR="00B54C52" w:rsidRPr="00B54C52" w:rsidRDefault="00B54C52" w:rsidP="00B54C52">
      <w:pPr>
        <w:spacing w:after="0" w:line="240" w:lineRule="auto"/>
        <w:jc w:val="both"/>
        <w:rPr>
          <w:rFonts w:ascii="Times New Roman" w:hAnsi="Times New Roman" w:cs="Times New Roman"/>
          <w:b/>
          <w:bCs/>
          <w:sz w:val="26"/>
          <w:szCs w:val="26"/>
        </w:rPr>
      </w:pPr>
      <w:r w:rsidRPr="00B54C52">
        <w:rPr>
          <w:rFonts w:ascii="Times New Roman" w:hAnsi="Times New Roman" w:cs="Times New Roman"/>
          <w:b/>
          <w:bCs/>
          <w:sz w:val="26"/>
          <w:szCs w:val="26"/>
        </w:rPr>
        <w:t>ERACS and Multimodal Analgesia: is this is the answer to the Opioid Crisis in Cardiac patients?</w:t>
      </w:r>
    </w:p>
    <w:p w14:paraId="1FA62EEA" w14:textId="77777777" w:rsidR="00B54C52" w:rsidRPr="00B54C52" w:rsidRDefault="00B54C52" w:rsidP="00B54C52">
      <w:pPr>
        <w:spacing w:after="0" w:line="240" w:lineRule="auto"/>
        <w:jc w:val="both"/>
        <w:rPr>
          <w:rFonts w:ascii="Times New Roman" w:hAnsi="Times New Roman" w:cs="Times New Roman"/>
          <w:sz w:val="24"/>
          <w:szCs w:val="24"/>
        </w:rPr>
      </w:pPr>
    </w:p>
    <w:p w14:paraId="2FF01907" w14:textId="77777777" w:rsidR="00B54C52" w:rsidRDefault="00B54C52" w:rsidP="00B54C52">
      <w:pPr>
        <w:spacing w:after="0" w:line="240" w:lineRule="auto"/>
        <w:jc w:val="both"/>
        <w:rPr>
          <w:rFonts w:ascii="Times New Roman" w:hAnsi="Times New Roman" w:cs="Times New Roman"/>
          <w:b/>
          <w:bCs/>
          <w:sz w:val="24"/>
          <w:szCs w:val="24"/>
          <w:u w:val="single"/>
        </w:rPr>
      </w:pPr>
      <w:r w:rsidRPr="00B54C52">
        <w:rPr>
          <w:rFonts w:ascii="Times New Roman" w:hAnsi="Times New Roman" w:cs="Times New Roman"/>
          <w:b/>
          <w:bCs/>
          <w:sz w:val="24"/>
          <w:szCs w:val="24"/>
          <w:u w:val="single"/>
        </w:rPr>
        <w:t>Himani V. Bhatt, DO, MPA, FASE, FASA</w:t>
      </w:r>
    </w:p>
    <w:p w14:paraId="4BFB1C49" w14:textId="77777777" w:rsidR="00B54C52" w:rsidRPr="00B54C52" w:rsidRDefault="00B54C52" w:rsidP="00B54C52">
      <w:pPr>
        <w:spacing w:after="0" w:line="240" w:lineRule="auto"/>
        <w:jc w:val="both"/>
        <w:rPr>
          <w:rFonts w:ascii="Times New Roman" w:hAnsi="Times New Roman" w:cs="Times New Roman"/>
          <w:b/>
          <w:bCs/>
          <w:sz w:val="24"/>
          <w:szCs w:val="24"/>
          <w:u w:val="single"/>
        </w:rPr>
      </w:pPr>
    </w:p>
    <w:p w14:paraId="28FCE355" w14:textId="0F9AF0FE" w:rsidR="00B54C52" w:rsidRPr="00B54C52" w:rsidRDefault="00B54C52" w:rsidP="00B54C52">
      <w:pPr>
        <w:spacing w:after="0" w:line="240" w:lineRule="auto"/>
        <w:jc w:val="both"/>
        <w:rPr>
          <w:rFonts w:ascii="Times New Roman" w:hAnsi="Times New Roman" w:cs="Times New Roman"/>
          <w:i/>
          <w:iCs/>
          <w:sz w:val="24"/>
          <w:szCs w:val="24"/>
        </w:rPr>
      </w:pPr>
      <w:r w:rsidRPr="00B54C52">
        <w:rPr>
          <w:rFonts w:ascii="Times New Roman" w:hAnsi="Times New Roman" w:cs="Times New Roman"/>
          <w:i/>
          <w:iCs/>
          <w:sz w:val="24"/>
          <w:szCs w:val="24"/>
        </w:rPr>
        <w:t>Mount Sinai Health systems</w:t>
      </w:r>
      <w:r w:rsidR="0006791A">
        <w:rPr>
          <w:rFonts w:ascii="Times New Roman" w:hAnsi="Times New Roman" w:cs="Times New Roman"/>
          <w:i/>
          <w:iCs/>
          <w:sz w:val="24"/>
          <w:szCs w:val="24"/>
        </w:rPr>
        <w:t>, United States</w:t>
      </w:r>
    </w:p>
    <w:p w14:paraId="08A9F9CA" w14:textId="77777777" w:rsidR="00B54C52" w:rsidRPr="00B54C52" w:rsidRDefault="00B54C52" w:rsidP="00B54C52">
      <w:pPr>
        <w:spacing w:after="0" w:line="240" w:lineRule="auto"/>
        <w:jc w:val="both"/>
        <w:rPr>
          <w:rFonts w:ascii="Times New Roman" w:hAnsi="Times New Roman" w:cs="Times New Roman"/>
          <w:sz w:val="24"/>
          <w:szCs w:val="24"/>
        </w:rPr>
      </w:pPr>
    </w:p>
    <w:p w14:paraId="6E98236C" w14:textId="77777777" w:rsidR="00B54C52" w:rsidRPr="00B54C52" w:rsidRDefault="00B54C52" w:rsidP="00B54C52">
      <w:pPr>
        <w:spacing w:after="0" w:line="240" w:lineRule="auto"/>
        <w:jc w:val="both"/>
        <w:rPr>
          <w:rFonts w:ascii="Times New Roman" w:hAnsi="Times New Roman" w:cs="Times New Roman"/>
          <w:sz w:val="24"/>
          <w:szCs w:val="24"/>
        </w:rPr>
      </w:pPr>
      <w:r w:rsidRPr="00B54C52">
        <w:rPr>
          <w:rFonts w:ascii="Times New Roman" w:hAnsi="Times New Roman" w:cs="Times New Roman"/>
          <w:sz w:val="24"/>
          <w:szCs w:val="24"/>
        </w:rPr>
        <w:t xml:space="preserve">Opioids are still considered mainstay for cardiac surgical patients. However, due to the need </w:t>
      </w:r>
      <w:proofErr w:type="gramStart"/>
      <w:r w:rsidRPr="00B54C52">
        <w:rPr>
          <w:rFonts w:ascii="Times New Roman" w:hAnsi="Times New Roman" w:cs="Times New Roman"/>
          <w:sz w:val="24"/>
          <w:szCs w:val="24"/>
        </w:rPr>
        <w:t>reduce</w:t>
      </w:r>
      <w:proofErr w:type="gramEnd"/>
      <w:r w:rsidRPr="00B54C52">
        <w:rPr>
          <w:rFonts w:ascii="Times New Roman" w:hAnsi="Times New Roman" w:cs="Times New Roman"/>
          <w:sz w:val="24"/>
          <w:szCs w:val="24"/>
        </w:rPr>
        <w:t xml:space="preserve"> opioid use and optimize recovery, there has been a significant push to implement multimodal techniques to reduce the opioid use in cardiac surgery. Many facets of multimodal analgesia have been incorporated into the goals of Enhanced Recovery Models/Clinical Pathways. Here we will review multiple components of multimodal analgesia for a successful ERACS model and reduce opioid use in the cardiac surgical patient population.</w:t>
      </w:r>
    </w:p>
    <w:p w14:paraId="5D93EA55" w14:textId="77777777" w:rsidR="00B54C52" w:rsidRPr="00B54C52" w:rsidRDefault="00B54C52" w:rsidP="00B54C52">
      <w:pPr>
        <w:spacing w:after="0" w:line="240" w:lineRule="auto"/>
        <w:jc w:val="both"/>
        <w:rPr>
          <w:rFonts w:ascii="Times New Roman" w:hAnsi="Times New Roman" w:cs="Times New Roman"/>
          <w:sz w:val="24"/>
          <w:szCs w:val="24"/>
        </w:rPr>
      </w:pPr>
    </w:p>
    <w:p w14:paraId="0E91A1B6" w14:textId="77777777" w:rsidR="00B54C52" w:rsidRPr="0006791A" w:rsidRDefault="00B54C52" w:rsidP="00B54C52">
      <w:pPr>
        <w:spacing w:after="0" w:line="240" w:lineRule="auto"/>
        <w:jc w:val="both"/>
        <w:rPr>
          <w:rFonts w:ascii="Times New Roman" w:hAnsi="Times New Roman" w:cs="Times New Roman"/>
          <w:b/>
          <w:bCs/>
          <w:sz w:val="24"/>
          <w:szCs w:val="24"/>
        </w:rPr>
      </w:pPr>
      <w:r w:rsidRPr="0006791A">
        <w:rPr>
          <w:rFonts w:ascii="Times New Roman" w:hAnsi="Times New Roman" w:cs="Times New Roman"/>
          <w:b/>
          <w:bCs/>
          <w:sz w:val="24"/>
          <w:szCs w:val="24"/>
        </w:rPr>
        <w:t xml:space="preserve">Objectives: </w:t>
      </w:r>
    </w:p>
    <w:p w14:paraId="5EB6CFC1" w14:textId="77777777" w:rsidR="0006791A" w:rsidRDefault="0006791A" w:rsidP="00B54C52">
      <w:pPr>
        <w:spacing w:after="0" w:line="240" w:lineRule="auto"/>
        <w:jc w:val="both"/>
        <w:rPr>
          <w:rFonts w:ascii="Times New Roman" w:hAnsi="Times New Roman" w:cs="Times New Roman"/>
          <w:sz w:val="24"/>
          <w:szCs w:val="24"/>
        </w:rPr>
      </w:pPr>
    </w:p>
    <w:p w14:paraId="7E2EF038" w14:textId="66762D5A" w:rsidR="00B54C52" w:rsidRPr="00B54C52" w:rsidRDefault="00B54C52" w:rsidP="00B54C52">
      <w:pPr>
        <w:spacing w:after="0" w:line="240" w:lineRule="auto"/>
        <w:jc w:val="both"/>
        <w:rPr>
          <w:rFonts w:ascii="Times New Roman" w:hAnsi="Times New Roman" w:cs="Times New Roman"/>
          <w:sz w:val="24"/>
          <w:szCs w:val="24"/>
        </w:rPr>
      </w:pPr>
      <w:r w:rsidRPr="00B54C52">
        <w:rPr>
          <w:rFonts w:ascii="Times New Roman" w:hAnsi="Times New Roman" w:cs="Times New Roman"/>
          <w:sz w:val="24"/>
          <w:szCs w:val="24"/>
        </w:rPr>
        <w:t xml:space="preserve">Review the current condition on the opioid use in cardiac surgical </w:t>
      </w:r>
      <w:proofErr w:type="gramStart"/>
      <w:r w:rsidRPr="00B54C52">
        <w:rPr>
          <w:rFonts w:ascii="Times New Roman" w:hAnsi="Times New Roman" w:cs="Times New Roman"/>
          <w:sz w:val="24"/>
          <w:szCs w:val="24"/>
        </w:rPr>
        <w:t>patient</w:t>
      </w:r>
      <w:proofErr w:type="gramEnd"/>
      <w:r w:rsidRPr="00B54C52">
        <w:rPr>
          <w:rFonts w:ascii="Times New Roman" w:hAnsi="Times New Roman" w:cs="Times New Roman"/>
          <w:sz w:val="24"/>
          <w:szCs w:val="24"/>
        </w:rPr>
        <w:t xml:space="preserve"> and briefly review components of ERACS (Enhanced Recovery after Cardiac Surgery) and its utility in cardiac surgery</w:t>
      </w:r>
    </w:p>
    <w:p w14:paraId="3A3794DA" w14:textId="77777777" w:rsidR="0006791A" w:rsidRDefault="0006791A" w:rsidP="00B54C52">
      <w:pPr>
        <w:spacing w:after="0" w:line="240" w:lineRule="auto"/>
        <w:jc w:val="both"/>
        <w:rPr>
          <w:rFonts w:ascii="Times New Roman" w:hAnsi="Times New Roman" w:cs="Times New Roman"/>
          <w:sz w:val="24"/>
          <w:szCs w:val="24"/>
        </w:rPr>
      </w:pPr>
    </w:p>
    <w:p w14:paraId="69C28F86" w14:textId="461BF94B" w:rsidR="00B54C52" w:rsidRPr="00B54C52" w:rsidRDefault="00B54C52" w:rsidP="00B54C52">
      <w:pPr>
        <w:spacing w:after="0" w:line="240" w:lineRule="auto"/>
        <w:jc w:val="both"/>
        <w:rPr>
          <w:rFonts w:ascii="Times New Roman" w:hAnsi="Times New Roman" w:cs="Times New Roman"/>
          <w:sz w:val="24"/>
          <w:szCs w:val="24"/>
        </w:rPr>
      </w:pPr>
      <w:r w:rsidRPr="00B54C52">
        <w:rPr>
          <w:rFonts w:ascii="Times New Roman" w:hAnsi="Times New Roman" w:cs="Times New Roman"/>
          <w:sz w:val="24"/>
          <w:szCs w:val="24"/>
        </w:rPr>
        <w:t>Discuss pharmacological management and review current literature</w:t>
      </w:r>
    </w:p>
    <w:p w14:paraId="7510B1BC" w14:textId="77777777" w:rsidR="0006791A" w:rsidRDefault="0006791A" w:rsidP="00B54C52">
      <w:pPr>
        <w:spacing w:after="0" w:line="240" w:lineRule="auto"/>
        <w:jc w:val="both"/>
        <w:rPr>
          <w:rFonts w:ascii="Times New Roman" w:hAnsi="Times New Roman" w:cs="Times New Roman"/>
          <w:sz w:val="24"/>
          <w:szCs w:val="24"/>
        </w:rPr>
      </w:pPr>
    </w:p>
    <w:p w14:paraId="6808F932" w14:textId="73112DA3" w:rsidR="00B54C52" w:rsidRPr="00B54C52" w:rsidRDefault="00B54C52" w:rsidP="00B54C52">
      <w:pPr>
        <w:spacing w:after="0" w:line="240" w:lineRule="auto"/>
        <w:jc w:val="both"/>
        <w:rPr>
          <w:rFonts w:ascii="Times New Roman" w:hAnsi="Times New Roman" w:cs="Times New Roman"/>
          <w:sz w:val="24"/>
          <w:szCs w:val="24"/>
        </w:rPr>
      </w:pPr>
      <w:r w:rsidRPr="00B54C52">
        <w:rPr>
          <w:rFonts w:ascii="Times New Roman" w:hAnsi="Times New Roman" w:cs="Times New Roman"/>
          <w:sz w:val="24"/>
          <w:szCs w:val="24"/>
        </w:rPr>
        <w:t>Review the application of regional techniques for cardiac and cardiac-related procedures</w:t>
      </w:r>
    </w:p>
    <w:p w14:paraId="3B4CD41F" w14:textId="77777777" w:rsidR="00B54C52" w:rsidRPr="00B54C52" w:rsidRDefault="00B54C52" w:rsidP="00B54C52">
      <w:pPr>
        <w:spacing w:after="0" w:line="240" w:lineRule="auto"/>
        <w:jc w:val="both"/>
        <w:rPr>
          <w:rFonts w:ascii="Times New Roman" w:hAnsi="Times New Roman" w:cs="Times New Roman"/>
          <w:sz w:val="24"/>
          <w:szCs w:val="24"/>
        </w:rPr>
      </w:pPr>
    </w:p>
    <w:p w14:paraId="0D7284C1" w14:textId="3C2C3BBD" w:rsidR="00B54C52" w:rsidRDefault="00B54C52" w:rsidP="00B54C52">
      <w:pPr>
        <w:spacing w:after="0" w:line="240" w:lineRule="auto"/>
        <w:jc w:val="both"/>
        <w:rPr>
          <w:rFonts w:ascii="Times New Roman" w:hAnsi="Times New Roman" w:cs="Times New Roman"/>
          <w:b/>
          <w:bCs/>
          <w:sz w:val="24"/>
          <w:szCs w:val="24"/>
        </w:rPr>
      </w:pPr>
      <w:r w:rsidRPr="00B54C52">
        <w:rPr>
          <w:rFonts w:ascii="Times New Roman" w:hAnsi="Times New Roman" w:cs="Times New Roman"/>
          <w:b/>
          <w:bCs/>
          <w:sz w:val="24"/>
          <w:szCs w:val="24"/>
        </w:rPr>
        <w:t>Biography</w:t>
      </w:r>
      <w:r>
        <w:rPr>
          <w:rFonts w:ascii="Times New Roman" w:hAnsi="Times New Roman" w:cs="Times New Roman"/>
          <w:b/>
          <w:bCs/>
          <w:sz w:val="24"/>
          <w:szCs w:val="24"/>
        </w:rPr>
        <w:t>:</w:t>
      </w:r>
    </w:p>
    <w:p w14:paraId="7E626C23" w14:textId="77777777" w:rsidR="00B54C52" w:rsidRPr="00B54C52" w:rsidRDefault="00B54C52" w:rsidP="00B54C52">
      <w:pPr>
        <w:spacing w:after="0" w:line="240" w:lineRule="auto"/>
        <w:jc w:val="both"/>
        <w:rPr>
          <w:rFonts w:ascii="Times New Roman" w:hAnsi="Times New Roman" w:cs="Times New Roman"/>
          <w:b/>
          <w:bCs/>
          <w:sz w:val="24"/>
          <w:szCs w:val="24"/>
        </w:rPr>
      </w:pPr>
    </w:p>
    <w:p w14:paraId="7D5B8B45" w14:textId="77777777" w:rsidR="00B54C52" w:rsidRPr="00B54C52" w:rsidRDefault="00B54C52" w:rsidP="00B54C52">
      <w:pPr>
        <w:spacing w:after="0" w:line="240" w:lineRule="auto"/>
        <w:jc w:val="both"/>
        <w:rPr>
          <w:rFonts w:ascii="Times New Roman" w:hAnsi="Times New Roman" w:cs="Times New Roman"/>
          <w:sz w:val="24"/>
          <w:szCs w:val="24"/>
        </w:rPr>
      </w:pPr>
      <w:r w:rsidRPr="00B54C52">
        <w:rPr>
          <w:rFonts w:ascii="Times New Roman" w:hAnsi="Times New Roman" w:cs="Times New Roman"/>
          <w:sz w:val="24"/>
          <w:szCs w:val="24"/>
        </w:rPr>
        <w:t xml:space="preserve">Himani Bhatt has received her training in some of the finest institutions having completed her residency training at St. Lukes-Roosevelt Hospital Columbia University in New York City and then further continuing and successfully completing her cardiothoracic fellowship at Duke University Heart Center in Durham, NC.  She </w:t>
      </w:r>
      <w:proofErr w:type="gramStart"/>
      <w:r w:rsidRPr="00B54C52">
        <w:rPr>
          <w:rFonts w:ascii="Times New Roman" w:hAnsi="Times New Roman" w:cs="Times New Roman"/>
          <w:sz w:val="24"/>
          <w:szCs w:val="24"/>
        </w:rPr>
        <w:t>holds</w:t>
      </w:r>
      <w:proofErr w:type="gramEnd"/>
      <w:r w:rsidRPr="00B54C52">
        <w:rPr>
          <w:rFonts w:ascii="Times New Roman" w:hAnsi="Times New Roman" w:cs="Times New Roman"/>
          <w:sz w:val="24"/>
          <w:szCs w:val="24"/>
        </w:rPr>
        <w:t xml:space="preserve"> active board certifications in Anesthesiology and Advanced perioperative TEE by the National Board of Echocardiography (NBE) since 2010.  She is currently an associate professor of Anesthesiology, Perioperative and Pain Medicine at the Icahn School of Medicine at Mount Sinai and serves as the Director of Cardiothoracic Anesthesiology at Mount Sinai Morningside Medical Center.  In addition, she has mentored multiple residents, fellows and faculty, presented at multiple national and international conferences, and has published over fourty publications in peer-reviewed journals.  </w:t>
      </w:r>
    </w:p>
    <w:p w14:paraId="3BFAC7E2" w14:textId="77777777" w:rsidR="00B54C52" w:rsidRDefault="00B54C52" w:rsidP="00B54C52">
      <w:pPr>
        <w:spacing w:after="0" w:line="225" w:lineRule="atLeast"/>
      </w:pPr>
    </w:p>
    <w:p w14:paraId="16DE0D9D" w14:textId="24475C75" w:rsidR="009445B6" w:rsidRDefault="009445B6" w:rsidP="00EE0FE6">
      <w:pPr>
        <w:spacing w:after="0" w:line="225" w:lineRule="atLeast"/>
      </w:pPr>
    </w:p>
    <w:sectPr w:rsidR="009445B6" w:rsidSect="00440E9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C4"/>
    <w:rsid w:val="00000FA5"/>
    <w:rsid w:val="00001511"/>
    <w:rsid w:val="00002281"/>
    <w:rsid w:val="00007345"/>
    <w:rsid w:val="00010197"/>
    <w:rsid w:val="000200C1"/>
    <w:rsid w:val="0002092D"/>
    <w:rsid w:val="00021734"/>
    <w:rsid w:val="00022B73"/>
    <w:rsid w:val="00022C1D"/>
    <w:rsid w:val="00023623"/>
    <w:rsid w:val="00025DF7"/>
    <w:rsid w:val="000279F2"/>
    <w:rsid w:val="000327A2"/>
    <w:rsid w:val="00035DE5"/>
    <w:rsid w:val="00036536"/>
    <w:rsid w:val="00036CB0"/>
    <w:rsid w:val="00037863"/>
    <w:rsid w:val="000378EA"/>
    <w:rsid w:val="000403B4"/>
    <w:rsid w:val="00041B85"/>
    <w:rsid w:val="00041F97"/>
    <w:rsid w:val="0004500A"/>
    <w:rsid w:val="00046839"/>
    <w:rsid w:val="000500F0"/>
    <w:rsid w:val="00050496"/>
    <w:rsid w:val="000525D2"/>
    <w:rsid w:val="00054794"/>
    <w:rsid w:val="00061650"/>
    <w:rsid w:val="00061B91"/>
    <w:rsid w:val="00063E6A"/>
    <w:rsid w:val="000646F6"/>
    <w:rsid w:val="000656D5"/>
    <w:rsid w:val="00065C50"/>
    <w:rsid w:val="0006791A"/>
    <w:rsid w:val="00067CDA"/>
    <w:rsid w:val="0007134A"/>
    <w:rsid w:val="000724A2"/>
    <w:rsid w:val="000725D6"/>
    <w:rsid w:val="0007299E"/>
    <w:rsid w:val="00081F97"/>
    <w:rsid w:val="00085C95"/>
    <w:rsid w:val="00090903"/>
    <w:rsid w:val="00091E58"/>
    <w:rsid w:val="000935BD"/>
    <w:rsid w:val="000A2CF8"/>
    <w:rsid w:val="000A7F68"/>
    <w:rsid w:val="000B185D"/>
    <w:rsid w:val="000B2AF8"/>
    <w:rsid w:val="000B37DD"/>
    <w:rsid w:val="000C130E"/>
    <w:rsid w:val="000C5A7F"/>
    <w:rsid w:val="000D0555"/>
    <w:rsid w:val="000D0DDD"/>
    <w:rsid w:val="000D2FE9"/>
    <w:rsid w:val="000D3AF2"/>
    <w:rsid w:val="000D612D"/>
    <w:rsid w:val="000E0B65"/>
    <w:rsid w:val="000E140B"/>
    <w:rsid w:val="000E7498"/>
    <w:rsid w:val="000F0CB3"/>
    <w:rsid w:val="000F5A2E"/>
    <w:rsid w:val="000F5C64"/>
    <w:rsid w:val="00100500"/>
    <w:rsid w:val="00100EEB"/>
    <w:rsid w:val="001019D6"/>
    <w:rsid w:val="001107BC"/>
    <w:rsid w:val="0011111C"/>
    <w:rsid w:val="00112316"/>
    <w:rsid w:val="001125AC"/>
    <w:rsid w:val="00114314"/>
    <w:rsid w:val="00115368"/>
    <w:rsid w:val="00121BC5"/>
    <w:rsid w:val="00126150"/>
    <w:rsid w:val="001300C3"/>
    <w:rsid w:val="00130589"/>
    <w:rsid w:val="00130772"/>
    <w:rsid w:val="001319E4"/>
    <w:rsid w:val="00131F47"/>
    <w:rsid w:val="00141FE4"/>
    <w:rsid w:val="00147081"/>
    <w:rsid w:val="00147F85"/>
    <w:rsid w:val="00151860"/>
    <w:rsid w:val="00154D0A"/>
    <w:rsid w:val="00155EDF"/>
    <w:rsid w:val="001567D0"/>
    <w:rsid w:val="00160795"/>
    <w:rsid w:val="0016403F"/>
    <w:rsid w:val="00164CBE"/>
    <w:rsid w:val="00165C07"/>
    <w:rsid w:val="001704A7"/>
    <w:rsid w:val="00171241"/>
    <w:rsid w:val="0017227E"/>
    <w:rsid w:val="001726AF"/>
    <w:rsid w:val="0017402B"/>
    <w:rsid w:val="0017439B"/>
    <w:rsid w:val="0017540E"/>
    <w:rsid w:val="00176FCF"/>
    <w:rsid w:val="00177832"/>
    <w:rsid w:val="00182E09"/>
    <w:rsid w:val="0018788D"/>
    <w:rsid w:val="00190100"/>
    <w:rsid w:val="00190B46"/>
    <w:rsid w:val="00196E79"/>
    <w:rsid w:val="001A00C1"/>
    <w:rsid w:val="001A5D32"/>
    <w:rsid w:val="001A65F9"/>
    <w:rsid w:val="001A6CE7"/>
    <w:rsid w:val="001A6D69"/>
    <w:rsid w:val="001B27D4"/>
    <w:rsid w:val="001B53E5"/>
    <w:rsid w:val="001B70EE"/>
    <w:rsid w:val="001C456C"/>
    <w:rsid w:val="001C5045"/>
    <w:rsid w:val="001D0070"/>
    <w:rsid w:val="001D2625"/>
    <w:rsid w:val="001D5953"/>
    <w:rsid w:val="001D5BE6"/>
    <w:rsid w:val="001E0BBF"/>
    <w:rsid w:val="001E1445"/>
    <w:rsid w:val="001E418B"/>
    <w:rsid w:val="001E785B"/>
    <w:rsid w:val="001F101F"/>
    <w:rsid w:val="001F19CE"/>
    <w:rsid w:val="001F4E8F"/>
    <w:rsid w:val="001F50A2"/>
    <w:rsid w:val="001F5626"/>
    <w:rsid w:val="001F6CAF"/>
    <w:rsid w:val="00205F16"/>
    <w:rsid w:val="00206BCD"/>
    <w:rsid w:val="00207EE2"/>
    <w:rsid w:val="00210198"/>
    <w:rsid w:val="00210947"/>
    <w:rsid w:val="002136EA"/>
    <w:rsid w:val="00216265"/>
    <w:rsid w:val="002214EF"/>
    <w:rsid w:val="00223CCA"/>
    <w:rsid w:val="00224299"/>
    <w:rsid w:val="00225228"/>
    <w:rsid w:val="00231B1C"/>
    <w:rsid w:val="00232339"/>
    <w:rsid w:val="002357C4"/>
    <w:rsid w:val="002361A6"/>
    <w:rsid w:val="00240B79"/>
    <w:rsid w:val="00242528"/>
    <w:rsid w:val="00244449"/>
    <w:rsid w:val="002453FE"/>
    <w:rsid w:val="00245692"/>
    <w:rsid w:val="00245D5A"/>
    <w:rsid w:val="00252E5B"/>
    <w:rsid w:val="002573AC"/>
    <w:rsid w:val="00260629"/>
    <w:rsid w:val="00260FEF"/>
    <w:rsid w:val="00261809"/>
    <w:rsid w:val="0026246F"/>
    <w:rsid w:val="00264D0C"/>
    <w:rsid w:val="0027371B"/>
    <w:rsid w:val="0027755B"/>
    <w:rsid w:val="0028509C"/>
    <w:rsid w:val="00291F19"/>
    <w:rsid w:val="00293D7D"/>
    <w:rsid w:val="002976EC"/>
    <w:rsid w:val="002A079B"/>
    <w:rsid w:val="002A2A04"/>
    <w:rsid w:val="002A555E"/>
    <w:rsid w:val="002A5D0D"/>
    <w:rsid w:val="002A5EFA"/>
    <w:rsid w:val="002A7911"/>
    <w:rsid w:val="002B021F"/>
    <w:rsid w:val="002B2EC9"/>
    <w:rsid w:val="002B3630"/>
    <w:rsid w:val="002B3E99"/>
    <w:rsid w:val="002B506F"/>
    <w:rsid w:val="002B538D"/>
    <w:rsid w:val="002B6825"/>
    <w:rsid w:val="002C0E8A"/>
    <w:rsid w:val="002C4863"/>
    <w:rsid w:val="002C57C8"/>
    <w:rsid w:val="002C64E7"/>
    <w:rsid w:val="002C7280"/>
    <w:rsid w:val="002D1A61"/>
    <w:rsid w:val="002D21A5"/>
    <w:rsid w:val="002D23A2"/>
    <w:rsid w:val="002D667C"/>
    <w:rsid w:val="002D6FCA"/>
    <w:rsid w:val="002D721B"/>
    <w:rsid w:val="002D7948"/>
    <w:rsid w:val="002E1647"/>
    <w:rsid w:val="002E21E3"/>
    <w:rsid w:val="002E4960"/>
    <w:rsid w:val="002E498B"/>
    <w:rsid w:val="002F1561"/>
    <w:rsid w:val="002F241A"/>
    <w:rsid w:val="002F5A76"/>
    <w:rsid w:val="002F6DE9"/>
    <w:rsid w:val="002F6EAB"/>
    <w:rsid w:val="003018DD"/>
    <w:rsid w:val="0030302E"/>
    <w:rsid w:val="00304276"/>
    <w:rsid w:val="00306036"/>
    <w:rsid w:val="00311BF2"/>
    <w:rsid w:val="00315F07"/>
    <w:rsid w:val="003169DF"/>
    <w:rsid w:val="00320E1F"/>
    <w:rsid w:val="003211F9"/>
    <w:rsid w:val="00321CA3"/>
    <w:rsid w:val="0032299C"/>
    <w:rsid w:val="00322FBE"/>
    <w:rsid w:val="00326EE2"/>
    <w:rsid w:val="00331D3F"/>
    <w:rsid w:val="00332D96"/>
    <w:rsid w:val="00332E7C"/>
    <w:rsid w:val="003345A7"/>
    <w:rsid w:val="00334ECB"/>
    <w:rsid w:val="00334F02"/>
    <w:rsid w:val="00337634"/>
    <w:rsid w:val="00337DE1"/>
    <w:rsid w:val="00337EB3"/>
    <w:rsid w:val="00340922"/>
    <w:rsid w:val="00340945"/>
    <w:rsid w:val="00340D05"/>
    <w:rsid w:val="00340FCC"/>
    <w:rsid w:val="00343EB8"/>
    <w:rsid w:val="00346F38"/>
    <w:rsid w:val="003513C2"/>
    <w:rsid w:val="00351777"/>
    <w:rsid w:val="003541A5"/>
    <w:rsid w:val="003554AE"/>
    <w:rsid w:val="0035622D"/>
    <w:rsid w:val="003568C5"/>
    <w:rsid w:val="00357490"/>
    <w:rsid w:val="00360C8B"/>
    <w:rsid w:val="00361492"/>
    <w:rsid w:val="00363ED7"/>
    <w:rsid w:val="0037053A"/>
    <w:rsid w:val="0037266C"/>
    <w:rsid w:val="0037438F"/>
    <w:rsid w:val="003758DE"/>
    <w:rsid w:val="00380B1A"/>
    <w:rsid w:val="003820CC"/>
    <w:rsid w:val="00383E30"/>
    <w:rsid w:val="00384251"/>
    <w:rsid w:val="0038473D"/>
    <w:rsid w:val="003860D3"/>
    <w:rsid w:val="0039031F"/>
    <w:rsid w:val="003920B4"/>
    <w:rsid w:val="003925D5"/>
    <w:rsid w:val="003947A2"/>
    <w:rsid w:val="003A0C08"/>
    <w:rsid w:val="003A1069"/>
    <w:rsid w:val="003A12CA"/>
    <w:rsid w:val="003A49C2"/>
    <w:rsid w:val="003A7D4F"/>
    <w:rsid w:val="003B04A8"/>
    <w:rsid w:val="003B0E44"/>
    <w:rsid w:val="003B17B8"/>
    <w:rsid w:val="003B1F86"/>
    <w:rsid w:val="003B3014"/>
    <w:rsid w:val="003B3F35"/>
    <w:rsid w:val="003B46E7"/>
    <w:rsid w:val="003B58ED"/>
    <w:rsid w:val="003B6215"/>
    <w:rsid w:val="003B6BE5"/>
    <w:rsid w:val="003C1020"/>
    <w:rsid w:val="003C6B9A"/>
    <w:rsid w:val="003C72C0"/>
    <w:rsid w:val="003C7C07"/>
    <w:rsid w:val="003D0A98"/>
    <w:rsid w:val="003D0DE0"/>
    <w:rsid w:val="003D436E"/>
    <w:rsid w:val="003D5C0E"/>
    <w:rsid w:val="003D635C"/>
    <w:rsid w:val="003D7911"/>
    <w:rsid w:val="003E0223"/>
    <w:rsid w:val="003E0862"/>
    <w:rsid w:val="003E502F"/>
    <w:rsid w:val="003E5508"/>
    <w:rsid w:val="003E6502"/>
    <w:rsid w:val="003E738F"/>
    <w:rsid w:val="003F176D"/>
    <w:rsid w:val="003F2941"/>
    <w:rsid w:val="003F7378"/>
    <w:rsid w:val="003F7469"/>
    <w:rsid w:val="004025EF"/>
    <w:rsid w:val="00402C4C"/>
    <w:rsid w:val="00403BCF"/>
    <w:rsid w:val="00403E27"/>
    <w:rsid w:val="004078AD"/>
    <w:rsid w:val="0041003D"/>
    <w:rsid w:val="004103FE"/>
    <w:rsid w:val="0041088D"/>
    <w:rsid w:val="00411F82"/>
    <w:rsid w:val="00412AB0"/>
    <w:rsid w:val="00417C54"/>
    <w:rsid w:val="00421D5C"/>
    <w:rsid w:val="004272EF"/>
    <w:rsid w:val="00427F61"/>
    <w:rsid w:val="00430475"/>
    <w:rsid w:val="00430526"/>
    <w:rsid w:val="00433A1A"/>
    <w:rsid w:val="00435AFC"/>
    <w:rsid w:val="00435CC5"/>
    <w:rsid w:val="004364BB"/>
    <w:rsid w:val="00436524"/>
    <w:rsid w:val="004373A6"/>
    <w:rsid w:val="00440262"/>
    <w:rsid w:val="004403A6"/>
    <w:rsid w:val="00440E9E"/>
    <w:rsid w:val="00441692"/>
    <w:rsid w:val="00441CBF"/>
    <w:rsid w:val="00444C2F"/>
    <w:rsid w:val="00444CAD"/>
    <w:rsid w:val="0045027C"/>
    <w:rsid w:val="004505DF"/>
    <w:rsid w:val="00450B5B"/>
    <w:rsid w:val="00453091"/>
    <w:rsid w:val="00455C24"/>
    <w:rsid w:val="00456379"/>
    <w:rsid w:val="004568C0"/>
    <w:rsid w:val="00456D3C"/>
    <w:rsid w:val="00460818"/>
    <w:rsid w:val="00462C1E"/>
    <w:rsid w:val="0046496D"/>
    <w:rsid w:val="00466BD4"/>
    <w:rsid w:val="00475DD5"/>
    <w:rsid w:val="004806A9"/>
    <w:rsid w:val="00481569"/>
    <w:rsid w:val="0048164A"/>
    <w:rsid w:val="00482F18"/>
    <w:rsid w:val="00484C9F"/>
    <w:rsid w:val="00485054"/>
    <w:rsid w:val="0048563E"/>
    <w:rsid w:val="00486503"/>
    <w:rsid w:val="00486D95"/>
    <w:rsid w:val="00490860"/>
    <w:rsid w:val="00492B14"/>
    <w:rsid w:val="00492BBE"/>
    <w:rsid w:val="00494474"/>
    <w:rsid w:val="004963E1"/>
    <w:rsid w:val="0049698F"/>
    <w:rsid w:val="004A0BCF"/>
    <w:rsid w:val="004A144C"/>
    <w:rsid w:val="004A1A81"/>
    <w:rsid w:val="004A1E37"/>
    <w:rsid w:val="004A2AC3"/>
    <w:rsid w:val="004A2D22"/>
    <w:rsid w:val="004A49C8"/>
    <w:rsid w:val="004A4E63"/>
    <w:rsid w:val="004A6130"/>
    <w:rsid w:val="004A614E"/>
    <w:rsid w:val="004A6448"/>
    <w:rsid w:val="004B002B"/>
    <w:rsid w:val="004B16A8"/>
    <w:rsid w:val="004B16ED"/>
    <w:rsid w:val="004B1FDF"/>
    <w:rsid w:val="004B336E"/>
    <w:rsid w:val="004B37E9"/>
    <w:rsid w:val="004B58BC"/>
    <w:rsid w:val="004B5F89"/>
    <w:rsid w:val="004C00C6"/>
    <w:rsid w:val="004C1C43"/>
    <w:rsid w:val="004C295E"/>
    <w:rsid w:val="004C3348"/>
    <w:rsid w:val="004C3D64"/>
    <w:rsid w:val="004C3DA5"/>
    <w:rsid w:val="004C5859"/>
    <w:rsid w:val="004C7312"/>
    <w:rsid w:val="004C739C"/>
    <w:rsid w:val="004C7A14"/>
    <w:rsid w:val="004C7CCA"/>
    <w:rsid w:val="004D1075"/>
    <w:rsid w:val="004D3F92"/>
    <w:rsid w:val="004D59E0"/>
    <w:rsid w:val="004D76F8"/>
    <w:rsid w:val="004E0FE8"/>
    <w:rsid w:val="004E1DC0"/>
    <w:rsid w:val="004E3142"/>
    <w:rsid w:val="004E47DC"/>
    <w:rsid w:val="004E4FDC"/>
    <w:rsid w:val="004E6809"/>
    <w:rsid w:val="004E76F2"/>
    <w:rsid w:val="004F1971"/>
    <w:rsid w:val="004F20BC"/>
    <w:rsid w:val="004F39FD"/>
    <w:rsid w:val="004F4D4C"/>
    <w:rsid w:val="005055BC"/>
    <w:rsid w:val="00505A82"/>
    <w:rsid w:val="00505E82"/>
    <w:rsid w:val="00511E50"/>
    <w:rsid w:val="00512885"/>
    <w:rsid w:val="00512C6B"/>
    <w:rsid w:val="0051341C"/>
    <w:rsid w:val="00517852"/>
    <w:rsid w:val="005320F7"/>
    <w:rsid w:val="00532355"/>
    <w:rsid w:val="00536D3F"/>
    <w:rsid w:val="00537308"/>
    <w:rsid w:val="00542BEF"/>
    <w:rsid w:val="00542C74"/>
    <w:rsid w:val="0054473D"/>
    <w:rsid w:val="005448B5"/>
    <w:rsid w:val="005449DB"/>
    <w:rsid w:val="00545F13"/>
    <w:rsid w:val="00546218"/>
    <w:rsid w:val="00547296"/>
    <w:rsid w:val="00547348"/>
    <w:rsid w:val="005518BC"/>
    <w:rsid w:val="00551D04"/>
    <w:rsid w:val="00554A7C"/>
    <w:rsid w:val="00555323"/>
    <w:rsid w:val="005553B5"/>
    <w:rsid w:val="005560D8"/>
    <w:rsid w:val="00557A31"/>
    <w:rsid w:val="00557EC5"/>
    <w:rsid w:val="005600AD"/>
    <w:rsid w:val="0056074A"/>
    <w:rsid w:val="005663F3"/>
    <w:rsid w:val="0057013F"/>
    <w:rsid w:val="00571A6B"/>
    <w:rsid w:val="00571E1E"/>
    <w:rsid w:val="005726D5"/>
    <w:rsid w:val="005734A4"/>
    <w:rsid w:val="00575869"/>
    <w:rsid w:val="00576690"/>
    <w:rsid w:val="005834D7"/>
    <w:rsid w:val="005858E0"/>
    <w:rsid w:val="0059384B"/>
    <w:rsid w:val="0059422B"/>
    <w:rsid w:val="0059591C"/>
    <w:rsid w:val="005A0F18"/>
    <w:rsid w:val="005A2146"/>
    <w:rsid w:val="005A294B"/>
    <w:rsid w:val="005A45A1"/>
    <w:rsid w:val="005A7150"/>
    <w:rsid w:val="005B44BB"/>
    <w:rsid w:val="005C6431"/>
    <w:rsid w:val="005C7192"/>
    <w:rsid w:val="005C744C"/>
    <w:rsid w:val="005C79DA"/>
    <w:rsid w:val="005D0CDC"/>
    <w:rsid w:val="005D2090"/>
    <w:rsid w:val="005D2986"/>
    <w:rsid w:val="005D2DC2"/>
    <w:rsid w:val="005D4D63"/>
    <w:rsid w:val="005D5765"/>
    <w:rsid w:val="005D71BA"/>
    <w:rsid w:val="005E27B1"/>
    <w:rsid w:val="005E39E7"/>
    <w:rsid w:val="005E52B1"/>
    <w:rsid w:val="005E5F9D"/>
    <w:rsid w:val="005F11F9"/>
    <w:rsid w:val="005F14E3"/>
    <w:rsid w:val="005F1DB1"/>
    <w:rsid w:val="005F1DF1"/>
    <w:rsid w:val="00600903"/>
    <w:rsid w:val="00601FAD"/>
    <w:rsid w:val="006033DE"/>
    <w:rsid w:val="00603F35"/>
    <w:rsid w:val="00604018"/>
    <w:rsid w:val="00604DA2"/>
    <w:rsid w:val="006057BC"/>
    <w:rsid w:val="00606748"/>
    <w:rsid w:val="00606990"/>
    <w:rsid w:val="00610D7E"/>
    <w:rsid w:val="006113E6"/>
    <w:rsid w:val="006122D3"/>
    <w:rsid w:val="00612348"/>
    <w:rsid w:val="00612A7A"/>
    <w:rsid w:val="006164E0"/>
    <w:rsid w:val="00617710"/>
    <w:rsid w:val="00621889"/>
    <w:rsid w:val="0063036E"/>
    <w:rsid w:val="00632360"/>
    <w:rsid w:val="006323FA"/>
    <w:rsid w:val="00635752"/>
    <w:rsid w:val="00637F9F"/>
    <w:rsid w:val="0064136D"/>
    <w:rsid w:val="00645C1F"/>
    <w:rsid w:val="006512B4"/>
    <w:rsid w:val="0065232F"/>
    <w:rsid w:val="0065532B"/>
    <w:rsid w:val="00655C8D"/>
    <w:rsid w:val="00655FF3"/>
    <w:rsid w:val="006622C5"/>
    <w:rsid w:val="0066337C"/>
    <w:rsid w:val="006668EB"/>
    <w:rsid w:val="00667495"/>
    <w:rsid w:val="0067098E"/>
    <w:rsid w:val="0067168B"/>
    <w:rsid w:val="00673346"/>
    <w:rsid w:val="00674A67"/>
    <w:rsid w:val="00675FA0"/>
    <w:rsid w:val="00677A19"/>
    <w:rsid w:val="00677E1C"/>
    <w:rsid w:val="0068034B"/>
    <w:rsid w:val="0068082C"/>
    <w:rsid w:val="006812BB"/>
    <w:rsid w:val="006856EB"/>
    <w:rsid w:val="00690DF5"/>
    <w:rsid w:val="00693203"/>
    <w:rsid w:val="00693C54"/>
    <w:rsid w:val="00696E7A"/>
    <w:rsid w:val="006A5994"/>
    <w:rsid w:val="006A6155"/>
    <w:rsid w:val="006B05CE"/>
    <w:rsid w:val="006B406C"/>
    <w:rsid w:val="006B4B39"/>
    <w:rsid w:val="006B61EC"/>
    <w:rsid w:val="006B652A"/>
    <w:rsid w:val="006C0639"/>
    <w:rsid w:val="006C31BE"/>
    <w:rsid w:val="006C3254"/>
    <w:rsid w:val="006C4F07"/>
    <w:rsid w:val="006C504D"/>
    <w:rsid w:val="006D0125"/>
    <w:rsid w:val="006D1BE9"/>
    <w:rsid w:val="006D3073"/>
    <w:rsid w:val="006D372D"/>
    <w:rsid w:val="006D71F0"/>
    <w:rsid w:val="006D7ABD"/>
    <w:rsid w:val="006E0755"/>
    <w:rsid w:val="006E15FE"/>
    <w:rsid w:val="006E18E2"/>
    <w:rsid w:val="006F09CD"/>
    <w:rsid w:val="006F1B23"/>
    <w:rsid w:val="006F2C1B"/>
    <w:rsid w:val="006F355E"/>
    <w:rsid w:val="00700056"/>
    <w:rsid w:val="00700C72"/>
    <w:rsid w:val="00700D61"/>
    <w:rsid w:val="007014F7"/>
    <w:rsid w:val="007015FD"/>
    <w:rsid w:val="00705C66"/>
    <w:rsid w:val="0071278E"/>
    <w:rsid w:val="00712889"/>
    <w:rsid w:val="00713A18"/>
    <w:rsid w:val="0071628F"/>
    <w:rsid w:val="0072301E"/>
    <w:rsid w:val="00731700"/>
    <w:rsid w:val="00734CDD"/>
    <w:rsid w:val="00734F63"/>
    <w:rsid w:val="00736281"/>
    <w:rsid w:val="0074228B"/>
    <w:rsid w:val="00746F43"/>
    <w:rsid w:val="00747336"/>
    <w:rsid w:val="0075120E"/>
    <w:rsid w:val="00752351"/>
    <w:rsid w:val="0075684A"/>
    <w:rsid w:val="00757310"/>
    <w:rsid w:val="007617AB"/>
    <w:rsid w:val="007621BC"/>
    <w:rsid w:val="0076267C"/>
    <w:rsid w:val="00763686"/>
    <w:rsid w:val="00765EA6"/>
    <w:rsid w:val="00766729"/>
    <w:rsid w:val="00767972"/>
    <w:rsid w:val="00767E0C"/>
    <w:rsid w:val="007711AB"/>
    <w:rsid w:val="00773D2A"/>
    <w:rsid w:val="0077457B"/>
    <w:rsid w:val="007754E0"/>
    <w:rsid w:val="00775C4B"/>
    <w:rsid w:val="00780735"/>
    <w:rsid w:val="00782049"/>
    <w:rsid w:val="00783A2C"/>
    <w:rsid w:val="00786FF0"/>
    <w:rsid w:val="00787EC6"/>
    <w:rsid w:val="00791231"/>
    <w:rsid w:val="00791420"/>
    <w:rsid w:val="00793BE5"/>
    <w:rsid w:val="00797D0E"/>
    <w:rsid w:val="007A23AD"/>
    <w:rsid w:val="007A367E"/>
    <w:rsid w:val="007A4140"/>
    <w:rsid w:val="007A4C41"/>
    <w:rsid w:val="007A700B"/>
    <w:rsid w:val="007A73C7"/>
    <w:rsid w:val="007B1C9B"/>
    <w:rsid w:val="007B2455"/>
    <w:rsid w:val="007B50D9"/>
    <w:rsid w:val="007B6518"/>
    <w:rsid w:val="007B74EA"/>
    <w:rsid w:val="007B7982"/>
    <w:rsid w:val="007B7CEB"/>
    <w:rsid w:val="007B7D46"/>
    <w:rsid w:val="007C365F"/>
    <w:rsid w:val="007C4519"/>
    <w:rsid w:val="007C4BBF"/>
    <w:rsid w:val="007C7EAC"/>
    <w:rsid w:val="007D14BD"/>
    <w:rsid w:val="007D15E9"/>
    <w:rsid w:val="007D1BA8"/>
    <w:rsid w:val="007D25CB"/>
    <w:rsid w:val="007D4B40"/>
    <w:rsid w:val="007D645C"/>
    <w:rsid w:val="007D6E39"/>
    <w:rsid w:val="007E00B3"/>
    <w:rsid w:val="007E09C8"/>
    <w:rsid w:val="007E157A"/>
    <w:rsid w:val="007E26E1"/>
    <w:rsid w:val="007E29BF"/>
    <w:rsid w:val="007E2FB8"/>
    <w:rsid w:val="007E695A"/>
    <w:rsid w:val="007E6AA1"/>
    <w:rsid w:val="007E7079"/>
    <w:rsid w:val="007F08E2"/>
    <w:rsid w:val="007F101D"/>
    <w:rsid w:val="007F4059"/>
    <w:rsid w:val="007F61C2"/>
    <w:rsid w:val="00800D42"/>
    <w:rsid w:val="0080511C"/>
    <w:rsid w:val="00805EA8"/>
    <w:rsid w:val="00813C75"/>
    <w:rsid w:val="00817077"/>
    <w:rsid w:val="008244C4"/>
    <w:rsid w:val="00824CB5"/>
    <w:rsid w:val="00826099"/>
    <w:rsid w:val="0082621C"/>
    <w:rsid w:val="00827F85"/>
    <w:rsid w:val="00830224"/>
    <w:rsid w:val="0083062F"/>
    <w:rsid w:val="00830F63"/>
    <w:rsid w:val="0083162B"/>
    <w:rsid w:val="00833C10"/>
    <w:rsid w:val="0083469F"/>
    <w:rsid w:val="00834A31"/>
    <w:rsid w:val="008359C9"/>
    <w:rsid w:val="00835DFC"/>
    <w:rsid w:val="008369CC"/>
    <w:rsid w:val="00837719"/>
    <w:rsid w:val="00841843"/>
    <w:rsid w:val="00841EBE"/>
    <w:rsid w:val="00842A04"/>
    <w:rsid w:val="00845EF2"/>
    <w:rsid w:val="00851ED7"/>
    <w:rsid w:val="0085204E"/>
    <w:rsid w:val="008558BC"/>
    <w:rsid w:val="00856267"/>
    <w:rsid w:val="0085747E"/>
    <w:rsid w:val="00860D34"/>
    <w:rsid w:val="00861CED"/>
    <w:rsid w:val="0086239D"/>
    <w:rsid w:val="00864568"/>
    <w:rsid w:val="0086518C"/>
    <w:rsid w:val="00867534"/>
    <w:rsid w:val="008710EC"/>
    <w:rsid w:val="008719BB"/>
    <w:rsid w:val="00872A10"/>
    <w:rsid w:val="008743DC"/>
    <w:rsid w:val="0088012C"/>
    <w:rsid w:val="00882B4B"/>
    <w:rsid w:val="0088332B"/>
    <w:rsid w:val="00885C9B"/>
    <w:rsid w:val="00887BB7"/>
    <w:rsid w:val="008901CA"/>
    <w:rsid w:val="00891690"/>
    <w:rsid w:val="0089216A"/>
    <w:rsid w:val="0089368F"/>
    <w:rsid w:val="00895C5D"/>
    <w:rsid w:val="00896877"/>
    <w:rsid w:val="008A0774"/>
    <w:rsid w:val="008A1777"/>
    <w:rsid w:val="008A1D22"/>
    <w:rsid w:val="008A2AA8"/>
    <w:rsid w:val="008A2B42"/>
    <w:rsid w:val="008A5151"/>
    <w:rsid w:val="008A52DA"/>
    <w:rsid w:val="008A5B16"/>
    <w:rsid w:val="008A6552"/>
    <w:rsid w:val="008A7105"/>
    <w:rsid w:val="008A7CEA"/>
    <w:rsid w:val="008B1853"/>
    <w:rsid w:val="008B218E"/>
    <w:rsid w:val="008B4717"/>
    <w:rsid w:val="008B50C5"/>
    <w:rsid w:val="008B52E7"/>
    <w:rsid w:val="008B7C8E"/>
    <w:rsid w:val="008C25E8"/>
    <w:rsid w:val="008C37D6"/>
    <w:rsid w:val="008C4FEA"/>
    <w:rsid w:val="008C57AE"/>
    <w:rsid w:val="008D02D2"/>
    <w:rsid w:val="008D112C"/>
    <w:rsid w:val="008D27AA"/>
    <w:rsid w:val="008D30A6"/>
    <w:rsid w:val="008D46B7"/>
    <w:rsid w:val="008D5557"/>
    <w:rsid w:val="008D565B"/>
    <w:rsid w:val="008D6726"/>
    <w:rsid w:val="008E0328"/>
    <w:rsid w:val="008E2785"/>
    <w:rsid w:val="008E2B56"/>
    <w:rsid w:val="008E50AC"/>
    <w:rsid w:val="008E57B0"/>
    <w:rsid w:val="008E57B6"/>
    <w:rsid w:val="008E59A6"/>
    <w:rsid w:val="008E6B4D"/>
    <w:rsid w:val="008F7491"/>
    <w:rsid w:val="00901664"/>
    <w:rsid w:val="00905BE8"/>
    <w:rsid w:val="0090633B"/>
    <w:rsid w:val="00911D96"/>
    <w:rsid w:val="00914C2E"/>
    <w:rsid w:val="00916ED4"/>
    <w:rsid w:val="00920382"/>
    <w:rsid w:val="009216C1"/>
    <w:rsid w:val="00921D6B"/>
    <w:rsid w:val="00922F0A"/>
    <w:rsid w:val="009235A6"/>
    <w:rsid w:val="00924097"/>
    <w:rsid w:val="00924B78"/>
    <w:rsid w:val="00925F8C"/>
    <w:rsid w:val="00926E38"/>
    <w:rsid w:val="00927A20"/>
    <w:rsid w:val="00931A94"/>
    <w:rsid w:val="00942333"/>
    <w:rsid w:val="009445B6"/>
    <w:rsid w:val="00944932"/>
    <w:rsid w:val="009455C3"/>
    <w:rsid w:val="00946CB0"/>
    <w:rsid w:val="009516DD"/>
    <w:rsid w:val="00951844"/>
    <w:rsid w:val="00951ABA"/>
    <w:rsid w:val="00956DA2"/>
    <w:rsid w:val="00964270"/>
    <w:rsid w:val="0096568D"/>
    <w:rsid w:val="009713C0"/>
    <w:rsid w:val="00972F3E"/>
    <w:rsid w:val="00972FD9"/>
    <w:rsid w:val="0097312E"/>
    <w:rsid w:val="00973B4A"/>
    <w:rsid w:val="00974F8D"/>
    <w:rsid w:val="00975BD2"/>
    <w:rsid w:val="00980DE9"/>
    <w:rsid w:val="00984A07"/>
    <w:rsid w:val="00985FCA"/>
    <w:rsid w:val="00986601"/>
    <w:rsid w:val="009905B7"/>
    <w:rsid w:val="00990F12"/>
    <w:rsid w:val="009918BF"/>
    <w:rsid w:val="0099280E"/>
    <w:rsid w:val="00993426"/>
    <w:rsid w:val="0099412D"/>
    <w:rsid w:val="00995E6C"/>
    <w:rsid w:val="00997156"/>
    <w:rsid w:val="009A0053"/>
    <w:rsid w:val="009A17C6"/>
    <w:rsid w:val="009A39DD"/>
    <w:rsid w:val="009A67E7"/>
    <w:rsid w:val="009B2571"/>
    <w:rsid w:val="009B6B48"/>
    <w:rsid w:val="009B6CB8"/>
    <w:rsid w:val="009B7478"/>
    <w:rsid w:val="009C179A"/>
    <w:rsid w:val="009C3C79"/>
    <w:rsid w:val="009C6E24"/>
    <w:rsid w:val="009D3AFE"/>
    <w:rsid w:val="009D529D"/>
    <w:rsid w:val="009D543C"/>
    <w:rsid w:val="009E40FD"/>
    <w:rsid w:val="009F0A0B"/>
    <w:rsid w:val="009F566B"/>
    <w:rsid w:val="009F79E1"/>
    <w:rsid w:val="00A00989"/>
    <w:rsid w:val="00A03B8D"/>
    <w:rsid w:val="00A05675"/>
    <w:rsid w:val="00A1414D"/>
    <w:rsid w:val="00A1488F"/>
    <w:rsid w:val="00A14EFD"/>
    <w:rsid w:val="00A15CBF"/>
    <w:rsid w:val="00A179B3"/>
    <w:rsid w:val="00A224D2"/>
    <w:rsid w:val="00A3419E"/>
    <w:rsid w:val="00A357D5"/>
    <w:rsid w:val="00A36CF2"/>
    <w:rsid w:val="00A3787F"/>
    <w:rsid w:val="00A44F3B"/>
    <w:rsid w:val="00A45DDE"/>
    <w:rsid w:val="00A533B0"/>
    <w:rsid w:val="00A53BD5"/>
    <w:rsid w:val="00A53F2C"/>
    <w:rsid w:val="00A56220"/>
    <w:rsid w:val="00A61B27"/>
    <w:rsid w:val="00A63A3A"/>
    <w:rsid w:val="00A65BDA"/>
    <w:rsid w:val="00A662EA"/>
    <w:rsid w:val="00A66524"/>
    <w:rsid w:val="00A72830"/>
    <w:rsid w:val="00A72E40"/>
    <w:rsid w:val="00A7304F"/>
    <w:rsid w:val="00A7348B"/>
    <w:rsid w:val="00A74B83"/>
    <w:rsid w:val="00A766DE"/>
    <w:rsid w:val="00A775C9"/>
    <w:rsid w:val="00A82EA9"/>
    <w:rsid w:val="00A83635"/>
    <w:rsid w:val="00A846D2"/>
    <w:rsid w:val="00A85E5E"/>
    <w:rsid w:val="00A85FCB"/>
    <w:rsid w:val="00A877C6"/>
    <w:rsid w:val="00A90BDF"/>
    <w:rsid w:val="00A91980"/>
    <w:rsid w:val="00A93A98"/>
    <w:rsid w:val="00A94DA2"/>
    <w:rsid w:val="00A953A5"/>
    <w:rsid w:val="00A967E6"/>
    <w:rsid w:val="00AA2D18"/>
    <w:rsid w:val="00AA32C6"/>
    <w:rsid w:val="00AA3C5F"/>
    <w:rsid w:val="00AA40BA"/>
    <w:rsid w:val="00AA45A2"/>
    <w:rsid w:val="00AA4EE3"/>
    <w:rsid w:val="00AA5232"/>
    <w:rsid w:val="00AA6898"/>
    <w:rsid w:val="00AB197D"/>
    <w:rsid w:val="00AB3748"/>
    <w:rsid w:val="00AB39DB"/>
    <w:rsid w:val="00AB47FE"/>
    <w:rsid w:val="00AB6493"/>
    <w:rsid w:val="00AB777B"/>
    <w:rsid w:val="00AC0ECA"/>
    <w:rsid w:val="00AC16FA"/>
    <w:rsid w:val="00AC1F77"/>
    <w:rsid w:val="00AC2DD9"/>
    <w:rsid w:val="00AC39BF"/>
    <w:rsid w:val="00AC3AB8"/>
    <w:rsid w:val="00AC41E7"/>
    <w:rsid w:val="00AC439B"/>
    <w:rsid w:val="00AC6662"/>
    <w:rsid w:val="00AC7E56"/>
    <w:rsid w:val="00AD1C33"/>
    <w:rsid w:val="00AD20B3"/>
    <w:rsid w:val="00AD28CF"/>
    <w:rsid w:val="00AD3851"/>
    <w:rsid w:val="00AD422F"/>
    <w:rsid w:val="00AE216C"/>
    <w:rsid w:val="00AE273E"/>
    <w:rsid w:val="00AE3B9F"/>
    <w:rsid w:val="00AE4A1B"/>
    <w:rsid w:val="00AE5048"/>
    <w:rsid w:val="00AF0D85"/>
    <w:rsid w:val="00AF0FAE"/>
    <w:rsid w:val="00AF3627"/>
    <w:rsid w:val="00AF38CC"/>
    <w:rsid w:val="00AF38D0"/>
    <w:rsid w:val="00AF6959"/>
    <w:rsid w:val="00AF6F5A"/>
    <w:rsid w:val="00B004A5"/>
    <w:rsid w:val="00B034A2"/>
    <w:rsid w:val="00B06191"/>
    <w:rsid w:val="00B06E39"/>
    <w:rsid w:val="00B10F73"/>
    <w:rsid w:val="00B14FB1"/>
    <w:rsid w:val="00B24B49"/>
    <w:rsid w:val="00B301FA"/>
    <w:rsid w:val="00B31354"/>
    <w:rsid w:val="00B31469"/>
    <w:rsid w:val="00B31567"/>
    <w:rsid w:val="00B31C16"/>
    <w:rsid w:val="00B37BA3"/>
    <w:rsid w:val="00B417A9"/>
    <w:rsid w:val="00B444B9"/>
    <w:rsid w:val="00B46E51"/>
    <w:rsid w:val="00B47506"/>
    <w:rsid w:val="00B50987"/>
    <w:rsid w:val="00B50BDF"/>
    <w:rsid w:val="00B5461E"/>
    <w:rsid w:val="00B549E8"/>
    <w:rsid w:val="00B54C52"/>
    <w:rsid w:val="00B57CF6"/>
    <w:rsid w:val="00B62FB6"/>
    <w:rsid w:val="00B656D9"/>
    <w:rsid w:val="00B66C70"/>
    <w:rsid w:val="00B67A5C"/>
    <w:rsid w:val="00B708C7"/>
    <w:rsid w:val="00B70B34"/>
    <w:rsid w:val="00B7114E"/>
    <w:rsid w:val="00B755AB"/>
    <w:rsid w:val="00B75DAD"/>
    <w:rsid w:val="00B90446"/>
    <w:rsid w:val="00B90574"/>
    <w:rsid w:val="00B93954"/>
    <w:rsid w:val="00B96364"/>
    <w:rsid w:val="00BA6F95"/>
    <w:rsid w:val="00BB0FB5"/>
    <w:rsid w:val="00BB14CB"/>
    <w:rsid w:val="00BB6132"/>
    <w:rsid w:val="00BB6166"/>
    <w:rsid w:val="00BB7FE9"/>
    <w:rsid w:val="00BC0085"/>
    <w:rsid w:val="00BC2CE9"/>
    <w:rsid w:val="00BC2FBD"/>
    <w:rsid w:val="00BC3135"/>
    <w:rsid w:val="00BC495C"/>
    <w:rsid w:val="00BD069F"/>
    <w:rsid w:val="00BD0AEB"/>
    <w:rsid w:val="00BD6B3E"/>
    <w:rsid w:val="00BE0503"/>
    <w:rsid w:val="00BE14ED"/>
    <w:rsid w:val="00BE1974"/>
    <w:rsid w:val="00BE3CBE"/>
    <w:rsid w:val="00BF0ABC"/>
    <w:rsid w:val="00BF2392"/>
    <w:rsid w:val="00BF3815"/>
    <w:rsid w:val="00BF3E75"/>
    <w:rsid w:val="00BF457C"/>
    <w:rsid w:val="00BF5088"/>
    <w:rsid w:val="00BF5182"/>
    <w:rsid w:val="00C019BD"/>
    <w:rsid w:val="00C03298"/>
    <w:rsid w:val="00C05640"/>
    <w:rsid w:val="00C07440"/>
    <w:rsid w:val="00C07F74"/>
    <w:rsid w:val="00C10B4E"/>
    <w:rsid w:val="00C113AB"/>
    <w:rsid w:val="00C17CEC"/>
    <w:rsid w:val="00C21462"/>
    <w:rsid w:val="00C22706"/>
    <w:rsid w:val="00C2321E"/>
    <w:rsid w:val="00C239D4"/>
    <w:rsid w:val="00C24AD0"/>
    <w:rsid w:val="00C251DA"/>
    <w:rsid w:val="00C26472"/>
    <w:rsid w:val="00C268B5"/>
    <w:rsid w:val="00C2716C"/>
    <w:rsid w:val="00C3085B"/>
    <w:rsid w:val="00C37DDE"/>
    <w:rsid w:val="00C4187A"/>
    <w:rsid w:val="00C42174"/>
    <w:rsid w:val="00C43DA6"/>
    <w:rsid w:val="00C5392C"/>
    <w:rsid w:val="00C541A9"/>
    <w:rsid w:val="00C5439B"/>
    <w:rsid w:val="00C569FC"/>
    <w:rsid w:val="00C67D07"/>
    <w:rsid w:val="00C734EE"/>
    <w:rsid w:val="00C737D1"/>
    <w:rsid w:val="00C752C0"/>
    <w:rsid w:val="00C75D39"/>
    <w:rsid w:val="00C85E9F"/>
    <w:rsid w:val="00C86D3A"/>
    <w:rsid w:val="00C876AB"/>
    <w:rsid w:val="00C878C3"/>
    <w:rsid w:val="00C9522F"/>
    <w:rsid w:val="00C958BC"/>
    <w:rsid w:val="00C961B1"/>
    <w:rsid w:val="00CA02A3"/>
    <w:rsid w:val="00CA0542"/>
    <w:rsid w:val="00CA2897"/>
    <w:rsid w:val="00CA3584"/>
    <w:rsid w:val="00CA5999"/>
    <w:rsid w:val="00CA7F38"/>
    <w:rsid w:val="00CB1203"/>
    <w:rsid w:val="00CB2981"/>
    <w:rsid w:val="00CB6E1D"/>
    <w:rsid w:val="00CB7B8C"/>
    <w:rsid w:val="00CC1EE8"/>
    <w:rsid w:val="00CC3983"/>
    <w:rsid w:val="00CC4723"/>
    <w:rsid w:val="00CC4956"/>
    <w:rsid w:val="00CD28FF"/>
    <w:rsid w:val="00CD2A61"/>
    <w:rsid w:val="00CD6743"/>
    <w:rsid w:val="00CD694F"/>
    <w:rsid w:val="00CD7AB2"/>
    <w:rsid w:val="00CE1672"/>
    <w:rsid w:val="00CE2077"/>
    <w:rsid w:val="00CE334C"/>
    <w:rsid w:val="00CE3754"/>
    <w:rsid w:val="00CE448A"/>
    <w:rsid w:val="00CE4E94"/>
    <w:rsid w:val="00CE622A"/>
    <w:rsid w:val="00CE6B16"/>
    <w:rsid w:val="00CF0C45"/>
    <w:rsid w:val="00CF0D37"/>
    <w:rsid w:val="00CF103C"/>
    <w:rsid w:val="00CF3575"/>
    <w:rsid w:val="00CF49B9"/>
    <w:rsid w:val="00CF6619"/>
    <w:rsid w:val="00D039E8"/>
    <w:rsid w:val="00D05DF8"/>
    <w:rsid w:val="00D121A4"/>
    <w:rsid w:val="00D13F9E"/>
    <w:rsid w:val="00D16D85"/>
    <w:rsid w:val="00D25BBE"/>
    <w:rsid w:val="00D30081"/>
    <w:rsid w:val="00D326C4"/>
    <w:rsid w:val="00D332DC"/>
    <w:rsid w:val="00D46417"/>
    <w:rsid w:val="00D47ADB"/>
    <w:rsid w:val="00D518E8"/>
    <w:rsid w:val="00D52151"/>
    <w:rsid w:val="00D5236C"/>
    <w:rsid w:val="00D537ED"/>
    <w:rsid w:val="00D53BAB"/>
    <w:rsid w:val="00D556A1"/>
    <w:rsid w:val="00D57B1F"/>
    <w:rsid w:val="00D57C54"/>
    <w:rsid w:val="00D60DDB"/>
    <w:rsid w:val="00D6177E"/>
    <w:rsid w:val="00D64482"/>
    <w:rsid w:val="00D67898"/>
    <w:rsid w:val="00D723DD"/>
    <w:rsid w:val="00D726AD"/>
    <w:rsid w:val="00D72DF4"/>
    <w:rsid w:val="00D75541"/>
    <w:rsid w:val="00D75EDC"/>
    <w:rsid w:val="00D86C0D"/>
    <w:rsid w:val="00D86CF7"/>
    <w:rsid w:val="00D90551"/>
    <w:rsid w:val="00D90C05"/>
    <w:rsid w:val="00D9175E"/>
    <w:rsid w:val="00D9186D"/>
    <w:rsid w:val="00D918CA"/>
    <w:rsid w:val="00D9320D"/>
    <w:rsid w:val="00D944CF"/>
    <w:rsid w:val="00D94F64"/>
    <w:rsid w:val="00D9561C"/>
    <w:rsid w:val="00D97187"/>
    <w:rsid w:val="00D97FCD"/>
    <w:rsid w:val="00DA0E94"/>
    <w:rsid w:val="00DA2C7B"/>
    <w:rsid w:val="00DA4DEF"/>
    <w:rsid w:val="00DA6F9E"/>
    <w:rsid w:val="00DB05C7"/>
    <w:rsid w:val="00DC090A"/>
    <w:rsid w:val="00DC2F86"/>
    <w:rsid w:val="00DC4E01"/>
    <w:rsid w:val="00DC5B31"/>
    <w:rsid w:val="00DC66DD"/>
    <w:rsid w:val="00DC6D6F"/>
    <w:rsid w:val="00DC707F"/>
    <w:rsid w:val="00DD177D"/>
    <w:rsid w:val="00DD2228"/>
    <w:rsid w:val="00DD31C6"/>
    <w:rsid w:val="00DD4D99"/>
    <w:rsid w:val="00DD605A"/>
    <w:rsid w:val="00DE41FB"/>
    <w:rsid w:val="00DE510A"/>
    <w:rsid w:val="00DE6482"/>
    <w:rsid w:val="00DE6AC1"/>
    <w:rsid w:val="00DE6C23"/>
    <w:rsid w:val="00DE6DA6"/>
    <w:rsid w:val="00DF2035"/>
    <w:rsid w:val="00DF422A"/>
    <w:rsid w:val="00DF74A4"/>
    <w:rsid w:val="00E006D0"/>
    <w:rsid w:val="00E01B6A"/>
    <w:rsid w:val="00E04AF9"/>
    <w:rsid w:val="00E05BB0"/>
    <w:rsid w:val="00E066F8"/>
    <w:rsid w:val="00E07882"/>
    <w:rsid w:val="00E10377"/>
    <w:rsid w:val="00E11D17"/>
    <w:rsid w:val="00E11E10"/>
    <w:rsid w:val="00E124B2"/>
    <w:rsid w:val="00E14915"/>
    <w:rsid w:val="00E17535"/>
    <w:rsid w:val="00E273F7"/>
    <w:rsid w:val="00E306F2"/>
    <w:rsid w:val="00E313F8"/>
    <w:rsid w:val="00E31F14"/>
    <w:rsid w:val="00E33ACD"/>
    <w:rsid w:val="00E3523E"/>
    <w:rsid w:val="00E41CE1"/>
    <w:rsid w:val="00E431D5"/>
    <w:rsid w:val="00E43A6A"/>
    <w:rsid w:val="00E46500"/>
    <w:rsid w:val="00E46C77"/>
    <w:rsid w:val="00E50342"/>
    <w:rsid w:val="00E52ED0"/>
    <w:rsid w:val="00E555EB"/>
    <w:rsid w:val="00E568A9"/>
    <w:rsid w:val="00E63489"/>
    <w:rsid w:val="00E64927"/>
    <w:rsid w:val="00E64D8B"/>
    <w:rsid w:val="00E72A7B"/>
    <w:rsid w:val="00E72FBE"/>
    <w:rsid w:val="00E72FC3"/>
    <w:rsid w:val="00E7397B"/>
    <w:rsid w:val="00E73FEB"/>
    <w:rsid w:val="00E74AE1"/>
    <w:rsid w:val="00E76B44"/>
    <w:rsid w:val="00E774A5"/>
    <w:rsid w:val="00E8092B"/>
    <w:rsid w:val="00E80BE2"/>
    <w:rsid w:val="00E8181F"/>
    <w:rsid w:val="00E81B81"/>
    <w:rsid w:val="00E83E43"/>
    <w:rsid w:val="00E848A2"/>
    <w:rsid w:val="00E864F3"/>
    <w:rsid w:val="00E9276E"/>
    <w:rsid w:val="00E9314F"/>
    <w:rsid w:val="00E941B1"/>
    <w:rsid w:val="00E97596"/>
    <w:rsid w:val="00E97A99"/>
    <w:rsid w:val="00EA4529"/>
    <w:rsid w:val="00EA4B73"/>
    <w:rsid w:val="00EB3747"/>
    <w:rsid w:val="00EB4694"/>
    <w:rsid w:val="00EB506E"/>
    <w:rsid w:val="00EB5A46"/>
    <w:rsid w:val="00EB69BE"/>
    <w:rsid w:val="00EB6EB5"/>
    <w:rsid w:val="00EC236C"/>
    <w:rsid w:val="00EC7A69"/>
    <w:rsid w:val="00ED06CA"/>
    <w:rsid w:val="00ED15BC"/>
    <w:rsid w:val="00ED1A4A"/>
    <w:rsid w:val="00ED5744"/>
    <w:rsid w:val="00ED6644"/>
    <w:rsid w:val="00EE0FE6"/>
    <w:rsid w:val="00EE3D3E"/>
    <w:rsid w:val="00EE4E76"/>
    <w:rsid w:val="00EE63D7"/>
    <w:rsid w:val="00EF0C06"/>
    <w:rsid w:val="00EF1273"/>
    <w:rsid w:val="00EF1290"/>
    <w:rsid w:val="00EF3AF8"/>
    <w:rsid w:val="00EF45AF"/>
    <w:rsid w:val="00EF57C2"/>
    <w:rsid w:val="00EF5CA1"/>
    <w:rsid w:val="00EF6330"/>
    <w:rsid w:val="00F00791"/>
    <w:rsid w:val="00F025C1"/>
    <w:rsid w:val="00F045BD"/>
    <w:rsid w:val="00F0683D"/>
    <w:rsid w:val="00F07C00"/>
    <w:rsid w:val="00F168A2"/>
    <w:rsid w:val="00F1692D"/>
    <w:rsid w:val="00F2079F"/>
    <w:rsid w:val="00F21AD6"/>
    <w:rsid w:val="00F22C59"/>
    <w:rsid w:val="00F259F8"/>
    <w:rsid w:val="00F267FE"/>
    <w:rsid w:val="00F30AE1"/>
    <w:rsid w:val="00F33B2A"/>
    <w:rsid w:val="00F35010"/>
    <w:rsid w:val="00F35E79"/>
    <w:rsid w:val="00F4130A"/>
    <w:rsid w:val="00F424B1"/>
    <w:rsid w:val="00F42554"/>
    <w:rsid w:val="00F466AD"/>
    <w:rsid w:val="00F475C3"/>
    <w:rsid w:val="00F525A0"/>
    <w:rsid w:val="00F53AD2"/>
    <w:rsid w:val="00F53B7E"/>
    <w:rsid w:val="00F5595B"/>
    <w:rsid w:val="00F56682"/>
    <w:rsid w:val="00F60E73"/>
    <w:rsid w:val="00F636B3"/>
    <w:rsid w:val="00F64C52"/>
    <w:rsid w:val="00F65BEF"/>
    <w:rsid w:val="00F66AE7"/>
    <w:rsid w:val="00F7135C"/>
    <w:rsid w:val="00F71DC3"/>
    <w:rsid w:val="00F7409E"/>
    <w:rsid w:val="00F7597D"/>
    <w:rsid w:val="00F81C3F"/>
    <w:rsid w:val="00F82306"/>
    <w:rsid w:val="00F82596"/>
    <w:rsid w:val="00F843AC"/>
    <w:rsid w:val="00F86BB1"/>
    <w:rsid w:val="00F93F91"/>
    <w:rsid w:val="00F95047"/>
    <w:rsid w:val="00FA029C"/>
    <w:rsid w:val="00FA4E2A"/>
    <w:rsid w:val="00FA57D7"/>
    <w:rsid w:val="00FA5DCE"/>
    <w:rsid w:val="00FB1E15"/>
    <w:rsid w:val="00FB2699"/>
    <w:rsid w:val="00FB3BD2"/>
    <w:rsid w:val="00FB51A4"/>
    <w:rsid w:val="00FB601D"/>
    <w:rsid w:val="00FB641E"/>
    <w:rsid w:val="00FB6CFC"/>
    <w:rsid w:val="00FB77BF"/>
    <w:rsid w:val="00FC4352"/>
    <w:rsid w:val="00FC462C"/>
    <w:rsid w:val="00FD2640"/>
    <w:rsid w:val="00FD38B9"/>
    <w:rsid w:val="00FD45C8"/>
    <w:rsid w:val="00FD5260"/>
    <w:rsid w:val="00FD6769"/>
    <w:rsid w:val="00FD6799"/>
    <w:rsid w:val="00FD7969"/>
    <w:rsid w:val="00FE0528"/>
    <w:rsid w:val="00FE078E"/>
    <w:rsid w:val="00FE1605"/>
    <w:rsid w:val="00FE1A63"/>
    <w:rsid w:val="00FE21F9"/>
    <w:rsid w:val="00FE223E"/>
    <w:rsid w:val="00FE3514"/>
    <w:rsid w:val="00FE3BF5"/>
    <w:rsid w:val="00FE49F0"/>
    <w:rsid w:val="00FE6671"/>
    <w:rsid w:val="00FE6833"/>
    <w:rsid w:val="00FF18FA"/>
    <w:rsid w:val="00FF44A1"/>
    <w:rsid w:val="00FF5B04"/>
    <w:rsid w:val="00FF5F7F"/>
    <w:rsid w:val="00FF6A89"/>
    <w:rsid w:val="00FF7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0D60"/>
  <w15:chartTrackingRefBased/>
  <w15:docId w15:val="{C589D7EB-5D36-4D6F-A035-F34883AE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4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44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244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44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44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4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4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44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244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44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44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4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4C4"/>
    <w:rPr>
      <w:rFonts w:eastAsiaTheme="majorEastAsia" w:cstheme="majorBidi"/>
      <w:color w:val="272727" w:themeColor="text1" w:themeTint="D8"/>
    </w:rPr>
  </w:style>
  <w:style w:type="paragraph" w:styleId="Title">
    <w:name w:val="Title"/>
    <w:basedOn w:val="Normal"/>
    <w:next w:val="Normal"/>
    <w:link w:val="TitleChar"/>
    <w:uiPriority w:val="10"/>
    <w:qFormat/>
    <w:rsid w:val="0082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4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4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4C4"/>
    <w:rPr>
      <w:i/>
      <w:iCs/>
      <w:color w:val="404040" w:themeColor="text1" w:themeTint="BF"/>
    </w:rPr>
  </w:style>
  <w:style w:type="paragraph" w:styleId="ListParagraph">
    <w:name w:val="List Paragraph"/>
    <w:basedOn w:val="Normal"/>
    <w:uiPriority w:val="34"/>
    <w:qFormat/>
    <w:rsid w:val="008244C4"/>
    <w:pPr>
      <w:ind w:left="720"/>
      <w:contextualSpacing/>
    </w:pPr>
  </w:style>
  <w:style w:type="character" w:styleId="IntenseEmphasis">
    <w:name w:val="Intense Emphasis"/>
    <w:basedOn w:val="DefaultParagraphFont"/>
    <w:uiPriority w:val="21"/>
    <w:qFormat/>
    <w:rsid w:val="008244C4"/>
    <w:rPr>
      <w:i/>
      <w:iCs/>
      <w:color w:val="365F91" w:themeColor="accent1" w:themeShade="BF"/>
    </w:rPr>
  </w:style>
  <w:style w:type="paragraph" w:styleId="IntenseQuote">
    <w:name w:val="Intense Quote"/>
    <w:basedOn w:val="Normal"/>
    <w:next w:val="Normal"/>
    <w:link w:val="IntenseQuoteChar"/>
    <w:uiPriority w:val="30"/>
    <w:qFormat/>
    <w:rsid w:val="008244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44C4"/>
    <w:rPr>
      <w:i/>
      <w:iCs/>
      <w:color w:val="365F91" w:themeColor="accent1" w:themeShade="BF"/>
    </w:rPr>
  </w:style>
  <w:style w:type="character" w:styleId="IntenseReference">
    <w:name w:val="Intense Reference"/>
    <w:basedOn w:val="DefaultParagraphFont"/>
    <w:uiPriority w:val="32"/>
    <w:qFormat/>
    <w:rsid w:val="008244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Himani Bhatt-Verma</dc:creator>
  <cp:keywords/>
  <dc:description/>
  <cp:lastModifiedBy>Michael Alan | Cardiology 2026</cp:lastModifiedBy>
  <cp:revision>5</cp:revision>
  <dcterms:created xsi:type="dcterms:W3CDTF">2025-08-22T01:57:00Z</dcterms:created>
  <dcterms:modified xsi:type="dcterms:W3CDTF">2026-05-30T06:55:00Z</dcterms:modified>
</cp:coreProperties>
</file>