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E9A41B" w14:textId="772D8D60" w:rsidR="00914432" w:rsidRDefault="00642E16" w:rsidP="00914432">
      <w:pPr>
        <w:rPr>
          <w:b/>
          <w:sz w:val="48"/>
          <w:szCs w:val="28"/>
          <w:lang w:val="en-GB"/>
        </w:rPr>
      </w:pPr>
      <w:bookmarkStart w:id="0" w:name="_GoBack"/>
      <w:bookmarkEnd w:id="0"/>
      <w:r>
        <w:rPr>
          <w:b/>
          <w:noProof/>
          <w:sz w:val="48"/>
          <w:szCs w:val="28"/>
          <w:lang w:val="en-GB"/>
        </w:rPr>
        <w:drawing>
          <wp:anchor distT="0" distB="0" distL="114300" distR="114300" simplePos="0" relativeHeight="251658240" behindDoc="0" locked="0" layoutInCell="1" allowOverlap="1" wp14:anchorId="580528FE" wp14:editId="2020F08F">
            <wp:simplePos x="0" y="0"/>
            <wp:positionH relativeFrom="column">
              <wp:posOffset>-688340</wp:posOffset>
            </wp:positionH>
            <wp:positionV relativeFrom="paragraph">
              <wp:posOffset>-687705</wp:posOffset>
            </wp:positionV>
            <wp:extent cx="7116698" cy="10256286"/>
            <wp:effectExtent l="0" t="0" r="0"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png"/>
                    <pic:cNvPicPr/>
                  </pic:nvPicPr>
                  <pic:blipFill>
                    <a:blip r:embed="rId8">
                      <a:alphaModFix amt="35000"/>
                      <a:extLst>
                        <a:ext uri="{28A0092B-C50C-407E-A947-70E740481C1C}">
                          <a14:useLocalDpi xmlns:a14="http://schemas.microsoft.com/office/drawing/2010/main" val="0"/>
                        </a:ext>
                      </a:extLst>
                    </a:blip>
                    <a:stretch>
                      <a:fillRect/>
                    </a:stretch>
                  </pic:blipFill>
                  <pic:spPr>
                    <a:xfrm>
                      <a:off x="0" y="0"/>
                      <a:ext cx="7116698" cy="10256286"/>
                    </a:xfrm>
                    <a:prstGeom prst="rect">
                      <a:avLst/>
                    </a:prstGeom>
                  </pic:spPr>
                </pic:pic>
              </a:graphicData>
            </a:graphic>
            <wp14:sizeRelH relativeFrom="page">
              <wp14:pctWidth>0</wp14:pctWidth>
            </wp14:sizeRelH>
            <wp14:sizeRelV relativeFrom="page">
              <wp14:pctHeight>0</wp14:pctHeight>
            </wp14:sizeRelV>
          </wp:anchor>
        </w:drawing>
      </w:r>
    </w:p>
    <w:p w14:paraId="6653251C" w14:textId="0C48923C" w:rsidR="00914432" w:rsidRDefault="00914432" w:rsidP="00914432">
      <w:pPr>
        <w:rPr>
          <w:b/>
          <w:sz w:val="48"/>
          <w:szCs w:val="28"/>
          <w:lang w:val="en-GB"/>
        </w:rPr>
      </w:pPr>
    </w:p>
    <w:p w14:paraId="66ECFA23" w14:textId="4C97F48B" w:rsidR="002D6ACD" w:rsidRPr="00FF306F" w:rsidRDefault="5B03C500" w:rsidP="00744E23">
      <w:pPr>
        <w:jc w:val="center"/>
        <w:rPr>
          <w:rFonts w:cstheme="minorHAnsi"/>
          <w:b/>
          <w:color w:val="000000" w:themeColor="text1"/>
          <w:sz w:val="72"/>
          <w:szCs w:val="72"/>
          <w:lang w:val="en-GB"/>
        </w:rPr>
      </w:pPr>
      <w:r w:rsidRPr="00FF306F">
        <w:rPr>
          <w:rFonts w:cstheme="minorHAnsi"/>
          <w:b/>
          <w:color w:val="000000" w:themeColor="text1"/>
          <w:sz w:val="72"/>
          <w:szCs w:val="72"/>
          <w:lang w:val="en-GB"/>
        </w:rPr>
        <w:t>API Strategy in the Cloud</w:t>
      </w:r>
    </w:p>
    <w:p w14:paraId="54CB7224" w14:textId="60D3F111" w:rsidR="00744E23" w:rsidRDefault="00744E23">
      <w:pPr>
        <w:rPr>
          <w:b/>
          <w:color w:val="000000" w:themeColor="text1"/>
          <w:sz w:val="28"/>
          <w:szCs w:val="28"/>
          <w:lang w:val="en-GB"/>
        </w:rPr>
      </w:pPr>
    </w:p>
    <w:p w14:paraId="3DD40C7E" w14:textId="0AF00628" w:rsidR="00FF306F" w:rsidRDefault="00FF306F">
      <w:pPr>
        <w:rPr>
          <w:b/>
          <w:color w:val="000000" w:themeColor="text1"/>
          <w:sz w:val="28"/>
          <w:szCs w:val="28"/>
          <w:lang w:val="en-GB"/>
        </w:rPr>
      </w:pPr>
    </w:p>
    <w:p w14:paraId="3528F1D7" w14:textId="7ED29F9E" w:rsidR="00FF306F" w:rsidRDefault="00FF306F">
      <w:pPr>
        <w:rPr>
          <w:b/>
          <w:color w:val="000000" w:themeColor="text1"/>
          <w:sz w:val="28"/>
          <w:szCs w:val="28"/>
          <w:lang w:val="en-GB"/>
        </w:rPr>
      </w:pPr>
    </w:p>
    <w:p w14:paraId="71425A6B" w14:textId="77777777" w:rsidR="00FF306F" w:rsidRPr="00642E16" w:rsidRDefault="00FF306F">
      <w:pPr>
        <w:rPr>
          <w:b/>
          <w:color w:val="000000" w:themeColor="text1"/>
          <w:sz w:val="28"/>
          <w:szCs w:val="28"/>
          <w:lang w:val="en-GB"/>
        </w:rPr>
      </w:pPr>
    </w:p>
    <w:p w14:paraId="236C3FB3" w14:textId="78912B33" w:rsidR="006810E7" w:rsidRDefault="006810E7">
      <w:pPr>
        <w:rPr>
          <w:b/>
          <w:color w:val="000000" w:themeColor="text1"/>
          <w:sz w:val="28"/>
          <w:szCs w:val="28"/>
          <w:lang w:val="en-GB"/>
        </w:rPr>
      </w:pPr>
      <w:r>
        <w:rPr>
          <w:b/>
          <w:noProof/>
          <w:color w:val="000000" w:themeColor="text1"/>
          <w:sz w:val="28"/>
          <w:szCs w:val="28"/>
          <w:lang w:val="en-GB"/>
        </w:rPr>
        <w:drawing>
          <wp:inline distT="0" distB="0" distL="0" distR="0" wp14:anchorId="2ACB2CDA" wp14:editId="12BC8820">
            <wp:extent cx="57277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S-logo-fi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03729" cy="2779613"/>
                    </a:xfrm>
                    <a:prstGeom prst="rect">
                      <a:avLst/>
                    </a:prstGeom>
                  </pic:spPr>
                </pic:pic>
              </a:graphicData>
            </a:graphic>
          </wp:inline>
        </w:drawing>
      </w:r>
    </w:p>
    <w:p w14:paraId="74333D5C" w14:textId="6CC5D9BF" w:rsidR="00FF306F" w:rsidRDefault="00FF306F">
      <w:pPr>
        <w:rPr>
          <w:b/>
          <w:color w:val="000000" w:themeColor="text1"/>
          <w:sz w:val="28"/>
          <w:szCs w:val="28"/>
          <w:lang w:val="en-GB"/>
        </w:rPr>
      </w:pPr>
    </w:p>
    <w:p w14:paraId="7D3F60CE" w14:textId="0371B8C0" w:rsidR="00FF306F" w:rsidRDefault="00FF306F">
      <w:pPr>
        <w:rPr>
          <w:b/>
          <w:color w:val="000000" w:themeColor="text1"/>
          <w:sz w:val="28"/>
          <w:szCs w:val="28"/>
          <w:lang w:val="en-GB"/>
        </w:rPr>
      </w:pPr>
    </w:p>
    <w:p w14:paraId="3CC93F3E" w14:textId="0F8C0EC9" w:rsidR="00FF306F" w:rsidRDefault="00FF306F">
      <w:pPr>
        <w:rPr>
          <w:b/>
          <w:color w:val="000000" w:themeColor="text1"/>
          <w:sz w:val="28"/>
          <w:szCs w:val="28"/>
          <w:lang w:val="en-GB"/>
        </w:rPr>
      </w:pPr>
    </w:p>
    <w:p w14:paraId="0B1FDFA8" w14:textId="77777777" w:rsidR="00FF306F" w:rsidRPr="00642E16" w:rsidRDefault="00FF306F">
      <w:pPr>
        <w:rPr>
          <w:b/>
          <w:color w:val="000000" w:themeColor="text1"/>
          <w:sz w:val="28"/>
          <w:szCs w:val="28"/>
          <w:lang w:val="en-GB"/>
        </w:rPr>
      </w:pPr>
    </w:p>
    <w:p w14:paraId="00FD812E" w14:textId="575F394C" w:rsidR="00744E23" w:rsidRPr="00642E16" w:rsidRDefault="00744E23" w:rsidP="00744E23">
      <w:pPr>
        <w:pStyle w:val="NormalWeb"/>
        <w:rPr>
          <w:rFonts w:asciiTheme="minorHAnsi" w:hAnsiTheme="minorHAnsi" w:cs="Calibri"/>
          <w:color w:val="000000" w:themeColor="text1"/>
          <w:sz w:val="36"/>
          <w:szCs w:val="36"/>
        </w:rPr>
      </w:pPr>
      <w:r w:rsidRPr="00642E16">
        <w:rPr>
          <w:rFonts w:asciiTheme="minorHAnsi" w:hAnsiTheme="minorHAnsi" w:cs="Calibri"/>
          <w:color w:val="000000" w:themeColor="text1"/>
          <w:sz w:val="36"/>
          <w:szCs w:val="36"/>
        </w:rPr>
        <w:t xml:space="preserve">Theory of Cloud Computing </w:t>
      </w:r>
      <w:r w:rsidR="00FF306F">
        <w:rPr>
          <w:rFonts w:asciiTheme="minorHAnsi" w:hAnsiTheme="minorHAnsi" w:cs="Calibri"/>
          <w:color w:val="000000" w:themeColor="text1"/>
          <w:sz w:val="36"/>
          <w:szCs w:val="36"/>
        </w:rPr>
        <w:t>B9IS120</w:t>
      </w:r>
    </w:p>
    <w:p w14:paraId="185161A2" w14:textId="1CE79326" w:rsidR="00744E23" w:rsidRPr="00642E16" w:rsidRDefault="00744E23" w:rsidP="00744E23">
      <w:pPr>
        <w:pStyle w:val="NormalWeb"/>
        <w:rPr>
          <w:rFonts w:asciiTheme="minorHAnsi" w:hAnsiTheme="minorHAnsi" w:cs="Calibri"/>
          <w:color w:val="000000" w:themeColor="text1"/>
          <w:sz w:val="36"/>
          <w:szCs w:val="36"/>
        </w:rPr>
      </w:pPr>
      <w:r w:rsidRPr="00642E16">
        <w:rPr>
          <w:rFonts w:asciiTheme="minorHAnsi" w:hAnsiTheme="minorHAnsi" w:cs="Calibri"/>
          <w:color w:val="000000" w:themeColor="text1"/>
          <w:sz w:val="36"/>
          <w:szCs w:val="36"/>
        </w:rPr>
        <w:t xml:space="preserve">Lecturer: John Rowley </w:t>
      </w:r>
    </w:p>
    <w:p w14:paraId="051B45DE" w14:textId="2A27C6FD" w:rsidR="00744E23" w:rsidRPr="00642E16" w:rsidRDefault="00744E23" w:rsidP="00744E23">
      <w:pPr>
        <w:pStyle w:val="NormalWeb"/>
        <w:rPr>
          <w:rFonts w:asciiTheme="minorHAnsi" w:hAnsiTheme="minorHAnsi" w:cs="Calibri"/>
          <w:color w:val="000000" w:themeColor="text1"/>
          <w:sz w:val="36"/>
          <w:szCs w:val="36"/>
        </w:rPr>
      </w:pPr>
      <w:r w:rsidRPr="00642E16">
        <w:rPr>
          <w:rFonts w:asciiTheme="minorHAnsi" w:hAnsiTheme="minorHAnsi" w:cs="Calibri"/>
          <w:color w:val="000000" w:themeColor="text1"/>
          <w:sz w:val="36"/>
          <w:szCs w:val="36"/>
        </w:rPr>
        <w:t>Student Number: 10517074, 10380700, 10512558</w:t>
      </w:r>
    </w:p>
    <w:p w14:paraId="2795B0F4" w14:textId="3F3EA1F1" w:rsidR="00744E23" w:rsidRPr="00FF306F" w:rsidRDefault="00744E23" w:rsidP="00744E23">
      <w:pPr>
        <w:rPr>
          <w:b/>
          <w:color w:val="000000" w:themeColor="text1"/>
          <w:sz w:val="28"/>
          <w:szCs w:val="28"/>
          <w:lang w:val="en-GB"/>
        </w:rPr>
      </w:pPr>
      <w:r w:rsidRPr="00642E16">
        <w:rPr>
          <w:rFonts w:cs="Calibri"/>
          <w:color w:val="000000" w:themeColor="text1"/>
          <w:sz w:val="36"/>
          <w:szCs w:val="36"/>
        </w:rPr>
        <w:t xml:space="preserve">Word Count: </w:t>
      </w:r>
      <w:r w:rsidR="00642E16" w:rsidRPr="00642E16">
        <w:rPr>
          <w:rFonts w:cs="Calibri"/>
          <w:color w:val="000000" w:themeColor="text1"/>
          <w:sz w:val="36"/>
          <w:szCs w:val="36"/>
        </w:rPr>
        <w:t>3</w:t>
      </w:r>
      <w:r w:rsidR="00833ACC">
        <w:rPr>
          <w:rFonts w:cs="Calibri"/>
          <w:color w:val="000000" w:themeColor="text1"/>
          <w:sz w:val="36"/>
          <w:szCs w:val="36"/>
        </w:rPr>
        <w:t>888</w:t>
      </w:r>
      <w:r w:rsidRPr="00642E16">
        <w:rPr>
          <w:b/>
          <w:color w:val="000000" w:themeColor="text1"/>
          <w:sz w:val="28"/>
          <w:szCs w:val="28"/>
          <w:lang w:val="en-GB"/>
        </w:rPr>
        <w:br w:type="page"/>
      </w:r>
    </w:p>
    <w:sdt>
      <w:sdtPr>
        <w:rPr>
          <w:rFonts w:asciiTheme="minorHAnsi" w:eastAsiaTheme="minorHAnsi" w:hAnsiTheme="minorHAnsi" w:cstheme="minorBidi"/>
          <w:b/>
          <w:color w:val="auto"/>
          <w:sz w:val="24"/>
          <w:szCs w:val="24"/>
          <w:lang w:val="en-IN"/>
        </w:rPr>
        <w:id w:val="-2028946594"/>
        <w:docPartObj>
          <w:docPartGallery w:val="Table of Contents"/>
          <w:docPartUnique/>
        </w:docPartObj>
      </w:sdtPr>
      <w:sdtEndPr>
        <w:rPr>
          <w:rFonts w:ascii="Times New Roman" w:eastAsia="Times New Roman" w:hAnsi="Times New Roman" w:cs="Times New Roman"/>
          <w:b w:val="0"/>
          <w:bCs/>
          <w:noProof/>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dtEndPr>
      <w:sdtContent>
        <w:p w14:paraId="77CB05AD" w14:textId="77777777" w:rsidR="00FA7C36" w:rsidRDefault="00FA7C36">
          <w:pPr>
            <w:pStyle w:val="TOCHeading"/>
            <w:rPr>
              <w:b/>
            </w:rPr>
          </w:pPr>
        </w:p>
        <w:p w14:paraId="596535CB" w14:textId="066EC695" w:rsidR="00F37EF3" w:rsidRDefault="00F37EF3">
          <w:pPr>
            <w:pStyle w:val="TOCHeading"/>
            <w:rPr>
              <w:b/>
            </w:rPr>
          </w:pPr>
          <w:r w:rsidRPr="00F37EF3">
            <w:rPr>
              <w:b/>
            </w:rPr>
            <w:t>Table of Content:</w:t>
          </w:r>
        </w:p>
        <w:p w14:paraId="62C4F168" w14:textId="77777777" w:rsidR="00B76221" w:rsidRPr="00B76221" w:rsidRDefault="00B76221" w:rsidP="00B76221">
          <w:pPr>
            <w:rPr>
              <w:lang w:val="en-US"/>
            </w:rPr>
          </w:pPr>
        </w:p>
        <w:p w14:paraId="66C77225" w14:textId="77E8B40B" w:rsidR="0066401E" w:rsidRPr="0066401E" w:rsidRDefault="00F37EF3">
          <w:pPr>
            <w:pStyle w:val="TOC1"/>
            <w:rPr>
              <w:rFonts w:eastAsiaTheme="minorEastAsia"/>
              <w:color w:val="000000" w:themeColor="text1"/>
            </w:rPr>
          </w:pPr>
          <w:r w:rsidRPr="00B76221">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B76221">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TOC \o "1-3" \h \z \u </w:instrText>
          </w:r>
          <w:r w:rsidRPr="00B76221">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hyperlink w:anchor="_Toc5716950" w:history="1">
            <w:r w:rsidR="0066401E" w:rsidRPr="0066401E">
              <w:rPr>
                <w:rStyle w:val="Hyperlink"/>
                <w:color w:val="000000" w:themeColor="text1"/>
              </w:rPr>
              <w:t>EXECUTIVE SUMMARY</w:t>
            </w:r>
            <w:r w:rsidR="0066401E" w:rsidRPr="0066401E">
              <w:rPr>
                <w:webHidden/>
                <w:color w:val="000000" w:themeColor="text1"/>
              </w:rPr>
              <w:tab/>
            </w:r>
            <w:r w:rsidR="0066401E" w:rsidRPr="0066401E">
              <w:rPr>
                <w:webHidden/>
                <w:color w:val="000000" w:themeColor="text1"/>
              </w:rPr>
              <w:fldChar w:fldCharType="begin"/>
            </w:r>
            <w:r w:rsidR="0066401E" w:rsidRPr="0066401E">
              <w:rPr>
                <w:webHidden/>
                <w:color w:val="000000" w:themeColor="text1"/>
              </w:rPr>
              <w:instrText xml:space="preserve"> PAGEREF _Toc5716950 \h </w:instrText>
            </w:r>
            <w:r w:rsidR="0066401E" w:rsidRPr="0066401E">
              <w:rPr>
                <w:webHidden/>
                <w:color w:val="000000" w:themeColor="text1"/>
              </w:rPr>
            </w:r>
            <w:r w:rsidR="0066401E" w:rsidRPr="0066401E">
              <w:rPr>
                <w:webHidden/>
                <w:color w:val="000000" w:themeColor="text1"/>
              </w:rPr>
              <w:fldChar w:fldCharType="separate"/>
            </w:r>
            <w:r w:rsidR="00E42F7D">
              <w:rPr>
                <w:webHidden/>
                <w:color w:val="000000" w:themeColor="text1"/>
              </w:rPr>
              <w:t>3</w:t>
            </w:r>
            <w:r w:rsidR="0066401E" w:rsidRPr="0066401E">
              <w:rPr>
                <w:webHidden/>
                <w:color w:val="000000" w:themeColor="text1"/>
              </w:rPr>
              <w:fldChar w:fldCharType="end"/>
            </w:r>
          </w:hyperlink>
        </w:p>
        <w:p w14:paraId="0C72F4F9" w14:textId="369402BD" w:rsidR="0066401E" w:rsidRPr="0066401E" w:rsidRDefault="001C1DAF">
          <w:pPr>
            <w:pStyle w:val="TOC1"/>
            <w:rPr>
              <w:rFonts w:eastAsiaTheme="minorEastAsia"/>
              <w:color w:val="000000" w:themeColor="text1"/>
            </w:rPr>
          </w:pPr>
          <w:hyperlink w:anchor="_Toc5716951" w:history="1">
            <w:r w:rsidR="0066401E" w:rsidRPr="0066401E">
              <w:rPr>
                <w:rStyle w:val="Hyperlink"/>
                <w:color w:val="000000" w:themeColor="text1"/>
              </w:rPr>
              <w:t>Management and Key Drivers for API Adoption</w:t>
            </w:r>
            <w:r w:rsidR="0066401E" w:rsidRPr="0066401E">
              <w:rPr>
                <w:webHidden/>
                <w:color w:val="000000" w:themeColor="text1"/>
              </w:rPr>
              <w:tab/>
            </w:r>
            <w:r w:rsidR="0066401E" w:rsidRPr="0066401E">
              <w:rPr>
                <w:webHidden/>
                <w:color w:val="000000" w:themeColor="text1"/>
              </w:rPr>
              <w:fldChar w:fldCharType="begin"/>
            </w:r>
            <w:r w:rsidR="0066401E" w:rsidRPr="0066401E">
              <w:rPr>
                <w:webHidden/>
                <w:color w:val="000000" w:themeColor="text1"/>
              </w:rPr>
              <w:instrText xml:space="preserve"> PAGEREF _Toc5716951 \h </w:instrText>
            </w:r>
            <w:r w:rsidR="0066401E" w:rsidRPr="0066401E">
              <w:rPr>
                <w:webHidden/>
                <w:color w:val="000000" w:themeColor="text1"/>
              </w:rPr>
            </w:r>
            <w:r w:rsidR="0066401E" w:rsidRPr="0066401E">
              <w:rPr>
                <w:webHidden/>
                <w:color w:val="000000" w:themeColor="text1"/>
              </w:rPr>
              <w:fldChar w:fldCharType="separate"/>
            </w:r>
            <w:r w:rsidR="00E42F7D">
              <w:rPr>
                <w:webHidden/>
                <w:color w:val="000000" w:themeColor="text1"/>
              </w:rPr>
              <w:t>4</w:t>
            </w:r>
            <w:r w:rsidR="0066401E" w:rsidRPr="0066401E">
              <w:rPr>
                <w:webHidden/>
                <w:color w:val="000000" w:themeColor="text1"/>
              </w:rPr>
              <w:fldChar w:fldCharType="end"/>
            </w:r>
          </w:hyperlink>
        </w:p>
        <w:p w14:paraId="312CADC7" w14:textId="2F55DBD3" w:rsidR="0066401E" w:rsidRPr="0066401E" w:rsidRDefault="001C1DAF">
          <w:pPr>
            <w:pStyle w:val="TOC1"/>
            <w:rPr>
              <w:rFonts w:eastAsiaTheme="minorEastAsia"/>
              <w:color w:val="000000" w:themeColor="text1"/>
            </w:rPr>
          </w:pPr>
          <w:hyperlink w:anchor="_Toc5716952" w:history="1">
            <w:r w:rsidR="0066401E" w:rsidRPr="0066401E">
              <w:rPr>
                <w:rStyle w:val="Hyperlink"/>
                <w:color w:val="000000" w:themeColor="text1"/>
              </w:rPr>
              <w:t>API Challenges</w:t>
            </w:r>
            <w:r w:rsidR="0066401E" w:rsidRPr="0066401E">
              <w:rPr>
                <w:webHidden/>
                <w:color w:val="000000" w:themeColor="text1"/>
              </w:rPr>
              <w:tab/>
            </w:r>
            <w:r w:rsidR="0066401E" w:rsidRPr="0066401E">
              <w:rPr>
                <w:webHidden/>
                <w:color w:val="000000" w:themeColor="text1"/>
              </w:rPr>
              <w:fldChar w:fldCharType="begin"/>
            </w:r>
            <w:r w:rsidR="0066401E" w:rsidRPr="0066401E">
              <w:rPr>
                <w:webHidden/>
                <w:color w:val="000000" w:themeColor="text1"/>
              </w:rPr>
              <w:instrText xml:space="preserve"> PAGEREF _Toc5716952 \h </w:instrText>
            </w:r>
            <w:r w:rsidR="0066401E" w:rsidRPr="0066401E">
              <w:rPr>
                <w:webHidden/>
                <w:color w:val="000000" w:themeColor="text1"/>
              </w:rPr>
            </w:r>
            <w:r w:rsidR="0066401E" w:rsidRPr="0066401E">
              <w:rPr>
                <w:webHidden/>
                <w:color w:val="000000" w:themeColor="text1"/>
              </w:rPr>
              <w:fldChar w:fldCharType="separate"/>
            </w:r>
            <w:r w:rsidR="00E42F7D">
              <w:rPr>
                <w:webHidden/>
                <w:color w:val="000000" w:themeColor="text1"/>
              </w:rPr>
              <w:t>5</w:t>
            </w:r>
            <w:r w:rsidR="0066401E" w:rsidRPr="0066401E">
              <w:rPr>
                <w:webHidden/>
                <w:color w:val="000000" w:themeColor="text1"/>
              </w:rPr>
              <w:fldChar w:fldCharType="end"/>
            </w:r>
          </w:hyperlink>
        </w:p>
        <w:p w14:paraId="1A138369" w14:textId="05A82487" w:rsidR="0066401E" w:rsidRPr="0066401E" w:rsidRDefault="001C1DAF">
          <w:pPr>
            <w:pStyle w:val="TOC2"/>
            <w:rPr>
              <w:rFonts w:eastAsiaTheme="minorEastAsia"/>
              <w:color w:val="000000" w:themeColor="text1"/>
            </w:rPr>
          </w:pPr>
          <w:hyperlink w:anchor="_Toc5716953" w:history="1">
            <w:r w:rsidR="0066401E" w:rsidRPr="0066401E">
              <w:rPr>
                <w:rStyle w:val="Hyperlink"/>
                <w:color w:val="000000" w:themeColor="text1"/>
              </w:rPr>
              <w:t>Scope, Scale, Standards</w:t>
            </w:r>
            <w:r w:rsidR="0066401E" w:rsidRPr="0066401E">
              <w:rPr>
                <w:webHidden/>
                <w:color w:val="000000" w:themeColor="text1"/>
              </w:rPr>
              <w:tab/>
            </w:r>
            <w:r w:rsidR="0066401E" w:rsidRPr="0066401E">
              <w:rPr>
                <w:webHidden/>
                <w:color w:val="000000" w:themeColor="text1"/>
              </w:rPr>
              <w:fldChar w:fldCharType="begin"/>
            </w:r>
            <w:r w:rsidR="0066401E" w:rsidRPr="0066401E">
              <w:rPr>
                <w:webHidden/>
                <w:color w:val="000000" w:themeColor="text1"/>
              </w:rPr>
              <w:instrText xml:space="preserve"> PAGEREF _Toc5716953 \h </w:instrText>
            </w:r>
            <w:r w:rsidR="0066401E" w:rsidRPr="0066401E">
              <w:rPr>
                <w:webHidden/>
                <w:color w:val="000000" w:themeColor="text1"/>
              </w:rPr>
            </w:r>
            <w:r w:rsidR="0066401E" w:rsidRPr="0066401E">
              <w:rPr>
                <w:webHidden/>
                <w:color w:val="000000" w:themeColor="text1"/>
              </w:rPr>
              <w:fldChar w:fldCharType="separate"/>
            </w:r>
            <w:r w:rsidR="00E42F7D">
              <w:rPr>
                <w:webHidden/>
                <w:color w:val="000000" w:themeColor="text1"/>
              </w:rPr>
              <w:t>5</w:t>
            </w:r>
            <w:r w:rsidR="0066401E" w:rsidRPr="0066401E">
              <w:rPr>
                <w:webHidden/>
                <w:color w:val="000000" w:themeColor="text1"/>
              </w:rPr>
              <w:fldChar w:fldCharType="end"/>
            </w:r>
          </w:hyperlink>
        </w:p>
        <w:p w14:paraId="79A51DFF" w14:textId="493A1788" w:rsidR="0066401E" w:rsidRPr="0066401E" w:rsidRDefault="001C1DAF">
          <w:pPr>
            <w:pStyle w:val="TOC2"/>
            <w:rPr>
              <w:rFonts w:eastAsiaTheme="minorEastAsia"/>
              <w:color w:val="000000" w:themeColor="text1"/>
            </w:rPr>
          </w:pPr>
          <w:hyperlink w:anchor="_Toc5716954" w:history="1">
            <w:r w:rsidR="0066401E" w:rsidRPr="0066401E">
              <w:rPr>
                <w:rStyle w:val="Hyperlink"/>
                <w:color w:val="000000" w:themeColor="text1"/>
              </w:rPr>
              <w:t>Technology, Teams, Governance</w:t>
            </w:r>
            <w:r w:rsidR="0066401E" w:rsidRPr="0066401E">
              <w:rPr>
                <w:webHidden/>
                <w:color w:val="000000" w:themeColor="text1"/>
              </w:rPr>
              <w:tab/>
            </w:r>
            <w:r w:rsidR="0066401E" w:rsidRPr="0066401E">
              <w:rPr>
                <w:webHidden/>
                <w:color w:val="000000" w:themeColor="text1"/>
              </w:rPr>
              <w:fldChar w:fldCharType="begin"/>
            </w:r>
            <w:r w:rsidR="0066401E" w:rsidRPr="0066401E">
              <w:rPr>
                <w:webHidden/>
                <w:color w:val="000000" w:themeColor="text1"/>
              </w:rPr>
              <w:instrText xml:space="preserve"> PAGEREF _Toc5716954 \h </w:instrText>
            </w:r>
            <w:r w:rsidR="0066401E" w:rsidRPr="0066401E">
              <w:rPr>
                <w:webHidden/>
                <w:color w:val="000000" w:themeColor="text1"/>
              </w:rPr>
            </w:r>
            <w:r w:rsidR="0066401E" w:rsidRPr="0066401E">
              <w:rPr>
                <w:webHidden/>
                <w:color w:val="000000" w:themeColor="text1"/>
              </w:rPr>
              <w:fldChar w:fldCharType="separate"/>
            </w:r>
            <w:r w:rsidR="00E42F7D">
              <w:rPr>
                <w:webHidden/>
                <w:color w:val="000000" w:themeColor="text1"/>
              </w:rPr>
              <w:t>6</w:t>
            </w:r>
            <w:r w:rsidR="0066401E" w:rsidRPr="0066401E">
              <w:rPr>
                <w:webHidden/>
                <w:color w:val="000000" w:themeColor="text1"/>
              </w:rPr>
              <w:fldChar w:fldCharType="end"/>
            </w:r>
          </w:hyperlink>
        </w:p>
        <w:p w14:paraId="4E7CAB15" w14:textId="6F34240C" w:rsidR="0066401E" w:rsidRPr="0066401E" w:rsidRDefault="001C1DAF">
          <w:pPr>
            <w:pStyle w:val="TOC2"/>
            <w:rPr>
              <w:rFonts w:eastAsiaTheme="minorEastAsia"/>
              <w:color w:val="000000" w:themeColor="text1"/>
            </w:rPr>
          </w:pPr>
          <w:hyperlink w:anchor="_Toc5716955" w:history="1">
            <w:r w:rsidR="0066401E" w:rsidRPr="0066401E">
              <w:rPr>
                <w:rStyle w:val="Hyperlink"/>
                <w:color w:val="000000" w:themeColor="text1"/>
              </w:rPr>
              <w:t>Security Risks</w:t>
            </w:r>
            <w:r w:rsidR="0066401E" w:rsidRPr="0066401E">
              <w:rPr>
                <w:webHidden/>
                <w:color w:val="000000" w:themeColor="text1"/>
              </w:rPr>
              <w:tab/>
            </w:r>
            <w:r w:rsidR="0066401E" w:rsidRPr="0066401E">
              <w:rPr>
                <w:webHidden/>
                <w:color w:val="000000" w:themeColor="text1"/>
              </w:rPr>
              <w:fldChar w:fldCharType="begin"/>
            </w:r>
            <w:r w:rsidR="0066401E" w:rsidRPr="0066401E">
              <w:rPr>
                <w:webHidden/>
                <w:color w:val="000000" w:themeColor="text1"/>
              </w:rPr>
              <w:instrText xml:space="preserve"> PAGEREF _Toc5716955 \h </w:instrText>
            </w:r>
            <w:r w:rsidR="0066401E" w:rsidRPr="0066401E">
              <w:rPr>
                <w:webHidden/>
                <w:color w:val="000000" w:themeColor="text1"/>
              </w:rPr>
            </w:r>
            <w:r w:rsidR="0066401E" w:rsidRPr="0066401E">
              <w:rPr>
                <w:webHidden/>
                <w:color w:val="000000" w:themeColor="text1"/>
              </w:rPr>
              <w:fldChar w:fldCharType="separate"/>
            </w:r>
            <w:r w:rsidR="00E42F7D">
              <w:rPr>
                <w:webHidden/>
                <w:color w:val="000000" w:themeColor="text1"/>
              </w:rPr>
              <w:t>6</w:t>
            </w:r>
            <w:r w:rsidR="0066401E" w:rsidRPr="0066401E">
              <w:rPr>
                <w:webHidden/>
                <w:color w:val="000000" w:themeColor="text1"/>
              </w:rPr>
              <w:fldChar w:fldCharType="end"/>
            </w:r>
          </w:hyperlink>
        </w:p>
        <w:p w14:paraId="1FBC30C1" w14:textId="4BAAED81" w:rsidR="0066401E" w:rsidRPr="0066401E" w:rsidRDefault="001C1DAF">
          <w:pPr>
            <w:pStyle w:val="TOC2"/>
            <w:rPr>
              <w:rFonts w:eastAsiaTheme="minorEastAsia"/>
              <w:color w:val="000000" w:themeColor="text1"/>
            </w:rPr>
          </w:pPr>
          <w:hyperlink w:anchor="_Toc5716956" w:history="1">
            <w:r w:rsidR="0066401E" w:rsidRPr="0066401E">
              <w:rPr>
                <w:rStyle w:val="Hyperlink"/>
                <w:color w:val="000000" w:themeColor="text1"/>
              </w:rPr>
              <w:t>Monetization Challenges</w:t>
            </w:r>
            <w:r w:rsidR="0066401E" w:rsidRPr="0066401E">
              <w:rPr>
                <w:webHidden/>
                <w:color w:val="000000" w:themeColor="text1"/>
              </w:rPr>
              <w:tab/>
            </w:r>
            <w:r w:rsidR="0066401E" w:rsidRPr="0066401E">
              <w:rPr>
                <w:webHidden/>
                <w:color w:val="000000" w:themeColor="text1"/>
              </w:rPr>
              <w:fldChar w:fldCharType="begin"/>
            </w:r>
            <w:r w:rsidR="0066401E" w:rsidRPr="0066401E">
              <w:rPr>
                <w:webHidden/>
                <w:color w:val="000000" w:themeColor="text1"/>
              </w:rPr>
              <w:instrText xml:space="preserve"> PAGEREF _Toc5716956 \h </w:instrText>
            </w:r>
            <w:r w:rsidR="0066401E" w:rsidRPr="0066401E">
              <w:rPr>
                <w:webHidden/>
                <w:color w:val="000000" w:themeColor="text1"/>
              </w:rPr>
            </w:r>
            <w:r w:rsidR="0066401E" w:rsidRPr="0066401E">
              <w:rPr>
                <w:webHidden/>
                <w:color w:val="000000" w:themeColor="text1"/>
              </w:rPr>
              <w:fldChar w:fldCharType="separate"/>
            </w:r>
            <w:r w:rsidR="00E42F7D">
              <w:rPr>
                <w:webHidden/>
                <w:color w:val="000000" w:themeColor="text1"/>
              </w:rPr>
              <w:t>7</w:t>
            </w:r>
            <w:r w:rsidR="0066401E" w:rsidRPr="0066401E">
              <w:rPr>
                <w:webHidden/>
                <w:color w:val="000000" w:themeColor="text1"/>
              </w:rPr>
              <w:fldChar w:fldCharType="end"/>
            </w:r>
          </w:hyperlink>
        </w:p>
        <w:p w14:paraId="11A713B7" w14:textId="2C9416A3" w:rsidR="0066401E" w:rsidRPr="0066401E" w:rsidRDefault="001C1DAF">
          <w:pPr>
            <w:pStyle w:val="TOC1"/>
            <w:rPr>
              <w:rFonts w:eastAsiaTheme="minorEastAsia"/>
              <w:color w:val="000000" w:themeColor="text1"/>
            </w:rPr>
          </w:pPr>
          <w:hyperlink w:anchor="_Toc5716957" w:history="1">
            <w:r w:rsidR="0066401E" w:rsidRPr="0066401E">
              <w:rPr>
                <w:rStyle w:val="Hyperlink"/>
                <w:color w:val="000000" w:themeColor="text1"/>
              </w:rPr>
              <w:t>API Management Platforms</w:t>
            </w:r>
            <w:r w:rsidR="0066401E" w:rsidRPr="0066401E">
              <w:rPr>
                <w:webHidden/>
                <w:color w:val="000000" w:themeColor="text1"/>
              </w:rPr>
              <w:tab/>
            </w:r>
            <w:r w:rsidR="0066401E" w:rsidRPr="0066401E">
              <w:rPr>
                <w:webHidden/>
                <w:color w:val="000000" w:themeColor="text1"/>
              </w:rPr>
              <w:fldChar w:fldCharType="begin"/>
            </w:r>
            <w:r w:rsidR="0066401E" w:rsidRPr="0066401E">
              <w:rPr>
                <w:webHidden/>
                <w:color w:val="000000" w:themeColor="text1"/>
              </w:rPr>
              <w:instrText xml:space="preserve"> PAGEREF _Toc5716957 \h </w:instrText>
            </w:r>
            <w:r w:rsidR="0066401E" w:rsidRPr="0066401E">
              <w:rPr>
                <w:webHidden/>
                <w:color w:val="000000" w:themeColor="text1"/>
              </w:rPr>
            </w:r>
            <w:r w:rsidR="0066401E" w:rsidRPr="0066401E">
              <w:rPr>
                <w:webHidden/>
                <w:color w:val="000000" w:themeColor="text1"/>
              </w:rPr>
              <w:fldChar w:fldCharType="separate"/>
            </w:r>
            <w:r w:rsidR="00E42F7D">
              <w:rPr>
                <w:webHidden/>
                <w:color w:val="000000" w:themeColor="text1"/>
              </w:rPr>
              <w:t>7</w:t>
            </w:r>
            <w:r w:rsidR="0066401E" w:rsidRPr="0066401E">
              <w:rPr>
                <w:webHidden/>
                <w:color w:val="000000" w:themeColor="text1"/>
              </w:rPr>
              <w:fldChar w:fldCharType="end"/>
            </w:r>
          </w:hyperlink>
        </w:p>
        <w:p w14:paraId="51ABFE6A" w14:textId="3E004342" w:rsidR="0066401E" w:rsidRPr="0066401E" w:rsidRDefault="001C1DAF">
          <w:pPr>
            <w:pStyle w:val="TOC2"/>
            <w:rPr>
              <w:rFonts w:eastAsiaTheme="minorEastAsia"/>
              <w:color w:val="000000" w:themeColor="text1"/>
            </w:rPr>
          </w:pPr>
          <w:hyperlink w:anchor="_Toc5716958" w:history="1">
            <w:r w:rsidR="0066401E" w:rsidRPr="0066401E">
              <w:rPr>
                <w:rStyle w:val="Hyperlink"/>
                <w:color w:val="000000" w:themeColor="text1"/>
              </w:rPr>
              <w:t>Cloud vs On-Premises</w:t>
            </w:r>
            <w:r w:rsidR="0066401E" w:rsidRPr="0066401E">
              <w:rPr>
                <w:webHidden/>
                <w:color w:val="000000" w:themeColor="text1"/>
              </w:rPr>
              <w:tab/>
            </w:r>
            <w:r w:rsidR="0066401E" w:rsidRPr="0066401E">
              <w:rPr>
                <w:webHidden/>
                <w:color w:val="000000" w:themeColor="text1"/>
              </w:rPr>
              <w:fldChar w:fldCharType="begin"/>
            </w:r>
            <w:r w:rsidR="0066401E" w:rsidRPr="0066401E">
              <w:rPr>
                <w:webHidden/>
                <w:color w:val="000000" w:themeColor="text1"/>
              </w:rPr>
              <w:instrText xml:space="preserve"> PAGEREF _Toc5716958 \h </w:instrText>
            </w:r>
            <w:r w:rsidR="0066401E" w:rsidRPr="0066401E">
              <w:rPr>
                <w:webHidden/>
                <w:color w:val="000000" w:themeColor="text1"/>
              </w:rPr>
            </w:r>
            <w:r w:rsidR="0066401E" w:rsidRPr="0066401E">
              <w:rPr>
                <w:webHidden/>
                <w:color w:val="000000" w:themeColor="text1"/>
              </w:rPr>
              <w:fldChar w:fldCharType="separate"/>
            </w:r>
            <w:r w:rsidR="00E42F7D">
              <w:rPr>
                <w:webHidden/>
                <w:color w:val="000000" w:themeColor="text1"/>
              </w:rPr>
              <w:t>7</w:t>
            </w:r>
            <w:r w:rsidR="0066401E" w:rsidRPr="0066401E">
              <w:rPr>
                <w:webHidden/>
                <w:color w:val="000000" w:themeColor="text1"/>
              </w:rPr>
              <w:fldChar w:fldCharType="end"/>
            </w:r>
          </w:hyperlink>
        </w:p>
        <w:p w14:paraId="4E4C056B" w14:textId="306A591D" w:rsidR="0066401E" w:rsidRPr="0066401E" w:rsidRDefault="001C1DAF">
          <w:pPr>
            <w:pStyle w:val="TOC2"/>
            <w:rPr>
              <w:rFonts w:eastAsiaTheme="minorEastAsia"/>
              <w:color w:val="000000" w:themeColor="text1"/>
            </w:rPr>
          </w:pPr>
          <w:hyperlink w:anchor="_Toc5716959" w:history="1">
            <w:r w:rsidR="0066401E" w:rsidRPr="0066401E">
              <w:rPr>
                <w:rStyle w:val="Hyperlink"/>
                <w:color w:val="000000" w:themeColor="text1"/>
              </w:rPr>
              <w:t>Market Comparison</w:t>
            </w:r>
            <w:r w:rsidR="0066401E" w:rsidRPr="0066401E">
              <w:rPr>
                <w:webHidden/>
                <w:color w:val="000000" w:themeColor="text1"/>
              </w:rPr>
              <w:tab/>
            </w:r>
            <w:r w:rsidR="0066401E" w:rsidRPr="0066401E">
              <w:rPr>
                <w:webHidden/>
                <w:color w:val="000000" w:themeColor="text1"/>
              </w:rPr>
              <w:fldChar w:fldCharType="begin"/>
            </w:r>
            <w:r w:rsidR="0066401E" w:rsidRPr="0066401E">
              <w:rPr>
                <w:webHidden/>
                <w:color w:val="000000" w:themeColor="text1"/>
              </w:rPr>
              <w:instrText xml:space="preserve"> PAGEREF _Toc5716959 \h </w:instrText>
            </w:r>
            <w:r w:rsidR="0066401E" w:rsidRPr="0066401E">
              <w:rPr>
                <w:webHidden/>
                <w:color w:val="000000" w:themeColor="text1"/>
              </w:rPr>
            </w:r>
            <w:r w:rsidR="0066401E" w:rsidRPr="0066401E">
              <w:rPr>
                <w:webHidden/>
                <w:color w:val="000000" w:themeColor="text1"/>
              </w:rPr>
              <w:fldChar w:fldCharType="separate"/>
            </w:r>
            <w:r w:rsidR="00E42F7D">
              <w:rPr>
                <w:webHidden/>
                <w:color w:val="000000" w:themeColor="text1"/>
              </w:rPr>
              <w:t>9</w:t>
            </w:r>
            <w:r w:rsidR="0066401E" w:rsidRPr="0066401E">
              <w:rPr>
                <w:webHidden/>
                <w:color w:val="000000" w:themeColor="text1"/>
              </w:rPr>
              <w:fldChar w:fldCharType="end"/>
            </w:r>
          </w:hyperlink>
        </w:p>
        <w:p w14:paraId="5578BCB3" w14:textId="6BBC0264" w:rsidR="0066401E" w:rsidRPr="0066401E" w:rsidRDefault="001C1DAF">
          <w:pPr>
            <w:pStyle w:val="TOC2"/>
            <w:rPr>
              <w:rFonts w:eastAsiaTheme="minorEastAsia"/>
              <w:color w:val="000000" w:themeColor="text1"/>
            </w:rPr>
          </w:pPr>
          <w:hyperlink w:anchor="_Toc5716960" w:history="1">
            <w:r w:rsidR="0066401E" w:rsidRPr="0066401E">
              <w:rPr>
                <w:rStyle w:val="Hyperlink"/>
                <w:color w:val="000000" w:themeColor="text1"/>
              </w:rPr>
              <w:t>Role of API Management in delivering successful API programs</w:t>
            </w:r>
            <w:r w:rsidR="0066401E" w:rsidRPr="0066401E">
              <w:rPr>
                <w:webHidden/>
                <w:color w:val="000000" w:themeColor="text1"/>
              </w:rPr>
              <w:tab/>
            </w:r>
            <w:r w:rsidR="0066401E" w:rsidRPr="0066401E">
              <w:rPr>
                <w:webHidden/>
                <w:color w:val="000000" w:themeColor="text1"/>
              </w:rPr>
              <w:fldChar w:fldCharType="begin"/>
            </w:r>
            <w:r w:rsidR="0066401E" w:rsidRPr="0066401E">
              <w:rPr>
                <w:webHidden/>
                <w:color w:val="000000" w:themeColor="text1"/>
              </w:rPr>
              <w:instrText xml:space="preserve"> PAGEREF _Toc5716960 \h </w:instrText>
            </w:r>
            <w:r w:rsidR="0066401E" w:rsidRPr="0066401E">
              <w:rPr>
                <w:webHidden/>
                <w:color w:val="000000" w:themeColor="text1"/>
              </w:rPr>
            </w:r>
            <w:r w:rsidR="0066401E" w:rsidRPr="0066401E">
              <w:rPr>
                <w:webHidden/>
                <w:color w:val="000000" w:themeColor="text1"/>
              </w:rPr>
              <w:fldChar w:fldCharType="separate"/>
            </w:r>
            <w:r w:rsidR="00E42F7D">
              <w:rPr>
                <w:webHidden/>
                <w:color w:val="000000" w:themeColor="text1"/>
              </w:rPr>
              <w:t>10</w:t>
            </w:r>
            <w:r w:rsidR="0066401E" w:rsidRPr="0066401E">
              <w:rPr>
                <w:webHidden/>
                <w:color w:val="000000" w:themeColor="text1"/>
              </w:rPr>
              <w:fldChar w:fldCharType="end"/>
            </w:r>
          </w:hyperlink>
        </w:p>
        <w:p w14:paraId="13EC0F46" w14:textId="7A10FC16" w:rsidR="0066401E" w:rsidRPr="0066401E" w:rsidRDefault="001C1DAF">
          <w:pPr>
            <w:pStyle w:val="TOC2"/>
            <w:rPr>
              <w:rFonts w:eastAsiaTheme="minorEastAsia"/>
              <w:color w:val="000000" w:themeColor="text1"/>
            </w:rPr>
          </w:pPr>
          <w:hyperlink w:anchor="_Toc5716961" w:history="1">
            <w:r w:rsidR="0066401E" w:rsidRPr="0066401E">
              <w:rPr>
                <w:rStyle w:val="Hyperlink"/>
                <w:color w:val="000000" w:themeColor="text1"/>
              </w:rPr>
              <w:t>Examples of Successful API</w:t>
            </w:r>
            <w:r w:rsidR="0066401E" w:rsidRPr="0066401E">
              <w:rPr>
                <w:webHidden/>
                <w:color w:val="000000" w:themeColor="text1"/>
              </w:rPr>
              <w:tab/>
            </w:r>
            <w:r w:rsidR="0066401E" w:rsidRPr="0066401E">
              <w:rPr>
                <w:webHidden/>
                <w:color w:val="000000" w:themeColor="text1"/>
              </w:rPr>
              <w:fldChar w:fldCharType="begin"/>
            </w:r>
            <w:r w:rsidR="0066401E" w:rsidRPr="0066401E">
              <w:rPr>
                <w:webHidden/>
                <w:color w:val="000000" w:themeColor="text1"/>
              </w:rPr>
              <w:instrText xml:space="preserve"> PAGEREF _Toc5716961 \h </w:instrText>
            </w:r>
            <w:r w:rsidR="0066401E" w:rsidRPr="0066401E">
              <w:rPr>
                <w:webHidden/>
                <w:color w:val="000000" w:themeColor="text1"/>
              </w:rPr>
            </w:r>
            <w:r w:rsidR="0066401E" w:rsidRPr="0066401E">
              <w:rPr>
                <w:webHidden/>
                <w:color w:val="000000" w:themeColor="text1"/>
              </w:rPr>
              <w:fldChar w:fldCharType="separate"/>
            </w:r>
            <w:r w:rsidR="00E42F7D">
              <w:rPr>
                <w:webHidden/>
                <w:color w:val="000000" w:themeColor="text1"/>
              </w:rPr>
              <w:t>11</w:t>
            </w:r>
            <w:r w:rsidR="0066401E" w:rsidRPr="0066401E">
              <w:rPr>
                <w:webHidden/>
                <w:color w:val="000000" w:themeColor="text1"/>
              </w:rPr>
              <w:fldChar w:fldCharType="end"/>
            </w:r>
          </w:hyperlink>
        </w:p>
        <w:p w14:paraId="6212A7A6" w14:textId="3FB572FB" w:rsidR="0066401E" w:rsidRPr="0066401E" w:rsidRDefault="001C1DAF">
          <w:pPr>
            <w:pStyle w:val="TOC3"/>
            <w:tabs>
              <w:tab w:val="right" w:leader="dot" w:pos="9010"/>
            </w:tabs>
            <w:rPr>
              <w:rFonts w:eastAsiaTheme="minorEastAsia"/>
              <w:noProof/>
              <w:color w:val="000000" w:themeColor="text1"/>
            </w:rPr>
          </w:pPr>
          <w:hyperlink w:anchor="_Toc5716962" w:history="1">
            <w:r w:rsidR="0066401E" w:rsidRPr="0066401E">
              <w:rPr>
                <w:rStyle w:val="Hyperlink"/>
                <w:noProof/>
                <w:color w:val="000000" w:themeColor="text1"/>
              </w:rPr>
              <w:t>API2Cart</w:t>
            </w:r>
            <w:r w:rsidR="0066401E" w:rsidRPr="0066401E">
              <w:rPr>
                <w:noProof/>
                <w:webHidden/>
                <w:color w:val="000000" w:themeColor="text1"/>
              </w:rPr>
              <w:tab/>
            </w:r>
            <w:r w:rsidR="0066401E" w:rsidRPr="0066401E">
              <w:rPr>
                <w:noProof/>
                <w:webHidden/>
                <w:color w:val="000000" w:themeColor="text1"/>
              </w:rPr>
              <w:fldChar w:fldCharType="begin"/>
            </w:r>
            <w:r w:rsidR="0066401E" w:rsidRPr="0066401E">
              <w:rPr>
                <w:noProof/>
                <w:webHidden/>
                <w:color w:val="000000" w:themeColor="text1"/>
              </w:rPr>
              <w:instrText xml:space="preserve"> PAGEREF _Toc5716962 \h </w:instrText>
            </w:r>
            <w:r w:rsidR="0066401E" w:rsidRPr="0066401E">
              <w:rPr>
                <w:noProof/>
                <w:webHidden/>
                <w:color w:val="000000" w:themeColor="text1"/>
              </w:rPr>
            </w:r>
            <w:r w:rsidR="0066401E" w:rsidRPr="0066401E">
              <w:rPr>
                <w:noProof/>
                <w:webHidden/>
                <w:color w:val="000000" w:themeColor="text1"/>
              </w:rPr>
              <w:fldChar w:fldCharType="separate"/>
            </w:r>
            <w:r w:rsidR="00E42F7D">
              <w:rPr>
                <w:noProof/>
                <w:webHidden/>
                <w:color w:val="000000" w:themeColor="text1"/>
              </w:rPr>
              <w:t>11</w:t>
            </w:r>
            <w:r w:rsidR="0066401E" w:rsidRPr="0066401E">
              <w:rPr>
                <w:noProof/>
                <w:webHidden/>
                <w:color w:val="000000" w:themeColor="text1"/>
              </w:rPr>
              <w:fldChar w:fldCharType="end"/>
            </w:r>
          </w:hyperlink>
        </w:p>
        <w:p w14:paraId="00B6867E" w14:textId="7FB696FD" w:rsidR="0066401E" w:rsidRPr="0066401E" w:rsidRDefault="001C1DAF">
          <w:pPr>
            <w:pStyle w:val="TOC3"/>
            <w:tabs>
              <w:tab w:val="right" w:leader="dot" w:pos="9010"/>
            </w:tabs>
            <w:rPr>
              <w:rFonts w:eastAsiaTheme="minorEastAsia"/>
              <w:noProof/>
              <w:color w:val="000000" w:themeColor="text1"/>
            </w:rPr>
          </w:pPr>
          <w:hyperlink w:anchor="_Toc5716963" w:history="1">
            <w:r w:rsidR="0066401E" w:rsidRPr="0066401E">
              <w:rPr>
                <w:rStyle w:val="Hyperlink"/>
                <w:noProof/>
                <w:color w:val="000000" w:themeColor="text1"/>
              </w:rPr>
              <w:t>The Facebook Graph</w:t>
            </w:r>
            <w:r w:rsidR="0066401E" w:rsidRPr="0066401E">
              <w:rPr>
                <w:noProof/>
                <w:webHidden/>
                <w:color w:val="000000" w:themeColor="text1"/>
              </w:rPr>
              <w:tab/>
            </w:r>
            <w:r w:rsidR="0066401E" w:rsidRPr="0066401E">
              <w:rPr>
                <w:noProof/>
                <w:webHidden/>
                <w:color w:val="000000" w:themeColor="text1"/>
              </w:rPr>
              <w:fldChar w:fldCharType="begin"/>
            </w:r>
            <w:r w:rsidR="0066401E" w:rsidRPr="0066401E">
              <w:rPr>
                <w:noProof/>
                <w:webHidden/>
                <w:color w:val="000000" w:themeColor="text1"/>
              </w:rPr>
              <w:instrText xml:space="preserve"> PAGEREF _Toc5716963 \h </w:instrText>
            </w:r>
            <w:r w:rsidR="0066401E" w:rsidRPr="0066401E">
              <w:rPr>
                <w:noProof/>
                <w:webHidden/>
                <w:color w:val="000000" w:themeColor="text1"/>
              </w:rPr>
            </w:r>
            <w:r w:rsidR="0066401E" w:rsidRPr="0066401E">
              <w:rPr>
                <w:noProof/>
                <w:webHidden/>
                <w:color w:val="000000" w:themeColor="text1"/>
              </w:rPr>
              <w:fldChar w:fldCharType="separate"/>
            </w:r>
            <w:r w:rsidR="00E42F7D">
              <w:rPr>
                <w:noProof/>
                <w:webHidden/>
                <w:color w:val="000000" w:themeColor="text1"/>
              </w:rPr>
              <w:t>11</w:t>
            </w:r>
            <w:r w:rsidR="0066401E" w:rsidRPr="0066401E">
              <w:rPr>
                <w:noProof/>
                <w:webHidden/>
                <w:color w:val="000000" w:themeColor="text1"/>
              </w:rPr>
              <w:fldChar w:fldCharType="end"/>
            </w:r>
          </w:hyperlink>
        </w:p>
        <w:p w14:paraId="7552348F" w14:textId="0A659B44" w:rsidR="0066401E" w:rsidRPr="0066401E" w:rsidRDefault="001C1DAF">
          <w:pPr>
            <w:pStyle w:val="TOC3"/>
            <w:tabs>
              <w:tab w:val="right" w:leader="dot" w:pos="9010"/>
            </w:tabs>
            <w:rPr>
              <w:rFonts w:eastAsiaTheme="minorEastAsia"/>
              <w:noProof/>
              <w:color w:val="000000" w:themeColor="text1"/>
            </w:rPr>
          </w:pPr>
          <w:hyperlink w:anchor="_Toc5716964" w:history="1">
            <w:r w:rsidR="0066401E" w:rsidRPr="0066401E">
              <w:rPr>
                <w:rStyle w:val="Hyperlink"/>
                <w:noProof/>
                <w:color w:val="000000" w:themeColor="text1"/>
              </w:rPr>
              <w:t>Google Map API</w:t>
            </w:r>
            <w:r w:rsidR="0066401E" w:rsidRPr="0066401E">
              <w:rPr>
                <w:noProof/>
                <w:webHidden/>
                <w:color w:val="000000" w:themeColor="text1"/>
              </w:rPr>
              <w:tab/>
            </w:r>
            <w:r w:rsidR="0066401E" w:rsidRPr="0066401E">
              <w:rPr>
                <w:noProof/>
                <w:webHidden/>
                <w:color w:val="000000" w:themeColor="text1"/>
              </w:rPr>
              <w:fldChar w:fldCharType="begin"/>
            </w:r>
            <w:r w:rsidR="0066401E" w:rsidRPr="0066401E">
              <w:rPr>
                <w:noProof/>
                <w:webHidden/>
                <w:color w:val="000000" w:themeColor="text1"/>
              </w:rPr>
              <w:instrText xml:space="preserve"> PAGEREF _Toc5716964 \h </w:instrText>
            </w:r>
            <w:r w:rsidR="0066401E" w:rsidRPr="0066401E">
              <w:rPr>
                <w:noProof/>
                <w:webHidden/>
                <w:color w:val="000000" w:themeColor="text1"/>
              </w:rPr>
            </w:r>
            <w:r w:rsidR="0066401E" w:rsidRPr="0066401E">
              <w:rPr>
                <w:noProof/>
                <w:webHidden/>
                <w:color w:val="000000" w:themeColor="text1"/>
              </w:rPr>
              <w:fldChar w:fldCharType="separate"/>
            </w:r>
            <w:r w:rsidR="00E42F7D">
              <w:rPr>
                <w:noProof/>
                <w:webHidden/>
                <w:color w:val="000000" w:themeColor="text1"/>
              </w:rPr>
              <w:t>11</w:t>
            </w:r>
            <w:r w:rsidR="0066401E" w:rsidRPr="0066401E">
              <w:rPr>
                <w:noProof/>
                <w:webHidden/>
                <w:color w:val="000000" w:themeColor="text1"/>
              </w:rPr>
              <w:fldChar w:fldCharType="end"/>
            </w:r>
          </w:hyperlink>
        </w:p>
        <w:p w14:paraId="6DB75945" w14:textId="2ABA1A27" w:rsidR="0066401E" w:rsidRPr="0066401E" w:rsidRDefault="001C1DAF">
          <w:pPr>
            <w:pStyle w:val="TOC3"/>
            <w:tabs>
              <w:tab w:val="right" w:leader="dot" w:pos="9010"/>
            </w:tabs>
            <w:rPr>
              <w:rFonts w:eastAsiaTheme="minorEastAsia"/>
              <w:noProof/>
              <w:color w:val="000000" w:themeColor="text1"/>
            </w:rPr>
          </w:pPr>
          <w:hyperlink w:anchor="_Toc5716965" w:history="1">
            <w:r w:rsidR="0066401E" w:rsidRPr="0066401E">
              <w:rPr>
                <w:rStyle w:val="Hyperlink"/>
                <w:noProof/>
                <w:color w:val="000000" w:themeColor="text1"/>
              </w:rPr>
              <w:t>Twitter API</w:t>
            </w:r>
            <w:r w:rsidR="0066401E" w:rsidRPr="0066401E">
              <w:rPr>
                <w:noProof/>
                <w:webHidden/>
                <w:color w:val="000000" w:themeColor="text1"/>
              </w:rPr>
              <w:tab/>
            </w:r>
            <w:r w:rsidR="0066401E" w:rsidRPr="0066401E">
              <w:rPr>
                <w:noProof/>
                <w:webHidden/>
                <w:color w:val="000000" w:themeColor="text1"/>
              </w:rPr>
              <w:fldChar w:fldCharType="begin"/>
            </w:r>
            <w:r w:rsidR="0066401E" w:rsidRPr="0066401E">
              <w:rPr>
                <w:noProof/>
                <w:webHidden/>
                <w:color w:val="000000" w:themeColor="text1"/>
              </w:rPr>
              <w:instrText xml:space="preserve"> PAGEREF _Toc5716965 \h </w:instrText>
            </w:r>
            <w:r w:rsidR="0066401E" w:rsidRPr="0066401E">
              <w:rPr>
                <w:noProof/>
                <w:webHidden/>
                <w:color w:val="000000" w:themeColor="text1"/>
              </w:rPr>
            </w:r>
            <w:r w:rsidR="0066401E" w:rsidRPr="0066401E">
              <w:rPr>
                <w:noProof/>
                <w:webHidden/>
                <w:color w:val="000000" w:themeColor="text1"/>
              </w:rPr>
              <w:fldChar w:fldCharType="separate"/>
            </w:r>
            <w:r w:rsidR="00E42F7D">
              <w:rPr>
                <w:noProof/>
                <w:webHidden/>
                <w:color w:val="000000" w:themeColor="text1"/>
              </w:rPr>
              <w:t>11</w:t>
            </w:r>
            <w:r w:rsidR="0066401E" w:rsidRPr="0066401E">
              <w:rPr>
                <w:noProof/>
                <w:webHidden/>
                <w:color w:val="000000" w:themeColor="text1"/>
              </w:rPr>
              <w:fldChar w:fldCharType="end"/>
            </w:r>
          </w:hyperlink>
        </w:p>
        <w:p w14:paraId="2DE89318" w14:textId="0A94E071" w:rsidR="0066401E" w:rsidRPr="0066401E" w:rsidRDefault="001C1DAF">
          <w:pPr>
            <w:pStyle w:val="TOC1"/>
            <w:rPr>
              <w:rFonts w:eastAsiaTheme="minorEastAsia"/>
              <w:color w:val="000000" w:themeColor="text1"/>
            </w:rPr>
          </w:pPr>
          <w:hyperlink w:anchor="_Toc5716966" w:history="1">
            <w:r w:rsidR="0066401E" w:rsidRPr="0066401E">
              <w:rPr>
                <w:rStyle w:val="Hyperlink"/>
                <w:color w:val="000000" w:themeColor="text1"/>
              </w:rPr>
              <w:t>Building API Strategy</w:t>
            </w:r>
            <w:r w:rsidR="0066401E" w:rsidRPr="0066401E">
              <w:rPr>
                <w:webHidden/>
                <w:color w:val="000000" w:themeColor="text1"/>
              </w:rPr>
              <w:tab/>
            </w:r>
            <w:r w:rsidR="0066401E" w:rsidRPr="0066401E">
              <w:rPr>
                <w:webHidden/>
                <w:color w:val="000000" w:themeColor="text1"/>
              </w:rPr>
              <w:fldChar w:fldCharType="begin"/>
            </w:r>
            <w:r w:rsidR="0066401E" w:rsidRPr="0066401E">
              <w:rPr>
                <w:webHidden/>
                <w:color w:val="000000" w:themeColor="text1"/>
              </w:rPr>
              <w:instrText xml:space="preserve"> PAGEREF _Toc5716966 \h </w:instrText>
            </w:r>
            <w:r w:rsidR="0066401E" w:rsidRPr="0066401E">
              <w:rPr>
                <w:webHidden/>
                <w:color w:val="000000" w:themeColor="text1"/>
              </w:rPr>
            </w:r>
            <w:r w:rsidR="0066401E" w:rsidRPr="0066401E">
              <w:rPr>
                <w:webHidden/>
                <w:color w:val="000000" w:themeColor="text1"/>
              </w:rPr>
              <w:fldChar w:fldCharType="separate"/>
            </w:r>
            <w:r w:rsidR="00E42F7D">
              <w:rPr>
                <w:webHidden/>
                <w:color w:val="000000" w:themeColor="text1"/>
              </w:rPr>
              <w:t>11</w:t>
            </w:r>
            <w:r w:rsidR="0066401E" w:rsidRPr="0066401E">
              <w:rPr>
                <w:webHidden/>
                <w:color w:val="000000" w:themeColor="text1"/>
              </w:rPr>
              <w:fldChar w:fldCharType="end"/>
            </w:r>
          </w:hyperlink>
        </w:p>
        <w:p w14:paraId="4E5FD044" w14:textId="3487F775" w:rsidR="0066401E" w:rsidRPr="0066401E" w:rsidRDefault="001C1DAF">
          <w:pPr>
            <w:pStyle w:val="TOC2"/>
            <w:rPr>
              <w:rFonts w:eastAsiaTheme="minorEastAsia"/>
              <w:color w:val="000000" w:themeColor="text1"/>
            </w:rPr>
          </w:pPr>
          <w:hyperlink w:anchor="_Toc5716967" w:history="1">
            <w:r w:rsidR="0066401E" w:rsidRPr="0066401E">
              <w:rPr>
                <w:rStyle w:val="Hyperlink"/>
                <w:color w:val="000000" w:themeColor="text1"/>
              </w:rPr>
              <w:t>API Maturity Models</w:t>
            </w:r>
            <w:r w:rsidR="0066401E" w:rsidRPr="0066401E">
              <w:rPr>
                <w:webHidden/>
                <w:color w:val="000000" w:themeColor="text1"/>
              </w:rPr>
              <w:tab/>
            </w:r>
            <w:r w:rsidR="0066401E" w:rsidRPr="0066401E">
              <w:rPr>
                <w:webHidden/>
                <w:color w:val="000000" w:themeColor="text1"/>
              </w:rPr>
              <w:fldChar w:fldCharType="begin"/>
            </w:r>
            <w:r w:rsidR="0066401E" w:rsidRPr="0066401E">
              <w:rPr>
                <w:webHidden/>
                <w:color w:val="000000" w:themeColor="text1"/>
              </w:rPr>
              <w:instrText xml:space="preserve"> PAGEREF _Toc5716967 \h </w:instrText>
            </w:r>
            <w:r w:rsidR="0066401E" w:rsidRPr="0066401E">
              <w:rPr>
                <w:webHidden/>
                <w:color w:val="000000" w:themeColor="text1"/>
              </w:rPr>
            </w:r>
            <w:r w:rsidR="0066401E" w:rsidRPr="0066401E">
              <w:rPr>
                <w:webHidden/>
                <w:color w:val="000000" w:themeColor="text1"/>
              </w:rPr>
              <w:fldChar w:fldCharType="separate"/>
            </w:r>
            <w:r w:rsidR="00E42F7D">
              <w:rPr>
                <w:webHidden/>
                <w:color w:val="000000" w:themeColor="text1"/>
              </w:rPr>
              <w:t>11</w:t>
            </w:r>
            <w:r w:rsidR="0066401E" w:rsidRPr="0066401E">
              <w:rPr>
                <w:webHidden/>
                <w:color w:val="000000" w:themeColor="text1"/>
              </w:rPr>
              <w:fldChar w:fldCharType="end"/>
            </w:r>
          </w:hyperlink>
        </w:p>
        <w:p w14:paraId="4CC5A4A8" w14:textId="5CD7B829" w:rsidR="0066401E" w:rsidRPr="0066401E" w:rsidRDefault="001C1DAF">
          <w:pPr>
            <w:pStyle w:val="TOC2"/>
            <w:rPr>
              <w:rFonts w:eastAsiaTheme="minorEastAsia"/>
              <w:color w:val="000000" w:themeColor="text1"/>
            </w:rPr>
          </w:pPr>
          <w:hyperlink w:anchor="_Toc5716968" w:history="1">
            <w:r w:rsidR="0066401E" w:rsidRPr="0066401E">
              <w:rPr>
                <w:rStyle w:val="Hyperlink"/>
                <w:color w:val="000000" w:themeColor="text1"/>
              </w:rPr>
              <w:t>Business Values through APIs</w:t>
            </w:r>
            <w:r w:rsidR="0066401E" w:rsidRPr="0066401E">
              <w:rPr>
                <w:webHidden/>
                <w:color w:val="000000" w:themeColor="text1"/>
              </w:rPr>
              <w:tab/>
            </w:r>
            <w:r w:rsidR="0066401E" w:rsidRPr="0066401E">
              <w:rPr>
                <w:webHidden/>
                <w:color w:val="000000" w:themeColor="text1"/>
              </w:rPr>
              <w:fldChar w:fldCharType="begin"/>
            </w:r>
            <w:r w:rsidR="0066401E" w:rsidRPr="0066401E">
              <w:rPr>
                <w:webHidden/>
                <w:color w:val="000000" w:themeColor="text1"/>
              </w:rPr>
              <w:instrText xml:space="preserve"> PAGEREF _Toc5716968 \h </w:instrText>
            </w:r>
            <w:r w:rsidR="0066401E" w:rsidRPr="0066401E">
              <w:rPr>
                <w:webHidden/>
                <w:color w:val="000000" w:themeColor="text1"/>
              </w:rPr>
            </w:r>
            <w:r w:rsidR="0066401E" w:rsidRPr="0066401E">
              <w:rPr>
                <w:webHidden/>
                <w:color w:val="000000" w:themeColor="text1"/>
              </w:rPr>
              <w:fldChar w:fldCharType="separate"/>
            </w:r>
            <w:r w:rsidR="00E42F7D">
              <w:rPr>
                <w:webHidden/>
                <w:color w:val="000000" w:themeColor="text1"/>
              </w:rPr>
              <w:t>13</w:t>
            </w:r>
            <w:r w:rsidR="0066401E" w:rsidRPr="0066401E">
              <w:rPr>
                <w:webHidden/>
                <w:color w:val="000000" w:themeColor="text1"/>
              </w:rPr>
              <w:fldChar w:fldCharType="end"/>
            </w:r>
          </w:hyperlink>
        </w:p>
        <w:p w14:paraId="554AA6B5" w14:textId="379546F2" w:rsidR="0066401E" w:rsidRPr="0066401E" w:rsidRDefault="001C1DAF">
          <w:pPr>
            <w:pStyle w:val="TOC2"/>
            <w:rPr>
              <w:rFonts w:eastAsiaTheme="minorEastAsia"/>
              <w:color w:val="000000" w:themeColor="text1"/>
            </w:rPr>
          </w:pPr>
          <w:hyperlink w:anchor="_Toc5716969" w:history="1">
            <w:r w:rsidR="0066401E" w:rsidRPr="0066401E">
              <w:rPr>
                <w:rStyle w:val="Hyperlink"/>
                <w:color w:val="000000" w:themeColor="text1"/>
              </w:rPr>
              <w:t>API Business Models for Monetization - Strengths and Weaknesses</w:t>
            </w:r>
            <w:r w:rsidR="0066401E" w:rsidRPr="0066401E">
              <w:rPr>
                <w:webHidden/>
                <w:color w:val="000000" w:themeColor="text1"/>
              </w:rPr>
              <w:tab/>
            </w:r>
            <w:r w:rsidR="0066401E" w:rsidRPr="0066401E">
              <w:rPr>
                <w:webHidden/>
                <w:color w:val="000000" w:themeColor="text1"/>
              </w:rPr>
              <w:fldChar w:fldCharType="begin"/>
            </w:r>
            <w:r w:rsidR="0066401E" w:rsidRPr="0066401E">
              <w:rPr>
                <w:webHidden/>
                <w:color w:val="000000" w:themeColor="text1"/>
              </w:rPr>
              <w:instrText xml:space="preserve"> PAGEREF _Toc5716969 \h </w:instrText>
            </w:r>
            <w:r w:rsidR="0066401E" w:rsidRPr="0066401E">
              <w:rPr>
                <w:webHidden/>
                <w:color w:val="000000" w:themeColor="text1"/>
              </w:rPr>
            </w:r>
            <w:r w:rsidR="0066401E" w:rsidRPr="0066401E">
              <w:rPr>
                <w:webHidden/>
                <w:color w:val="000000" w:themeColor="text1"/>
              </w:rPr>
              <w:fldChar w:fldCharType="separate"/>
            </w:r>
            <w:r w:rsidR="00E42F7D">
              <w:rPr>
                <w:webHidden/>
                <w:color w:val="000000" w:themeColor="text1"/>
              </w:rPr>
              <w:t>15</w:t>
            </w:r>
            <w:r w:rsidR="0066401E" w:rsidRPr="0066401E">
              <w:rPr>
                <w:webHidden/>
                <w:color w:val="000000" w:themeColor="text1"/>
              </w:rPr>
              <w:fldChar w:fldCharType="end"/>
            </w:r>
          </w:hyperlink>
        </w:p>
        <w:p w14:paraId="2BEA5A40" w14:textId="58E0C068" w:rsidR="0066401E" w:rsidRPr="0066401E" w:rsidRDefault="001C1DAF">
          <w:pPr>
            <w:pStyle w:val="TOC2"/>
            <w:rPr>
              <w:rFonts w:eastAsiaTheme="minorEastAsia"/>
              <w:color w:val="000000" w:themeColor="text1"/>
            </w:rPr>
          </w:pPr>
          <w:hyperlink w:anchor="_Toc5716970" w:history="1">
            <w:r w:rsidR="0066401E" w:rsidRPr="0066401E">
              <w:rPr>
                <w:rStyle w:val="Hyperlink"/>
                <w:color w:val="000000" w:themeColor="text1"/>
              </w:rPr>
              <w:t>Building business value with  the framework for API success</w:t>
            </w:r>
            <w:r w:rsidR="0066401E" w:rsidRPr="0066401E">
              <w:rPr>
                <w:webHidden/>
                <w:color w:val="000000" w:themeColor="text1"/>
              </w:rPr>
              <w:tab/>
            </w:r>
            <w:r w:rsidR="0066401E" w:rsidRPr="0066401E">
              <w:rPr>
                <w:webHidden/>
                <w:color w:val="000000" w:themeColor="text1"/>
              </w:rPr>
              <w:fldChar w:fldCharType="begin"/>
            </w:r>
            <w:r w:rsidR="0066401E" w:rsidRPr="0066401E">
              <w:rPr>
                <w:webHidden/>
                <w:color w:val="000000" w:themeColor="text1"/>
              </w:rPr>
              <w:instrText xml:space="preserve"> PAGEREF _Toc5716970 \h </w:instrText>
            </w:r>
            <w:r w:rsidR="0066401E" w:rsidRPr="0066401E">
              <w:rPr>
                <w:webHidden/>
                <w:color w:val="000000" w:themeColor="text1"/>
              </w:rPr>
            </w:r>
            <w:r w:rsidR="0066401E" w:rsidRPr="0066401E">
              <w:rPr>
                <w:webHidden/>
                <w:color w:val="000000" w:themeColor="text1"/>
              </w:rPr>
              <w:fldChar w:fldCharType="separate"/>
            </w:r>
            <w:r w:rsidR="00E42F7D">
              <w:rPr>
                <w:webHidden/>
                <w:color w:val="000000" w:themeColor="text1"/>
              </w:rPr>
              <w:t>16</w:t>
            </w:r>
            <w:r w:rsidR="0066401E" w:rsidRPr="0066401E">
              <w:rPr>
                <w:webHidden/>
                <w:color w:val="000000" w:themeColor="text1"/>
              </w:rPr>
              <w:fldChar w:fldCharType="end"/>
            </w:r>
          </w:hyperlink>
        </w:p>
        <w:p w14:paraId="589523B0" w14:textId="2329B870" w:rsidR="0066401E" w:rsidRPr="0066401E" w:rsidRDefault="001C1DAF">
          <w:pPr>
            <w:pStyle w:val="TOC3"/>
            <w:tabs>
              <w:tab w:val="right" w:leader="dot" w:pos="9010"/>
            </w:tabs>
            <w:rPr>
              <w:rFonts w:eastAsiaTheme="minorEastAsia"/>
              <w:noProof/>
              <w:color w:val="000000" w:themeColor="text1"/>
            </w:rPr>
          </w:pPr>
          <w:hyperlink w:anchor="_Toc5716971" w:history="1">
            <w:r w:rsidR="0066401E" w:rsidRPr="0066401E">
              <w:rPr>
                <w:rStyle w:val="Hyperlink"/>
                <w:noProof/>
                <w:color w:val="000000" w:themeColor="text1"/>
              </w:rPr>
              <w:t>Business Strategy: Alignment and Usefulness</w:t>
            </w:r>
            <w:r w:rsidR="0066401E" w:rsidRPr="0066401E">
              <w:rPr>
                <w:noProof/>
                <w:webHidden/>
                <w:color w:val="000000" w:themeColor="text1"/>
              </w:rPr>
              <w:tab/>
            </w:r>
            <w:r w:rsidR="0066401E" w:rsidRPr="0066401E">
              <w:rPr>
                <w:noProof/>
                <w:webHidden/>
                <w:color w:val="000000" w:themeColor="text1"/>
              </w:rPr>
              <w:fldChar w:fldCharType="begin"/>
            </w:r>
            <w:r w:rsidR="0066401E" w:rsidRPr="0066401E">
              <w:rPr>
                <w:noProof/>
                <w:webHidden/>
                <w:color w:val="000000" w:themeColor="text1"/>
              </w:rPr>
              <w:instrText xml:space="preserve"> PAGEREF _Toc5716971 \h </w:instrText>
            </w:r>
            <w:r w:rsidR="0066401E" w:rsidRPr="0066401E">
              <w:rPr>
                <w:noProof/>
                <w:webHidden/>
                <w:color w:val="000000" w:themeColor="text1"/>
              </w:rPr>
            </w:r>
            <w:r w:rsidR="0066401E" w:rsidRPr="0066401E">
              <w:rPr>
                <w:noProof/>
                <w:webHidden/>
                <w:color w:val="000000" w:themeColor="text1"/>
              </w:rPr>
              <w:fldChar w:fldCharType="separate"/>
            </w:r>
            <w:r w:rsidR="00E42F7D">
              <w:rPr>
                <w:noProof/>
                <w:webHidden/>
                <w:color w:val="000000" w:themeColor="text1"/>
              </w:rPr>
              <w:t>16</w:t>
            </w:r>
            <w:r w:rsidR="0066401E" w:rsidRPr="0066401E">
              <w:rPr>
                <w:noProof/>
                <w:webHidden/>
                <w:color w:val="000000" w:themeColor="text1"/>
              </w:rPr>
              <w:fldChar w:fldCharType="end"/>
            </w:r>
          </w:hyperlink>
        </w:p>
        <w:p w14:paraId="6C86F9FE" w14:textId="05B961B6" w:rsidR="0066401E" w:rsidRPr="0066401E" w:rsidRDefault="001C1DAF">
          <w:pPr>
            <w:pStyle w:val="TOC3"/>
            <w:tabs>
              <w:tab w:val="right" w:leader="dot" w:pos="9010"/>
            </w:tabs>
            <w:rPr>
              <w:rFonts w:eastAsiaTheme="minorEastAsia"/>
              <w:noProof/>
              <w:color w:val="000000" w:themeColor="text1"/>
            </w:rPr>
          </w:pPr>
          <w:hyperlink w:anchor="_Toc5716972" w:history="1">
            <w:r w:rsidR="0066401E" w:rsidRPr="0066401E">
              <w:rPr>
                <w:rStyle w:val="Hyperlink"/>
                <w:noProof/>
                <w:color w:val="000000" w:themeColor="text1"/>
              </w:rPr>
              <w:t>Engagement and Usability</w:t>
            </w:r>
            <w:r w:rsidR="0066401E" w:rsidRPr="0066401E">
              <w:rPr>
                <w:noProof/>
                <w:webHidden/>
                <w:color w:val="000000" w:themeColor="text1"/>
              </w:rPr>
              <w:tab/>
            </w:r>
            <w:r w:rsidR="0066401E" w:rsidRPr="0066401E">
              <w:rPr>
                <w:noProof/>
                <w:webHidden/>
                <w:color w:val="000000" w:themeColor="text1"/>
              </w:rPr>
              <w:fldChar w:fldCharType="begin"/>
            </w:r>
            <w:r w:rsidR="0066401E" w:rsidRPr="0066401E">
              <w:rPr>
                <w:noProof/>
                <w:webHidden/>
                <w:color w:val="000000" w:themeColor="text1"/>
              </w:rPr>
              <w:instrText xml:space="preserve"> PAGEREF _Toc5716972 \h </w:instrText>
            </w:r>
            <w:r w:rsidR="0066401E" w:rsidRPr="0066401E">
              <w:rPr>
                <w:noProof/>
                <w:webHidden/>
                <w:color w:val="000000" w:themeColor="text1"/>
              </w:rPr>
            </w:r>
            <w:r w:rsidR="0066401E" w:rsidRPr="0066401E">
              <w:rPr>
                <w:noProof/>
                <w:webHidden/>
                <w:color w:val="000000" w:themeColor="text1"/>
              </w:rPr>
              <w:fldChar w:fldCharType="separate"/>
            </w:r>
            <w:r w:rsidR="00E42F7D">
              <w:rPr>
                <w:noProof/>
                <w:webHidden/>
                <w:color w:val="000000" w:themeColor="text1"/>
              </w:rPr>
              <w:t>16</w:t>
            </w:r>
            <w:r w:rsidR="0066401E" w:rsidRPr="0066401E">
              <w:rPr>
                <w:noProof/>
                <w:webHidden/>
                <w:color w:val="000000" w:themeColor="text1"/>
              </w:rPr>
              <w:fldChar w:fldCharType="end"/>
            </w:r>
          </w:hyperlink>
        </w:p>
        <w:p w14:paraId="11316410" w14:textId="1FACCF35" w:rsidR="0066401E" w:rsidRPr="0066401E" w:rsidRDefault="001C1DAF">
          <w:pPr>
            <w:pStyle w:val="TOC3"/>
            <w:tabs>
              <w:tab w:val="right" w:leader="dot" w:pos="9010"/>
            </w:tabs>
            <w:rPr>
              <w:rFonts w:eastAsiaTheme="minorEastAsia"/>
              <w:noProof/>
              <w:color w:val="000000" w:themeColor="text1"/>
            </w:rPr>
          </w:pPr>
          <w:hyperlink w:anchor="_Toc5716973" w:history="1">
            <w:r w:rsidR="0066401E" w:rsidRPr="0066401E">
              <w:rPr>
                <w:rStyle w:val="Hyperlink"/>
                <w:noProof/>
                <w:color w:val="000000" w:themeColor="text1"/>
              </w:rPr>
              <w:t>Scalability and Evolvability</w:t>
            </w:r>
            <w:r w:rsidR="0066401E" w:rsidRPr="0066401E">
              <w:rPr>
                <w:noProof/>
                <w:webHidden/>
                <w:color w:val="000000" w:themeColor="text1"/>
              </w:rPr>
              <w:tab/>
            </w:r>
            <w:r w:rsidR="0066401E" w:rsidRPr="0066401E">
              <w:rPr>
                <w:noProof/>
                <w:webHidden/>
                <w:color w:val="000000" w:themeColor="text1"/>
              </w:rPr>
              <w:fldChar w:fldCharType="begin"/>
            </w:r>
            <w:r w:rsidR="0066401E" w:rsidRPr="0066401E">
              <w:rPr>
                <w:noProof/>
                <w:webHidden/>
                <w:color w:val="000000" w:themeColor="text1"/>
              </w:rPr>
              <w:instrText xml:space="preserve"> PAGEREF _Toc5716973 \h </w:instrText>
            </w:r>
            <w:r w:rsidR="0066401E" w:rsidRPr="0066401E">
              <w:rPr>
                <w:noProof/>
                <w:webHidden/>
                <w:color w:val="000000" w:themeColor="text1"/>
              </w:rPr>
            </w:r>
            <w:r w:rsidR="0066401E" w:rsidRPr="0066401E">
              <w:rPr>
                <w:noProof/>
                <w:webHidden/>
                <w:color w:val="000000" w:themeColor="text1"/>
              </w:rPr>
              <w:fldChar w:fldCharType="separate"/>
            </w:r>
            <w:r w:rsidR="00E42F7D">
              <w:rPr>
                <w:noProof/>
                <w:webHidden/>
                <w:color w:val="000000" w:themeColor="text1"/>
              </w:rPr>
              <w:t>17</w:t>
            </w:r>
            <w:r w:rsidR="0066401E" w:rsidRPr="0066401E">
              <w:rPr>
                <w:noProof/>
                <w:webHidden/>
                <w:color w:val="000000" w:themeColor="text1"/>
              </w:rPr>
              <w:fldChar w:fldCharType="end"/>
            </w:r>
          </w:hyperlink>
        </w:p>
        <w:p w14:paraId="2ED864BF" w14:textId="67902672" w:rsidR="0066401E" w:rsidRPr="0066401E" w:rsidRDefault="001C1DAF">
          <w:pPr>
            <w:pStyle w:val="TOC3"/>
            <w:tabs>
              <w:tab w:val="right" w:leader="dot" w:pos="9010"/>
            </w:tabs>
            <w:rPr>
              <w:rFonts w:eastAsiaTheme="minorEastAsia"/>
              <w:noProof/>
              <w:color w:val="000000" w:themeColor="text1"/>
            </w:rPr>
          </w:pPr>
          <w:hyperlink w:anchor="_Toc5716974" w:history="1">
            <w:r w:rsidR="0066401E" w:rsidRPr="0066401E">
              <w:rPr>
                <w:rStyle w:val="Hyperlink"/>
                <w:noProof/>
                <w:color w:val="000000" w:themeColor="text1"/>
              </w:rPr>
              <w:t>Manageability and Security</w:t>
            </w:r>
            <w:r w:rsidR="0066401E" w:rsidRPr="0066401E">
              <w:rPr>
                <w:noProof/>
                <w:webHidden/>
                <w:color w:val="000000" w:themeColor="text1"/>
              </w:rPr>
              <w:tab/>
            </w:r>
            <w:r w:rsidR="0066401E" w:rsidRPr="0066401E">
              <w:rPr>
                <w:noProof/>
                <w:webHidden/>
                <w:color w:val="000000" w:themeColor="text1"/>
              </w:rPr>
              <w:fldChar w:fldCharType="begin"/>
            </w:r>
            <w:r w:rsidR="0066401E" w:rsidRPr="0066401E">
              <w:rPr>
                <w:noProof/>
                <w:webHidden/>
                <w:color w:val="000000" w:themeColor="text1"/>
              </w:rPr>
              <w:instrText xml:space="preserve"> PAGEREF _Toc5716974 \h </w:instrText>
            </w:r>
            <w:r w:rsidR="0066401E" w:rsidRPr="0066401E">
              <w:rPr>
                <w:noProof/>
                <w:webHidden/>
                <w:color w:val="000000" w:themeColor="text1"/>
              </w:rPr>
            </w:r>
            <w:r w:rsidR="0066401E" w:rsidRPr="0066401E">
              <w:rPr>
                <w:noProof/>
                <w:webHidden/>
                <w:color w:val="000000" w:themeColor="text1"/>
              </w:rPr>
              <w:fldChar w:fldCharType="separate"/>
            </w:r>
            <w:r w:rsidR="00E42F7D">
              <w:rPr>
                <w:noProof/>
                <w:webHidden/>
                <w:color w:val="000000" w:themeColor="text1"/>
              </w:rPr>
              <w:t>17</w:t>
            </w:r>
            <w:r w:rsidR="0066401E" w:rsidRPr="0066401E">
              <w:rPr>
                <w:noProof/>
                <w:webHidden/>
                <w:color w:val="000000" w:themeColor="text1"/>
              </w:rPr>
              <w:fldChar w:fldCharType="end"/>
            </w:r>
          </w:hyperlink>
        </w:p>
        <w:p w14:paraId="3E9DD04C" w14:textId="01CAFD51" w:rsidR="0066401E" w:rsidRPr="0066401E" w:rsidRDefault="001C1DAF">
          <w:pPr>
            <w:pStyle w:val="TOC1"/>
            <w:rPr>
              <w:rFonts w:eastAsiaTheme="minorEastAsia"/>
              <w:color w:val="000000" w:themeColor="text1"/>
            </w:rPr>
          </w:pPr>
          <w:hyperlink w:anchor="_Toc5716975" w:history="1">
            <w:r w:rsidR="0066401E" w:rsidRPr="0066401E">
              <w:rPr>
                <w:rStyle w:val="Hyperlink"/>
                <w:color w:val="000000" w:themeColor="text1"/>
              </w:rPr>
              <w:t>Conclusion</w:t>
            </w:r>
            <w:r w:rsidR="0066401E" w:rsidRPr="0066401E">
              <w:rPr>
                <w:webHidden/>
                <w:color w:val="000000" w:themeColor="text1"/>
              </w:rPr>
              <w:tab/>
            </w:r>
            <w:r w:rsidR="0066401E" w:rsidRPr="0066401E">
              <w:rPr>
                <w:webHidden/>
                <w:color w:val="000000" w:themeColor="text1"/>
              </w:rPr>
              <w:fldChar w:fldCharType="begin"/>
            </w:r>
            <w:r w:rsidR="0066401E" w:rsidRPr="0066401E">
              <w:rPr>
                <w:webHidden/>
                <w:color w:val="000000" w:themeColor="text1"/>
              </w:rPr>
              <w:instrText xml:space="preserve"> PAGEREF _Toc5716975 \h </w:instrText>
            </w:r>
            <w:r w:rsidR="0066401E" w:rsidRPr="0066401E">
              <w:rPr>
                <w:webHidden/>
                <w:color w:val="000000" w:themeColor="text1"/>
              </w:rPr>
            </w:r>
            <w:r w:rsidR="0066401E" w:rsidRPr="0066401E">
              <w:rPr>
                <w:webHidden/>
                <w:color w:val="000000" w:themeColor="text1"/>
              </w:rPr>
              <w:fldChar w:fldCharType="separate"/>
            </w:r>
            <w:r w:rsidR="00E42F7D">
              <w:rPr>
                <w:webHidden/>
                <w:color w:val="000000" w:themeColor="text1"/>
              </w:rPr>
              <w:t>18</w:t>
            </w:r>
            <w:r w:rsidR="0066401E" w:rsidRPr="0066401E">
              <w:rPr>
                <w:webHidden/>
                <w:color w:val="000000" w:themeColor="text1"/>
              </w:rPr>
              <w:fldChar w:fldCharType="end"/>
            </w:r>
          </w:hyperlink>
        </w:p>
        <w:p w14:paraId="474CD671" w14:textId="2B289256" w:rsidR="0066401E" w:rsidRPr="0066401E" w:rsidRDefault="001C1DAF">
          <w:pPr>
            <w:pStyle w:val="TOC1"/>
            <w:rPr>
              <w:rFonts w:eastAsiaTheme="minorEastAsia"/>
              <w:color w:val="000000" w:themeColor="text1"/>
            </w:rPr>
          </w:pPr>
          <w:hyperlink w:anchor="_Toc5716976" w:history="1">
            <w:r w:rsidR="0066401E" w:rsidRPr="0066401E">
              <w:rPr>
                <w:rStyle w:val="Hyperlink"/>
                <w:color w:val="000000" w:themeColor="text1"/>
              </w:rPr>
              <w:t>References</w:t>
            </w:r>
            <w:r w:rsidR="0066401E" w:rsidRPr="0066401E">
              <w:rPr>
                <w:webHidden/>
                <w:color w:val="000000" w:themeColor="text1"/>
              </w:rPr>
              <w:tab/>
            </w:r>
            <w:r w:rsidR="0066401E" w:rsidRPr="0066401E">
              <w:rPr>
                <w:webHidden/>
                <w:color w:val="000000" w:themeColor="text1"/>
              </w:rPr>
              <w:fldChar w:fldCharType="begin"/>
            </w:r>
            <w:r w:rsidR="0066401E" w:rsidRPr="0066401E">
              <w:rPr>
                <w:webHidden/>
                <w:color w:val="000000" w:themeColor="text1"/>
              </w:rPr>
              <w:instrText xml:space="preserve"> PAGEREF _Toc5716976 \h </w:instrText>
            </w:r>
            <w:r w:rsidR="0066401E" w:rsidRPr="0066401E">
              <w:rPr>
                <w:webHidden/>
                <w:color w:val="000000" w:themeColor="text1"/>
              </w:rPr>
            </w:r>
            <w:r w:rsidR="0066401E" w:rsidRPr="0066401E">
              <w:rPr>
                <w:webHidden/>
                <w:color w:val="000000" w:themeColor="text1"/>
              </w:rPr>
              <w:fldChar w:fldCharType="separate"/>
            </w:r>
            <w:r w:rsidR="00E42F7D">
              <w:rPr>
                <w:webHidden/>
                <w:color w:val="000000" w:themeColor="text1"/>
              </w:rPr>
              <w:t>19</w:t>
            </w:r>
            <w:r w:rsidR="0066401E" w:rsidRPr="0066401E">
              <w:rPr>
                <w:webHidden/>
                <w:color w:val="000000" w:themeColor="text1"/>
              </w:rPr>
              <w:fldChar w:fldCharType="end"/>
            </w:r>
          </w:hyperlink>
        </w:p>
        <w:p w14:paraId="1ACD93C6" w14:textId="45E113F5" w:rsidR="00F37EF3" w:rsidRPr="00B76221" w:rsidRDefault="00F37EF3">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6221">
            <w:rPr>
              <w:bCs/>
              <w:noProof/>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p>
      </w:sdtContent>
    </w:sdt>
    <w:p w14:paraId="5B85D3EB" w14:textId="77777777" w:rsidR="00897565" w:rsidRDefault="00897565" w:rsidP="0019612D">
      <w:pPr>
        <w:rPr>
          <w:b/>
          <w:color w:val="8EAADB" w:themeColor="accent1" w:themeTint="99"/>
          <w:sz w:val="32"/>
        </w:rPr>
      </w:pPr>
    </w:p>
    <w:p w14:paraId="3332C991" w14:textId="77777777" w:rsidR="00897565" w:rsidRDefault="00897565" w:rsidP="0019612D">
      <w:pPr>
        <w:rPr>
          <w:b/>
          <w:color w:val="8EAADB" w:themeColor="accent1" w:themeTint="99"/>
          <w:sz w:val="32"/>
        </w:rPr>
      </w:pPr>
    </w:p>
    <w:p w14:paraId="4023F7AE" w14:textId="77777777" w:rsidR="00897565" w:rsidRDefault="00897565" w:rsidP="0019612D">
      <w:pPr>
        <w:rPr>
          <w:b/>
          <w:color w:val="8EAADB" w:themeColor="accent1" w:themeTint="99"/>
          <w:sz w:val="32"/>
        </w:rPr>
      </w:pPr>
    </w:p>
    <w:p w14:paraId="6F246CFB" w14:textId="77777777" w:rsidR="00897565" w:rsidRDefault="00897565" w:rsidP="0019612D">
      <w:pPr>
        <w:rPr>
          <w:b/>
          <w:color w:val="8EAADB" w:themeColor="accent1" w:themeTint="99"/>
          <w:sz w:val="32"/>
        </w:rPr>
      </w:pPr>
    </w:p>
    <w:p w14:paraId="3B77B8D5" w14:textId="77777777" w:rsidR="00897565" w:rsidRDefault="00897565" w:rsidP="0019612D">
      <w:pPr>
        <w:rPr>
          <w:b/>
          <w:color w:val="8EAADB" w:themeColor="accent1" w:themeTint="99"/>
          <w:sz w:val="32"/>
        </w:rPr>
      </w:pPr>
    </w:p>
    <w:p w14:paraId="7B20A281" w14:textId="77777777" w:rsidR="00897565" w:rsidRDefault="00897565" w:rsidP="0019612D">
      <w:pPr>
        <w:rPr>
          <w:b/>
          <w:color w:val="8EAADB" w:themeColor="accent1" w:themeTint="99"/>
          <w:sz w:val="32"/>
        </w:rPr>
      </w:pPr>
    </w:p>
    <w:p w14:paraId="1541D836" w14:textId="6EE29B5A" w:rsidR="00F37EF3" w:rsidRPr="00B76221" w:rsidRDefault="00DF1BDE" w:rsidP="00B76221">
      <w:pPr>
        <w:pStyle w:val="TOCHeading"/>
        <w:rPr>
          <w:b/>
        </w:rPr>
      </w:pPr>
      <w:r w:rsidRPr="00B76221">
        <w:rPr>
          <w:b/>
        </w:rPr>
        <w:t>Table of Figures</w:t>
      </w:r>
      <w:r w:rsidR="00B76221">
        <w:rPr>
          <w:b/>
        </w:rPr>
        <w:t>:</w:t>
      </w:r>
    </w:p>
    <w:p w14:paraId="7DA7E14D" w14:textId="77777777" w:rsidR="00D75135" w:rsidRPr="00DF1BDE" w:rsidRDefault="00D75135" w:rsidP="0019612D">
      <w:pPr>
        <w:rPr>
          <w:b/>
          <w:color w:val="8EAADB" w:themeColor="accent1" w:themeTint="99"/>
          <w:sz w:val="32"/>
        </w:rPr>
      </w:pPr>
    </w:p>
    <w:p w14:paraId="007DE535" w14:textId="4B81DC8A" w:rsidR="0066401E" w:rsidRPr="0066401E" w:rsidRDefault="00DF1BDE" w:rsidP="0066401E">
      <w:pPr>
        <w:pStyle w:val="TOC1"/>
        <w:rPr>
          <w:rStyle w:val="Hyperlink"/>
          <w:color w:val="000000" w:themeColor="text1"/>
        </w:rPr>
      </w:pPr>
      <w:r w:rsidRPr="00B8645E">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B8645E">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TOC \h \z \c "Figure" </w:instrText>
      </w:r>
      <w:r w:rsidRPr="00B8645E">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hyperlink w:anchor="_Toc5716977" w:history="1">
        <w:r w:rsidR="0066401E" w:rsidRPr="0066401E">
          <w:rPr>
            <w:rStyle w:val="Hyperlink"/>
            <w:color w:val="000000" w:themeColor="text1"/>
          </w:rPr>
          <w:t>Figure 1API Management Market Trends (Abnewswire.com, 2018)</w:t>
        </w:r>
        <w:r w:rsidR="0066401E" w:rsidRPr="0066401E">
          <w:rPr>
            <w:rStyle w:val="Hyperlink"/>
            <w:webHidden/>
            <w:color w:val="000000" w:themeColor="text1"/>
          </w:rPr>
          <w:tab/>
        </w:r>
        <w:r w:rsidR="0066401E" w:rsidRPr="0066401E">
          <w:rPr>
            <w:rStyle w:val="Hyperlink"/>
            <w:webHidden/>
            <w:color w:val="000000" w:themeColor="text1"/>
          </w:rPr>
          <w:fldChar w:fldCharType="begin"/>
        </w:r>
        <w:r w:rsidR="0066401E" w:rsidRPr="0066401E">
          <w:rPr>
            <w:rStyle w:val="Hyperlink"/>
            <w:webHidden/>
            <w:color w:val="000000" w:themeColor="text1"/>
          </w:rPr>
          <w:instrText xml:space="preserve"> PAGEREF _Toc5716977 \h </w:instrText>
        </w:r>
        <w:r w:rsidR="0066401E" w:rsidRPr="0066401E">
          <w:rPr>
            <w:rStyle w:val="Hyperlink"/>
            <w:webHidden/>
            <w:color w:val="000000" w:themeColor="text1"/>
          </w:rPr>
        </w:r>
        <w:r w:rsidR="0066401E" w:rsidRPr="0066401E">
          <w:rPr>
            <w:rStyle w:val="Hyperlink"/>
            <w:webHidden/>
            <w:color w:val="000000" w:themeColor="text1"/>
          </w:rPr>
          <w:fldChar w:fldCharType="separate"/>
        </w:r>
        <w:r w:rsidR="00E42F7D">
          <w:rPr>
            <w:rStyle w:val="Hyperlink"/>
            <w:webHidden/>
            <w:color w:val="000000" w:themeColor="text1"/>
          </w:rPr>
          <w:t>4</w:t>
        </w:r>
        <w:r w:rsidR="0066401E" w:rsidRPr="0066401E">
          <w:rPr>
            <w:rStyle w:val="Hyperlink"/>
            <w:webHidden/>
            <w:color w:val="000000" w:themeColor="text1"/>
          </w:rPr>
          <w:fldChar w:fldCharType="end"/>
        </w:r>
      </w:hyperlink>
    </w:p>
    <w:p w14:paraId="78CEC9F6" w14:textId="3D10E607" w:rsidR="0066401E" w:rsidRPr="0066401E" w:rsidRDefault="001C1DAF" w:rsidP="0066401E">
      <w:pPr>
        <w:pStyle w:val="TOC1"/>
        <w:rPr>
          <w:rStyle w:val="Hyperlink"/>
          <w:color w:val="000000" w:themeColor="text1"/>
        </w:rPr>
      </w:pPr>
      <w:hyperlink w:anchor="_Toc5716978" w:history="1">
        <w:r w:rsidR="0066401E" w:rsidRPr="0066401E">
          <w:rPr>
            <w:rStyle w:val="Hyperlink"/>
            <w:color w:val="000000" w:themeColor="text1"/>
          </w:rPr>
          <w:t>Figure 2 API adoption across companies (Accenture.com, 2018)</w:t>
        </w:r>
        <w:r w:rsidR="0066401E" w:rsidRPr="0066401E">
          <w:rPr>
            <w:rStyle w:val="Hyperlink"/>
            <w:webHidden/>
            <w:color w:val="000000" w:themeColor="text1"/>
          </w:rPr>
          <w:tab/>
        </w:r>
        <w:r w:rsidR="0066401E" w:rsidRPr="0066401E">
          <w:rPr>
            <w:rStyle w:val="Hyperlink"/>
            <w:webHidden/>
            <w:color w:val="000000" w:themeColor="text1"/>
          </w:rPr>
          <w:fldChar w:fldCharType="begin"/>
        </w:r>
        <w:r w:rsidR="0066401E" w:rsidRPr="0066401E">
          <w:rPr>
            <w:rStyle w:val="Hyperlink"/>
            <w:webHidden/>
            <w:color w:val="000000" w:themeColor="text1"/>
          </w:rPr>
          <w:instrText xml:space="preserve"> PAGEREF _Toc5716978 \h </w:instrText>
        </w:r>
        <w:r w:rsidR="0066401E" w:rsidRPr="0066401E">
          <w:rPr>
            <w:rStyle w:val="Hyperlink"/>
            <w:webHidden/>
            <w:color w:val="000000" w:themeColor="text1"/>
          </w:rPr>
        </w:r>
        <w:r w:rsidR="0066401E" w:rsidRPr="0066401E">
          <w:rPr>
            <w:rStyle w:val="Hyperlink"/>
            <w:webHidden/>
            <w:color w:val="000000" w:themeColor="text1"/>
          </w:rPr>
          <w:fldChar w:fldCharType="separate"/>
        </w:r>
        <w:r w:rsidR="00E42F7D">
          <w:rPr>
            <w:rStyle w:val="Hyperlink"/>
            <w:webHidden/>
            <w:color w:val="000000" w:themeColor="text1"/>
          </w:rPr>
          <w:t>5</w:t>
        </w:r>
        <w:r w:rsidR="0066401E" w:rsidRPr="0066401E">
          <w:rPr>
            <w:rStyle w:val="Hyperlink"/>
            <w:webHidden/>
            <w:color w:val="000000" w:themeColor="text1"/>
          </w:rPr>
          <w:fldChar w:fldCharType="end"/>
        </w:r>
      </w:hyperlink>
    </w:p>
    <w:p w14:paraId="3026ECE9" w14:textId="01FA8C55" w:rsidR="0066401E" w:rsidRPr="0066401E" w:rsidRDefault="001C1DAF" w:rsidP="0066401E">
      <w:pPr>
        <w:pStyle w:val="TOC1"/>
        <w:rPr>
          <w:rStyle w:val="Hyperlink"/>
          <w:color w:val="000000" w:themeColor="text1"/>
        </w:rPr>
      </w:pPr>
      <w:hyperlink w:anchor="_Toc5716979" w:history="1">
        <w:r w:rsidR="0066401E" w:rsidRPr="0066401E">
          <w:rPr>
            <w:rStyle w:val="Hyperlink"/>
            <w:color w:val="000000" w:themeColor="text1"/>
          </w:rPr>
          <w:t>Figure 3 Gartner Research on Cloud Computing Security Threats (Securitycommunity.tcs.com, 2017)</w:t>
        </w:r>
        <w:r w:rsidR="0066401E" w:rsidRPr="0066401E">
          <w:rPr>
            <w:rStyle w:val="Hyperlink"/>
            <w:webHidden/>
            <w:color w:val="000000" w:themeColor="text1"/>
          </w:rPr>
          <w:tab/>
        </w:r>
        <w:r w:rsidR="0066401E" w:rsidRPr="0066401E">
          <w:rPr>
            <w:rStyle w:val="Hyperlink"/>
            <w:webHidden/>
            <w:color w:val="000000" w:themeColor="text1"/>
          </w:rPr>
          <w:fldChar w:fldCharType="begin"/>
        </w:r>
        <w:r w:rsidR="0066401E" w:rsidRPr="0066401E">
          <w:rPr>
            <w:rStyle w:val="Hyperlink"/>
            <w:webHidden/>
            <w:color w:val="000000" w:themeColor="text1"/>
          </w:rPr>
          <w:instrText xml:space="preserve"> PAGEREF _Toc5716979 \h </w:instrText>
        </w:r>
        <w:r w:rsidR="0066401E" w:rsidRPr="0066401E">
          <w:rPr>
            <w:rStyle w:val="Hyperlink"/>
            <w:webHidden/>
            <w:color w:val="000000" w:themeColor="text1"/>
          </w:rPr>
        </w:r>
        <w:r w:rsidR="0066401E" w:rsidRPr="0066401E">
          <w:rPr>
            <w:rStyle w:val="Hyperlink"/>
            <w:webHidden/>
            <w:color w:val="000000" w:themeColor="text1"/>
          </w:rPr>
          <w:fldChar w:fldCharType="separate"/>
        </w:r>
        <w:r w:rsidR="00E42F7D">
          <w:rPr>
            <w:rStyle w:val="Hyperlink"/>
            <w:webHidden/>
            <w:color w:val="000000" w:themeColor="text1"/>
          </w:rPr>
          <w:t>6</w:t>
        </w:r>
        <w:r w:rsidR="0066401E" w:rsidRPr="0066401E">
          <w:rPr>
            <w:rStyle w:val="Hyperlink"/>
            <w:webHidden/>
            <w:color w:val="000000" w:themeColor="text1"/>
          </w:rPr>
          <w:fldChar w:fldCharType="end"/>
        </w:r>
      </w:hyperlink>
    </w:p>
    <w:p w14:paraId="605B867A" w14:textId="37847448" w:rsidR="0066401E" w:rsidRPr="0066401E" w:rsidRDefault="001C1DAF" w:rsidP="0066401E">
      <w:pPr>
        <w:pStyle w:val="TOC1"/>
        <w:rPr>
          <w:rStyle w:val="Hyperlink"/>
          <w:color w:val="000000" w:themeColor="text1"/>
        </w:rPr>
      </w:pPr>
      <w:hyperlink w:anchor="_Toc5716980" w:history="1">
        <w:r w:rsidR="0066401E" w:rsidRPr="0066401E">
          <w:rPr>
            <w:rStyle w:val="Hyperlink"/>
            <w:color w:val="000000" w:themeColor="text1"/>
          </w:rPr>
          <w:t>Figure 4 Cloud vs On-premises (microsoft.com, 2015)</w:t>
        </w:r>
        <w:r w:rsidR="0066401E" w:rsidRPr="0066401E">
          <w:rPr>
            <w:rStyle w:val="Hyperlink"/>
            <w:webHidden/>
            <w:color w:val="000000" w:themeColor="text1"/>
          </w:rPr>
          <w:tab/>
        </w:r>
        <w:r w:rsidR="0066401E" w:rsidRPr="0066401E">
          <w:rPr>
            <w:rStyle w:val="Hyperlink"/>
            <w:webHidden/>
            <w:color w:val="000000" w:themeColor="text1"/>
          </w:rPr>
          <w:fldChar w:fldCharType="begin"/>
        </w:r>
        <w:r w:rsidR="0066401E" w:rsidRPr="0066401E">
          <w:rPr>
            <w:rStyle w:val="Hyperlink"/>
            <w:webHidden/>
            <w:color w:val="000000" w:themeColor="text1"/>
          </w:rPr>
          <w:instrText xml:space="preserve"> PAGEREF _Toc5716980 \h </w:instrText>
        </w:r>
        <w:r w:rsidR="0066401E" w:rsidRPr="0066401E">
          <w:rPr>
            <w:rStyle w:val="Hyperlink"/>
            <w:webHidden/>
            <w:color w:val="000000" w:themeColor="text1"/>
          </w:rPr>
        </w:r>
        <w:r w:rsidR="0066401E" w:rsidRPr="0066401E">
          <w:rPr>
            <w:rStyle w:val="Hyperlink"/>
            <w:webHidden/>
            <w:color w:val="000000" w:themeColor="text1"/>
          </w:rPr>
          <w:fldChar w:fldCharType="separate"/>
        </w:r>
        <w:r w:rsidR="00E42F7D">
          <w:rPr>
            <w:rStyle w:val="Hyperlink"/>
            <w:webHidden/>
            <w:color w:val="000000" w:themeColor="text1"/>
          </w:rPr>
          <w:t>7</w:t>
        </w:r>
        <w:r w:rsidR="0066401E" w:rsidRPr="0066401E">
          <w:rPr>
            <w:rStyle w:val="Hyperlink"/>
            <w:webHidden/>
            <w:color w:val="000000" w:themeColor="text1"/>
          </w:rPr>
          <w:fldChar w:fldCharType="end"/>
        </w:r>
      </w:hyperlink>
    </w:p>
    <w:p w14:paraId="3242DC60" w14:textId="615BDA45" w:rsidR="0066401E" w:rsidRPr="0066401E" w:rsidRDefault="001C1DAF" w:rsidP="0066401E">
      <w:pPr>
        <w:pStyle w:val="TOC1"/>
        <w:rPr>
          <w:rStyle w:val="Hyperlink"/>
          <w:color w:val="000000" w:themeColor="text1"/>
        </w:rPr>
      </w:pPr>
      <w:hyperlink w:anchor="_Toc5716981" w:history="1">
        <w:r w:rsidR="0066401E" w:rsidRPr="0066401E">
          <w:rPr>
            <w:rStyle w:val="Hyperlink"/>
            <w:color w:val="000000" w:themeColor="text1"/>
          </w:rPr>
          <w:t>Figure 5 Design Time &amp; Runtime (Ca.com, 2016)</w:t>
        </w:r>
        <w:r w:rsidR="0066401E" w:rsidRPr="0066401E">
          <w:rPr>
            <w:rStyle w:val="Hyperlink"/>
            <w:webHidden/>
            <w:color w:val="000000" w:themeColor="text1"/>
          </w:rPr>
          <w:tab/>
        </w:r>
        <w:r w:rsidR="0066401E" w:rsidRPr="0066401E">
          <w:rPr>
            <w:rStyle w:val="Hyperlink"/>
            <w:webHidden/>
            <w:color w:val="000000" w:themeColor="text1"/>
          </w:rPr>
          <w:fldChar w:fldCharType="begin"/>
        </w:r>
        <w:r w:rsidR="0066401E" w:rsidRPr="0066401E">
          <w:rPr>
            <w:rStyle w:val="Hyperlink"/>
            <w:webHidden/>
            <w:color w:val="000000" w:themeColor="text1"/>
          </w:rPr>
          <w:instrText xml:space="preserve"> PAGEREF _Toc5716981 \h </w:instrText>
        </w:r>
        <w:r w:rsidR="0066401E" w:rsidRPr="0066401E">
          <w:rPr>
            <w:rStyle w:val="Hyperlink"/>
            <w:webHidden/>
            <w:color w:val="000000" w:themeColor="text1"/>
          </w:rPr>
        </w:r>
        <w:r w:rsidR="0066401E" w:rsidRPr="0066401E">
          <w:rPr>
            <w:rStyle w:val="Hyperlink"/>
            <w:webHidden/>
            <w:color w:val="000000" w:themeColor="text1"/>
          </w:rPr>
          <w:fldChar w:fldCharType="separate"/>
        </w:r>
        <w:r w:rsidR="00E42F7D">
          <w:rPr>
            <w:rStyle w:val="Hyperlink"/>
            <w:webHidden/>
            <w:color w:val="000000" w:themeColor="text1"/>
          </w:rPr>
          <w:t>8</w:t>
        </w:r>
        <w:r w:rsidR="0066401E" w:rsidRPr="0066401E">
          <w:rPr>
            <w:rStyle w:val="Hyperlink"/>
            <w:webHidden/>
            <w:color w:val="000000" w:themeColor="text1"/>
          </w:rPr>
          <w:fldChar w:fldCharType="end"/>
        </w:r>
      </w:hyperlink>
    </w:p>
    <w:p w14:paraId="4A0D117C" w14:textId="4D22150E" w:rsidR="0066401E" w:rsidRPr="0066401E" w:rsidRDefault="001C1DAF" w:rsidP="0066401E">
      <w:pPr>
        <w:pStyle w:val="TOC1"/>
        <w:rPr>
          <w:rStyle w:val="Hyperlink"/>
          <w:color w:val="000000" w:themeColor="text1"/>
        </w:rPr>
      </w:pPr>
      <w:hyperlink w:anchor="_Toc5716982" w:history="1">
        <w:r w:rsidR="0066401E" w:rsidRPr="0066401E">
          <w:rPr>
            <w:rStyle w:val="Hyperlink"/>
            <w:color w:val="000000" w:themeColor="text1"/>
          </w:rPr>
          <w:t>Figure 6 API Platform On-premise vs. Cloud</w:t>
        </w:r>
        <w:r w:rsidR="0066401E" w:rsidRPr="0066401E">
          <w:rPr>
            <w:rStyle w:val="Hyperlink"/>
            <w:webHidden/>
            <w:color w:val="000000" w:themeColor="text1"/>
          </w:rPr>
          <w:tab/>
        </w:r>
        <w:r w:rsidR="0066401E" w:rsidRPr="0066401E">
          <w:rPr>
            <w:rStyle w:val="Hyperlink"/>
            <w:webHidden/>
            <w:color w:val="000000" w:themeColor="text1"/>
          </w:rPr>
          <w:fldChar w:fldCharType="begin"/>
        </w:r>
        <w:r w:rsidR="0066401E" w:rsidRPr="0066401E">
          <w:rPr>
            <w:rStyle w:val="Hyperlink"/>
            <w:webHidden/>
            <w:color w:val="000000" w:themeColor="text1"/>
          </w:rPr>
          <w:instrText xml:space="preserve"> PAGEREF _Toc5716982 \h </w:instrText>
        </w:r>
        <w:r w:rsidR="0066401E" w:rsidRPr="0066401E">
          <w:rPr>
            <w:rStyle w:val="Hyperlink"/>
            <w:webHidden/>
            <w:color w:val="000000" w:themeColor="text1"/>
          </w:rPr>
        </w:r>
        <w:r w:rsidR="0066401E" w:rsidRPr="0066401E">
          <w:rPr>
            <w:rStyle w:val="Hyperlink"/>
            <w:webHidden/>
            <w:color w:val="000000" w:themeColor="text1"/>
          </w:rPr>
          <w:fldChar w:fldCharType="separate"/>
        </w:r>
        <w:r w:rsidR="00E42F7D">
          <w:rPr>
            <w:rStyle w:val="Hyperlink"/>
            <w:webHidden/>
            <w:color w:val="000000" w:themeColor="text1"/>
          </w:rPr>
          <w:t>8</w:t>
        </w:r>
        <w:r w:rsidR="0066401E" w:rsidRPr="0066401E">
          <w:rPr>
            <w:rStyle w:val="Hyperlink"/>
            <w:webHidden/>
            <w:color w:val="000000" w:themeColor="text1"/>
          </w:rPr>
          <w:fldChar w:fldCharType="end"/>
        </w:r>
      </w:hyperlink>
    </w:p>
    <w:p w14:paraId="7264AE3E" w14:textId="09C2944F" w:rsidR="0066401E" w:rsidRPr="0066401E" w:rsidRDefault="001C1DAF" w:rsidP="0066401E">
      <w:pPr>
        <w:pStyle w:val="TOC1"/>
        <w:rPr>
          <w:rStyle w:val="Hyperlink"/>
          <w:color w:val="000000" w:themeColor="text1"/>
        </w:rPr>
      </w:pPr>
      <w:hyperlink w:anchor="_Toc5716983" w:history="1">
        <w:r w:rsidR="0066401E" w:rsidRPr="0066401E">
          <w:rPr>
            <w:rStyle w:val="Hyperlink"/>
            <w:color w:val="000000" w:themeColor="text1"/>
          </w:rPr>
          <w:t>Figure 7 Market Comparison of top 5 API management platforms (PAT RESEARCH: B2B Reviews, Buying Guides &amp; Best Practices, 2019)</w:t>
        </w:r>
        <w:r w:rsidR="0066401E" w:rsidRPr="0066401E">
          <w:rPr>
            <w:rStyle w:val="Hyperlink"/>
            <w:webHidden/>
            <w:color w:val="000000" w:themeColor="text1"/>
          </w:rPr>
          <w:tab/>
        </w:r>
        <w:r w:rsidR="0066401E" w:rsidRPr="0066401E">
          <w:rPr>
            <w:rStyle w:val="Hyperlink"/>
            <w:webHidden/>
            <w:color w:val="000000" w:themeColor="text1"/>
          </w:rPr>
          <w:fldChar w:fldCharType="begin"/>
        </w:r>
        <w:r w:rsidR="0066401E" w:rsidRPr="0066401E">
          <w:rPr>
            <w:rStyle w:val="Hyperlink"/>
            <w:webHidden/>
            <w:color w:val="000000" w:themeColor="text1"/>
          </w:rPr>
          <w:instrText xml:space="preserve"> PAGEREF _Toc5716983 \h </w:instrText>
        </w:r>
        <w:r w:rsidR="0066401E" w:rsidRPr="0066401E">
          <w:rPr>
            <w:rStyle w:val="Hyperlink"/>
            <w:webHidden/>
            <w:color w:val="000000" w:themeColor="text1"/>
          </w:rPr>
        </w:r>
        <w:r w:rsidR="0066401E" w:rsidRPr="0066401E">
          <w:rPr>
            <w:rStyle w:val="Hyperlink"/>
            <w:webHidden/>
            <w:color w:val="000000" w:themeColor="text1"/>
          </w:rPr>
          <w:fldChar w:fldCharType="separate"/>
        </w:r>
        <w:r w:rsidR="00E42F7D">
          <w:rPr>
            <w:rStyle w:val="Hyperlink"/>
            <w:webHidden/>
            <w:color w:val="000000" w:themeColor="text1"/>
          </w:rPr>
          <w:t>9</w:t>
        </w:r>
        <w:r w:rsidR="0066401E" w:rsidRPr="0066401E">
          <w:rPr>
            <w:rStyle w:val="Hyperlink"/>
            <w:webHidden/>
            <w:color w:val="000000" w:themeColor="text1"/>
          </w:rPr>
          <w:fldChar w:fldCharType="end"/>
        </w:r>
      </w:hyperlink>
    </w:p>
    <w:p w14:paraId="1B7D6574" w14:textId="579D4253" w:rsidR="0066401E" w:rsidRPr="0066401E" w:rsidRDefault="001C1DAF" w:rsidP="0066401E">
      <w:pPr>
        <w:pStyle w:val="TOC1"/>
        <w:rPr>
          <w:rStyle w:val="Hyperlink"/>
          <w:color w:val="000000" w:themeColor="text1"/>
        </w:rPr>
      </w:pPr>
      <w:hyperlink r:id="rId10" w:anchor="_Toc5716984" w:history="1">
        <w:r w:rsidR="0066401E" w:rsidRPr="0066401E">
          <w:rPr>
            <w:rStyle w:val="Hyperlink"/>
            <w:color w:val="000000" w:themeColor="text1"/>
          </w:rPr>
          <w:t>Figure 8 API MANAGEMENT MARKET COMPERISION (PAT RESEARCH: B2B Reviews, Buying Guides &amp; Best Practices, 2019)</w:t>
        </w:r>
        <w:r w:rsidR="0066401E" w:rsidRPr="0066401E">
          <w:rPr>
            <w:rStyle w:val="Hyperlink"/>
            <w:webHidden/>
            <w:color w:val="000000" w:themeColor="text1"/>
          </w:rPr>
          <w:tab/>
        </w:r>
        <w:r w:rsidR="0066401E" w:rsidRPr="0066401E">
          <w:rPr>
            <w:rStyle w:val="Hyperlink"/>
            <w:webHidden/>
            <w:color w:val="000000" w:themeColor="text1"/>
          </w:rPr>
          <w:fldChar w:fldCharType="begin"/>
        </w:r>
        <w:r w:rsidR="0066401E" w:rsidRPr="0066401E">
          <w:rPr>
            <w:rStyle w:val="Hyperlink"/>
            <w:webHidden/>
            <w:color w:val="000000" w:themeColor="text1"/>
          </w:rPr>
          <w:instrText xml:space="preserve"> PAGEREF _Toc5716984 \h </w:instrText>
        </w:r>
        <w:r w:rsidR="0066401E" w:rsidRPr="0066401E">
          <w:rPr>
            <w:rStyle w:val="Hyperlink"/>
            <w:webHidden/>
            <w:color w:val="000000" w:themeColor="text1"/>
          </w:rPr>
        </w:r>
        <w:r w:rsidR="0066401E" w:rsidRPr="0066401E">
          <w:rPr>
            <w:rStyle w:val="Hyperlink"/>
            <w:webHidden/>
            <w:color w:val="000000" w:themeColor="text1"/>
          </w:rPr>
          <w:fldChar w:fldCharType="separate"/>
        </w:r>
        <w:r w:rsidR="00E42F7D">
          <w:rPr>
            <w:rStyle w:val="Hyperlink"/>
            <w:webHidden/>
            <w:color w:val="000000" w:themeColor="text1"/>
          </w:rPr>
          <w:t>10</w:t>
        </w:r>
        <w:r w:rsidR="0066401E" w:rsidRPr="0066401E">
          <w:rPr>
            <w:rStyle w:val="Hyperlink"/>
            <w:webHidden/>
            <w:color w:val="000000" w:themeColor="text1"/>
          </w:rPr>
          <w:fldChar w:fldCharType="end"/>
        </w:r>
      </w:hyperlink>
    </w:p>
    <w:p w14:paraId="34A9E065" w14:textId="585F6271" w:rsidR="0066401E" w:rsidRPr="0066401E" w:rsidRDefault="001C1DAF" w:rsidP="0066401E">
      <w:pPr>
        <w:pStyle w:val="TOC1"/>
        <w:rPr>
          <w:rStyle w:val="Hyperlink"/>
          <w:color w:val="000000" w:themeColor="text1"/>
        </w:rPr>
      </w:pPr>
      <w:hyperlink w:anchor="_Toc5716985" w:history="1">
        <w:r w:rsidR="0066401E" w:rsidRPr="0066401E">
          <w:rPr>
            <w:rStyle w:val="Hyperlink"/>
            <w:color w:val="000000" w:themeColor="text1"/>
          </w:rPr>
          <w:t>Figure 9 API Maturity Model (Accenture.com, 2013)</w:t>
        </w:r>
        <w:r w:rsidR="0066401E" w:rsidRPr="0066401E">
          <w:rPr>
            <w:rStyle w:val="Hyperlink"/>
            <w:webHidden/>
            <w:color w:val="000000" w:themeColor="text1"/>
          </w:rPr>
          <w:tab/>
        </w:r>
        <w:r w:rsidR="0066401E" w:rsidRPr="0066401E">
          <w:rPr>
            <w:rStyle w:val="Hyperlink"/>
            <w:webHidden/>
            <w:color w:val="000000" w:themeColor="text1"/>
          </w:rPr>
          <w:fldChar w:fldCharType="begin"/>
        </w:r>
        <w:r w:rsidR="0066401E" w:rsidRPr="0066401E">
          <w:rPr>
            <w:rStyle w:val="Hyperlink"/>
            <w:webHidden/>
            <w:color w:val="000000" w:themeColor="text1"/>
          </w:rPr>
          <w:instrText xml:space="preserve"> PAGEREF _Toc5716985 \h </w:instrText>
        </w:r>
        <w:r w:rsidR="0066401E" w:rsidRPr="0066401E">
          <w:rPr>
            <w:rStyle w:val="Hyperlink"/>
            <w:webHidden/>
            <w:color w:val="000000" w:themeColor="text1"/>
          </w:rPr>
        </w:r>
        <w:r w:rsidR="0066401E" w:rsidRPr="0066401E">
          <w:rPr>
            <w:rStyle w:val="Hyperlink"/>
            <w:webHidden/>
            <w:color w:val="000000" w:themeColor="text1"/>
          </w:rPr>
          <w:fldChar w:fldCharType="separate"/>
        </w:r>
        <w:r w:rsidR="00E42F7D">
          <w:rPr>
            <w:rStyle w:val="Hyperlink"/>
            <w:webHidden/>
            <w:color w:val="000000" w:themeColor="text1"/>
          </w:rPr>
          <w:t>12</w:t>
        </w:r>
        <w:r w:rsidR="0066401E" w:rsidRPr="0066401E">
          <w:rPr>
            <w:rStyle w:val="Hyperlink"/>
            <w:webHidden/>
            <w:color w:val="000000" w:themeColor="text1"/>
          </w:rPr>
          <w:fldChar w:fldCharType="end"/>
        </w:r>
      </w:hyperlink>
    </w:p>
    <w:p w14:paraId="74124094" w14:textId="4EA382D8" w:rsidR="0066401E" w:rsidRPr="0066401E" w:rsidRDefault="001C1DAF" w:rsidP="0066401E">
      <w:pPr>
        <w:pStyle w:val="TOC1"/>
        <w:rPr>
          <w:rStyle w:val="Hyperlink"/>
          <w:color w:val="000000" w:themeColor="text1"/>
        </w:rPr>
      </w:pPr>
      <w:hyperlink w:anchor="_Toc5716986" w:history="1">
        <w:r w:rsidR="0066401E" w:rsidRPr="0066401E">
          <w:rPr>
            <w:rStyle w:val="Hyperlink"/>
            <w:color w:val="000000" w:themeColor="text1"/>
          </w:rPr>
          <w:t>Figure 10 API Architecture Maturity Model (Rocha, 2019)</w:t>
        </w:r>
        <w:r w:rsidR="0066401E" w:rsidRPr="0066401E">
          <w:rPr>
            <w:rStyle w:val="Hyperlink"/>
            <w:webHidden/>
            <w:color w:val="000000" w:themeColor="text1"/>
          </w:rPr>
          <w:tab/>
        </w:r>
        <w:r w:rsidR="0066401E" w:rsidRPr="0066401E">
          <w:rPr>
            <w:rStyle w:val="Hyperlink"/>
            <w:webHidden/>
            <w:color w:val="000000" w:themeColor="text1"/>
          </w:rPr>
          <w:fldChar w:fldCharType="begin"/>
        </w:r>
        <w:r w:rsidR="0066401E" w:rsidRPr="0066401E">
          <w:rPr>
            <w:rStyle w:val="Hyperlink"/>
            <w:webHidden/>
            <w:color w:val="000000" w:themeColor="text1"/>
          </w:rPr>
          <w:instrText xml:space="preserve"> PAGEREF _Toc5716986 \h </w:instrText>
        </w:r>
        <w:r w:rsidR="0066401E" w:rsidRPr="0066401E">
          <w:rPr>
            <w:rStyle w:val="Hyperlink"/>
            <w:webHidden/>
            <w:color w:val="000000" w:themeColor="text1"/>
          </w:rPr>
        </w:r>
        <w:r w:rsidR="0066401E" w:rsidRPr="0066401E">
          <w:rPr>
            <w:rStyle w:val="Hyperlink"/>
            <w:webHidden/>
            <w:color w:val="000000" w:themeColor="text1"/>
          </w:rPr>
          <w:fldChar w:fldCharType="separate"/>
        </w:r>
        <w:r w:rsidR="00E42F7D">
          <w:rPr>
            <w:rStyle w:val="Hyperlink"/>
            <w:webHidden/>
            <w:color w:val="000000" w:themeColor="text1"/>
          </w:rPr>
          <w:t>13</w:t>
        </w:r>
        <w:r w:rsidR="0066401E" w:rsidRPr="0066401E">
          <w:rPr>
            <w:rStyle w:val="Hyperlink"/>
            <w:webHidden/>
            <w:color w:val="000000" w:themeColor="text1"/>
          </w:rPr>
          <w:fldChar w:fldCharType="end"/>
        </w:r>
      </w:hyperlink>
    </w:p>
    <w:p w14:paraId="7B446F50" w14:textId="223CE8E0" w:rsidR="0066401E" w:rsidRPr="0066401E" w:rsidRDefault="001C1DAF" w:rsidP="0066401E">
      <w:pPr>
        <w:pStyle w:val="TOC1"/>
        <w:rPr>
          <w:rStyle w:val="Hyperlink"/>
          <w:color w:val="000000" w:themeColor="text1"/>
        </w:rPr>
      </w:pPr>
      <w:hyperlink w:anchor="_Toc5716987" w:history="1">
        <w:r w:rsidR="0066401E" w:rsidRPr="0066401E">
          <w:rPr>
            <w:rStyle w:val="Hyperlink"/>
            <w:color w:val="000000" w:themeColor="text1"/>
          </w:rPr>
          <w:t>Figure 11 API Business models for Monetization</w:t>
        </w:r>
        <w:r w:rsidR="0066401E" w:rsidRPr="0066401E">
          <w:rPr>
            <w:rStyle w:val="Hyperlink"/>
            <w:webHidden/>
            <w:color w:val="000000" w:themeColor="text1"/>
          </w:rPr>
          <w:tab/>
        </w:r>
        <w:r w:rsidR="0066401E" w:rsidRPr="0066401E">
          <w:rPr>
            <w:rStyle w:val="Hyperlink"/>
            <w:webHidden/>
            <w:color w:val="000000" w:themeColor="text1"/>
          </w:rPr>
          <w:fldChar w:fldCharType="begin"/>
        </w:r>
        <w:r w:rsidR="0066401E" w:rsidRPr="0066401E">
          <w:rPr>
            <w:rStyle w:val="Hyperlink"/>
            <w:webHidden/>
            <w:color w:val="000000" w:themeColor="text1"/>
          </w:rPr>
          <w:instrText xml:space="preserve"> PAGEREF _Toc5716987 \h </w:instrText>
        </w:r>
        <w:r w:rsidR="0066401E" w:rsidRPr="0066401E">
          <w:rPr>
            <w:rStyle w:val="Hyperlink"/>
            <w:webHidden/>
            <w:color w:val="000000" w:themeColor="text1"/>
          </w:rPr>
        </w:r>
        <w:r w:rsidR="0066401E" w:rsidRPr="0066401E">
          <w:rPr>
            <w:rStyle w:val="Hyperlink"/>
            <w:webHidden/>
            <w:color w:val="000000" w:themeColor="text1"/>
          </w:rPr>
          <w:fldChar w:fldCharType="separate"/>
        </w:r>
        <w:r w:rsidR="00E42F7D">
          <w:rPr>
            <w:rStyle w:val="Hyperlink"/>
            <w:webHidden/>
            <w:color w:val="000000" w:themeColor="text1"/>
          </w:rPr>
          <w:t>15</w:t>
        </w:r>
        <w:r w:rsidR="0066401E" w:rsidRPr="0066401E">
          <w:rPr>
            <w:rStyle w:val="Hyperlink"/>
            <w:webHidden/>
            <w:color w:val="000000" w:themeColor="text1"/>
          </w:rPr>
          <w:fldChar w:fldCharType="end"/>
        </w:r>
      </w:hyperlink>
    </w:p>
    <w:p w14:paraId="69C40C41" w14:textId="37DEFC32" w:rsidR="0082773C" w:rsidRPr="00B76221" w:rsidRDefault="00DF1BDE" w:rsidP="0082773C">
      <w:pPr>
        <w:rPr>
          <w:color w:val="000000" w:themeColor="text1"/>
        </w:rPr>
      </w:pPr>
      <w:r w:rsidRPr="00B8645E">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p>
    <w:p w14:paraId="3A92E31E" w14:textId="77777777" w:rsidR="0082773C" w:rsidRPr="00B76221" w:rsidRDefault="0082773C">
      <w:pPr>
        <w:rPr>
          <w:rFonts w:eastAsiaTheme="majorEastAsia" w:cstheme="majorBidi"/>
          <w:b/>
          <w:color w:val="000000" w:themeColor="text1"/>
          <w:sz w:val="32"/>
          <w:szCs w:val="32"/>
        </w:rPr>
      </w:pPr>
      <w:r w:rsidRPr="00B76221">
        <w:rPr>
          <w:color w:val="000000" w:themeColor="text1"/>
        </w:rPr>
        <w:br w:type="page"/>
      </w:r>
    </w:p>
    <w:p w14:paraId="134D3602" w14:textId="12F55D95" w:rsidR="0082773C" w:rsidRPr="00D75135" w:rsidRDefault="0082773C" w:rsidP="0082773C">
      <w:pPr>
        <w:pStyle w:val="Heading1"/>
        <w:jc w:val="center"/>
        <w:rPr>
          <w:rFonts w:eastAsiaTheme="minorHAnsi" w:cstheme="minorBidi"/>
          <w:color w:val="auto"/>
          <w:sz w:val="24"/>
          <w:szCs w:val="24"/>
        </w:rPr>
      </w:pPr>
      <w:bookmarkStart w:id="1" w:name="_Toc5716950"/>
      <w:r w:rsidRPr="00D75135">
        <w:lastRenderedPageBreak/>
        <w:t>EXECUTIVE SUMMARY</w:t>
      </w:r>
      <w:bookmarkEnd w:id="1"/>
    </w:p>
    <w:p w14:paraId="141D9FB4" w14:textId="4AFE66CC" w:rsidR="0082773C" w:rsidRPr="00D75135" w:rsidRDefault="00BF64AA" w:rsidP="0082773C">
      <w:pPr>
        <w:rPr>
          <w:rFonts w:asciiTheme="minorHAnsi" w:hAnsiTheme="minorHAnsi" w:cs="Arial"/>
          <w:b/>
          <w:bCs/>
          <w:color w:val="A6A6A6" w:themeColor="background1" w:themeShade="A6"/>
          <w:sz w:val="16"/>
          <w:szCs w:val="44"/>
        </w:rPr>
      </w:pPr>
      <w:r w:rsidRPr="00D75135">
        <w:rPr>
          <w:noProof/>
          <w:sz w:val="36"/>
        </w:rPr>
        <w:drawing>
          <wp:anchor distT="0" distB="0" distL="114300" distR="114300" simplePos="0" relativeHeight="251660288" behindDoc="0" locked="0" layoutInCell="1" allowOverlap="1" wp14:anchorId="7A5554E0" wp14:editId="50547E06">
            <wp:simplePos x="0" y="0"/>
            <wp:positionH relativeFrom="column">
              <wp:posOffset>-558800</wp:posOffset>
            </wp:positionH>
            <wp:positionV relativeFrom="paragraph">
              <wp:posOffset>132715</wp:posOffset>
            </wp:positionV>
            <wp:extent cx="6816725" cy="8240395"/>
            <wp:effectExtent l="0" t="0" r="3175"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ng"/>
                    <pic:cNvPicPr/>
                  </pic:nvPicPr>
                  <pic:blipFill>
                    <a:blip r:embed="rId11" cstate="print">
                      <a:alphaModFix amt="25000"/>
                      <a:extLst>
                        <a:ext uri="{28A0092B-C50C-407E-A947-70E740481C1C}">
                          <a14:useLocalDpi xmlns:a14="http://schemas.microsoft.com/office/drawing/2010/main" val="0"/>
                        </a:ext>
                      </a:extLst>
                    </a:blip>
                    <a:stretch>
                      <a:fillRect/>
                    </a:stretch>
                  </pic:blipFill>
                  <pic:spPr>
                    <a:xfrm>
                      <a:off x="0" y="0"/>
                      <a:ext cx="6816725" cy="8240395"/>
                    </a:xfrm>
                    <a:prstGeom prst="rect">
                      <a:avLst/>
                    </a:prstGeom>
                  </pic:spPr>
                </pic:pic>
              </a:graphicData>
            </a:graphic>
            <wp14:sizeRelH relativeFrom="page">
              <wp14:pctWidth>0</wp14:pctWidth>
            </wp14:sizeRelH>
            <wp14:sizeRelV relativeFrom="page">
              <wp14:pctHeight>0</wp14:pctHeight>
            </wp14:sizeRelV>
          </wp:anchor>
        </w:drawing>
      </w:r>
    </w:p>
    <w:tbl>
      <w:tblPr>
        <w:tblW w:w="10693" w:type="dxa"/>
        <w:tblInd w:w="-842" w:type="dxa"/>
        <w:tblLook w:val="04A0" w:firstRow="1" w:lastRow="0" w:firstColumn="1" w:lastColumn="0" w:noHBand="0" w:noVBand="1"/>
      </w:tblPr>
      <w:tblGrid>
        <w:gridCol w:w="1396"/>
        <w:gridCol w:w="2142"/>
        <w:gridCol w:w="1929"/>
        <w:gridCol w:w="5226"/>
      </w:tblGrid>
      <w:tr w:rsidR="007B55C6" w:rsidRPr="00D75135" w14:paraId="752C36AB" w14:textId="77777777" w:rsidTr="007B55C6">
        <w:trPr>
          <w:trHeight w:val="679"/>
        </w:trPr>
        <w:tc>
          <w:tcPr>
            <w:tcW w:w="1442" w:type="dxa"/>
            <w:tcBorders>
              <w:top w:val="single" w:sz="4" w:space="0" w:color="BFBFBF"/>
              <w:left w:val="single" w:sz="4" w:space="0" w:color="BFBFBF"/>
              <w:bottom w:val="single" w:sz="4" w:space="0" w:color="BFBFBF"/>
              <w:right w:val="single" w:sz="4" w:space="0" w:color="BFBFBF"/>
            </w:tcBorders>
            <w:shd w:val="clear" w:color="auto" w:fill="538135" w:themeFill="accent6" w:themeFillShade="BF"/>
            <w:vAlign w:val="center"/>
            <w:hideMark/>
          </w:tcPr>
          <w:p w14:paraId="4F847FFA" w14:textId="77777777" w:rsidR="0082773C" w:rsidRPr="00D75135" w:rsidRDefault="0082773C" w:rsidP="0082773C">
            <w:pPr>
              <w:jc w:val="right"/>
              <w:rPr>
                <w:rFonts w:asciiTheme="minorHAnsi" w:hAnsiTheme="minorHAnsi"/>
                <w:b/>
                <w:bCs/>
                <w:color w:val="FFFFFF"/>
                <w:sz w:val="16"/>
                <w:szCs w:val="16"/>
              </w:rPr>
            </w:pPr>
            <w:r w:rsidRPr="00D75135">
              <w:rPr>
                <w:rFonts w:asciiTheme="minorHAnsi" w:hAnsiTheme="minorHAnsi"/>
                <w:b/>
                <w:bCs/>
                <w:color w:val="FFFFFF"/>
                <w:sz w:val="16"/>
                <w:szCs w:val="16"/>
              </w:rPr>
              <w:t>PROJECT TOPIC</w:t>
            </w:r>
          </w:p>
        </w:tc>
        <w:tc>
          <w:tcPr>
            <w:tcW w:w="9251" w:type="dxa"/>
            <w:gridSpan w:val="3"/>
            <w:tcBorders>
              <w:top w:val="single" w:sz="4" w:space="0" w:color="BFBFBF"/>
              <w:left w:val="nil"/>
              <w:bottom w:val="single" w:sz="4" w:space="0" w:color="BFBFBF"/>
              <w:right w:val="single" w:sz="4" w:space="0" w:color="BFBFBF"/>
            </w:tcBorders>
            <w:shd w:val="clear" w:color="auto" w:fill="F2F2F2" w:themeFill="background1" w:themeFillShade="F2"/>
            <w:vAlign w:val="center"/>
            <w:hideMark/>
          </w:tcPr>
          <w:p w14:paraId="292E6D84" w14:textId="3BC88FBB" w:rsidR="0082773C" w:rsidRPr="00D75135" w:rsidRDefault="00DC253C" w:rsidP="0082773C">
            <w:pPr>
              <w:rPr>
                <w:rFonts w:asciiTheme="minorHAnsi" w:hAnsiTheme="minorHAnsi" w:cstheme="minorHAnsi"/>
                <w:color w:val="000000"/>
              </w:rPr>
            </w:pPr>
            <w:r w:rsidRPr="00D75135">
              <w:rPr>
                <w:rFonts w:asciiTheme="minorHAnsi" w:hAnsiTheme="minorHAnsi" w:cstheme="minorHAnsi"/>
                <w:color w:val="000000"/>
              </w:rPr>
              <w:t>API Strategy in the Cloud Computing</w:t>
            </w:r>
          </w:p>
        </w:tc>
      </w:tr>
      <w:tr w:rsidR="007B55C6" w:rsidRPr="00D75135" w14:paraId="48C9675D" w14:textId="77777777" w:rsidTr="007B55C6">
        <w:trPr>
          <w:trHeight w:val="1295"/>
        </w:trPr>
        <w:tc>
          <w:tcPr>
            <w:tcW w:w="1442" w:type="dxa"/>
            <w:tcBorders>
              <w:top w:val="nil"/>
              <w:left w:val="single" w:sz="4" w:space="0" w:color="BFBFBF"/>
              <w:bottom w:val="single" w:sz="4" w:space="0" w:color="BFBFBF"/>
              <w:right w:val="single" w:sz="4" w:space="0" w:color="BFBFBF"/>
            </w:tcBorders>
            <w:shd w:val="clear" w:color="auto" w:fill="538135" w:themeFill="accent6" w:themeFillShade="BF"/>
            <w:vAlign w:val="center"/>
            <w:hideMark/>
          </w:tcPr>
          <w:p w14:paraId="3C3A3688" w14:textId="4632C855" w:rsidR="0082773C" w:rsidRPr="00D75135" w:rsidRDefault="0082773C" w:rsidP="0082773C">
            <w:pPr>
              <w:jc w:val="right"/>
              <w:rPr>
                <w:rFonts w:asciiTheme="minorHAnsi" w:hAnsiTheme="minorHAnsi"/>
                <w:b/>
                <w:bCs/>
                <w:color w:val="FFFFFF"/>
                <w:sz w:val="16"/>
                <w:szCs w:val="16"/>
              </w:rPr>
            </w:pPr>
            <w:r w:rsidRPr="00D75135">
              <w:rPr>
                <w:rFonts w:asciiTheme="minorHAnsi" w:hAnsiTheme="minorHAnsi"/>
                <w:b/>
                <w:bCs/>
                <w:color w:val="FFFFFF"/>
                <w:sz w:val="16"/>
                <w:szCs w:val="16"/>
              </w:rPr>
              <w:t>NAME OF STUDENTS</w:t>
            </w:r>
          </w:p>
        </w:tc>
        <w:tc>
          <w:tcPr>
            <w:tcW w:w="2230" w:type="dxa"/>
            <w:tcBorders>
              <w:top w:val="nil"/>
              <w:left w:val="nil"/>
              <w:bottom w:val="single" w:sz="4" w:space="0" w:color="BFBFBF"/>
              <w:right w:val="single" w:sz="4" w:space="0" w:color="BFBFBF"/>
            </w:tcBorders>
            <w:shd w:val="clear" w:color="auto" w:fill="F2F2F2" w:themeFill="background1" w:themeFillShade="F2"/>
            <w:vAlign w:val="center"/>
            <w:hideMark/>
          </w:tcPr>
          <w:p w14:paraId="689E3E32" w14:textId="6A5AEE0C" w:rsidR="0082773C" w:rsidRPr="00D75135" w:rsidRDefault="00DC253C" w:rsidP="0082773C">
            <w:pPr>
              <w:rPr>
                <w:rFonts w:asciiTheme="minorHAnsi" w:hAnsiTheme="minorHAnsi" w:cstheme="minorHAnsi"/>
                <w:color w:val="000000"/>
              </w:rPr>
            </w:pPr>
            <w:r w:rsidRPr="00D75135">
              <w:rPr>
                <w:rFonts w:asciiTheme="minorHAnsi" w:hAnsiTheme="minorHAnsi" w:cstheme="minorHAnsi"/>
                <w:color w:val="000000"/>
              </w:rPr>
              <w:t>Bhushan Chaudhari</w:t>
            </w:r>
          </w:p>
          <w:p w14:paraId="3B7BB3BC" w14:textId="77777777" w:rsidR="00DC253C" w:rsidRPr="00D75135" w:rsidRDefault="00DC253C" w:rsidP="0082773C">
            <w:pPr>
              <w:rPr>
                <w:rFonts w:asciiTheme="minorHAnsi" w:hAnsiTheme="minorHAnsi" w:cstheme="minorHAnsi"/>
                <w:color w:val="000000" w:themeColor="text1"/>
              </w:rPr>
            </w:pPr>
            <w:r w:rsidRPr="00D75135">
              <w:rPr>
                <w:rFonts w:asciiTheme="minorHAnsi" w:hAnsiTheme="minorHAnsi" w:cstheme="minorHAnsi"/>
                <w:color w:val="000000" w:themeColor="text1"/>
              </w:rPr>
              <w:t>Pavan Pardeshi</w:t>
            </w:r>
          </w:p>
          <w:p w14:paraId="204AD55A" w14:textId="440FAC6F" w:rsidR="00DC253C" w:rsidRPr="00D75135" w:rsidRDefault="00DC253C" w:rsidP="0082773C">
            <w:pPr>
              <w:rPr>
                <w:rFonts w:asciiTheme="minorHAnsi" w:hAnsiTheme="minorHAnsi"/>
                <w:color w:val="000000" w:themeColor="text1"/>
                <w:sz w:val="18"/>
                <w:szCs w:val="18"/>
              </w:rPr>
            </w:pPr>
            <w:r w:rsidRPr="00D75135">
              <w:rPr>
                <w:rFonts w:asciiTheme="minorHAnsi" w:hAnsiTheme="minorHAnsi" w:cstheme="minorHAnsi"/>
                <w:color w:val="000000" w:themeColor="text1"/>
              </w:rPr>
              <w:t>Eleonora Sadykova</w:t>
            </w:r>
          </w:p>
        </w:tc>
        <w:tc>
          <w:tcPr>
            <w:tcW w:w="1985" w:type="dxa"/>
            <w:tcBorders>
              <w:top w:val="nil"/>
              <w:left w:val="nil"/>
              <w:bottom w:val="single" w:sz="4" w:space="0" w:color="BFBFBF"/>
              <w:right w:val="single" w:sz="4" w:space="0" w:color="BFBFBF"/>
            </w:tcBorders>
            <w:shd w:val="clear" w:color="auto" w:fill="538135" w:themeFill="accent6" w:themeFillShade="BF"/>
            <w:vAlign w:val="center"/>
            <w:hideMark/>
          </w:tcPr>
          <w:p w14:paraId="71E79E48" w14:textId="5B4E9671" w:rsidR="0082773C" w:rsidRPr="00D75135" w:rsidRDefault="007B55C6" w:rsidP="0082773C">
            <w:pPr>
              <w:ind w:firstLineChars="100" w:firstLine="161"/>
              <w:jc w:val="right"/>
              <w:rPr>
                <w:rFonts w:asciiTheme="minorHAnsi" w:hAnsiTheme="minorHAnsi"/>
                <w:b/>
                <w:bCs/>
                <w:color w:val="FFFFFF"/>
                <w:sz w:val="16"/>
                <w:szCs w:val="16"/>
              </w:rPr>
            </w:pPr>
            <w:r w:rsidRPr="00D75135">
              <w:rPr>
                <w:rFonts w:asciiTheme="minorHAnsi" w:hAnsiTheme="minorHAnsi"/>
                <w:b/>
                <w:bCs/>
                <w:color w:val="FFFFFF"/>
                <w:sz w:val="16"/>
                <w:szCs w:val="16"/>
              </w:rPr>
              <w:t>API ADOPTION ACROSS ORGANIZATIONS</w:t>
            </w:r>
          </w:p>
        </w:tc>
        <w:tc>
          <w:tcPr>
            <w:tcW w:w="5036" w:type="dxa"/>
            <w:tcBorders>
              <w:top w:val="nil"/>
              <w:left w:val="nil"/>
              <w:bottom w:val="single" w:sz="4" w:space="0" w:color="BFBFBF"/>
              <w:right w:val="single" w:sz="4" w:space="0" w:color="BFBFBF"/>
            </w:tcBorders>
            <w:shd w:val="clear" w:color="auto" w:fill="F2F2F2" w:themeFill="background1" w:themeFillShade="F2"/>
            <w:vAlign w:val="center"/>
            <w:hideMark/>
          </w:tcPr>
          <w:p w14:paraId="5DB02006" w14:textId="71B33DAC" w:rsidR="0082773C" w:rsidRPr="00D75135" w:rsidRDefault="0082773C" w:rsidP="0082773C">
            <w:pPr>
              <w:rPr>
                <w:rFonts w:asciiTheme="minorHAnsi" w:hAnsiTheme="minorHAnsi"/>
                <w:color w:val="000000"/>
                <w:sz w:val="18"/>
                <w:szCs w:val="18"/>
              </w:rPr>
            </w:pPr>
            <w:r w:rsidRPr="00D75135">
              <w:rPr>
                <w:rFonts w:asciiTheme="minorHAnsi" w:hAnsiTheme="minorHAnsi"/>
                <w:color w:val="000000"/>
                <w:sz w:val="18"/>
                <w:szCs w:val="18"/>
              </w:rPr>
              <w:t> </w:t>
            </w:r>
            <w:r w:rsidR="007B55C6" w:rsidRPr="00D75135">
              <w:rPr>
                <w:rFonts w:asciiTheme="minorHAnsi" w:hAnsiTheme="minorHAnsi"/>
                <w:noProof/>
                <w:color w:val="000000"/>
                <w:sz w:val="18"/>
                <w:szCs w:val="18"/>
              </w:rPr>
              <w:drawing>
                <wp:inline distT="0" distB="0" distL="0" distR="0" wp14:anchorId="0451E859" wp14:editId="36468449">
                  <wp:extent cx="3155315" cy="891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8 at 3.54.12 PM.png"/>
                          <pic:cNvPicPr/>
                        </pic:nvPicPr>
                        <pic:blipFill>
                          <a:blip r:embed="rId12">
                            <a:extLst>
                              <a:ext uri="{28A0092B-C50C-407E-A947-70E740481C1C}">
                                <a14:useLocalDpi xmlns:a14="http://schemas.microsoft.com/office/drawing/2010/main" val="0"/>
                              </a:ext>
                            </a:extLst>
                          </a:blip>
                          <a:stretch>
                            <a:fillRect/>
                          </a:stretch>
                        </pic:blipFill>
                        <pic:spPr>
                          <a:xfrm>
                            <a:off x="0" y="0"/>
                            <a:ext cx="3239721" cy="915389"/>
                          </a:xfrm>
                          <a:prstGeom prst="rect">
                            <a:avLst/>
                          </a:prstGeom>
                        </pic:spPr>
                      </pic:pic>
                    </a:graphicData>
                  </a:graphic>
                </wp:inline>
              </w:drawing>
            </w:r>
          </w:p>
        </w:tc>
      </w:tr>
    </w:tbl>
    <w:tbl>
      <w:tblPr>
        <w:tblpPr w:leftFromText="180" w:rightFromText="180" w:vertAnchor="text" w:horzAnchor="margin" w:tblpXSpec="center" w:tblpY="138"/>
        <w:tblW w:w="10738" w:type="dxa"/>
        <w:tblLook w:val="04A0" w:firstRow="1" w:lastRow="0" w:firstColumn="1" w:lastColumn="0" w:noHBand="0" w:noVBand="1"/>
      </w:tblPr>
      <w:tblGrid>
        <w:gridCol w:w="10738"/>
      </w:tblGrid>
      <w:tr w:rsidR="0082773C" w:rsidRPr="00D75135" w14:paraId="63A8B514" w14:textId="77777777" w:rsidTr="00D75135">
        <w:trPr>
          <w:trHeight w:val="360"/>
        </w:trPr>
        <w:tc>
          <w:tcPr>
            <w:tcW w:w="10738" w:type="dxa"/>
            <w:tcBorders>
              <w:top w:val="single" w:sz="4" w:space="0" w:color="BFBFBF"/>
              <w:left w:val="single" w:sz="4" w:space="0" w:color="BFBFBF"/>
              <w:bottom w:val="single" w:sz="4" w:space="0" w:color="BFBFBF"/>
              <w:right w:val="single" w:sz="4" w:space="0" w:color="BFBFBF"/>
            </w:tcBorders>
            <w:shd w:val="clear" w:color="auto" w:fill="538135" w:themeFill="accent6" w:themeFillShade="BF"/>
            <w:vAlign w:val="center"/>
          </w:tcPr>
          <w:p w14:paraId="331C6703" w14:textId="77777777" w:rsidR="0082773C" w:rsidRPr="00D75135" w:rsidRDefault="0082773C" w:rsidP="0082773C">
            <w:pPr>
              <w:ind w:left="71"/>
              <w:rPr>
                <w:rFonts w:asciiTheme="minorHAnsi" w:hAnsiTheme="minorHAnsi"/>
                <w:b/>
                <w:bCs/>
                <w:color w:val="FFFFFF"/>
                <w:sz w:val="18"/>
                <w:szCs w:val="18"/>
              </w:rPr>
            </w:pPr>
            <w:r w:rsidRPr="00D75135">
              <w:rPr>
                <w:rFonts w:asciiTheme="minorHAnsi" w:hAnsiTheme="minorHAnsi"/>
                <w:b/>
                <w:bCs/>
                <w:color w:val="FFFFFF"/>
                <w:szCs w:val="18"/>
              </w:rPr>
              <w:t>INTRODUCTION</w:t>
            </w:r>
          </w:p>
        </w:tc>
      </w:tr>
      <w:tr w:rsidR="0082773C" w:rsidRPr="00D75135" w14:paraId="2735F4E6" w14:textId="77777777" w:rsidTr="00D75135">
        <w:trPr>
          <w:trHeight w:val="2097"/>
        </w:trPr>
        <w:tc>
          <w:tcPr>
            <w:tcW w:w="10738" w:type="dxa"/>
            <w:tcBorders>
              <w:top w:val="single" w:sz="4" w:space="0" w:color="BFBFBF"/>
              <w:left w:val="single" w:sz="4" w:space="0" w:color="BFBFBF"/>
              <w:bottom w:val="single" w:sz="4" w:space="0" w:color="BFBFBF"/>
              <w:right w:val="single" w:sz="4" w:space="0" w:color="BFBFBF"/>
            </w:tcBorders>
            <w:shd w:val="clear" w:color="auto" w:fill="auto"/>
            <w:vAlign w:val="center"/>
          </w:tcPr>
          <w:p w14:paraId="54CB52A0" w14:textId="760936BC" w:rsidR="00C70A7E" w:rsidRPr="00D75135" w:rsidRDefault="00C70A7E" w:rsidP="00C70A7E">
            <w:pPr>
              <w:jc w:val="both"/>
              <w:rPr>
                <w:rFonts w:asciiTheme="minorHAnsi" w:hAnsiTheme="minorHAnsi"/>
                <w:bCs/>
              </w:rPr>
            </w:pPr>
            <w:r w:rsidRPr="00D75135">
              <w:rPr>
                <w:rFonts w:asciiTheme="minorHAnsi" w:hAnsiTheme="minorHAnsi"/>
                <w:color w:val="000000"/>
                <w:sz w:val="18"/>
                <w:szCs w:val="18"/>
                <w:lang w:val="en-GB"/>
              </w:rPr>
              <w:t xml:space="preserve">This report </w:t>
            </w:r>
            <w:r w:rsidRPr="00D75135">
              <w:rPr>
                <w:rFonts w:asciiTheme="minorHAnsi" w:hAnsiTheme="minorHAnsi" w:cstheme="minorHAnsi"/>
                <w:color w:val="000000"/>
                <w:sz w:val="20"/>
                <w:szCs w:val="20"/>
                <w:lang w:val="en-GB"/>
              </w:rPr>
              <w:t xml:space="preserve">identifies </w:t>
            </w:r>
            <w:r w:rsidRPr="00D75135">
              <w:rPr>
                <w:rFonts w:asciiTheme="minorHAnsi" w:hAnsiTheme="minorHAnsi" w:cstheme="minorHAnsi"/>
                <w:bCs/>
                <w:sz w:val="20"/>
                <w:szCs w:val="20"/>
              </w:rPr>
              <w:t xml:space="preserve">the key drivers behind the growth of APIs in the cloud and </w:t>
            </w:r>
            <w:r w:rsidR="00BF64AA">
              <w:rPr>
                <w:rFonts w:asciiTheme="minorHAnsi" w:hAnsiTheme="minorHAnsi" w:cstheme="minorHAnsi"/>
                <w:bCs/>
                <w:sz w:val="20"/>
                <w:szCs w:val="20"/>
              </w:rPr>
              <w:t xml:space="preserve">the </w:t>
            </w:r>
            <w:r w:rsidRPr="00D75135">
              <w:rPr>
                <w:rFonts w:asciiTheme="minorHAnsi" w:hAnsiTheme="minorHAnsi" w:cstheme="minorHAnsi"/>
                <w:bCs/>
                <w:sz w:val="20"/>
                <w:szCs w:val="20"/>
              </w:rPr>
              <w:t xml:space="preserve">main challenges existing in API management. </w:t>
            </w:r>
            <w:r w:rsidRPr="00D75135">
              <w:rPr>
                <w:rFonts w:asciiTheme="minorHAnsi" w:hAnsiTheme="minorHAnsi"/>
                <w:bCs/>
              </w:rPr>
              <w:t xml:space="preserve"> </w:t>
            </w:r>
            <w:r w:rsidRPr="00D75135">
              <w:rPr>
                <w:rFonts w:asciiTheme="minorHAnsi" w:hAnsiTheme="minorHAnsi" w:cstheme="minorHAnsi"/>
                <w:bCs/>
                <w:sz w:val="20"/>
                <w:szCs w:val="20"/>
              </w:rPr>
              <w:t>Additionally, market comparison of the leading API management platforms is provided and their role in overcoming existing challenges is stated. In the final section of the report the different business models of API monetization are considered and</w:t>
            </w:r>
            <w:r w:rsidR="00BF64AA">
              <w:rPr>
                <w:rFonts w:asciiTheme="minorHAnsi" w:hAnsiTheme="minorHAnsi" w:cstheme="minorHAnsi"/>
                <w:bCs/>
                <w:sz w:val="20"/>
                <w:szCs w:val="20"/>
              </w:rPr>
              <w:t xml:space="preserve"> the</w:t>
            </w:r>
            <w:r w:rsidRPr="00D75135">
              <w:rPr>
                <w:rFonts w:asciiTheme="minorHAnsi" w:hAnsiTheme="minorHAnsi" w:cstheme="minorHAnsi"/>
                <w:bCs/>
                <w:sz w:val="20"/>
                <w:szCs w:val="20"/>
              </w:rPr>
              <w:t xml:space="preserve"> </w:t>
            </w:r>
            <w:r w:rsidR="00483AEF" w:rsidRPr="00D75135">
              <w:rPr>
                <w:rFonts w:asciiTheme="minorHAnsi" w:hAnsiTheme="minorHAnsi" w:cstheme="minorHAnsi"/>
                <w:bCs/>
                <w:sz w:val="20"/>
                <w:szCs w:val="20"/>
              </w:rPr>
              <w:t>API strategy framework is recommended to provide better API services.</w:t>
            </w:r>
          </w:p>
          <w:p w14:paraId="5A37BC0C" w14:textId="343A6909" w:rsidR="00C3218F" w:rsidRPr="00D75135" w:rsidRDefault="00C3218F" w:rsidP="00C70A7E">
            <w:pPr>
              <w:rPr>
                <w:rFonts w:asciiTheme="minorHAnsi" w:hAnsiTheme="minorHAnsi"/>
                <w:color w:val="000000"/>
                <w:sz w:val="18"/>
                <w:szCs w:val="18"/>
              </w:rPr>
            </w:pPr>
          </w:p>
        </w:tc>
      </w:tr>
      <w:tr w:rsidR="0082773C" w:rsidRPr="00D75135" w14:paraId="27F341FC" w14:textId="77777777" w:rsidTr="00D75135">
        <w:trPr>
          <w:trHeight w:val="360"/>
        </w:trPr>
        <w:tc>
          <w:tcPr>
            <w:tcW w:w="10738" w:type="dxa"/>
            <w:tcBorders>
              <w:top w:val="single" w:sz="4" w:space="0" w:color="BFBFBF"/>
              <w:left w:val="single" w:sz="4" w:space="0" w:color="BFBFBF"/>
              <w:bottom w:val="single" w:sz="4" w:space="0" w:color="BFBFBF"/>
              <w:right w:val="single" w:sz="4" w:space="0" w:color="BFBFBF"/>
            </w:tcBorders>
            <w:shd w:val="clear" w:color="auto" w:fill="538135" w:themeFill="accent6" w:themeFillShade="BF"/>
            <w:vAlign w:val="center"/>
          </w:tcPr>
          <w:p w14:paraId="5C00DB8B" w14:textId="57D5FCCC" w:rsidR="00EB5258" w:rsidRPr="00D75135" w:rsidRDefault="00C70A7E" w:rsidP="00C70A7E">
            <w:pPr>
              <w:rPr>
                <w:rFonts w:asciiTheme="minorHAnsi" w:hAnsiTheme="minorHAnsi"/>
                <w:b/>
                <w:bCs/>
                <w:color w:val="FFFFFF"/>
              </w:rPr>
            </w:pPr>
            <w:r w:rsidRPr="00D75135">
              <w:rPr>
                <w:rFonts w:asciiTheme="minorHAnsi" w:hAnsiTheme="minorHAnsi"/>
                <w:b/>
                <w:bCs/>
                <w:color w:val="FFFFFF"/>
              </w:rPr>
              <w:t>BACKGROUND</w:t>
            </w:r>
          </w:p>
        </w:tc>
      </w:tr>
      <w:tr w:rsidR="0082773C" w:rsidRPr="00D75135" w14:paraId="6E4FD89E" w14:textId="77777777" w:rsidTr="00D75135">
        <w:trPr>
          <w:trHeight w:val="2272"/>
        </w:trPr>
        <w:tc>
          <w:tcPr>
            <w:tcW w:w="10738" w:type="dxa"/>
            <w:tcBorders>
              <w:top w:val="single" w:sz="4" w:space="0" w:color="BFBFBF"/>
              <w:left w:val="single" w:sz="4" w:space="0" w:color="BFBFBF"/>
              <w:bottom w:val="single" w:sz="4" w:space="0" w:color="BFBFBF"/>
              <w:right w:val="single" w:sz="4" w:space="0" w:color="BFBFBF"/>
            </w:tcBorders>
            <w:shd w:val="clear" w:color="auto" w:fill="auto"/>
            <w:vAlign w:val="center"/>
          </w:tcPr>
          <w:p w14:paraId="45C72AAF" w14:textId="78304277" w:rsidR="00032A30" w:rsidRPr="00D75135" w:rsidRDefault="00113FBF" w:rsidP="00113FBF">
            <w:pPr>
              <w:jc w:val="both"/>
              <w:rPr>
                <w:rFonts w:asciiTheme="minorHAnsi" w:hAnsiTheme="minorHAnsi" w:cstheme="minorHAnsi"/>
                <w:color w:val="000000"/>
                <w:sz w:val="20"/>
                <w:szCs w:val="20"/>
              </w:rPr>
            </w:pPr>
            <w:r w:rsidRPr="00D75135">
              <w:rPr>
                <w:rFonts w:asciiTheme="minorHAnsi" w:hAnsiTheme="minorHAnsi" w:cstheme="minorHAnsi"/>
                <w:bCs/>
                <w:sz w:val="20"/>
                <w:szCs w:val="20"/>
              </w:rPr>
              <w:t>APIs play an important role in cloud computing. APIs help to make the platforms more extensible, speed up the access and improve security management. The effective APIs strategy leads to the significant growth of organizations through innovations, cost reducing and increased performance.</w:t>
            </w:r>
            <w:r w:rsidR="001F397B" w:rsidRPr="00D75135">
              <w:rPr>
                <w:rFonts w:asciiTheme="minorHAnsi" w:hAnsiTheme="minorHAnsi" w:cstheme="minorHAnsi"/>
                <w:bCs/>
                <w:sz w:val="20"/>
                <w:szCs w:val="20"/>
              </w:rPr>
              <w:t xml:space="preserve"> </w:t>
            </w:r>
            <w:r w:rsidRPr="00D75135">
              <w:rPr>
                <w:rFonts w:asciiTheme="minorHAnsi" w:hAnsiTheme="minorHAnsi" w:cstheme="minorHAnsi"/>
                <w:bCs/>
                <w:sz w:val="20"/>
                <w:szCs w:val="20"/>
                <w:lang w:val="en-GB"/>
              </w:rPr>
              <w:t>Implementation</w:t>
            </w:r>
            <w:r w:rsidR="001F397B" w:rsidRPr="00D75135">
              <w:rPr>
                <w:rFonts w:asciiTheme="minorHAnsi" w:hAnsiTheme="minorHAnsi" w:cstheme="minorHAnsi"/>
                <w:bCs/>
                <w:sz w:val="20"/>
                <w:szCs w:val="20"/>
                <w:lang w:val="en-GB"/>
              </w:rPr>
              <w:t xml:space="preserve"> </w:t>
            </w:r>
            <w:r w:rsidRPr="00D75135">
              <w:rPr>
                <w:rFonts w:asciiTheme="minorHAnsi" w:hAnsiTheme="minorHAnsi" w:cstheme="minorHAnsi"/>
                <w:bCs/>
                <w:sz w:val="20"/>
                <w:szCs w:val="20"/>
                <w:lang w:val="en-GB"/>
              </w:rPr>
              <w:t xml:space="preserve">of successful API depends on the elaborating the right strategy for an organization: developing APIs for internal use, only for partners, for </w:t>
            </w:r>
            <w:r w:rsidR="00BF64AA">
              <w:rPr>
                <w:rFonts w:asciiTheme="minorHAnsi" w:hAnsiTheme="minorHAnsi" w:cstheme="minorHAnsi"/>
                <w:bCs/>
                <w:sz w:val="20"/>
                <w:szCs w:val="20"/>
                <w:lang w:val="en-GB"/>
              </w:rPr>
              <w:t xml:space="preserve">the </w:t>
            </w:r>
            <w:r w:rsidRPr="00D75135">
              <w:rPr>
                <w:rFonts w:asciiTheme="minorHAnsi" w:hAnsiTheme="minorHAnsi" w:cstheme="minorHAnsi"/>
                <w:bCs/>
                <w:sz w:val="20"/>
                <w:szCs w:val="20"/>
                <w:lang w:val="en-GB"/>
              </w:rPr>
              <w:t>general public or the combination of them.</w:t>
            </w:r>
          </w:p>
          <w:p w14:paraId="3A3715E6" w14:textId="507F7C0F" w:rsidR="00032A30" w:rsidRPr="00D75135" w:rsidRDefault="00032A30" w:rsidP="00032A30">
            <w:pPr>
              <w:rPr>
                <w:rFonts w:asciiTheme="minorHAnsi" w:hAnsiTheme="minorHAnsi"/>
                <w:color w:val="000000"/>
                <w:sz w:val="18"/>
                <w:szCs w:val="18"/>
              </w:rPr>
            </w:pPr>
          </w:p>
        </w:tc>
      </w:tr>
      <w:tr w:rsidR="0082773C" w:rsidRPr="00D75135" w14:paraId="1C4B24F0" w14:textId="77777777" w:rsidTr="00D75135">
        <w:trPr>
          <w:trHeight w:val="360"/>
        </w:trPr>
        <w:tc>
          <w:tcPr>
            <w:tcW w:w="10738" w:type="dxa"/>
            <w:tcBorders>
              <w:top w:val="single" w:sz="4" w:space="0" w:color="BFBFBF"/>
              <w:left w:val="single" w:sz="4" w:space="0" w:color="BFBFBF"/>
              <w:bottom w:val="single" w:sz="4" w:space="0" w:color="BFBFBF"/>
              <w:right w:val="single" w:sz="4" w:space="0" w:color="BFBFBF"/>
            </w:tcBorders>
            <w:shd w:val="clear" w:color="auto" w:fill="538135" w:themeFill="accent6" w:themeFillShade="BF"/>
            <w:vAlign w:val="center"/>
          </w:tcPr>
          <w:p w14:paraId="08360ADB" w14:textId="50E8F5A3" w:rsidR="0082773C" w:rsidRPr="00D75135" w:rsidRDefault="00C70A7E" w:rsidP="00C70A7E">
            <w:pPr>
              <w:rPr>
                <w:rFonts w:asciiTheme="minorHAnsi" w:hAnsiTheme="minorHAnsi"/>
                <w:b/>
                <w:bCs/>
                <w:color w:val="FFFFFF"/>
              </w:rPr>
            </w:pPr>
            <w:r w:rsidRPr="00D75135">
              <w:rPr>
                <w:rFonts w:asciiTheme="minorHAnsi" w:hAnsiTheme="minorHAnsi"/>
                <w:b/>
                <w:bCs/>
                <w:color w:val="FFFFFF"/>
              </w:rPr>
              <w:t>RESEARCH QUESTIONS</w:t>
            </w:r>
          </w:p>
        </w:tc>
      </w:tr>
      <w:tr w:rsidR="0082773C" w:rsidRPr="00D75135" w14:paraId="45AB4300" w14:textId="77777777" w:rsidTr="00D75135">
        <w:trPr>
          <w:trHeight w:val="1641"/>
        </w:trPr>
        <w:tc>
          <w:tcPr>
            <w:tcW w:w="10738" w:type="dxa"/>
            <w:tcBorders>
              <w:top w:val="single" w:sz="4" w:space="0" w:color="BFBFBF"/>
              <w:left w:val="single" w:sz="4" w:space="0" w:color="BFBFBF"/>
              <w:bottom w:val="single" w:sz="4" w:space="0" w:color="BFBFBF"/>
              <w:right w:val="single" w:sz="4" w:space="0" w:color="BFBFBF"/>
            </w:tcBorders>
            <w:shd w:val="clear" w:color="auto" w:fill="auto"/>
            <w:vAlign w:val="center"/>
          </w:tcPr>
          <w:p w14:paraId="0A39E6E1" w14:textId="77777777" w:rsidR="001F397B" w:rsidRPr="00D75135" w:rsidRDefault="00C70A7E" w:rsidP="001F397B">
            <w:pPr>
              <w:pStyle w:val="ListParagraph"/>
              <w:numPr>
                <w:ilvl w:val="0"/>
                <w:numId w:val="26"/>
              </w:numPr>
              <w:jc w:val="both"/>
              <w:rPr>
                <w:rFonts w:eastAsia="Times New Roman" w:cstheme="minorHAnsi"/>
                <w:bCs/>
                <w:sz w:val="20"/>
                <w:szCs w:val="20"/>
              </w:rPr>
            </w:pPr>
            <w:r w:rsidRPr="00D75135">
              <w:rPr>
                <w:rFonts w:eastAsia="Times New Roman" w:cstheme="minorHAnsi"/>
                <w:bCs/>
                <w:sz w:val="20"/>
                <w:szCs w:val="20"/>
              </w:rPr>
              <w:t>What challenges do organizations face within API adoption?</w:t>
            </w:r>
          </w:p>
          <w:p w14:paraId="09D4D991" w14:textId="1BA40D7B" w:rsidR="0082773C" w:rsidRPr="00D75135" w:rsidRDefault="00C70A7E" w:rsidP="0082773C">
            <w:pPr>
              <w:pStyle w:val="ListParagraph"/>
              <w:numPr>
                <w:ilvl w:val="0"/>
                <w:numId w:val="26"/>
              </w:numPr>
              <w:jc w:val="both"/>
              <w:rPr>
                <w:rFonts w:eastAsia="Times New Roman" w:cstheme="minorHAnsi"/>
                <w:bCs/>
                <w:sz w:val="20"/>
                <w:szCs w:val="20"/>
              </w:rPr>
            </w:pPr>
            <w:r w:rsidRPr="00D75135">
              <w:rPr>
                <w:rFonts w:eastAsia="Times New Roman" w:cstheme="minorHAnsi"/>
                <w:bCs/>
                <w:sz w:val="20"/>
                <w:szCs w:val="20"/>
              </w:rPr>
              <w:t>What strategy should organizations implement for effective API management?</w:t>
            </w:r>
          </w:p>
        </w:tc>
      </w:tr>
      <w:tr w:rsidR="0082773C" w:rsidRPr="00D75135" w14:paraId="7A6C3DB6" w14:textId="77777777" w:rsidTr="00D75135">
        <w:trPr>
          <w:trHeight w:val="360"/>
        </w:trPr>
        <w:tc>
          <w:tcPr>
            <w:tcW w:w="10738" w:type="dxa"/>
            <w:tcBorders>
              <w:top w:val="single" w:sz="4" w:space="0" w:color="BFBFBF"/>
              <w:left w:val="single" w:sz="4" w:space="0" w:color="BFBFBF"/>
              <w:bottom w:val="single" w:sz="4" w:space="0" w:color="BFBFBF"/>
              <w:right w:val="single" w:sz="4" w:space="0" w:color="BFBFBF"/>
            </w:tcBorders>
            <w:shd w:val="clear" w:color="auto" w:fill="538135" w:themeFill="accent6" w:themeFillShade="BF"/>
            <w:vAlign w:val="center"/>
          </w:tcPr>
          <w:p w14:paraId="56364119" w14:textId="0C317952" w:rsidR="0082773C" w:rsidRPr="00D75135" w:rsidRDefault="00C70A7E" w:rsidP="0082773C">
            <w:pPr>
              <w:ind w:left="71"/>
              <w:rPr>
                <w:rFonts w:asciiTheme="minorHAnsi" w:hAnsiTheme="minorHAnsi"/>
                <w:b/>
                <w:bCs/>
                <w:color w:val="FFFFFF"/>
              </w:rPr>
            </w:pPr>
            <w:r w:rsidRPr="00D75135">
              <w:rPr>
                <w:rFonts w:asciiTheme="minorHAnsi" w:hAnsiTheme="minorHAnsi"/>
                <w:b/>
                <w:bCs/>
                <w:color w:val="FFFFFF"/>
              </w:rPr>
              <w:t>FINDINGS</w:t>
            </w:r>
          </w:p>
        </w:tc>
      </w:tr>
      <w:tr w:rsidR="0082773C" w:rsidRPr="00D75135" w14:paraId="7C4923F2" w14:textId="77777777" w:rsidTr="00D75135">
        <w:trPr>
          <w:trHeight w:val="3177"/>
        </w:trPr>
        <w:tc>
          <w:tcPr>
            <w:tcW w:w="10738" w:type="dxa"/>
            <w:tcBorders>
              <w:top w:val="single" w:sz="4" w:space="0" w:color="BFBFBF"/>
              <w:left w:val="single" w:sz="4" w:space="0" w:color="BFBFBF"/>
              <w:bottom w:val="single" w:sz="4" w:space="0" w:color="BFBFBF"/>
              <w:right w:val="single" w:sz="4" w:space="0" w:color="BFBFBF"/>
            </w:tcBorders>
            <w:shd w:val="clear" w:color="auto" w:fill="auto"/>
            <w:vAlign w:val="center"/>
          </w:tcPr>
          <w:p w14:paraId="26FD7453" w14:textId="2FFAFE66" w:rsidR="00243C3C" w:rsidRPr="00D75135" w:rsidRDefault="0032004E" w:rsidP="001F397B">
            <w:pPr>
              <w:pStyle w:val="ListParagraph"/>
              <w:numPr>
                <w:ilvl w:val="0"/>
                <w:numId w:val="27"/>
              </w:numPr>
              <w:rPr>
                <w:rFonts w:eastAsia="Times New Roman" w:cstheme="minorHAnsi"/>
                <w:color w:val="000000"/>
                <w:sz w:val="20"/>
                <w:szCs w:val="20"/>
              </w:rPr>
            </w:pPr>
            <w:r w:rsidRPr="00D75135">
              <w:rPr>
                <w:rFonts w:eastAsia="Times New Roman" w:cstheme="minorHAnsi"/>
                <w:color w:val="000000"/>
                <w:sz w:val="20"/>
                <w:szCs w:val="20"/>
              </w:rPr>
              <w:t>APIs can help to reach business growth, efficiency and innovations.  APIs support design modularity and compatibility.  They are</w:t>
            </w:r>
            <w:r w:rsidR="00BF64AA">
              <w:rPr>
                <w:rFonts w:eastAsia="Times New Roman" w:cstheme="minorHAnsi"/>
                <w:color w:val="000000"/>
                <w:sz w:val="20"/>
                <w:szCs w:val="20"/>
              </w:rPr>
              <w:t xml:space="preserve"> the</w:t>
            </w:r>
            <w:r w:rsidRPr="00D75135">
              <w:rPr>
                <w:rFonts w:eastAsia="Times New Roman" w:cstheme="minorHAnsi"/>
                <w:color w:val="000000"/>
                <w:sz w:val="20"/>
                <w:szCs w:val="20"/>
              </w:rPr>
              <w:t xml:space="preserve"> main mechanism to connect technologies and organizations.</w:t>
            </w:r>
          </w:p>
          <w:p w14:paraId="5ABDD602" w14:textId="5770D686" w:rsidR="00D53F3E" w:rsidRPr="00D75135" w:rsidRDefault="00B648C3" w:rsidP="00D53F3E">
            <w:pPr>
              <w:pStyle w:val="ListParagraph"/>
              <w:numPr>
                <w:ilvl w:val="0"/>
                <w:numId w:val="27"/>
              </w:numPr>
              <w:rPr>
                <w:rFonts w:eastAsia="Times New Roman" w:cstheme="minorHAnsi"/>
                <w:color w:val="000000"/>
                <w:sz w:val="20"/>
                <w:szCs w:val="20"/>
              </w:rPr>
            </w:pPr>
            <w:r w:rsidRPr="00D75135">
              <w:rPr>
                <w:rFonts w:eastAsia="Times New Roman" w:cstheme="minorHAnsi"/>
                <w:color w:val="000000"/>
                <w:sz w:val="20"/>
                <w:szCs w:val="20"/>
              </w:rPr>
              <w:t xml:space="preserve">API management is accompanied </w:t>
            </w:r>
            <w:r w:rsidR="00BF64AA">
              <w:rPr>
                <w:rFonts w:eastAsia="Times New Roman" w:cstheme="minorHAnsi"/>
                <w:color w:val="000000"/>
                <w:sz w:val="20"/>
                <w:szCs w:val="20"/>
              </w:rPr>
              <w:t>by</w:t>
            </w:r>
            <w:r w:rsidRPr="00D75135">
              <w:rPr>
                <w:rFonts w:eastAsia="Times New Roman" w:cstheme="minorHAnsi"/>
                <w:color w:val="000000"/>
                <w:sz w:val="20"/>
                <w:szCs w:val="20"/>
              </w:rPr>
              <w:t xml:space="preserve"> different challenges such as security, scalability, standards, lack of expertise, governance, monetization and many others.</w:t>
            </w:r>
          </w:p>
          <w:p w14:paraId="46D4D308" w14:textId="04A34D79" w:rsidR="00D53F3E" w:rsidRPr="00D75135" w:rsidRDefault="00D53F3E" w:rsidP="00D53F3E">
            <w:pPr>
              <w:pStyle w:val="ListParagraph"/>
              <w:numPr>
                <w:ilvl w:val="0"/>
                <w:numId w:val="27"/>
              </w:numPr>
              <w:rPr>
                <w:rFonts w:eastAsia="Times New Roman" w:cstheme="minorHAnsi"/>
                <w:color w:val="000000"/>
                <w:sz w:val="20"/>
                <w:szCs w:val="20"/>
              </w:rPr>
            </w:pPr>
            <w:r w:rsidRPr="00D75135">
              <w:rPr>
                <w:rFonts w:eastAsia="Times New Roman" w:cstheme="minorHAnsi"/>
                <w:bCs/>
                <w:sz w:val="20"/>
                <w:szCs w:val="20"/>
                <w:lang w:val="en-GB"/>
              </w:rPr>
              <w:t xml:space="preserve">In recent years variety amount of API management platforms have been emerging from the broad range of vendors, the purpose of which is to help </w:t>
            </w:r>
            <w:r w:rsidR="00BF64AA">
              <w:rPr>
                <w:rFonts w:eastAsia="Times New Roman" w:cstheme="minorHAnsi"/>
                <w:bCs/>
                <w:sz w:val="20"/>
                <w:szCs w:val="20"/>
                <w:lang w:val="en-GB"/>
              </w:rPr>
              <w:t xml:space="preserve">to </w:t>
            </w:r>
            <w:r w:rsidRPr="00D75135">
              <w:rPr>
                <w:rFonts w:eastAsia="Times New Roman" w:cstheme="minorHAnsi"/>
                <w:bCs/>
                <w:sz w:val="20"/>
                <w:szCs w:val="20"/>
                <w:lang w:val="en-GB"/>
              </w:rPr>
              <w:t>mitigat</w:t>
            </w:r>
            <w:r w:rsidR="00BF64AA">
              <w:rPr>
                <w:rFonts w:eastAsia="Times New Roman" w:cstheme="minorHAnsi"/>
                <w:bCs/>
                <w:sz w:val="20"/>
                <w:szCs w:val="20"/>
                <w:lang w:val="en-GB"/>
              </w:rPr>
              <w:t>e</w:t>
            </w:r>
            <w:r w:rsidRPr="00D75135">
              <w:rPr>
                <w:rFonts w:eastAsia="Times New Roman" w:cstheme="minorHAnsi"/>
                <w:bCs/>
                <w:sz w:val="20"/>
                <w:szCs w:val="20"/>
                <w:lang w:val="en-GB"/>
              </w:rPr>
              <w:t xml:space="preserve"> the risks of API development and implementation</w:t>
            </w:r>
            <w:r w:rsidRPr="00D75135">
              <w:rPr>
                <w:rFonts w:eastAsia="Times New Roman" w:cstheme="minorHAnsi"/>
                <w:b/>
                <w:bCs/>
                <w:sz w:val="20"/>
                <w:szCs w:val="20"/>
                <w:lang w:val="en-GB"/>
              </w:rPr>
              <w:t xml:space="preserve">: </w:t>
            </w:r>
            <w:r w:rsidRPr="00D75135">
              <w:rPr>
                <w:b/>
              </w:rPr>
              <w:t xml:space="preserve"> </w:t>
            </w:r>
            <w:r w:rsidRPr="00D75135">
              <w:rPr>
                <w:rFonts w:eastAsia="Times New Roman" w:cstheme="minorHAnsi"/>
                <w:b/>
                <w:bCs/>
                <w:sz w:val="20"/>
                <w:szCs w:val="20"/>
                <w:lang w:val="en-GB"/>
              </w:rPr>
              <w:t>APIGEE, MuleSoft, 3Scale, Swagger Hub.</w:t>
            </w:r>
          </w:p>
          <w:p w14:paraId="258862F5" w14:textId="691B12CB" w:rsidR="00B648C3" w:rsidRPr="00D75135" w:rsidRDefault="00D53F3E" w:rsidP="001F397B">
            <w:pPr>
              <w:pStyle w:val="ListParagraph"/>
              <w:numPr>
                <w:ilvl w:val="0"/>
                <w:numId w:val="27"/>
              </w:numPr>
              <w:rPr>
                <w:rFonts w:eastAsia="Times New Roman" w:cstheme="minorHAnsi"/>
                <w:color w:val="000000"/>
                <w:sz w:val="20"/>
                <w:szCs w:val="20"/>
              </w:rPr>
            </w:pPr>
            <w:r w:rsidRPr="00D75135">
              <w:rPr>
                <w:rFonts w:eastAsia="Times New Roman" w:cstheme="minorHAnsi"/>
                <w:color w:val="000000"/>
                <w:sz w:val="20"/>
                <w:szCs w:val="20"/>
              </w:rPr>
              <w:t xml:space="preserve">API Strategy of an organization should include API maturity level assessment, business model selection and API </w:t>
            </w:r>
            <w:r w:rsidR="00113138" w:rsidRPr="00D75135">
              <w:rPr>
                <w:rFonts w:eastAsia="Times New Roman" w:cstheme="minorHAnsi"/>
                <w:color w:val="000000"/>
                <w:sz w:val="20"/>
                <w:szCs w:val="20"/>
              </w:rPr>
              <w:t>m</w:t>
            </w:r>
            <w:r w:rsidRPr="00D75135">
              <w:rPr>
                <w:rFonts w:eastAsia="Times New Roman" w:cstheme="minorHAnsi"/>
                <w:color w:val="000000"/>
                <w:sz w:val="20"/>
                <w:szCs w:val="20"/>
              </w:rPr>
              <w:t xml:space="preserve">anagement </w:t>
            </w:r>
            <w:r w:rsidR="00113138" w:rsidRPr="00D75135">
              <w:rPr>
                <w:rFonts w:eastAsia="Times New Roman" w:cstheme="minorHAnsi"/>
                <w:color w:val="000000"/>
                <w:sz w:val="20"/>
                <w:szCs w:val="20"/>
              </w:rPr>
              <w:t>f</w:t>
            </w:r>
            <w:r w:rsidRPr="00D75135">
              <w:rPr>
                <w:rFonts w:eastAsia="Times New Roman" w:cstheme="minorHAnsi"/>
                <w:color w:val="000000"/>
                <w:sz w:val="20"/>
                <w:szCs w:val="20"/>
              </w:rPr>
              <w:t>ramework.</w:t>
            </w:r>
          </w:p>
        </w:tc>
      </w:tr>
    </w:tbl>
    <w:p w14:paraId="0EF98735" w14:textId="2B650039" w:rsidR="00DF1BDE" w:rsidRPr="00D75135" w:rsidRDefault="7EA4583C" w:rsidP="00DF1BDE">
      <w:pPr>
        <w:pStyle w:val="Heading1"/>
        <w:rPr>
          <w:rStyle w:val="Heading1Char"/>
          <w:b/>
        </w:rPr>
      </w:pPr>
      <w:bookmarkStart w:id="2" w:name="_Toc5716951"/>
      <w:r w:rsidRPr="00D75135">
        <w:rPr>
          <w:rStyle w:val="Heading1Char"/>
          <w:b/>
        </w:rPr>
        <w:lastRenderedPageBreak/>
        <w:t>Management and Key Drivers for API Adoption</w:t>
      </w:r>
      <w:bookmarkEnd w:id="2"/>
      <w:r w:rsidRPr="00D75135">
        <w:rPr>
          <w:rStyle w:val="Heading1Char"/>
          <w:b/>
        </w:rPr>
        <w:t xml:space="preserve"> </w:t>
      </w:r>
    </w:p>
    <w:p w14:paraId="15F96B18" w14:textId="03DC93F1" w:rsidR="0082773C" w:rsidRPr="00D75135" w:rsidRDefault="0082773C" w:rsidP="0082773C">
      <w:pPr>
        <w:rPr>
          <w:rFonts w:asciiTheme="minorHAnsi" w:hAnsiTheme="minorHAnsi"/>
        </w:rPr>
      </w:pPr>
    </w:p>
    <w:p w14:paraId="402439FA" w14:textId="77777777" w:rsidR="0050588B" w:rsidRPr="00D75135" w:rsidRDefault="0050588B" w:rsidP="0082773C">
      <w:pPr>
        <w:rPr>
          <w:rFonts w:asciiTheme="minorHAnsi" w:hAnsiTheme="minorHAnsi"/>
        </w:rPr>
      </w:pPr>
    </w:p>
    <w:p w14:paraId="6855BB7D" w14:textId="711FE73B" w:rsidR="006955F9" w:rsidRPr="00D75135" w:rsidRDefault="379EDB1C" w:rsidP="379EDB1C">
      <w:pPr>
        <w:jc w:val="both"/>
        <w:rPr>
          <w:rFonts w:asciiTheme="minorHAnsi" w:eastAsiaTheme="minorEastAsia" w:hAnsiTheme="minorHAnsi"/>
        </w:rPr>
      </w:pPr>
      <w:r w:rsidRPr="00D75135">
        <w:rPr>
          <w:rFonts w:asciiTheme="minorHAnsi" w:eastAsiaTheme="minorEastAsia" w:hAnsiTheme="minorHAnsi"/>
        </w:rPr>
        <w:t xml:space="preserve">APIs exist for a long time, however, in the digital world, where the customers want to connect with the companies via various devices and channels the role of solutions which help to manage APIs and API –driven businesses significantly increased.  API Management is the set of processes which control and improve </w:t>
      </w:r>
      <w:r w:rsidR="00BA34BE">
        <w:rPr>
          <w:rFonts w:asciiTheme="minorHAnsi" w:eastAsiaTheme="minorEastAsia" w:hAnsiTheme="minorHAnsi"/>
        </w:rPr>
        <w:t xml:space="preserve">the </w:t>
      </w:r>
      <w:r w:rsidRPr="00D75135">
        <w:rPr>
          <w:rFonts w:asciiTheme="minorHAnsi" w:eastAsiaTheme="minorEastAsia" w:hAnsiTheme="minorHAnsi"/>
        </w:rPr>
        <w:t xml:space="preserve">visibility of APIs that link applications and data across the enterprise and clouds. The main elements of API management solutions are a developer portal, an API gateway, API lifecycle management, analytics capabilities and support for API monetization </w:t>
      </w:r>
      <w:r w:rsidRPr="00D75135">
        <w:rPr>
          <w:rFonts w:asciiTheme="minorHAnsi" w:eastAsiaTheme="minorEastAsia" w:hAnsiTheme="minorHAnsi"/>
          <w:color w:val="000000" w:themeColor="text1"/>
        </w:rPr>
        <w:t>(Apigee, 2019)</w:t>
      </w:r>
      <w:r w:rsidRPr="00D75135">
        <w:rPr>
          <w:rFonts w:asciiTheme="minorHAnsi" w:eastAsiaTheme="minorEastAsia" w:hAnsiTheme="minorHAnsi"/>
        </w:rPr>
        <w:t>.</w:t>
      </w:r>
    </w:p>
    <w:p w14:paraId="2CCA5CA5" w14:textId="61DC8563" w:rsidR="379EDB1C" w:rsidRPr="00D75135" w:rsidRDefault="379EDB1C" w:rsidP="379EDB1C">
      <w:pPr>
        <w:jc w:val="both"/>
        <w:rPr>
          <w:rFonts w:asciiTheme="minorHAnsi" w:eastAsiaTheme="minorEastAsia" w:hAnsiTheme="minorHAnsi"/>
        </w:rPr>
      </w:pPr>
    </w:p>
    <w:p w14:paraId="4323ED3C" w14:textId="09FF1A57" w:rsidR="5FEBB4A1" w:rsidRPr="00D75135" w:rsidRDefault="379EDB1C" w:rsidP="379EDB1C">
      <w:pPr>
        <w:jc w:val="both"/>
        <w:rPr>
          <w:rFonts w:asciiTheme="minorHAnsi" w:eastAsiaTheme="minorEastAsia" w:hAnsiTheme="minorHAnsi"/>
          <w:color w:val="000000" w:themeColor="text1"/>
          <w:lang w:val="en-US"/>
        </w:rPr>
      </w:pPr>
      <w:r w:rsidRPr="00D75135">
        <w:rPr>
          <w:rFonts w:asciiTheme="minorHAnsi" w:eastAsiaTheme="minorEastAsia" w:hAnsiTheme="minorHAnsi"/>
          <w:lang w:val="en-US"/>
        </w:rPr>
        <w:t>APIs today are the main mechanism for connection technologies and organizations.  The companies who know</w:t>
      </w:r>
      <w:r w:rsidR="00BA34BE">
        <w:rPr>
          <w:rFonts w:asciiTheme="minorHAnsi" w:eastAsiaTheme="minorEastAsia" w:hAnsiTheme="minorHAnsi"/>
          <w:lang w:val="en-US"/>
        </w:rPr>
        <w:t xml:space="preserve"> </w:t>
      </w:r>
      <w:r w:rsidRPr="00D75135">
        <w:rPr>
          <w:rFonts w:asciiTheme="minorHAnsi" w:eastAsiaTheme="minorEastAsia" w:hAnsiTheme="minorHAnsi"/>
          <w:lang w:val="en-US"/>
        </w:rPr>
        <w:t xml:space="preserve">how to implement them can reach significant growth, innovations, cut costs and increase efficiency. McKinsey forecasts increasing of public API soon </w:t>
      </w:r>
      <w:r w:rsidRPr="00D75135">
        <w:rPr>
          <w:rFonts w:asciiTheme="minorHAnsi" w:eastAsiaTheme="minorEastAsia" w:hAnsiTheme="minorHAnsi"/>
          <w:color w:val="000000" w:themeColor="text1"/>
          <w:lang w:val="en-US"/>
        </w:rPr>
        <w:t xml:space="preserve">(Iyengar et al., 2017). </w:t>
      </w:r>
      <w:r w:rsidRPr="00D75135">
        <w:rPr>
          <w:rFonts w:asciiTheme="minorHAnsi" w:eastAsiaTheme="minorEastAsia" w:hAnsiTheme="minorHAnsi"/>
          <w:lang w:val="en-US"/>
        </w:rPr>
        <w:t xml:space="preserve">However, only </w:t>
      </w:r>
      <w:r w:rsidR="00BA34BE">
        <w:rPr>
          <w:rFonts w:asciiTheme="minorHAnsi" w:eastAsiaTheme="minorEastAsia" w:hAnsiTheme="minorHAnsi"/>
          <w:lang w:val="en-US"/>
        </w:rPr>
        <w:t xml:space="preserve">a </w:t>
      </w:r>
      <w:r w:rsidRPr="00D75135">
        <w:rPr>
          <w:rFonts w:asciiTheme="minorHAnsi" w:eastAsiaTheme="minorEastAsia" w:hAnsiTheme="minorHAnsi"/>
          <w:lang w:val="en-US"/>
        </w:rPr>
        <w:t>small amount of the organizations has a matured API program.</w:t>
      </w:r>
    </w:p>
    <w:p w14:paraId="6EFA0597" w14:textId="675C290E" w:rsidR="379EDB1C" w:rsidRPr="00D75135" w:rsidRDefault="379EDB1C" w:rsidP="379EDB1C">
      <w:pPr>
        <w:jc w:val="both"/>
        <w:rPr>
          <w:rFonts w:asciiTheme="minorHAnsi" w:eastAsiaTheme="minorEastAsia" w:hAnsiTheme="minorHAnsi"/>
          <w:lang w:val="en-US"/>
        </w:rPr>
      </w:pPr>
    </w:p>
    <w:p w14:paraId="47FB6C18" w14:textId="1CA0F959" w:rsidR="5FEBB4A1" w:rsidRPr="00D75135" w:rsidRDefault="00BA34BE" w:rsidP="379EDB1C">
      <w:pPr>
        <w:jc w:val="both"/>
        <w:rPr>
          <w:rFonts w:asciiTheme="minorHAnsi" w:eastAsiaTheme="minorEastAsia" w:hAnsiTheme="minorHAnsi"/>
          <w:color w:val="000000" w:themeColor="text1"/>
          <w:lang w:val="en-US"/>
        </w:rPr>
      </w:pPr>
      <w:r>
        <w:rPr>
          <w:rFonts w:asciiTheme="minorHAnsi" w:eastAsiaTheme="minorEastAsia" w:hAnsiTheme="minorHAnsi"/>
          <w:lang w:val="en-US"/>
        </w:rPr>
        <w:t>The i</w:t>
      </w:r>
      <w:r w:rsidR="379EDB1C" w:rsidRPr="00D75135">
        <w:rPr>
          <w:rFonts w:asciiTheme="minorHAnsi" w:eastAsiaTheme="minorEastAsia" w:hAnsiTheme="minorHAnsi"/>
          <w:lang w:val="en-US"/>
        </w:rPr>
        <w:t>ncreasing number of mobile subscribers, expanding</w:t>
      </w:r>
      <w:r w:rsidR="00AF0AD1">
        <w:rPr>
          <w:rFonts w:asciiTheme="minorHAnsi" w:eastAsiaTheme="minorEastAsia" w:hAnsiTheme="minorHAnsi"/>
          <w:lang w:val="en-US"/>
        </w:rPr>
        <w:t xml:space="preserve"> </w:t>
      </w:r>
      <w:r w:rsidR="379EDB1C" w:rsidRPr="00D75135">
        <w:rPr>
          <w:rFonts w:asciiTheme="minorHAnsi" w:eastAsiaTheme="minorEastAsia" w:hAnsiTheme="minorHAnsi"/>
          <w:lang w:val="en-US"/>
        </w:rPr>
        <w:t xml:space="preserve">social media and e-commerce stimulate the demand </w:t>
      </w:r>
      <w:r w:rsidR="00AF0AD1">
        <w:rPr>
          <w:rFonts w:asciiTheme="minorHAnsi" w:eastAsiaTheme="minorEastAsia" w:hAnsiTheme="minorHAnsi"/>
          <w:lang w:val="en-US"/>
        </w:rPr>
        <w:t xml:space="preserve">for </w:t>
      </w:r>
      <w:r w:rsidR="379EDB1C" w:rsidRPr="00D75135">
        <w:rPr>
          <w:rFonts w:asciiTheme="minorHAnsi" w:eastAsiaTheme="minorEastAsia" w:hAnsiTheme="minorHAnsi"/>
          <w:lang w:val="en-US"/>
        </w:rPr>
        <w:t xml:space="preserve">API management.  Other two main factors which </w:t>
      </w:r>
      <w:r w:rsidR="00531E4C" w:rsidRPr="00D75135">
        <w:rPr>
          <w:rFonts w:asciiTheme="minorHAnsi" w:eastAsiaTheme="minorEastAsia" w:hAnsiTheme="minorHAnsi"/>
          <w:lang w:val="en-US"/>
        </w:rPr>
        <w:t>flavo</w:t>
      </w:r>
      <w:r w:rsidR="001F397B" w:rsidRPr="00D75135">
        <w:rPr>
          <w:rFonts w:asciiTheme="minorHAnsi" w:eastAsiaTheme="minorEastAsia" w:hAnsiTheme="minorHAnsi"/>
          <w:lang w:val="en-US"/>
        </w:rPr>
        <w:t>u</w:t>
      </w:r>
      <w:r w:rsidR="00531E4C" w:rsidRPr="00D75135">
        <w:rPr>
          <w:rFonts w:asciiTheme="minorHAnsi" w:eastAsiaTheme="minorEastAsia" w:hAnsiTheme="minorHAnsi"/>
          <w:lang w:val="en-US"/>
        </w:rPr>
        <w:t>ring</w:t>
      </w:r>
      <w:r w:rsidR="379EDB1C" w:rsidRPr="00D75135">
        <w:rPr>
          <w:rFonts w:asciiTheme="minorHAnsi" w:eastAsiaTheme="minorEastAsia" w:hAnsiTheme="minorHAnsi"/>
          <w:lang w:val="en-US"/>
        </w:rPr>
        <w:t xml:space="preserve"> global API management market are the Big Data and Internet of Things. API Management Market is expected to reach approximately 3 billion dollars by the end of 2022 with </w:t>
      </w:r>
      <w:r w:rsidR="00AF0AD1">
        <w:rPr>
          <w:rFonts w:asciiTheme="minorHAnsi" w:eastAsiaTheme="minorEastAsia" w:hAnsiTheme="minorHAnsi"/>
          <w:lang w:val="en-US"/>
        </w:rPr>
        <w:t xml:space="preserve">a </w:t>
      </w:r>
      <w:r w:rsidR="379EDB1C" w:rsidRPr="00D75135">
        <w:rPr>
          <w:rFonts w:asciiTheme="minorHAnsi" w:eastAsiaTheme="minorEastAsia" w:hAnsiTheme="minorHAnsi"/>
          <w:lang w:val="en-US"/>
        </w:rPr>
        <w:t>compound annual growth rate 35% in the period between 2016 and 2022 (see Figure 1).</w:t>
      </w:r>
    </w:p>
    <w:p w14:paraId="2B57AD78" w14:textId="23E36D36" w:rsidR="5FEBB4A1" w:rsidRPr="00D75135" w:rsidRDefault="5FEBB4A1" w:rsidP="5FEBB4A1">
      <w:pPr>
        <w:rPr>
          <w:rFonts w:asciiTheme="minorHAnsi" w:hAnsiTheme="minorHAnsi"/>
          <w:b/>
          <w:bCs/>
        </w:rPr>
      </w:pPr>
    </w:p>
    <w:p w14:paraId="57D45708" w14:textId="77777777" w:rsidR="008C1B0C" w:rsidRPr="00D75135" w:rsidRDefault="5FEBB4A1" w:rsidP="008C1B0C">
      <w:pPr>
        <w:keepNext/>
        <w:jc w:val="center"/>
        <w:rPr>
          <w:rFonts w:asciiTheme="minorHAnsi" w:hAnsiTheme="minorHAnsi"/>
        </w:rPr>
      </w:pPr>
      <w:r w:rsidRPr="00D75135">
        <w:rPr>
          <w:rFonts w:asciiTheme="minorHAnsi" w:hAnsiTheme="minorHAnsi"/>
          <w:noProof/>
        </w:rPr>
        <w:drawing>
          <wp:inline distT="0" distB="0" distL="0" distR="0" wp14:anchorId="4A6F8687" wp14:editId="7456BDAC">
            <wp:extent cx="4952998" cy="3124200"/>
            <wp:effectExtent l="0" t="0" r="0" b="0"/>
            <wp:docPr id="1354171780" name="Picture 135417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52998" cy="3124200"/>
                    </a:xfrm>
                    <a:prstGeom prst="rect">
                      <a:avLst/>
                    </a:prstGeom>
                  </pic:spPr>
                </pic:pic>
              </a:graphicData>
            </a:graphic>
          </wp:inline>
        </w:drawing>
      </w:r>
    </w:p>
    <w:p w14:paraId="7FA504A6" w14:textId="6C5B526B" w:rsidR="5FEBB4A1" w:rsidRPr="00D75135" w:rsidRDefault="008C1B0C" w:rsidP="008C1B0C">
      <w:pPr>
        <w:pStyle w:val="Caption"/>
        <w:jc w:val="center"/>
      </w:pPr>
      <w:bookmarkStart w:id="3" w:name="_Toc5716977"/>
      <w:r w:rsidRPr="00D75135">
        <w:t xml:space="preserve">Figure </w:t>
      </w:r>
      <w:r w:rsidR="001C1DAF">
        <w:fldChar w:fldCharType="begin"/>
      </w:r>
      <w:r w:rsidR="001C1DAF">
        <w:instrText xml:space="preserve"> SEQ Figure \* ARABIC </w:instrText>
      </w:r>
      <w:r w:rsidR="001C1DAF">
        <w:fldChar w:fldCharType="separate"/>
      </w:r>
      <w:r w:rsidR="00E42F7D">
        <w:rPr>
          <w:noProof/>
        </w:rPr>
        <w:t>1</w:t>
      </w:r>
      <w:r w:rsidR="001C1DAF">
        <w:rPr>
          <w:noProof/>
        </w:rPr>
        <w:fldChar w:fldCharType="end"/>
      </w:r>
      <w:r w:rsidRPr="00D75135">
        <w:t>API Management Market Trends (Abnewswire.com, 2018)</w:t>
      </w:r>
      <w:bookmarkEnd w:id="3"/>
    </w:p>
    <w:p w14:paraId="03B43085" w14:textId="2B5D3E27" w:rsidR="5FEBB4A1" w:rsidRPr="00D75135" w:rsidRDefault="5FEBB4A1" w:rsidP="5FEBB4A1">
      <w:pPr>
        <w:rPr>
          <w:rFonts w:asciiTheme="minorHAnsi" w:hAnsiTheme="minorHAnsi"/>
          <w:b/>
          <w:bCs/>
        </w:rPr>
      </w:pPr>
    </w:p>
    <w:p w14:paraId="7DE689D4" w14:textId="66802DDD" w:rsidR="5FEBB4A1" w:rsidRPr="00D75135" w:rsidRDefault="5FEBB4A1" w:rsidP="5FEBB4A1">
      <w:pPr>
        <w:rPr>
          <w:rFonts w:asciiTheme="minorHAnsi" w:hAnsiTheme="minorHAnsi"/>
          <w:b/>
          <w:bCs/>
        </w:rPr>
      </w:pPr>
    </w:p>
    <w:p w14:paraId="6CF1CD61" w14:textId="6532E324" w:rsidR="5FEBB4A1" w:rsidRPr="00D75135" w:rsidRDefault="379EDB1C" w:rsidP="379EDB1C">
      <w:pPr>
        <w:jc w:val="both"/>
        <w:rPr>
          <w:rFonts w:asciiTheme="minorHAnsi" w:eastAsiaTheme="minorEastAsia" w:hAnsiTheme="minorHAnsi"/>
          <w:lang w:val="en-US"/>
        </w:rPr>
      </w:pPr>
      <w:r w:rsidRPr="00D75135">
        <w:rPr>
          <w:rFonts w:asciiTheme="minorHAnsi" w:eastAsiaTheme="minorEastAsia" w:hAnsiTheme="minorHAnsi"/>
          <w:lang w:val="en-US"/>
        </w:rPr>
        <w:t>According to the Accenture’s survey</w:t>
      </w:r>
      <w:r w:rsidR="00E07E5C">
        <w:rPr>
          <w:rFonts w:asciiTheme="minorHAnsi" w:eastAsiaTheme="minorEastAsia" w:hAnsiTheme="minorHAnsi"/>
          <w:lang w:val="en-US"/>
        </w:rPr>
        <w:t xml:space="preserve">, </w:t>
      </w:r>
      <w:r w:rsidRPr="00D75135">
        <w:rPr>
          <w:rFonts w:asciiTheme="minorHAnsi" w:eastAsiaTheme="minorEastAsia" w:hAnsiTheme="minorHAnsi"/>
          <w:lang w:val="en-US"/>
        </w:rPr>
        <w:t>71 % of the companies believe that API is a critical piece of their technology strategy.  Companies were divided into three categories: leaders, strivers</w:t>
      </w:r>
      <w:r w:rsidR="00E07E5C">
        <w:rPr>
          <w:rFonts w:asciiTheme="minorHAnsi" w:eastAsiaTheme="minorEastAsia" w:hAnsiTheme="minorHAnsi"/>
          <w:lang w:val="en-US"/>
        </w:rPr>
        <w:t>,</w:t>
      </w:r>
      <w:r w:rsidRPr="00D75135">
        <w:rPr>
          <w:rFonts w:asciiTheme="minorHAnsi" w:eastAsiaTheme="minorEastAsia" w:hAnsiTheme="minorHAnsi"/>
          <w:lang w:val="en-US"/>
        </w:rPr>
        <w:t xml:space="preserve"> and laggards (see figure 2).  The companies mostly focus on microservices architecture, </w:t>
      </w:r>
      <w:r w:rsidR="00E07E5C">
        <w:rPr>
          <w:rFonts w:asciiTheme="minorHAnsi" w:eastAsiaTheme="minorEastAsia" w:hAnsiTheme="minorHAnsi"/>
          <w:lang w:val="en-US"/>
        </w:rPr>
        <w:t xml:space="preserve">an </w:t>
      </w:r>
      <w:r w:rsidRPr="00D75135">
        <w:rPr>
          <w:rFonts w:asciiTheme="minorHAnsi" w:eastAsiaTheme="minorEastAsia" w:hAnsiTheme="minorHAnsi"/>
          <w:lang w:val="en-US"/>
        </w:rPr>
        <w:t>essential part of which are APIs.</w:t>
      </w:r>
    </w:p>
    <w:p w14:paraId="7FC9ED28" w14:textId="18AEE728" w:rsidR="5FEBB4A1" w:rsidRPr="00D75135" w:rsidRDefault="5FEBB4A1" w:rsidP="5FEBB4A1">
      <w:pPr>
        <w:rPr>
          <w:rFonts w:asciiTheme="minorHAnsi" w:hAnsiTheme="minorHAnsi"/>
          <w:b/>
          <w:bCs/>
        </w:rPr>
      </w:pPr>
    </w:p>
    <w:p w14:paraId="21745B9A" w14:textId="77777777" w:rsidR="003E713C" w:rsidRPr="00D75135" w:rsidRDefault="5FEBB4A1" w:rsidP="003E713C">
      <w:pPr>
        <w:keepNext/>
        <w:jc w:val="center"/>
        <w:rPr>
          <w:rFonts w:asciiTheme="minorHAnsi" w:hAnsiTheme="minorHAnsi"/>
        </w:rPr>
      </w:pPr>
      <w:r w:rsidRPr="00D75135">
        <w:rPr>
          <w:rFonts w:asciiTheme="minorHAnsi" w:hAnsiTheme="minorHAnsi"/>
          <w:noProof/>
        </w:rPr>
        <w:lastRenderedPageBreak/>
        <w:drawing>
          <wp:inline distT="0" distB="0" distL="0" distR="0" wp14:anchorId="0FC9338C" wp14:editId="0D3139B2">
            <wp:extent cx="5724524" cy="2705100"/>
            <wp:effectExtent l="0" t="0" r="0" b="0"/>
            <wp:docPr id="278784902" name="Picture 278784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2705100"/>
                    </a:xfrm>
                    <a:prstGeom prst="rect">
                      <a:avLst/>
                    </a:prstGeom>
                  </pic:spPr>
                </pic:pic>
              </a:graphicData>
            </a:graphic>
          </wp:inline>
        </w:drawing>
      </w:r>
    </w:p>
    <w:p w14:paraId="0E37255A" w14:textId="0B314726" w:rsidR="5FEBB4A1" w:rsidRPr="00D75135" w:rsidRDefault="003E713C" w:rsidP="003E713C">
      <w:pPr>
        <w:pStyle w:val="Caption"/>
        <w:jc w:val="center"/>
      </w:pPr>
      <w:bookmarkStart w:id="4" w:name="_Toc5716978"/>
      <w:r w:rsidRPr="00D75135">
        <w:t xml:space="preserve">Figure </w:t>
      </w:r>
      <w:r w:rsidR="001C1DAF">
        <w:fldChar w:fldCharType="begin"/>
      </w:r>
      <w:r w:rsidR="001C1DAF">
        <w:instrText xml:space="preserve"> SEQ Figure \* ARABIC </w:instrText>
      </w:r>
      <w:r w:rsidR="001C1DAF">
        <w:fldChar w:fldCharType="separate"/>
      </w:r>
      <w:r w:rsidR="00E42F7D">
        <w:rPr>
          <w:noProof/>
        </w:rPr>
        <w:t>2</w:t>
      </w:r>
      <w:r w:rsidR="001C1DAF">
        <w:rPr>
          <w:noProof/>
        </w:rPr>
        <w:fldChar w:fldCharType="end"/>
      </w:r>
      <w:r w:rsidRPr="00D75135">
        <w:t xml:space="preserve"> API adoption across companies (Accenture.com, 2018)</w:t>
      </w:r>
      <w:bookmarkEnd w:id="4"/>
    </w:p>
    <w:p w14:paraId="45DE4DC4" w14:textId="6D7FB4A1" w:rsidR="5FEBB4A1" w:rsidRPr="00D75135" w:rsidRDefault="5FEBB4A1" w:rsidP="5FEBB4A1">
      <w:pPr>
        <w:rPr>
          <w:rFonts w:asciiTheme="minorHAnsi" w:hAnsiTheme="minorHAnsi"/>
          <w:b/>
          <w:bCs/>
        </w:rPr>
      </w:pPr>
    </w:p>
    <w:p w14:paraId="25176728" w14:textId="058BB244" w:rsidR="0BD20116" w:rsidRPr="00D75135" w:rsidRDefault="379EDB1C" w:rsidP="379EDB1C">
      <w:pPr>
        <w:jc w:val="both"/>
        <w:rPr>
          <w:rFonts w:asciiTheme="minorHAnsi" w:eastAsiaTheme="minorEastAsia" w:hAnsiTheme="minorHAnsi"/>
        </w:rPr>
      </w:pPr>
      <w:r w:rsidRPr="00D75135">
        <w:rPr>
          <w:rFonts w:asciiTheme="minorHAnsi" w:eastAsiaTheme="minorEastAsia" w:hAnsiTheme="minorHAnsi"/>
        </w:rPr>
        <w:t xml:space="preserve">In the digital world, APIs are one of the key building blocks which support design modularity and compatibility. APIs support the idea that technology assets should be built for reuse.  API help to achieve business agility, unlock new value in existing legacy systems and have operational and strategic benefits </w:t>
      </w:r>
      <w:r w:rsidRPr="00D75135">
        <w:rPr>
          <w:rFonts w:asciiTheme="minorHAnsi" w:eastAsiaTheme="minorEastAsia" w:hAnsiTheme="minorHAnsi"/>
          <w:color w:val="000000" w:themeColor="text1"/>
        </w:rPr>
        <w:t>(Deloitte Insights, 2017).</w:t>
      </w:r>
    </w:p>
    <w:p w14:paraId="753A45A0" w14:textId="6B0D1FE6" w:rsidR="6E64F49B" w:rsidRPr="00D75135" w:rsidRDefault="6E64F49B" w:rsidP="6E64F49B">
      <w:pPr>
        <w:rPr>
          <w:rFonts w:asciiTheme="minorHAnsi" w:hAnsiTheme="minorHAnsi"/>
          <w:color w:val="000000" w:themeColor="text1"/>
        </w:rPr>
      </w:pPr>
    </w:p>
    <w:p w14:paraId="57507B7F" w14:textId="5C406F58" w:rsidR="0BD20116" w:rsidRPr="00D75135" w:rsidRDefault="0BD20116" w:rsidP="00531E4C">
      <w:pPr>
        <w:pStyle w:val="Heading1"/>
      </w:pPr>
      <w:bookmarkStart w:id="5" w:name="_Toc5716952"/>
      <w:r w:rsidRPr="00D75135">
        <w:t>API Challenges</w:t>
      </w:r>
      <w:bookmarkEnd w:id="5"/>
    </w:p>
    <w:p w14:paraId="745BE153" w14:textId="06718226" w:rsidR="5FEBB4A1" w:rsidRPr="00D75135" w:rsidRDefault="5FEBB4A1" w:rsidP="5FEBB4A1">
      <w:pPr>
        <w:rPr>
          <w:rFonts w:asciiTheme="minorHAnsi" w:hAnsiTheme="minorHAnsi"/>
          <w:b/>
          <w:bCs/>
        </w:rPr>
      </w:pPr>
    </w:p>
    <w:p w14:paraId="19436D5C" w14:textId="22B960B5" w:rsidR="0BD20116" w:rsidRPr="00D75135" w:rsidRDefault="379EDB1C" w:rsidP="379EDB1C">
      <w:pPr>
        <w:jc w:val="both"/>
        <w:rPr>
          <w:rFonts w:asciiTheme="minorHAnsi" w:eastAsiaTheme="minorEastAsia" w:hAnsiTheme="minorHAnsi"/>
          <w:lang w:val="en-US"/>
        </w:rPr>
      </w:pPr>
      <w:r w:rsidRPr="00D75135">
        <w:rPr>
          <w:rFonts w:asciiTheme="minorHAnsi" w:eastAsiaTheme="minorEastAsia" w:hAnsiTheme="minorHAnsi"/>
          <w:lang w:val="en-US"/>
        </w:rPr>
        <w:t>Importance of API Management has been increased in recent years. However, many challenges exist, among them: scope, scale, standards, technology, teams and governance, security issues, APIs monet</w:t>
      </w:r>
      <w:r w:rsidR="00B648C3" w:rsidRPr="00D75135">
        <w:rPr>
          <w:rFonts w:asciiTheme="minorHAnsi" w:eastAsiaTheme="minorEastAsia" w:hAnsiTheme="minorHAnsi"/>
          <w:lang w:val="en-US"/>
        </w:rPr>
        <w:t>i</w:t>
      </w:r>
      <w:r w:rsidRPr="00D75135">
        <w:rPr>
          <w:rFonts w:asciiTheme="minorHAnsi" w:eastAsiaTheme="minorEastAsia" w:hAnsiTheme="minorHAnsi"/>
          <w:lang w:val="en-US"/>
        </w:rPr>
        <w:t>zation issues.</w:t>
      </w:r>
    </w:p>
    <w:p w14:paraId="19E84993" w14:textId="4400D36D" w:rsidR="0BD20116" w:rsidRPr="00D75135" w:rsidRDefault="0BD20116" w:rsidP="0BD20116">
      <w:pPr>
        <w:jc w:val="both"/>
        <w:rPr>
          <w:rFonts w:asciiTheme="minorHAnsi" w:hAnsiTheme="minorHAnsi"/>
          <w:lang w:val="en-US"/>
        </w:rPr>
      </w:pPr>
    </w:p>
    <w:p w14:paraId="6E606B56" w14:textId="7E5AB755" w:rsidR="0BD20116" w:rsidRPr="00D75135" w:rsidRDefault="0BD20116" w:rsidP="003E713C">
      <w:pPr>
        <w:pStyle w:val="Heading2"/>
        <w:rPr>
          <w:rFonts w:asciiTheme="minorHAnsi" w:hAnsiTheme="minorHAnsi"/>
        </w:rPr>
      </w:pPr>
      <w:bookmarkStart w:id="6" w:name="_Toc5716953"/>
      <w:r w:rsidRPr="00D75135">
        <w:rPr>
          <w:rFonts w:asciiTheme="minorHAnsi" w:hAnsiTheme="minorHAnsi"/>
        </w:rPr>
        <w:t>Scope, Scale, Standards</w:t>
      </w:r>
      <w:bookmarkEnd w:id="6"/>
    </w:p>
    <w:p w14:paraId="7FCCEC7A" w14:textId="602475B4" w:rsidR="0BD20116" w:rsidRPr="00D75135" w:rsidRDefault="0BD20116" w:rsidP="0BD20116">
      <w:pPr>
        <w:jc w:val="both"/>
        <w:rPr>
          <w:rFonts w:asciiTheme="minorHAnsi" w:hAnsiTheme="minorHAnsi"/>
          <w:lang w:val="en-US"/>
        </w:rPr>
      </w:pPr>
    </w:p>
    <w:p w14:paraId="6A521D6C" w14:textId="4A8E0B59" w:rsidR="0BD20116" w:rsidRPr="00D75135" w:rsidRDefault="379EDB1C" w:rsidP="379EDB1C">
      <w:pPr>
        <w:spacing w:line="259" w:lineRule="auto"/>
        <w:jc w:val="both"/>
        <w:rPr>
          <w:rFonts w:asciiTheme="minorHAnsi" w:eastAsiaTheme="minorEastAsia" w:hAnsiTheme="minorHAnsi"/>
          <w:lang w:val="en-US"/>
        </w:rPr>
      </w:pPr>
      <w:r w:rsidRPr="00D75135">
        <w:rPr>
          <w:rFonts w:asciiTheme="minorHAnsi" w:eastAsiaTheme="minorEastAsia" w:hAnsiTheme="minorHAnsi"/>
          <w:lang w:val="en-US"/>
        </w:rPr>
        <w:t xml:space="preserve">One of the main challenges in API management is the proper level of central control.  The number of teams who developing APIs consistently grows in a company.  Each team has </w:t>
      </w:r>
      <w:r w:rsidR="00E07E5C">
        <w:rPr>
          <w:rFonts w:asciiTheme="minorHAnsi" w:eastAsiaTheme="minorEastAsia" w:hAnsiTheme="minorHAnsi"/>
          <w:lang w:val="en-US"/>
        </w:rPr>
        <w:t>its</w:t>
      </w:r>
      <w:r w:rsidRPr="00D75135">
        <w:rPr>
          <w:rFonts w:asciiTheme="minorHAnsi" w:eastAsiaTheme="minorEastAsia" w:hAnsiTheme="minorHAnsi"/>
          <w:lang w:val="en-US"/>
        </w:rPr>
        <w:t xml:space="preserve"> own style, </w:t>
      </w:r>
      <w:r w:rsidR="00E07E5C">
        <w:rPr>
          <w:rFonts w:asciiTheme="minorHAnsi" w:eastAsiaTheme="minorEastAsia" w:hAnsiTheme="minorHAnsi"/>
          <w:lang w:val="en-US"/>
        </w:rPr>
        <w:t xml:space="preserve">the </w:t>
      </w:r>
      <w:r w:rsidRPr="00D75135">
        <w:rPr>
          <w:rFonts w:asciiTheme="minorHAnsi" w:eastAsiaTheme="minorEastAsia" w:hAnsiTheme="minorHAnsi"/>
          <w:lang w:val="en-US"/>
        </w:rPr>
        <w:t>point of view and experience. Without the guidelines which all teams share it is difficult to maintain consistency.  Another issue is effective</w:t>
      </w:r>
      <w:r w:rsidR="00E07E5C">
        <w:rPr>
          <w:rFonts w:asciiTheme="minorHAnsi" w:eastAsiaTheme="minorEastAsia" w:hAnsiTheme="minorHAnsi"/>
          <w:lang w:val="en-US"/>
        </w:rPr>
        <w:t>ly</w:t>
      </w:r>
      <w:r w:rsidRPr="00D75135">
        <w:rPr>
          <w:rFonts w:asciiTheme="minorHAnsi" w:eastAsiaTheme="minorEastAsia" w:hAnsiTheme="minorHAnsi"/>
          <w:lang w:val="en-US"/>
        </w:rPr>
        <w:t xml:space="preserve"> dealing with changes over time.  Keeping tracking hundreds or thousands of API entry points across different time zones and countries is not easy. Mature API program also should focus on standardizing interaction between APIs </w:t>
      </w:r>
      <w:r w:rsidRPr="00D75135">
        <w:rPr>
          <w:rFonts w:asciiTheme="minorHAnsi" w:eastAsiaTheme="minorEastAsia" w:hAnsiTheme="minorHAnsi"/>
          <w:color w:val="000000" w:themeColor="text1"/>
          <w:lang w:val="en-US"/>
        </w:rPr>
        <w:t>(Medjaoui et al., 2018, p.7-9)</w:t>
      </w:r>
      <w:r w:rsidRPr="00D75135">
        <w:rPr>
          <w:rFonts w:asciiTheme="minorHAnsi" w:eastAsiaTheme="minorEastAsia" w:hAnsiTheme="minorHAnsi"/>
          <w:lang w:val="en-US"/>
        </w:rPr>
        <w:t>.</w:t>
      </w:r>
    </w:p>
    <w:p w14:paraId="0ACC7B8D" w14:textId="1C8E26C7" w:rsidR="0082773C" w:rsidRPr="00D75135" w:rsidRDefault="0082773C">
      <w:pPr>
        <w:rPr>
          <w:rFonts w:asciiTheme="minorHAnsi" w:hAnsiTheme="minorHAnsi"/>
          <w:lang w:val="en-US"/>
        </w:rPr>
      </w:pPr>
      <w:r w:rsidRPr="00D75135">
        <w:rPr>
          <w:rFonts w:asciiTheme="minorHAnsi" w:hAnsiTheme="minorHAnsi"/>
          <w:lang w:val="en-US"/>
        </w:rPr>
        <w:br w:type="page"/>
      </w:r>
    </w:p>
    <w:p w14:paraId="7707CD45" w14:textId="54ECD361" w:rsidR="0BD20116" w:rsidRPr="00D75135" w:rsidRDefault="0BD20116" w:rsidP="00531E4C">
      <w:pPr>
        <w:pStyle w:val="Heading2"/>
        <w:rPr>
          <w:rFonts w:asciiTheme="minorHAnsi" w:hAnsiTheme="minorHAnsi"/>
        </w:rPr>
      </w:pPr>
      <w:bookmarkStart w:id="7" w:name="_Toc5716954"/>
      <w:r w:rsidRPr="00D75135">
        <w:rPr>
          <w:rFonts w:asciiTheme="minorHAnsi" w:hAnsiTheme="minorHAnsi"/>
        </w:rPr>
        <w:lastRenderedPageBreak/>
        <w:t>Technology, Teams, Governance</w:t>
      </w:r>
      <w:bookmarkEnd w:id="7"/>
    </w:p>
    <w:p w14:paraId="498DA420" w14:textId="2E525C94" w:rsidR="0BD20116" w:rsidRPr="00D75135" w:rsidRDefault="0BD20116" w:rsidP="0BD20116">
      <w:pPr>
        <w:spacing w:line="259" w:lineRule="auto"/>
        <w:jc w:val="both"/>
        <w:rPr>
          <w:rFonts w:asciiTheme="minorHAnsi" w:hAnsiTheme="minorHAnsi"/>
          <w:lang w:val="en-US"/>
        </w:rPr>
      </w:pPr>
    </w:p>
    <w:p w14:paraId="39CF7A0B" w14:textId="71316A8C" w:rsidR="0BD20116" w:rsidRPr="00D75135" w:rsidRDefault="379EDB1C" w:rsidP="379EDB1C">
      <w:pPr>
        <w:jc w:val="both"/>
        <w:rPr>
          <w:rFonts w:asciiTheme="minorHAnsi" w:eastAsiaTheme="minorEastAsia" w:hAnsiTheme="minorHAnsi"/>
          <w:lang w:val="en-US"/>
        </w:rPr>
      </w:pPr>
      <w:r w:rsidRPr="00D75135">
        <w:rPr>
          <w:rFonts w:asciiTheme="minorHAnsi" w:eastAsiaTheme="minorEastAsia" w:hAnsiTheme="minorHAnsi"/>
          <w:lang w:val="en-US"/>
        </w:rPr>
        <w:t xml:space="preserve">It is important to have </w:t>
      </w:r>
      <w:r w:rsidR="00E07E5C">
        <w:rPr>
          <w:rFonts w:asciiTheme="minorHAnsi" w:eastAsiaTheme="minorEastAsia" w:hAnsiTheme="minorHAnsi"/>
          <w:lang w:val="en-US"/>
        </w:rPr>
        <w:t xml:space="preserve">a </w:t>
      </w:r>
      <w:r w:rsidRPr="00D75135">
        <w:rPr>
          <w:rFonts w:asciiTheme="minorHAnsi" w:eastAsiaTheme="minorEastAsia" w:hAnsiTheme="minorHAnsi"/>
          <w:lang w:val="en-US"/>
        </w:rPr>
        <w:t xml:space="preserve">consistent set of tools and technologies on which you can rely on building </w:t>
      </w:r>
      <w:r w:rsidR="00E07E5C">
        <w:rPr>
          <w:rFonts w:asciiTheme="minorHAnsi" w:eastAsiaTheme="minorEastAsia" w:hAnsiTheme="minorHAnsi"/>
          <w:lang w:val="en-US"/>
        </w:rPr>
        <w:t xml:space="preserve">an </w:t>
      </w:r>
      <w:r w:rsidRPr="00D75135">
        <w:rPr>
          <w:rFonts w:asciiTheme="minorHAnsi" w:eastAsiaTheme="minorEastAsia" w:hAnsiTheme="minorHAnsi"/>
          <w:lang w:val="en-US"/>
        </w:rPr>
        <w:t xml:space="preserve">API management program.  Initially, it can be a small set of tools, however, the right moment should be chosen to increase </w:t>
      </w:r>
      <w:r w:rsidR="00E07E5C">
        <w:rPr>
          <w:rFonts w:asciiTheme="minorHAnsi" w:eastAsiaTheme="minorEastAsia" w:hAnsiTheme="minorHAnsi"/>
          <w:lang w:val="en-US"/>
        </w:rPr>
        <w:t xml:space="preserve">the </w:t>
      </w:r>
      <w:r w:rsidRPr="00D75135">
        <w:rPr>
          <w:rFonts w:asciiTheme="minorHAnsi" w:eastAsiaTheme="minorEastAsia" w:hAnsiTheme="minorHAnsi"/>
          <w:lang w:val="en-US"/>
        </w:rPr>
        <w:t xml:space="preserve">variety of technologies when the number of APIs is scaling up.  Another aspect of API management are teams.   Expanding of API landscape also requires </w:t>
      </w:r>
      <w:r w:rsidR="00E07E5C">
        <w:rPr>
          <w:rFonts w:asciiTheme="minorHAnsi" w:eastAsiaTheme="minorEastAsia" w:hAnsiTheme="minorHAnsi"/>
          <w:lang w:val="en-US"/>
        </w:rPr>
        <w:t xml:space="preserve">the </w:t>
      </w:r>
      <w:r w:rsidRPr="00D75135">
        <w:rPr>
          <w:rFonts w:asciiTheme="minorHAnsi" w:eastAsiaTheme="minorEastAsia" w:hAnsiTheme="minorHAnsi"/>
          <w:lang w:val="en-US"/>
        </w:rPr>
        <w:t>number of people with</w:t>
      </w:r>
      <w:r w:rsidR="00E07E5C">
        <w:rPr>
          <w:rFonts w:asciiTheme="minorHAnsi" w:eastAsiaTheme="minorEastAsia" w:hAnsiTheme="minorHAnsi"/>
          <w:lang w:val="en-US"/>
        </w:rPr>
        <w:t xml:space="preserve"> the</w:t>
      </w:r>
      <w:r w:rsidRPr="00D75135">
        <w:rPr>
          <w:rFonts w:asciiTheme="minorHAnsi" w:eastAsiaTheme="minorEastAsia" w:hAnsiTheme="minorHAnsi"/>
          <w:lang w:val="en-US"/>
        </w:rPr>
        <w:t xml:space="preserve"> diverse set of skills.</w:t>
      </w:r>
      <w:r w:rsidR="00BF64AA">
        <w:rPr>
          <w:rFonts w:asciiTheme="minorHAnsi" w:eastAsiaTheme="minorEastAsia" w:hAnsiTheme="minorHAnsi"/>
          <w:lang w:val="en-US"/>
        </w:rPr>
        <w:t xml:space="preserve"> </w:t>
      </w:r>
      <w:r w:rsidRPr="00D75135">
        <w:rPr>
          <w:rFonts w:asciiTheme="minorHAnsi" w:eastAsiaTheme="minorEastAsia" w:hAnsiTheme="minorHAnsi"/>
          <w:lang w:val="en-US"/>
        </w:rPr>
        <w:t xml:space="preserve">Updating and </w:t>
      </w:r>
      <w:r w:rsidR="00BF64AA" w:rsidRPr="00D75135">
        <w:rPr>
          <w:rFonts w:asciiTheme="minorHAnsi" w:eastAsiaTheme="minorEastAsia" w:hAnsiTheme="minorHAnsi"/>
          <w:lang w:val="en-US"/>
        </w:rPr>
        <w:t>evolving governance</w:t>
      </w:r>
      <w:r w:rsidRPr="00D75135">
        <w:rPr>
          <w:rFonts w:asciiTheme="minorHAnsi" w:eastAsiaTheme="minorEastAsia" w:hAnsiTheme="minorHAnsi"/>
          <w:lang w:val="en-US"/>
        </w:rPr>
        <w:t xml:space="preserve"> documents is another important element of API management </w:t>
      </w:r>
      <w:r w:rsidRPr="00D75135">
        <w:rPr>
          <w:rFonts w:asciiTheme="minorHAnsi" w:eastAsiaTheme="minorEastAsia" w:hAnsiTheme="minorHAnsi"/>
          <w:color w:val="000000" w:themeColor="text1"/>
          <w:lang w:val="en-US"/>
        </w:rPr>
        <w:t>(Medjaoui et al., 2018, p.10-14)</w:t>
      </w:r>
      <w:r w:rsidRPr="00D75135">
        <w:rPr>
          <w:rFonts w:asciiTheme="minorHAnsi" w:eastAsiaTheme="minorEastAsia" w:hAnsiTheme="minorHAnsi"/>
          <w:lang w:val="en-US"/>
        </w:rPr>
        <w:t>.</w:t>
      </w:r>
    </w:p>
    <w:p w14:paraId="70EA01AD" w14:textId="354310B2" w:rsidR="0BD20116" w:rsidRPr="00D75135" w:rsidRDefault="0BD20116" w:rsidP="03D983BC">
      <w:pPr>
        <w:jc w:val="both"/>
        <w:rPr>
          <w:rFonts w:asciiTheme="minorHAnsi" w:hAnsiTheme="minorHAnsi"/>
          <w:lang w:val="en-US"/>
        </w:rPr>
      </w:pPr>
    </w:p>
    <w:p w14:paraId="22C78875" w14:textId="48CE58FB" w:rsidR="03D983BC" w:rsidRPr="00D75135" w:rsidRDefault="03D983BC" w:rsidP="00531E4C">
      <w:pPr>
        <w:pStyle w:val="Heading2"/>
        <w:rPr>
          <w:rFonts w:asciiTheme="minorHAnsi" w:hAnsiTheme="minorHAnsi"/>
        </w:rPr>
      </w:pPr>
      <w:bookmarkStart w:id="8" w:name="_Toc5716955"/>
      <w:r w:rsidRPr="00D75135">
        <w:rPr>
          <w:rFonts w:asciiTheme="minorHAnsi" w:hAnsiTheme="minorHAnsi"/>
        </w:rPr>
        <w:t>Security Risks</w:t>
      </w:r>
      <w:bookmarkEnd w:id="8"/>
    </w:p>
    <w:p w14:paraId="2A2FB139" w14:textId="68F6169C" w:rsidR="03D983BC" w:rsidRPr="00D75135" w:rsidRDefault="03D983BC" w:rsidP="03D983BC">
      <w:pPr>
        <w:jc w:val="both"/>
        <w:rPr>
          <w:rFonts w:asciiTheme="minorHAnsi" w:hAnsiTheme="minorHAnsi"/>
          <w:lang w:val="en-US"/>
        </w:rPr>
      </w:pPr>
    </w:p>
    <w:p w14:paraId="689CC0E5" w14:textId="6EBF165B" w:rsidR="03D983BC" w:rsidRPr="00D75135" w:rsidRDefault="379EDB1C" w:rsidP="379EDB1C">
      <w:pPr>
        <w:spacing w:line="259" w:lineRule="auto"/>
        <w:jc w:val="both"/>
        <w:rPr>
          <w:rFonts w:asciiTheme="minorHAnsi" w:eastAsia="Calibri" w:hAnsiTheme="minorHAnsi" w:cs="Calibri"/>
          <w:lang w:val="en-US"/>
        </w:rPr>
      </w:pPr>
      <w:r w:rsidRPr="00D75135">
        <w:rPr>
          <w:rFonts w:asciiTheme="minorHAnsi" w:eastAsia="Calibri" w:hAnsiTheme="minorHAnsi" w:cs="Calibri"/>
          <w:lang w:val="en-US"/>
        </w:rPr>
        <w:t xml:space="preserve">There are three main ways in which API security can be breached:  parameter attacks, identity attacks and man in the middle (MITM) attacks.  Parameter attacks use sending data to exploit weaknesses in applications and databases, such as SQL injection attack.   Also, individual applications identify themselves to an API by using an API key, which in practice can be uncovered.  Many APIs do not use properly SSL and TSL. This is one of the reasons </w:t>
      </w:r>
      <w:r w:rsidR="00E07E5C">
        <w:rPr>
          <w:rFonts w:asciiTheme="minorHAnsi" w:eastAsia="Calibri" w:hAnsiTheme="minorHAnsi" w:cs="Calibri"/>
          <w:lang w:val="en-US"/>
        </w:rPr>
        <w:t xml:space="preserve">for </w:t>
      </w:r>
      <w:r w:rsidRPr="00D75135">
        <w:rPr>
          <w:rFonts w:asciiTheme="minorHAnsi" w:eastAsia="Calibri" w:hAnsiTheme="minorHAnsi" w:cs="Calibri"/>
          <w:lang w:val="en-US"/>
        </w:rPr>
        <w:t xml:space="preserve">appearing of the risk when an attacker sites between an API and an application, catching the traffic between them </w:t>
      </w:r>
      <w:r w:rsidRPr="00D75135">
        <w:rPr>
          <w:rFonts w:asciiTheme="minorHAnsi" w:eastAsia="Calibri" w:hAnsiTheme="minorHAnsi" w:cs="Calibri"/>
          <w:color w:val="000000" w:themeColor="text1"/>
          <w:lang w:val="en-US"/>
        </w:rPr>
        <w:t>(Rubens, 2019)</w:t>
      </w:r>
      <w:r w:rsidRPr="00D75135">
        <w:rPr>
          <w:rFonts w:asciiTheme="minorHAnsi" w:eastAsia="Calibri" w:hAnsiTheme="minorHAnsi" w:cs="Calibri"/>
          <w:lang w:val="en-US"/>
        </w:rPr>
        <w:t>.</w:t>
      </w:r>
    </w:p>
    <w:p w14:paraId="072B76C0" w14:textId="648474E8" w:rsidR="379EDB1C" w:rsidRPr="00D75135" w:rsidRDefault="379EDB1C" w:rsidP="379EDB1C">
      <w:pPr>
        <w:spacing w:line="259" w:lineRule="auto"/>
        <w:jc w:val="both"/>
        <w:rPr>
          <w:rFonts w:asciiTheme="minorHAnsi" w:eastAsia="Calibri" w:hAnsiTheme="minorHAnsi" w:cs="Calibri"/>
          <w:lang w:val="en-US"/>
        </w:rPr>
      </w:pPr>
    </w:p>
    <w:p w14:paraId="36A99F87" w14:textId="6B5CEF6E" w:rsidR="03D983BC" w:rsidRPr="00D75135" w:rsidRDefault="379EDB1C" w:rsidP="379EDB1C">
      <w:pPr>
        <w:jc w:val="both"/>
        <w:rPr>
          <w:rFonts w:asciiTheme="minorHAnsi" w:eastAsia="Calibri" w:hAnsiTheme="minorHAnsi" w:cs="Calibri"/>
          <w:lang w:val="en-US"/>
        </w:rPr>
      </w:pPr>
      <w:r w:rsidRPr="00D75135">
        <w:rPr>
          <w:rFonts w:asciiTheme="minorHAnsi" w:eastAsia="Calibri" w:hAnsiTheme="minorHAnsi" w:cs="Calibri"/>
          <w:lang w:val="en-US"/>
        </w:rPr>
        <w:t>Currently, it is being seen an increasing number of attacks on businesses.  APIs are used as a gateway to get access to the confidential information (see Figure 3).</w:t>
      </w:r>
    </w:p>
    <w:p w14:paraId="63942E83" w14:textId="77777777" w:rsidR="00AC2D05" w:rsidRPr="00D75135" w:rsidRDefault="00AC2D05" w:rsidP="03D983BC">
      <w:pPr>
        <w:jc w:val="both"/>
        <w:rPr>
          <w:rFonts w:asciiTheme="minorHAnsi" w:hAnsiTheme="minorHAnsi"/>
        </w:rPr>
      </w:pPr>
    </w:p>
    <w:p w14:paraId="37950763" w14:textId="77777777" w:rsidR="003E713C" w:rsidRPr="00D75135" w:rsidRDefault="39F5EC5C" w:rsidP="003E713C">
      <w:pPr>
        <w:keepNext/>
        <w:jc w:val="center"/>
        <w:rPr>
          <w:rFonts w:asciiTheme="minorHAnsi" w:hAnsiTheme="minorHAnsi"/>
        </w:rPr>
      </w:pPr>
      <w:r w:rsidRPr="00D75135">
        <w:rPr>
          <w:rFonts w:asciiTheme="minorHAnsi" w:hAnsiTheme="minorHAnsi"/>
          <w:noProof/>
        </w:rPr>
        <w:drawing>
          <wp:inline distT="0" distB="0" distL="0" distR="0" wp14:anchorId="62F3B8FC" wp14:editId="3FA20C4A">
            <wp:extent cx="4572000" cy="2752725"/>
            <wp:effectExtent l="190500" t="190500" r="171450" b="180975"/>
            <wp:docPr id="1145034631" name="Picture 114503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a:stretch>
                      <a:fillRect/>
                    </a:stretch>
                  </pic:blipFill>
                  <pic:spPr>
                    <a:xfrm>
                      <a:off x="0" y="0"/>
                      <a:ext cx="4572000" cy="2752725"/>
                    </a:xfrm>
                    <a:prstGeom prst="rect">
                      <a:avLst/>
                    </a:prstGeom>
                    <a:ln>
                      <a:noFill/>
                    </a:ln>
                    <a:effectLst>
                      <a:outerShdw blurRad="190500" algn="tl" rotWithShape="0">
                        <a:srgbClr val="000000">
                          <a:alpha val="70000"/>
                        </a:srgbClr>
                      </a:outerShdw>
                    </a:effectLst>
                  </pic:spPr>
                </pic:pic>
              </a:graphicData>
            </a:graphic>
          </wp:inline>
        </w:drawing>
      </w:r>
    </w:p>
    <w:p w14:paraId="0BDA9715" w14:textId="6F9F9BC1" w:rsidR="00197FF5" w:rsidRPr="00D75135" w:rsidRDefault="003E713C" w:rsidP="003E713C">
      <w:pPr>
        <w:pStyle w:val="Caption"/>
        <w:jc w:val="center"/>
        <w:rPr>
          <w:rFonts w:eastAsia="Times New Roman" w:cs="Times New Roman"/>
          <w:lang w:val="en-US"/>
        </w:rPr>
      </w:pPr>
      <w:bookmarkStart w:id="9" w:name="_Toc5716979"/>
      <w:r w:rsidRPr="00D75135">
        <w:t xml:space="preserve">Figure </w:t>
      </w:r>
      <w:r w:rsidR="001C1DAF">
        <w:fldChar w:fldCharType="begin"/>
      </w:r>
      <w:r w:rsidR="001C1DAF">
        <w:instrText xml:space="preserve"> SEQ Figure \* ARABIC </w:instrText>
      </w:r>
      <w:r w:rsidR="001C1DAF">
        <w:fldChar w:fldCharType="separate"/>
      </w:r>
      <w:r w:rsidR="00E42F7D">
        <w:rPr>
          <w:noProof/>
        </w:rPr>
        <w:t>3</w:t>
      </w:r>
      <w:r w:rsidR="001C1DAF">
        <w:rPr>
          <w:noProof/>
        </w:rPr>
        <w:fldChar w:fldCharType="end"/>
      </w:r>
      <w:r w:rsidRPr="00D75135">
        <w:t xml:space="preserve"> Gartner Research on Cloud Computing Security Threats (Securitycommunity.tcs.com, 2017)</w:t>
      </w:r>
      <w:bookmarkEnd w:id="9"/>
    </w:p>
    <w:p w14:paraId="53158819" w14:textId="46C94596" w:rsidR="4041A38A" w:rsidRPr="00D75135" w:rsidRDefault="4041A38A" w:rsidP="4041A38A">
      <w:pPr>
        <w:jc w:val="center"/>
        <w:rPr>
          <w:rFonts w:asciiTheme="minorHAnsi" w:hAnsiTheme="minorHAnsi"/>
          <w:color w:val="000000" w:themeColor="text1"/>
          <w:sz w:val="16"/>
          <w:szCs w:val="16"/>
          <w:lang w:val="en-US"/>
        </w:rPr>
      </w:pPr>
    </w:p>
    <w:p w14:paraId="327F57D8" w14:textId="77777777" w:rsidR="00AC2D05" w:rsidRPr="00D75135" w:rsidRDefault="00AC2D05" w:rsidP="4041A38A">
      <w:pPr>
        <w:jc w:val="center"/>
        <w:rPr>
          <w:rFonts w:asciiTheme="minorHAnsi" w:hAnsiTheme="minorHAnsi"/>
          <w:color w:val="000000" w:themeColor="text1"/>
          <w:sz w:val="16"/>
          <w:szCs w:val="16"/>
          <w:lang w:val="en-US"/>
        </w:rPr>
      </w:pPr>
    </w:p>
    <w:p w14:paraId="0FFA38B2" w14:textId="27848921" w:rsidR="03D983BC" w:rsidRPr="00D75135" w:rsidRDefault="379EDB1C" w:rsidP="379EDB1C">
      <w:pPr>
        <w:jc w:val="both"/>
        <w:rPr>
          <w:rFonts w:asciiTheme="minorHAnsi" w:eastAsiaTheme="minorEastAsia" w:hAnsiTheme="minorHAnsi"/>
          <w:lang w:val="en-US"/>
        </w:rPr>
      </w:pPr>
      <w:r w:rsidRPr="00D75135">
        <w:rPr>
          <w:rFonts w:asciiTheme="minorHAnsi" w:eastAsiaTheme="minorEastAsia" w:hAnsiTheme="minorHAnsi"/>
          <w:lang w:val="en-US"/>
        </w:rPr>
        <w:t xml:space="preserve">For example, the social media tool Buffer identified that the hackers tried to access their systems via public API without authorization key.   Businesses are not interested in having additional potential risks from open APIs </w:t>
      </w:r>
      <w:r w:rsidRPr="00D75135">
        <w:rPr>
          <w:rFonts w:asciiTheme="minorHAnsi" w:eastAsiaTheme="minorEastAsia" w:hAnsiTheme="minorHAnsi"/>
          <w:color w:val="000000" w:themeColor="text1"/>
          <w:lang w:val="en-US"/>
        </w:rPr>
        <w:t>(Boyd, 2015)</w:t>
      </w:r>
      <w:r w:rsidRPr="00D75135">
        <w:rPr>
          <w:rFonts w:asciiTheme="minorHAnsi" w:eastAsiaTheme="minorEastAsia" w:hAnsiTheme="minorHAnsi"/>
          <w:lang w:val="en-US"/>
        </w:rPr>
        <w:t>.</w:t>
      </w:r>
    </w:p>
    <w:p w14:paraId="19EF2E83" w14:textId="70A07376" w:rsidR="03D983BC" w:rsidRPr="00D75135" w:rsidRDefault="03D983BC" w:rsidP="03D983BC">
      <w:pPr>
        <w:jc w:val="both"/>
        <w:rPr>
          <w:rFonts w:asciiTheme="minorHAnsi" w:hAnsiTheme="minorHAnsi"/>
          <w:b/>
          <w:lang w:val="en-US"/>
        </w:rPr>
      </w:pPr>
    </w:p>
    <w:p w14:paraId="5A75FD30" w14:textId="04234A60" w:rsidR="03D983BC" w:rsidRPr="00D75135" w:rsidRDefault="03D983BC" w:rsidP="00531E4C">
      <w:pPr>
        <w:pStyle w:val="Heading2"/>
        <w:rPr>
          <w:rFonts w:asciiTheme="minorHAnsi" w:hAnsiTheme="minorHAnsi"/>
        </w:rPr>
      </w:pPr>
      <w:bookmarkStart w:id="10" w:name="_Toc5716956"/>
      <w:r w:rsidRPr="00D75135">
        <w:rPr>
          <w:rFonts w:asciiTheme="minorHAnsi" w:hAnsiTheme="minorHAnsi"/>
        </w:rPr>
        <w:lastRenderedPageBreak/>
        <w:t>Monet</w:t>
      </w:r>
      <w:r w:rsidR="00B648C3" w:rsidRPr="00D75135">
        <w:rPr>
          <w:rFonts w:asciiTheme="minorHAnsi" w:hAnsiTheme="minorHAnsi"/>
        </w:rPr>
        <w:t>iza</w:t>
      </w:r>
      <w:r w:rsidRPr="00D75135">
        <w:rPr>
          <w:rFonts w:asciiTheme="minorHAnsi" w:hAnsiTheme="minorHAnsi"/>
        </w:rPr>
        <w:t>tion Challenges</w:t>
      </w:r>
      <w:bookmarkEnd w:id="10"/>
    </w:p>
    <w:p w14:paraId="6C07E63F" w14:textId="200AC59D" w:rsidR="03D983BC" w:rsidRPr="00D75135" w:rsidRDefault="03D983BC" w:rsidP="03D983BC">
      <w:pPr>
        <w:jc w:val="both"/>
        <w:rPr>
          <w:rFonts w:asciiTheme="minorHAnsi" w:hAnsiTheme="minorHAnsi"/>
          <w:b/>
          <w:bCs/>
          <w:lang w:val="en-US"/>
        </w:rPr>
      </w:pPr>
    </w:p>
    <w:p w14:paraId="6C99CF47" w14:textId="39868486" w:rsidR="6E64F49B" w:rsidRPr="00D75135" w:rsidRDefault="379EDB1C" w:rsidP="379EDB1C">
      <w:pPr>
        <w:jc w:val="both"/>
        <w:rPr>
          <w:rFonts w:asciiTheme="minorHAnsi" w:hAnsiTheme="minorHAnsi"/>
          <w:lang w:val="en-US"/>
        </w:rPr>
      </w:pPr>
      <w:r w:rsidRPr="00D75135">
        <w:rPr>
          <w:rFonts w:asciiTheme="minorHAnsi" w:eastAsiaTheme="minorEastAsia" w:hAnsiTheme="minorHAnsi"/>
          <w:lang w:val="en-US"/>
        </w:rPr>
        <w:t>Another challenge is return on investment for public APIs. It is important to know how</w:t>
      </w:r>
      <w:r w:rsidR="00E07E5C">
        <w:rPr>
          <w:rFonts w:asciiTheme="minorHAnsi" w:eastAsiaTheme="minorEastAsia" w:hAnsiTheme="minorHAnsi"/>
          <w:lang w:val="en-US"/>
        </w:rPr>
        <w:t xml:space="preserve"> the </w:t>
      </w:r>
      <w:r w:rsidRPr="00D75135">
        <w:rPr>
          <w:rFonts w:asciiTheme="minorHAnsi" w:eastAsiaTheme="minorEastAsia" w:hAnsiTheme="minorHAnsi"/>
          <w:lang w:val="en-US"/>
        </w:rPr>
        <w:t xml:space="preserve">benefits will be reached.  To demonstrate </w:t>
      </w:r>
      <w:r w:rsidR="00E07E5C">
        <w:rPr>
          <w:rFonts w:asciiTheme="minorHAnsi" w:eastAsiaTheme="minorEastAsia" w:hAnsiTheme="minorHAnsi"/>
          <w:lang w:val="en-US"/>
        </w:rPr>
        <w:t xml:space="preserve">a </w:t>
      </w:r>
      <w:r w:rsidRPr="00D75135">
        <w:rPr>
          <w:rFonts w:asciiTheme="minorHAnsi" w:eastAsiaTheme="minorEastAsia" w:hAnsiTheme="minorHAnsi"/>
          <w:lang w:val="en-US"/>
        </w:rPr>
        <w:t xml:space="preserve">quick return on investment in case of public APIs is problematic. There are two growth curves for a public API.  First growth period is establishing </w:t>
      </w:r>
      <w:r w:rsidR="00E07E5C">
        <w:rPr>
          <w:rFonts w:asciiTheme="minorHAnsi" w:eastAsiaTheme="minorEastAsia" w:hAnsiTheme="minorHAnsi"/>
          <w:lang w:val="en-US"/>
        </w:rPr>
        <w:t xml:space="preserve">a </w:t>
      </w:r>
      <w:r w:rsidRPr="00D75135">
        <w:rPr>
          <w:rFonts w:asciiTheme="minorHAnsi" w:eastAsiaTheme="minorEastAsia" w:hAnsiTheme="minorHAnsi"/>
          <w:lang w:val="en-US"/>
        </w:rPr>
        <w:t xml:space="preserve">strong community of developers is important you know how benefits will reach who integrate the API into their applications and web services. The second one is establishing own end-user customer base by these third – party applications </w:t>
      </w:r>
      <w:r w:rsidRPr="00D75135">
        <w:rPr>
          <w:rFonts w:asciiTheme="minorHAnsi" w:eastAsiaTheme="minorEastAsia" w:hAnsiTheme="minorHAnsi"/>
          <w:color w:val="000000" w:themeColor="text1"/>
          <w:lang w:val="en-US"/>
        </w:rPr>
        <w:t>(Boyd, 2015)</w:t>
      </w:r>
      <w:r w:rsidRPr="00D75135">
        <w:rPr>
          <w:rFonts w:asciiTheme="minorHAnsi" w:eastAsiaTheme="minorEastAsia" w:hAnsiTheme="minorHAnsi"/>
          <w:lang w:val="en-US"/>
        </w:rPr>
        <w:t>.  The assets should be easily consumed through APIs and clearly correspond to its value proposition. Without this, APIs may struggle to gain adoption even if they were offered for free (Pages.apigee.com, 2019).</w:t>
      </w:r>
    </w:p>
    <w:p w14:paraId="4038AB65" w14:textId="4B341ABF" w:rsidR="0B95A6B6" w:rsidRPr="00D75135" w:rsidRDefault="0B95A6B6" w:rsidP="0B95A6B6">
      <w:pPr>
        <w:jc w:val="both"/>
        <w:rPr>
          <w:rFonts w:asciiTheme="minorHAnsi" w:hAnsiTheme="minorHAnsi"/>
          <w:lang w:val="en-US"/>
        </w:rPr>
      </w:pPr>
    </w:p>
    <w:p w14:paraId="4053D198" w14:textId="38D33DAA" w:rsidR="381005A0" w:rsidRPr="00D75135" w:rsidRDefault="60C75783" w:rsidP="00531E4C">
      <w:pPr>
        <w:pStyle w:val="Heading1"/>
      </w:pPr>
      <w:bookmarkStart w:id="11" w:name="_Toc5716957"/>
      <w:r w:rsidRPr="00D75135">
        <w:t>API Management Platforms</w:t>
      </w:r>
      <w:bookmarkEnd w:id="11"/>
    </w:p>
    <w:p w14:paraId="6C416F91" w14:textId="229713F2" w:rsidR="60C75783" w:rsidRPr="00D75135" w:rsidRDefault="60C75783" w:rsidP="60C75783">
      <w:pPr>
        <w:spacing w:line="259" w:lineRule="auto"/>
        <w:jc w:val="both"/>
        <w:rPr>
          <w:rFonts w:asciiTheme="minorHAnsi" w:hAnsiTheme="minorHAnsi"/>
          <w:b/>
          <w:bCs/>
        </w:rPr>
      </w:pPr>
    </w:p>
    <w:p w14:paraId="1F0920F3" w14:textId="7653A49D" w:rsidR="00661627" w:rsidRPr="00D75135" w:rsidRDefault="00661627" w:rsidP="00531E4C">
      <w:pPr>
        <w:pStyle w:val="Heading2"/>
        <w:rPr>
          <w:rFonts w:asciiTheme="minorHAnsi" w:hAnsiTheme="minorHAnsi"/>
        </w:rPr>
      </w:pPr>
      <w:bookmarkStart w:id="12" w:name="_Toc5716958"/>
      <w:r w:rsidRPr="00D75135">
        <w:rPr>
          <w:rFonts w:asciiTheme="minorHAnsi" w:hAnsiTheme="minorHAnsi"/>
        </w:rPr>
        <w:t>Cloud vs On-Premises</w:t>
      </w:r>
      <w:bookmarkEnd w:id="12"/>
    </w:p>
    <w:p w14:paraId="01DF24E8" w14:textId="68979426" w:rsidR="00642E16" w:rsidRPr="00D75135" w:rsidRDefault="00642E16" w:rsidP="00642E16">
      <w:pPr>
        <w:rPr>
          <w:rFonts w:asciiTheme="minorHAnsi" w:hAnsiTheme="minorHAnsi"/>
        </w:rPr>
      </w:pPr>
    </w:p>
    <w:p w14:paraId="1A1B54AB" w14:textId="74EA1674" w:rsidR="00642E16" w:rsidRPr="00D75135" w:rsidRDefault="00642E16" w:rsidP="00642E16">
      <w:pPr>
        <w:rPr>
          <w:rFonts w:asciiTheme="minorHAnsi" w:hAnsiTheme="minorHAnsi"/>
        </w:rPr>
      </w:pPr>
      <w:r w:rsidRPr="00D75135">
        <w:rPr>
          <w:rFonts w:asciiTheme="minorHAnsi" w:hAnsiTheme="minorHAnsi"/>
        </w:rPr>
        <w:t>There are two options to deploy API management platforms (</w:t>
      </w:r>
      <w:r w:rsidR="00D75135">
        <w:rPr>
          <w:rFonts w:asciiTheme="minorHAnsi" w:hAnsiTheme="minorHAnsi"/>
        </w:rPr>
        <w:t>F</w:t>
      </w:r>
      <w:r w:rsidRPr="00D75135">
        <w:rPr>
          <w:rFonts w:asciiTheme="minorHAnsi" w:hAnsiTheme="minorHAnsi"/>
        </w:rPr>
        <w:t>ig</w:t>
      </w:r>
      <w:r w:rsidR="00D75135">
        <w:rPr>
          <w:rFonts w:asciiTheme="minorHAnsi" w:hAnsiTheme="minorHAnsi"/>
        </w:rPr>
        <w:t>ure</w:t>
      </w:r>
      <w:r w:rsidRPr="00D75135">
        <w:rPr>
          <w:rFonts w:asciiTheme="minorHAnsi" w:hAnsiTheme="minorHAnsi"/>
        </w:rPr>
        <w:t xml:space="preserve"> 4).</w:t>
      </w:r>
    </w:p>
    <w:p w14:paraId="1035380A" w14:textId="2FB24FF9" w:rsidR="003E713C" w:rsidRPr="00D75135" w:rsidRDefault="12B2838F" w:rsidP="003E713C">
      <w:pPr>
        <w:keepNext/>
        <w:spacing w:line="259" w:lineRule="auto"/>
        <w:jc w:val="both"/>
        <w:rPr>
          <w:rFonts w:asciiTheme="minorHAnsi" w:hAnsiTheme="minorHAnsi"/>
        </w:rPr>
      </w:pPr>
      <w:r w:rsidRPr="00D75135">
        <w:rPr>
          <w:rFonts w:asciiTheme="minorHAnsi" w:hAnsiTheme="minorHAnsi"/>
          <w:noProof/>
        </w:rPr>
        <w:drawing>
          <wp:inline distT="0" distB="0" distL="0" distR="0" wp14:anchorId="666B1E93" wp14:editId="459B90B0">
            <wp:extent cx="5727701" cy="3572510"/>
            <wp:effectExtent l="190500" t="190500" r="177800" b="180340"/>
            <wp:docPr id="995984001" name="Picture 99598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a:stretch>
                      <a:fillRect/>
                    </a:stretch>
                  </pic:blipFill>
                  <pic:spPr>
                    <a:xfrm>
                      <a:off x="0" y="0"/>
                      <a:ext cx="5727701" cy="3572510"/>
                    </a:xfrm>
                    <a:prstGeom prst="rect">
                      <a:avLst/>
                    </a:prstGeom>
                    <a:ln>
                      <a:noFill/>
                    </a:ln>
                    <a:effectLst>
                      <a:outerShdw blurRad="190500" algn="tl" rotWithShape="0">
                        <a:srgbClr val="000000">
                          <a:alpha val="70000"/>
                        </a:srgbClr>
                      </a:outerShdw>
                    </a:effectLst>
                  </pic:spPr>
                </pic:pic>
              </a:graphicData>
            </a:graphic>
          </wp:inline>
        </w:drawing>
      </w:r>
    </w:p>
    <w:p w14:paraId="7488D985" w14:textId="17DEC4E1" w:rsidR="00B3075E" w:rsidRPr="00D75135" w:rsidRDefault="003E713C" w:rsidP="00D75135">
      <w:pPr>
        <w:jc w:val="center"/>
        <w:rPr>
          <w:rFonts w:asciiTheme="minorHAnsi" w:eastAsiaTheme="minorHAnsi" w:hAnsiTheme="minorHAnsi" w:cstheme="minorBidi"/>
          <w:i/>
          <w:iCs/>
          <w:noProof/>
          <w:color w:val="44546A" w:themeColor="text2"/>
          <w:sz w:val="18"/>
          <w:szCs w:val="18"/>
        </w:rPr>
      </w:pPr>
      <w:bookmarkStart w:id="13" w:name="_Toc5716980"/>
      <w:r w:rsidRPr="00D75135">
        <w:rPr>
          <w:rFonts w:asciiTheme="minorHAnsi" w:eastAsiaTheme="minorHAnsi" w:hAnsiTheme="minorHAnsi" w:cstheme="minorBidi"/>
          <w:i/>
          <w:iCs/>
          <w:noProof/>
          <w:color w:val="44546A" w:themeColor="text2"/>
          <w:sz w:val="18"/>
          <w:szCs w:val="18"/>
        </w:rPr>
        <w:t xml:space="preserve">Figure </w:t>
      </w:r>
      <w:r w:rsidR="007B55C6" w:rsidRPr="00D75135">
        <w:rPr>
          <w:rFonts w:asciiTheme="minorHAnsi" w:eastAsiaTheme="minorHAnsi" w:hAnsiTheme="minorHAnsi" w:cstheme="minorBidi"/>
          <w:i/>
          <w:iCs/>
          <w:noProof/>
          <w:color w:val="44546A" w:themeColor="text2"/>
          <w:sz w:val="18"/>
          <w:szCs w:val="18"/>
        </w:rPr>
        <w:fldChar w:fldCharType="begin"/>
      </w:r>
      <w:r w:rsidR="007B55C6" w:rsidRPr="00D75135">
        <w:rPr>
          <w:rFonts w:asciiTheme="minorHAnsi" w:eastAsiaTheme="minorHAnsi" w:hAnsiTheme="minorHAnsi" w:cstheme="minorBidi"/>
          <w:i/>
          <w:iCs/>
          <w:noProof/>
          <w:color w:val="44546A" w:themeColor="text2"/>
          <w:sz w:val="18"/>
          <w:szCs w:val="18"/>
        </w:rPr>
        <w:instrText xml:space="preserve"> SEQ Figure \* ARABIC </w:instrText>
      </w:r>
      <w:r w:rsidR="007B55C6" w:rsidRPr="00D75135">
        <w:rPr>
          <w:rFonts w:asciiTheme="minorHAnsi" w:eastAsiaTheme="minorHAnsi" w:hAnsiTheme="minorHAnsi" w:cstheme="minorBidi"/>
          <w:i/>
          <w:iCs/>
          <w:noProof/>
          <w:color w:val="44546A" w:themeColor="text2"/>
          <w:sz w:val="18"/>
          <w:szCs w:val="18"/>
        </w:rPr>
        <w:fldChar w:fldCharType="separate"/>
      </w:r>
      <w:r w:rsidR="00E42F7D">
        <w:rPr>
          <w:rFonts w:asciiTheme="minorHAnsi" w:eastAsiaTheme="minorHAnsi" w:hAnsiTheme="minorHAnsi" w:cstheme="minorBidi"/>
          <w:i/>
          <w:iCs/>
          <w:noProof/>
          <w:color w:val="44546A" w:themeColor="text2"/>
          <w:sz w:val="18"/>
          <w:szCs w:val="18"/>
        </w:rPr>
        <w:t>4</w:t>
      </w:r>
      <w:r w:rsidR="007B55C6" w:rsidRPr="00D75135">
        <w:rPr>
          <w:rFonts w:asciiTheme="minorHAnsi" w:eastAsiaTheme="minorHAnsi" w:hAnsiTheme="minorHAnsi" w:cstheme="minorBidi"/>
          <w:i/>
          <w:iCs/>
          <w:noProof/>
          <w:color w:val="44546A" w:themeColor="text2"/>
          <w:sz w:val="18"/>
          <w:szCs w:val="18"/>
        </w:rPr>
        <w:fldChar w:fldCharType="end"/>
      </w:r>
      <w:r w:rsidRPr="00D75135">
        <w:rPr>
          <w:rFonts w:asciiTheme="minorHAnsi" w:eastAsiaTheme="minorHAnsi" w:hAnsiTheme="minorHAnsi" w:cstheme="minorBidi"/>
          <w:i/>
          <w:iCs/>
          <w:noProof/>
          <w:color w:val="44546A" w:themeColor="text2"/>
          <w:sz w:val="18"/>
          <w:szCs w:val="18"/>
        </w:rPr>
        <w:t xml:space="preserve"> Cloud vs On-premises</w:t>
      </w:r>
      <w:r w:rsidR="00B3075E" w:rsidRPr="00D75135">
        <w:rPr>
          <w:rFonts w:asciiTheme="minorHAnsi" w:eastAsiaTheme="minorHAnsi" w:hAnsiTheme="minorHAnsi" w:cstheme="minorBidi"/>
          <w:i/>
          <w:iCs/>
          <w:noProof/>
          <w:color w:val="44546A" w:themeColor="text2"/>
          <w:sz w:val="18"/>
          <w:szCs w:val="18"/>
        </w:rPr>
        <w:t xml:space="preserve"> (microsoft.com, 2015)</w:t>
      </w:r>
      <w:bookmarkEnd w:id="13"/>
    </w:p>
    <w:p w14:paraId="117AAD6B" w14:textId="77777777" w:rsidR="003E713C" w:rsidRPr="00D75135" w:rsidRDefault="003E713C" w:rsidP="379EDB1C">
      <w:pPr>
        <w:jc w:val="both"/>
        <w:rPr>
          <w:rFonts w:asciiTheme="minorHAnsi" w:eastAsiaTheme="minorEastAsia" w:hAnsiTheme="minorHAnsi"/>
        </w:rPr>
      </w:pPr>
    </w:p>
    <w:p w14:paraId="0A7390C7" w14:textId="7DA080D0" w:rsidR="376FD50D" w:rsidRPr="00D75135" w:rsidRDefault="379EDB1C" w:rsidP="379EDB1C">
      <w:pPr>
        <w:jc w:val="both"/>
        <w:rPr>
          <w:rFonts w:asciiTheme="minorHAnsi" w:eastAsiaTheme="minorEastAsia" w:hAnsiTheme="minorHAnsi"/>
        </w:rPr>
      </w:pPr>
      <w:r w:rsidRPr="00D75135">
        <w:rPr>
          <w:rFonts w:asciiTheme="minorHAnsi" w:eastAsiaTheme="minorEastAsia" w:hAnsiTheme="minorHAnsi"/>
        </w:rPr>
        <w:t xml:space="preserve">The choice where to deploy is not always easy. API Management Platform can be considered from a usage model perspective which can be broken into phases: Design Time (API Portal) and Runtime (API Gateway). Design Time is a relation between API owners and users i.e. consumers regarding the service and business strategy. Runtime is the technical exchange of data where API backend is deployed on organizations </w:t>
      </w:r>
      <w:r w:rsidRPr="00D75135">
        <w:rPr>
          <w:rFonts w:asciiTheme="minorHAnsi" w:eastAsiaTheme="minorEastAsia" w:hAnsiTheme="minorHAnsi" w:cstheme="minorHAnsi"/>
        </w:rPr>
        <w:t>infrastructure</w:t>
      </w:r>
      <w:r w:rsidRPr="00D75135">
        <w:rPr>
          <w:rFonts w:asciiTheme="minorHAnsi" w:eastAsiaTheme="minorEastAsia" w:hAnsiTheme="minorHAnsi" w:cstheme="minorHAnsi"/>
          <w:lang w:val="en-US"/>
        </w:rPr>
        <w:t xml:space="preserve"> </w:t>
      </w:r>
      <w:r w:rsidR="00466C77" w:rsidRPr="00D75135">
        <w:rPr>
          <w:rFonts w:asciiTheme="minorHAnsi" w:hAnsiTheme="minorHAnsi" w:cstheme="minorHAnsi"/>
          <w:color w:val="000000"/>
        </w:rPr>
        <w:t>(Ca.com, 2016)</w:t>
      </w:r>
      <w:r w:rsidRPr="00D75135">
        <w:rPr>
          <w:rFonts w:asciiTheme="minorHAnsi" w:eastAsiaTheme="minorEastAsia" w:hAnsiTheme="minorHAnsi" w:cstheme="minorHAnsi"/>
        </w:rPr>
        <w:t>.</w:t>
      </w:r>
      <w:r w:rsidRPr="00D75135">
        <w:rPr>
          <w:rFonts w:asciiTheme="minorHAnsi" w:eastAsiaTheme="minorEastAsia" w:hAnsiTheme="minorHAnsi"/>
        </w:rPr>
        <w:t xml:space="preserve"> Comparison of Design Time and Runtime is presented in Figure </w:t>
      </w:r>
      <w:r w:rsidR="002E3C10" w:rsidRPr="00D75135">
        <w:rPr>
          <w:rFonts w:asciiTheme="minorHAnsi" w:eastAsiaTheme="minorEastAsia" w:hAnsiTheme="minorHAnsi"/>
        </w:rPr>
        <w:t>5</w:t>
      </w:r>
      <w:r w:rsidRPr="00D75135">
        <w:rPr>
          <w:rFonts w:asciiTheme="minorHAnsi" w:eastAsiaTheme="minorEastAsia" w:hAnsiTheme="minorHAnsi"/>
        </w:rPr>
        <w:t>.</w:t>
      </w:r>
    </w:p>
    <w:p w14:paraId="190422C9" w14:textId="77777777" w:rsidR="003E713C" w:rsidRPr="00D75135" w:rsidRDefault="2A2E3FA3" w:rsidP="003E713C">
      <w:pPr>
        <w:keepNext/>
        <w:spacing w:line="259" w:lineRule="auto"/>
        <w:jc w:val="both"/>
        <w:rPr>
          <w:rFonts w:asciiTheme="minorHAnsi" w:hAnsiTheme="minorHAnsi"/>
        </w:rPr>
      </w:pPr>
      <w:r w:rsidRPr="00D75135">
        <w:rPr>
          <w:rFonts w:asciiTheme="minorHAnsi" w:hAnsiTheme="minorHAnsi"/>
          <w:noProof/>
        </w:rPr>
        <w:lastRenderedPageBreak/>
        <w:drawing>
          <wp:inline distT="0" distB="0" distL="0" distR="0" wp14:anchorId="60CEA4DF" wp14:editId="653BA7E5">
            <wp:extent cx="5724524" cy="2922553"/>
            <wp:effectExtent l="190500" t="190500" r="162560" b="163830"/>
            <wp:docPr id="1286024084" name="Picture 1286024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a:stretch>
                      <a:fillRect/>
                    </a:stretch>
                  </pic:blipFill>
                  <pic:spPr>
                    <a:xfrm>
                      <a:off x="0" y="0"/>
                      <a:ext cx="5724524" cy="2922553"/>
                    </a:xfrm>
                    <a:prstGeom prst="rect">
                      <a:avLst/>
                    </a:prstGeom>
                    <a:ln>
                      <a:noFill/>
                    </a:ln>
                    <a:effectLst>
                      <a:outerShdw blurRad="190500" algn="tl" rotWithShape="0">
                        <a:srgbClr val="000000">
                          <a:alpha val="70000"/>
                        </a:srgbClr>
                      </a:outerShdw>
                    </a:effectLst>
                  </pic:spPr>
                </pic:pic>
              </a:graphicData>
            </a:graphic>
          </wp:inline>
        </w:drawing>
      </w:r>
    </w:p>
    <w:p w14:paraId="30F3A653" w14:textId="75226FEB" w:rsidR="2A2E3FA3" w:rsidRPr="00D75135" w:rsidRDefault="003E713C" w:rsidP="007B55C6">
      <w:pPr>
        <w:pStyle w:val="Caption"/>
        <w:jc w:val="center"/>
      </w:pPr>
      <w:bookmarkStart w:id="14" w:name="_Toc5716981"/>
      <w:r w:rsidRPr="00D75135">
        <w:t xml:space="preserve">Figure </w:t>
      </w:r>
      <w:r w:rsidR="001C1DAF">
        <w:fldChar w:fldCharType="begin"/>
      </w:r>
      <w:r w:rsidR="001C1DAF">
        <w:instrText xml:space="preserve"> SEQ Figure \* ARABIC </w:instrText>
      </w:r>
      <w:r w:rsidR="001C1DAF">
        <w:fldChar w:fldCharType="separate"/>
      </w:r>
      <w:r w:rsidR="00E42F7D">
        <w:rPr>
          <w:noProof/>
        </w:rPr>
        <w:t>5</w:t>
      </w:r>
      <w:r w:rsidR="001C1DAF">
        <w:rPr>
          <w:noProof/>
        </w:rPr>
        <w:fldChar w:fldCharType="end"/>
      </w:r>
      <w:r w:rsidRPr="00D75135">
        <w:t xml:space="preserve"> Design Time &amp; Runtime (Ca.com, 2016)</w:t>
      </w:r>
      <w:bookmarkEnd w:id="14"/>
    </w:p>
    <w:p w14:paraId="385EFE94" w14:textId="309E3D1D" w:rsidR="3C5A26D8" w:rsidRPr="00D75135" w:rsidRDefault="2A2E3FA3" w:rsidP="003E713C">
      <w:pPr>
        <w:pStyle w:val="Caption"/>
        <w:jc w:val="center"/>
        <w:rPr>
          <w:rFonts w:eastAsia="Times New Roman" w:cs="Times New Roman"/>
          <w:b/>
          <w:bCs/>
          <w:lang w:val="en-US"/>
        </w:rPr>
      </w:pPr>
      <w:r w:rsidRPr="00D75135">
        <w:t xml:space="preserve"> </w:t>
      </w:r>
    </w:p>
    <w:p w14:paraId="02B278D5" w14:textId="6E58797D" w:rsidR="00FE64B1" w:rsidRPr="00D75135" w:rsidRDefault="379EDB1C" w:rsidP="379EDB1C">
      <w:pPr>
        <w:jc w:val="both"/>
        <w:rPr>
          <w:rFonts w:asciiTheme="minorHAnsi" w:eastAsiaTheme="minorEastAsia" w:hAnsiTheme="minorHAnsi"/>
          <w:lang w:val="en-US"/>
        </w:rPr>
      </w:pPr>
      <w:r w:rsidRPr="00D75135">
        <w:rPr>
          <w:rFonts w:asciiTheme="minorHAnsi" w:eastAsiaTheme="minorEastAsia" w:hAnsiTheme="minorHAnsi"/>
          <w:lang w:val="en-US"/>
        </w:rPr>
        <w:t xml:space="preserve">Considering both phases of usage model and advantages of each deployment option the decision to deploy in the cloud or on – premises can be made (see Figure </w:t>
      </w:r>
      <w:r w:rsidR="002E3C10" w:rsidRPr="00D75135">
        <w:rPr>
          <w:rFonts w:asciiTheme="minorHAnsi" w:eastAsiaTheme="minorEastAsia" w:hAnsiTheme="minorHAnsi"/>
          <w:lang w:val="en-US"/>
        </w:rPr>
        <w:t>6</w:t>
      </w:r>
      <w:r w:rsidRPr="00D75135">
        <w:rPr>
          <w:rFonts w:asciiTheme="minorHAnsi" w:eastAsiaTheme="minorEastAsia" w:hAnsiTheme="minorHAnsi"/>
          <w:lang w:val="en-US"/>
        </w:rPr>
        <w:t>).</w:t>
      </w:r>
    </w:p>
    <w:p w14:paraId="5BD717CE" w14:textId="09D18906" w:rsidR="00D85CCF" w:rsidRPr="00D75135" w:rsidRDefault="00D85CCF" w:rsidP="004A5B59">
      <w:pPr>
        <w:rPr>
          <w:rFonts w:asciiTheme="minorHAnsi" w:hAnsiTheme="minorHAnsi"/>
          <w:b/>
          <w:lang w:val="en-US"/>
        </w:rPr>
      </w:pPr>
    </w:p>
    <w:p w14:paraId="296954D4" w14:textId="77777777" w:rsidR="003E713C" w:rsidRPr="00D75135" w:rsidRDefault="00F03FF9" w:rsidP="003E713C">
      <w:pPr>
        <w:keepNext/>
        <w:spacing w:line="259" w:lineRule="auto"/>
        <w:jc w:val="both"/>
        <w:rPr>
          <w:rFonts w:asciiTheme="minorHAnsi" w:hAnsiTheme="minorHAnsi"/>
        </w:rPr>
      </w:pPr>
      <w:r w:rsidRPr="00D75135">
        <w:rPr>
          <w:rFonts w:asciiTheme="minorHAnsi" w:hAnsiTheme="minorHAnsi"/>
          <w:noProof/>
        </w:rPr>
        <w:drawing>
          <wp:inline distT="0" distB="0" distL="0" distR="0" wp14:anchorId="69A631FF" wp14:editId="56C8561C">
            <wp:extent cx="5727701" cy="2292985"/>
            <wp:effectExtent l="0" t="0" r="0" b="5715"/>
            <wp:docPr id="951729973" name="Picture 951729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7701" cy="2292985"/>
                    </a:xfrm>
                    <a:prstGeom prst="rect">
                      <a:avLst/>
                    </a:prstGeom>
                  </pic:spPr>
                </pic:pic>
              </a:graphicData>
            </a:graphic>
          </wp:inline>
        </w:drawing>
      </w:r>
    </w:p>
    <w:p w14:paraId="0E5E53C5" w14:textId="6C1CAE75" w:rsidR="001F74A9" w:rsidRPr="00D75135" w:rsidRDefault="003E713C" w:rsidP="007B55C6">
      <w:pPr>
        <w:pStyle w:val="Caption"/>
        <w:jc w:val="center"/>
      </w:pPr>
      <w:bookmarkStart w:id="15" w:name="_Toc5716982"/>
      <w:r w:rsidRPr="00D75135">
        <w:t xml:space="preserve">Figure </w:t>
      </w:r>
      <w:r w:rsidR="001C1DAF">
        <w:fldChar w:fldCharType="begin"/>
      </w:r>
      <w:r w:rsidR="001C1DAF">
        <w:instrText xml:space="preserve"> SEQ Figure \* ARABIC </w:instrText>
      </w:r>
      <w:r w:rsidR="001C1DAF">
        <w:fldChar w:fldCharType="separate"/>
      </w:r>
      <w:r w:rsidR="00E42F7D">
        <w:rPr>
          <w:noProof/>
        </w:rPr>
        <w:t>6</w:t>
      </w:r>
      <w:r w:rsidR="001C1DAF">
        <w:rPr>
          <w:noProof/>
        </w:rPr>
        <w:fldChar w:fldCharType="end"/>
      </w:r>
      <w:r w:rsidRPr="00D75135">
        <w:t xml:space="preserve"> API Platform On-premise vs. Cloud</w:t>
      </w:r>
      <w:bookmarkEnd w:id="15"/>
    </w:p>
    <w:p w14:paraId="65AD58AE" w14:textId="686C0C2A" w:rsidR="004F42F9" w:rsidRPr="00D75135" w:rsidRDefault="379EDB1C" w:rsidP="3C5A26D8">
      <w:pPr>
        <w:spacing w:line="259" w:lineRule="auto"/>
        <w:jc w:val="both"/>
        <w:rPr>
          <w:rFonts w:asciiTheme="minorHAnsi" w:eastAsiaTheme="minorEastAsia" w:hAnsiTheme="minorHAnsi"/>
          <w:lang w:val="en-US"/>
        </w:rPr>
      </w:pPr>
      <w:r w:rsidRPr="00D75135">
        <w:rPr>
          <w:rFonts w:asciiTheme="minorHAnsi" w:eastAsiaTheme="minorEastAsia" w:hAnsiTheme="minorHAnsi"/>
          <w:lang w:val="en-US"/>
        </w:rPr>
        <w:t xml:space="preserve">Making </w:t>
      </w:r>
      <w:r w:rsidR="00E07E5C">
        <w:rPr>
          <w:rFonts w:asciiTheme="minorHAnsi" w:eastAsiaTheme="minorEastAsia" w:hAnsiTheme="minorHAnsi"/>
          <w:lang w:val="en-US"/>
        </w:rPr>
        <w:t xml:space="preserve">a </w:t>
      </w:r>
      <w:r w:rsidRPr="00D75135">
        <w:rPr>
          <w:rFonts w:asciiTheme="minorHAnsi" w:eastAsiaTheme="minorEastAsia" w:hAnsiTheme="minorHAnsi"/>
          <w:lang w:val="en-US"/>
        </w:rPr>
        <w:t xml:space="preserve">decision regarding design time infrastructure deployment in the cloud or on – premises, the following should be considered: customization needs, security or costs. If a company needs an extensively customized developer </w:t>
      </w:r>
      <w:r w:rsidR="003E713C" w:rsidRPr="00D75135">
        <w:rPr>
          <w:rFonts w:asciiTheme="minorHAnsi" w:eastAsiaTheme="minorEastAsia" w:hAnsiTheme="minorHAnsi"/>
          <w:lang w:val="en-US"/>
        </w:rPr>
        <w:t>portal,</w:t>
      </w:r>
      <w:r w:rsidRPr="00D75135">
        <w:rPr>
          <w:rFonts w:asciiTheme="minorHAnsi" w:eastAsiaTheme="minorEastAsia" w:hAnsiTheme="minorHAnsi"/>
          <w:lang w:val="en-US"/>
        </w:rPr>
        <w:t xml:space="preserve"> then on – premises might be </w:t>
      </w:r>
      <w:r w:rsidR="00E07E5C">
        <w:rPr>
          <w:rFonts w:asciiTheme="minorHAnsi" w:eastAsiaTheme="minorEastAsia" w:hAnsiTheme="minorHAnsi"/>
          <w:lang w:val="en-US"/>
        </w:rPr>
        <w:t xml:space="preserve">a </w:t>
      </w:r>
      <w:r w:rsidRPr="00D75135">
        <w:rPr>
          <w:rFonts w:asciiTheme="minorHAnsi" w:eastAsiaTheme="minorEastAsia" w:hAnsiTheme="minorHAnsi"/>
          <w:lang w:val="en-US"/>
        </w:rPr>
        <w:t>better choice.   In a runtime environment many activities are mission – critical, the concerns about control and uptime exist. However, the company can choose the deployment in the cloud for its runtime infrastructure because of cost efficiency or no upgrade and other maintenance worries. For example, CA API Management solution offers both options of deployments as well as a hybrid one for an API Developer Portal and API Gateway components.</w:t>
      </w:r>
    </w:p>
    <w:p w14:paraId="724E85C1" w14:textId="5095B7E4" w:rsidR="00F03FF9" w:rsidRPr="00D75135" w:rsidRDefault="7A0CE76D" w:rsidP="00531E4C">
      <w:pPr>
        <w:pStyle w:val="Heading2"/>
        <w:rPr>
          <w:rFonts w:asciiTheme="minorHAnsi" w:hAnsiTheme="minorHAnsi"/>
        </w:rPr>
      </w:pPr>
      <w:bookmarkStart w:id="16" w:name="_Toc5716959"/>
      <w:r w:rsidRPr="00D75135">
        <w:rPr>
          <w:rFonts w:asciiTheme="minorHAnsi" w:hAnsiTheme="minorHAnsi"/>
        </w:rPr>
        <w:lastRenderedPageBreak/>
        <w:t>Market Comparison</w:t>
      </w:r>
      <w:bookmarkEnd w:id="16"/>
    </w:p>
    <w:p w14:paraId="0BE0E802" w14:textId="56EC050C" w:rsidR="6E64F49B" w:rsidRPr="00D75135" w:rsidRDefault="6E64F49B" w:rsidP="6E64F49B">
      <w:pPr>
        <w:spacing w:line="259" w:lineRule="auto"/>
        <w:jc w:val="both"/>
        <w:rPr>
          <w:rFonts w:asciiTheme="minorHAnsi" w:hAnsiTheme="minorHAnsi"/>
          <w:b/>
          <w:bCs/>
        </w:rPr>
      </w:pPr>
    </w:p>
    <w:p w14:paraId="2B35AB14" w14:textId="58D52FAA" w:rsidR="6E64F49B" w:rsidRPr="00D75135" w:rsidRDefault="379EDB1C" w:rsidP="379EDB1C">
      <w:pPr>
        <w:spacing w:line="259" w:lineRule="auto"/>
        <w:jc w:val="both"/>
        <w:rPr>
          <w:rFonts w:asciiTheme="minorHAnsi" w:hAnsiTheme="minorHAnsi"/>
          <w:b/>
          <w:bCs/>
        </w:rPr>
      </w:pPr>
      <w:r w:rsidRPr="00D75135">
        <w:rPr>
          <w:rFonts w:asciiTheme="minorHAnsi" w:hAnsiTheme="minorHAnsi"/>
        </w:rPr>
        <w:t xml:space="preserve">Among leaders on the market of API Management Solutions are APIGEE, </w:t>
      </w:r>
      <w:r w:rsidR="003E713C" w:rsidRPr="00D75135">
        <w:rPr>
          <w:rFonts w:asciiTheme="minorHAnsi" w:hAnsiTheme="minorHAnsi"/>
        </w:rPr>
        <w:t>MuleSoft</w:t>
      </w:r>
      <w:r w:rsidRPr="00D75135">
        <w:rPr>
          <w:rFonts w:asciiTheme="minorHAnsi" w:hAnsiTheme="minorHAnsi"/>
        </w:rPr>
        <w:t xml:space="preserve">, 3Scale and Swagger Hub (see Figure </w:t>
      </w:r>
      <w:r w:rsidR="002E3C10" w:rsidRPr="00D75135">
        <w:rPr>
          <w:rFonts w:asciiTheme="minorHAnsi" w:hAnsiTheme="minorHAnsi"/>
        </w:rPr>
        <w:t>7</w:t>
      </w:r>
      <w:r w:rsidR="00B3075E" w:rsidRPr="00D75135">
        <w:rPr>
          <w:rFonts w:asciiTheme="minorHAnsi" w:hAnsiTheme="minorHAnsi"/>
        </w:rPr>
        <w:t xml:space="preserve"> and Figure 8</w:t>
      </w:r>
      <w:r w:rsidRPr="00D75135">
        <w:rPr>
          <w:rFonts w:asciiTheme="minorHAnsi" w:hAnsiTheme="minorHAnsi"/>
        </w:rPr>
        <w:t>)</w:t>
      </w:r>
      <w:r w:rsidR="00B3075E" w:rsidRPr="00D75135">
        <w:rPr>
          <w:rFonts w:asciiTheme="minorHAnsi" w:hAnsiTheme="minorHAnsi"/>
        </w:rPr>
        <w:t>.</w:t>
      </w:r>
    </w:p>
    <w:p w14:paraId="1ABC9147" w14:textId="4F1E1667" w:rsidR="00344016" w:rsidRPr="00D75135" w:rsidRDefault="00344016" w:rsidP="511F3B5E">
      <w:pPr>
        <w:spacing w:line="259" w:lineRule="auto"/>
        <w:jc w:val="both"/>
        <w:rPr>
          <w:rFonts w:asciiTheme="minorHAnsi" w:hAnsiTheme="minorHAnsi"/>
          <w:b/>
          <w:bCs/>
        </w:rPr>
      </w:pPr>
    </w:p>
    <w:p w14:paraId="504E3D71" w14:textId="635C7B2F" w:rsidR="00344016" w:rsidRPr="00D75135" w:rsidRDefault="00344016" w:rsidP="511F3B5E">
      <w:pPr>
        <w:spacing w:line="259" w:lineRule="auto"/>
        <w:jc w:val="both"/>
        <w:rPr>
          <w:rFonts w:asciiTheme="minorHAnsi" w:hAnsiTheme="minorHAnsi"/>
          <w:b/>
          <w:lang w:val="en-US"/>
        </w:rPr>
      </w:pPr>
    </w:p>
    <w:p w14:paraId="5CDC5DFF" w14:textId="77777777" w:rsidR="003E713C" w:rsidRPr="00D75135" w:rsidRDefault="00866FF8" w:rsidP="003E713C">
      <w:pPr>
        <w:keepNext/>
        <w:spacing w:line="259" w:lineRule="auto"/>
        <w:jc w:val="both"/>
        <w:rPr>
          <w:rFonts w:asciiTheme="minorHAnsi" w:hAnsiTheme="minorHAnsi"/>
        </w:rPr>
      </w:pPr>
      <w:r w:rsidRPr="00D75135">
        <w:rPr>
          <w:rFonts w:asciiTheme="minorHAnsi" w:hAnsiTheme="minorHAnsi"/>
          <w:noProof/>
          <w:lang w:eastAsia="en-IN"/>
        </w:rPr>
        <w:drawing>
          <wp:inline distT="0" distB="0" distL="0" distR="0" wp14:anchorId="57B192F2" wp14:editId="47F255B9">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F4FE32A" w14:textId="4B7A409A" w:rsidR="00D956AF" w:rsidRPr="00D75135" w:rsidRDefault="003E713C" w:rsidP="007B55C6">
      <w:pPr>
        <w:pStyle w:val="Caption"/>
        <w:jc w:val="center"/>
        <w:rPr>
          <w:b/>
          <w:lang w:val="en-US"/>
        </w:rPr>
      </w:pPr>
      <w:bookmarkStart w:id="17" w:name="_Toc5716983"/>
      <w:r w:rsidRPr="00D75135">
        <w:t xml:space="preserve">Figure </w:t>
      </w:r>
      <w:r w:rsidR="001C1DAF">
        <w:fldChar w:fldCharType="begin"/>
      </w:r>
      <w:r w:rsidR="001C1DAF">
        <w:instrText xml:space="preserve"> SEQ Figure \* ARABIC </w:instrText>
      </w:r>
      <w:r w:rsidR="001C1DAF">
        <w:fldChar w:fldCharType="separate"/>
      </w:r>
      <w:r w:rsidR="00E42F7D">
        <w:rPr>
          <w:noProof/>
        </w:rPr>
        <w:t>7</w:t>
      </w:r>
      <w:r w:rsidR="001C1DAF">
        <w:rPr>
          <w:noProof/>
        </w:rPr>
        <w:fldChar w:fldCharType="end"/>
      </w:r>
      <w:r w:rsidRPr="00D75135">
        <w:t xml:space="preserve"> Market Comparison of top 5 API management platforms</w:t>
      </w:r>
      <w:r w:rsidR="007B55C6" w:rsidRPr="00D75135">
        <w:t xml:space="preserve"> (PAT RESEARCH: B2B Reviews, Buying Guides &amp; Best Practices, 2019)</w:t>
      </w:r>
      <w:bookmarkEnd w:id="17"/>
    </w:p>
    <w:p w14:paraId="4D16741C" w14:textId="4D7E10E5" w:rsidR="6E64F49B" w:rsidRPr="00D75135" w:rsidRDefault="6E64F49B" w:rsidP="6E64F49B">
      <w:pPr>
        <w:rPr>
          <w:rFonts w:asciiTheme="minorHAnsi" w:hAnsiTheme="minorHAnsi"/>
        </w:rPr>
      </w:pPr>
    </w:p>
    <w:p w14:paraId="3AF68168" w14:textId="5AC71EA4" w:rsidR="0038080F" w:rsidRPr="00D75135" w:rsidRDefault="004F42F9" w:rsidP="00DD2EDF">
      <w:pPr>
        <w:rPr>
          <w:rFonts w:asciiTheme="minorHAnsi" w:hAnsiTheme="minorHAnsi"/>
          <w:b/>
          <w:lang w:val="en-US"/>
        </w:rPr>
      </w:pPr>
      <w:r w:rsidRPr="00D75135">
        <w:rPr>
          <w:rFonts w:asciiTheme="minorHAnsi" w:hAnsiTheme="minorHAnsi"/>
          <w:b/>
          <w:lang w:val="en-US"/>
        </w:rPr>
        <w:br w:type="page"/>
      </w:r>
    </w:p>
    <w:p w14:paraId="13F38C4F" w14:textId="35AE8112" w:rsidR="587675CA" w:rsidRPr="00D75135" w:rsidRDefault="587675CA" w:rsidP="587675CA">
      <w:pPr>
        <w:spacing w:line="259" w:lineRule="auto"/>
        <w:jc w:val="both"/>
        <w:rPr>
          <w:rFonts w:asciiTheme="minorHAnsi" w:hAnsiTheme="minorHAnsi"/>
          <w:b/>
          <w:bCs/>
          <w:lang w:val="en-US"/>
        </w:rPr>
      </w:pPr>
    </w:p>
    <w:tbl>
      <w:tblPr>
        <w:tblStyle w:val="TableGrid"/>
        <w:tblW w:w="9208" w:type="dxa"/>
        <w:tblLook w:val="04A0" w:firstRow="1" w:lastRow="0" w:firstColumn="1" w:lastColumn="0" w:noHBand="0" w:noVBand="1"/>
      </w:tblPr>
      <w:tblGrid>
        <w:gridCol w:w="4604"/>
        <w:gridCol w:w="4604"/>
      </w:tblGrid>
      <w:tr w:rsidR="00B80F56" w:rsidRPr="00D75135" w14:paraId="79C3ED5A" w14:textId="77777777" w:rsidTr="00872AE8">
        <w:trPr>
          <w:trHeight w:val="4237"/>
        </w:trPr>
        <w:tc>
          <w:tcPr>
            <w:tcW w:w="4604" w:type="dxa"/>
          </w:tcPr>
          <w:p w14:paraId="7A4709F7" w14:textId="59306C1B" w:rsidR="00B80F56" w:rsidRPr="00D75135" w:rsidRDefault="006810E7" w:rsidP="004818FF">
            <w:pPr>
              <w:rPr>
                <w:rFonts w:asciiTheme="minorHAnsi" w:hAnsiTheme="minorHAnsi"/>
                <w:b/>
                <w:bCs/>
                <w:sz w:val="28"/>
                <w:szCs w:val="28"/>
              </w:rPr>
            </w:pPr>
            <w:r w:rsidRPr="00D75135">
              <w:rPr>
                <w:rFonts w:asciiTheme="minorHAnsi" w:hAnsiTheme="minorHAnsi"/>
                <w:bCs/>
                <w:noProof/>
                <w:sz w:val="20"/>
                <w:szCs w:val="20"/>
              </w:rPr>
              <w:drawing>
                <wp:anchor distT="0" distB="0" distL="114300" distR="114300" simplePos="0" relativeHeight="251659264" behindDoc="0" locked="0" layoutInCell="1" allowOverlap="1" wp14:anchorId="160ED0C2" wp14:editId="4F76DCFE">
                  <wp:simplePos x="0" y="0"/>
                  <wp:positionH relativeFrom="column">
                    <wp:posOffset>-60960</wp:posOffset>
                  </wp:positionH>
                  <wp:positionV relativeFrom="paragraph">
                    <wp:posOffset>172</wp:posOffset>
                  </wp:positionV>
                  <wp:extent cx="5828030" cy="5476009"/>
                  <wp:effectExtent l="0" t="0" r="127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i_mgt.png"/>
                          <pic:cNvPicPr/>
                        </pic:nvPicPr>
                        <pic:blipFill>
                          <a:blip r:embed="rId20">
                            <a:alphaModFix amt="20000"/>
                            <a:extLst>
                              <a:ext uri="{28A0092B-C50C-407E-A947-70E740481C1C}">
                                <a14:useLocalDpi xmlns:a14="http://schemas.microsoft.com/office/drawing/2010/main" val="0"/>
                              </a:ext>
                            </a:extLst>
                          </a:blip>
                          <a:stretch>
                            <a:fillRect/>
                          </a:stretch>
                        </pic:blipFill>
                        <pic:spPr>
                          <a:xfrm>
                            <a:off x="0" y="0"/>
                            <a:ext cx="5828030" cy="5476009"/>
                          </a:xfrm>
                          <a:prstGeom prst="rect">
                            <a:avLst/>
                          </a:prstGeom>
                        </pic:spPr>
                      </pic:pic>
                    </a:graphicData>
                  </a:graphic>
                  <wp14:sizeRelH relativeFrom="page">
                    <wp14:pctWidth>0</wp14:pctWidth>
                  </wp14:sizeRelH>
                  <wp14:sizeRelV relativeFrom="page">
                    <wp14:pctHeight>0</wp14:pctHeight>
                  </wp14:sizeRelV>
                </wp:anchor>
              </w:drawing>
            </w:r>
            <w:r w:rsidR="00B80F56" w:rsidRPr="00D75135">
              <w:rPr>
                <w:rFonts w:asciiTheme="minorHAnsi" w:hAnsiTheme="minorHAnsi"/>
                <w:b/>
                <w:bCs/>
                <w:sz w:val="28"/>
                <w:szCs w:val="28"/>
              </w:rPr>
              <w:t xml:space="preserve">Apigee </w:t>
            </w:r>
          </w:p>
          <w:p w14:paraId="4BA0F62C" w14:textId="50D572F3" w:rsidR="006C1AE7" w:rsidRPr="00D75135" w:rsidRDefault="00DB002A" w:rsidP="004818FF">
            <w:pPr>
              <w:rPr>
                <w:rFonts w:asciiTheme="minorHAnsi" w:hAnsiTheme="minorHAnsi"/>
                <w:b/>
                <w:bCs/>
                <w:sz w:val="26"/>
                <w:szCs w:val="26"/>
              </w:rPr>
            </w:pPr>
            <w:r w:rsidRPr="00D75135">
              <w:rPr>
                <w:rFonts w:asciiTheme="minorHAnsi" w:hAnsiTheme="minorHAnsi"/>
                <w:b/>
                <w:bCs/>
                <w:sz w:val="26"/>
                <w:szCs w:val="26"/>
              </w:rPr>
              <w:t>The Cross-Cloud API Management Platform.</w:t>
            </w:r>
          </w:p>
          <w:p w14:paraId="12563C59" w14:textId="77276CB2" w:rsidR="00B80F56" w:rsidRPr="00D75135" w:rsidRDefault="00B80F56" w:rsidP="004818FF">
            <w:pPr>
              <w:rPr>
                <w:rFonts w:asciiTheme="minorHAnsi" w:hAnsiTheme="minorHAnsi"/>
                <w:bCs/>
                <w:sz w:val="20"/>
                <w:szCs w:val="20"/>
              </w:rPr>
            </w:pPr>
            <w:r w:rsidRPr="00D75135">
              <w:rPr>
                <w:rFonts w:asciiTheme="minorHAnsi" w:hAnsiTheme="minorHAnsi"/>
                <w:b/>
                <w:bCs/>
                <w:sz w:val="20"/>
                <w:szCs w:val="20"/>
              </w:rPr>
              <w:t>Cost:</w:t>
            </w:r>
            <w:r w:rsidRPr="00D75135">
              <w:rPr>
                <w:rFonts w:asciiTheme="minorHAnsi" w:hAnsiTheme="minorHAnsi"/>
                <w:bCs/>
                <w:sz w:val="20"/>
                <w:szCs w:val="20"/>
              </w:rPr>
              <w:t> Starting at $300 per month</w:t>
            </w:r>
            <w:r w:rsidRPr="00D75135">
              <w:rPr>
                <w:rFonts w:asciiTheme="minorHAnsi" w:hAnsiTheme="minorHAnsi"/>
                <w:bCs/>
                <w:sz w:val="20"/>
                <w:szCs w:val="20"/>
              </w:rPr>
              <w:br/>
            </w:r>
            <w:r w:rsidRPr="00D75135">
              <w:rPr>
                <w:rFonts w:asciiTheme="minorHAnsi" w:hAnsiTheme="minorHAnsi"/>
                <w:b/>
                <w:bCs/>
                <w:sz w:val="20"/>
                <w:szCs w:val="20"/>
              </w:rPr>
              <w:t>License:</w:t>
            </w:r>
            <w:r w:rsidRPr="00D75135">
              <w:rPr>
                <w:rFonts w:asciiTheme="minorHAnsi" w:hAnsiTheme="minorHAnsi"/>
                <w:bCs/>
                <w:sz w:val="20"/>
                <w:szCs w:val="20"/>
              </w:rPr>
              <w:t> </w:t>
            </w:r>
            <w:r w:rsidR="00A26AC4" w:rsidRPr="00D75135">
              <w:rPr>
                <w:rFonts w:asciiTheme="minorHAnsi" w:hAnsiTheme="minorHAnsi"/>
                <w:bCs/>
                <w:sz w:val="20"/>
                <w:szCs w:val="20"/>
              </w:rPr>
              <w:t>Pro</w:t>
            </w:r>
            <w:r w:rsidR="00BF77B8" w:rsidRPr="00D75135">
              <w:rPr>
                <w:rFonts w:asciiTheme="minorHAnsi" w:hAnsiTheme="minorHAnsi"/>
                <w:bCs/>
                <w:sz w:val="20"/>
                <w:szCs w:val="20"/>
              </w:rPr>
              <w:t>prietary Software</w:t>
            </w:r>
            <w:r w:rsidRPr="00D75135">
              <w:rPr>
                <w:rFonts w:asciiTheme="minorHAnsi" w:hAnsiTheme="minorHAnsi"/>
                <w:bCs/>
                <w:sz w:val="20"/>
                <w:szCs w:val="20"/>
              </w:rPr>
              <w:br/>
            </w:r>
            <w:r w:rsidRPr="00D75135">
              <w:rPr>
                <w:rFonts w:asciiTheme="minorHAnsi" w:hAnsiTheme="minorHAnsi"/>
                <w:b/>
                <w:bCs/>
                <w:sz w:val="20"/>
                <w:szCs w:val="20"/>
              </w:rPr>
              <w:t>Market:</w:t>
            </w:r>
            <w:r w:rsidRPr="00D75135">
              <w:rPr>
                <w:rFonts w:asciiTheme="minorHAnsi" w:hAnsiTheme="minorHAnsi"/>
                <w:bCs/>
                <w:sz w:val="20"/>
                <w:szCs w:val="20"/>
              </w:rPr>
              <w:t> SMB/Enterprise</w:t>
            </w:r>
            <w:r w:rsidRPr="00D75135">
              <w:rPr>
                <w:rFonts w:asciiTheme="minorHAnsi" w:hAnsiTheme="minorHAnsi"/>
                <w:bCs/>
                <w:sz w:val="20"/>
                <w:szCs w:val="20"/>
              </w:rPr>
              <w:br/>
            </w:r>
            <w:r w:rsidRPr="00D75135">
              <w:rPr>
                <w:rFonts w:asciiTheme="minorHAnsi" w:hAnsiTheme="minorHAnsi"/>
                <w:b/>
                <w:bCs/>
                <w:sz w:val="20"/>
                <w:szCs w:val="20"/>
              </w:rPr>
              <w:t>Delivery:</w:t>
            </w:r>
            <w:r w:rsidRPr="00D75135">
              <w:rPr>
                <w:rFonts w:asciiTheme="minorHAnsi" w:hAnsiTheme="minorHAnsi"/>
                <w:bCs/>
                <w:sz w:val="20"/>
                <w:szCs w:val="20"/>
              </w:rPr>
              <w:t> Proxy/Agent/Hybrid</w:t>
            </w:r>
          </w:p>
          <w:p w14:paraId="71FBF97F" w14:textId="5D0135B1" w:rsidR="00B80F56" w:rsidRPr="00D75135" w:rsidRDefault="00822966" w:rsidP="004818FF">
            <w:pPr>
              <w:rPr>
                <w:rFonts w:asciiTheme="minorHAnsi" w:hAnsiTheme="minorHAnsi"/>
                <w:bCs/>
                <w:sz w:val="20"/>
                <w:szCs w:val="20"/>
              </w:rPr>
            </w:pPr>
            <w:r w:rsidRPr="00D75135">
              <w:rPr>
                <w:rFonts w:asciiTheme="minorHAnsi" w:hAnsiTheme="minorHAnsi"/>
                <w:b/>
                <w:bCs/>
                <w:sz w:val="20"/>
                <w:szCs w:val="20"/>
              </w:rPr>
              <w:t xml:space="preserve">User Rating: </w:t>
            </w:r>
            <w:r w:rsidR="00184F07" w:rsidRPr="00D75135">
              <w:rPr>
                <w:rFonts w:asciiTheme="minorHAnsi" w:hAnsiTheme="minorHAnsi"/>
                <w:b/>
                <w:bCs/>
                <w:sz w:val="20"/>
                <w:szCs w:val="20"/>
              </w:rPr>
              <w:t>8.3</w:t>
            </w:r>
          </w:p>
          <w:p w14:paraId="5A742A1E" w14:textId="62422206" w:rsidR="00822966" w:rsidRPr="00D75135" w:rsidRDefault="00822966" w:rsidP="004818FF">
            <w:pPr>
              <w:rPr>
                <w:rFonts w:asciiTheme="minorHAnsi" w:hAnsiTheme="minorHAnsi"/>
                <w:bCs/>
                <w:sz w:val="20"/>
                <w:szCs w:val="20"/>
              </w:rPr>
            </w:pPr>
            <w:r w:rsidRPr="00D75135">
              <w:rPr>
                <w:rFonts w:asciiTheme="minorHAnsi" w:hAnsiTheme="minorHAnsi"/>
                <w:b/>
                <w:bCs/>
                <w:sz w:val="20"/>
                <w:szCs w:val="20"/>
              </w:rPr>
              <w:t xml:space="preserve">Editor Rating: </w:t>
            </w:r>
            <w:r w:rsidR="00184F07" w:rsidRPr="00D75135">
              <w:rPr>
                <w:rFonts w:asciiTheme="minorHAnsi" w:hAnsiTheme="minorHAnsi"/>
                <w:bCs/>
                <w:sz w:val="20"/>
                <w:szCs w:val="20"/>
              </w:rPr>
              <w:t>7.6</w:t>
            </w:r>
          </w:p>
          <w:p w14:paraId="1E20221D" w14:textId="6C5611A5" w:rsidR="006C222A" w:rsidRPr="00D75135" w:rsidRDefault="003643D2" w:rsidP="004818FF">
            <w:pPr>
              <w:rPr>
                <w:rFonts w:asciiTheme="minorHAnsi" w:hAnsiTheme="minorHAnsi"/>
                <w:bCs/>
                <w:sz w:val="20"/>
                <w:szCs w:val="20"/>
              </w:rPr>
            </w:pPr>
            <w:r w:rsidRPr="00BA34BE">
              <w:rPr>
                <w:rFonts w:asciiTheme="minorHAnsi" w:hAnsiTheme="minorHAnsi"/>
                <w:b/>
                <w:bCs/>
                <w:sz w:val="20"/>
                <w:szCs w:val="20"/>
              </w:rPr>
              <w:t>Category:</w:t>
            </w:r>
            <w:r w:rsidRPr="00D75135">
              <w:rPr>
                <w:rFonts w:asciiTheme="minorHAnsi" w:hAnsiTheme="minorHAnsi"/>
                <w:bCs/>
                <w:sz w:val="20"/>
                <w:szCs w:val="20"/>
              </w:rPr>
              <w:t xml:space="preserve"> Predictive Analytics API</w:t>
            </w:r>
          </w:p>
          <w:p w14:paraId="1407FC22" w14:textId="19656F35" w:rsidR="00320CA3" w:rsidRPr="00D75135" w:rsidRDefault="00BC5061" w:rsidP="00474FBB">
            <w:pPr>
              <w:rPr>
                <w:rFonts w:asciiTheme="minorHAnsi" w:hAnsiTheme="minorHAnsi"/>
                <w:bCs/>
                <w:sz w:val="20"/>
                <w:szCs w:val="20"/>
              </w:rPr>
            </w:pPr>
            <w:r w:rsidRPr="00205DC7">
              <w:rPr>
                <w:rFonts w:asciiTheme="minorHAnsi" w:hAnsiTheme="minorHAnsi"/>
                <w:b/>
                <w:bCs/>
                <w:sz w:val="20"/>
                <w:szCs w:val="20"/>
              </w:rPr>
              <w:t>Features</w:t>
            </w:r>
            <w:r w:rsidRPr="00D75135">
              <w:rPr>
                <w:rFonts w:asciiTheme="minorHAnsi" w:hAnsiTheme="minorHAnsi"/>
                <w:bCs/>
                <w:sz w:val="20"/>
                <w:szCs w:val="20"/>
              </w:rPr>
              <w:t>:</w:t>
            </w:r>
          </w:p>
          <w:p w14:paraId="3E5286D1" w14:textId="77777777" w:rsidR="00474FBB" w:rsidRPr="00D75135" w:rsidRDefault="00082164" w:rsidP="00082164">
            <w:pPr>
              <w:pStyle w:val="ListParagraph"/>
              <w:numPr>
                <w:ilvl w:val="0"/>
                <w:numId w:val="20"/>
              </w:numPr>
              <w:rPr>
                <w:bCs/>
                <w:sz w:val="20"/>
                <w:szCs w:val="20"/>
              </w:rPr>
            </w:pPr>
            <w:r w:rsidRPr="00D75135">
              <w:rPr>
                <w:bCs/>
                <w:sz w:val="20"/>
                <w:szCs w:val="20"/>
              </w:rPr>
              <w:t>D</w:t>
            </w:r>
            <w:r w:rsidR="00474FBB" w:rsidRPr="00D75135">
              <w:rPr>
                <w:bCs/>
                <w:sz w:val="20"/>
                <w:szCs w:val="20"/>
              </w:rPr>
              <w:t>eploy within few clicks</w:t>
            </w:r>
          </w:p>
          <w:p w14:paraId="45F1525F" w14:textId="77777777" w:rsidR="00082164" w:rsidRPr="00D75135" w:rsidRDefault="00082164" w:rsidP="00082164">
            <w:pPr>
              <w:pStyle w:val="ListParagraph"/>
              <w:numPr>
                <w:ilvl w:val="0"/>
                <w:numId w:val="20"/>
              </w:numPr>
              <w:rPr>
                <w:bCs/>
                <w:sz w:val="20"/>
                <w:szCs w:val="20"/>
              </w:rPr>
            </w:pPr>
            <w:r w:rsidRPr="00D75135">
              <w:rPr>
                <w:bCs/>
                <w:sz w:val="20"/>
                <w:szCs w:val="20"/>
              </w:rPr>
              <w:t>Protect API &amp; Engage User</w:t>
            </w:r>
          </w:p>
          <w:p w14:paraId="299DA110" w14:textId="77777777" w:rsidR="00082164" w:rsidRPr="00D75135" w:rsidRDefault="00AE6593" w:rsidP="00082164">
            <w:pPr>
              <w:pStyle w:val="ListParagraph"/>
              <w:numPr>
                <w:ilvl w:val="0"/>
                <w:numId w:val="20"/>
              </w:numPr>
              <w:rPr>
                <w:bCs/>
                <w:sz w:val="20"/>
                <w:szCs w:val="20"/>
              </w:rPr>
            </w:pPr>
            <w:r w:rsidRPr="00D75135">
              <w:rPr>
                <w:bCs/>
                <w:sz w:val="20"/>
                <w:szCs w:val="20"/>
              </w:rPr>
              <w:t>Automate API operation</w:t>
            </w:r>
          </w:p>
          <w:p w14:paraId="1155E04D" w14:textId="7356ABF3" w:rsidR="00AE6593" w:rsidRPr="00D75135" w:rsidRDefault="00CD0CF8" w:rsidP="00082164">
            <w:pPr>
              <w:pStyle w:val="ListParagraph"/>
              <w:numPr>
                <w:ilvl w:val="0"/>
                <w:numId w:val="20"/>
              </w:numPr>
              <w:rPr>
                <w:bCs/>
                <w:sz w:val="20"/>
                <w:szCs w:val="20"/>
              </w:rPr>
            </w:pPr>
            <w:r w:rsidRPr="00D75135">
              <w:rPr>
                <w:bCs/>
                <w:sz w:val="20"/>
                <w:szCs w:val="20"/>
              </w:rPr>
              <w:t>Expand platform</w:t>
            </w:r>
          </w:p>
        </w:tc>
        <w:tc>
          <w:tcPr>
            <w:tcW w:w="4604" w:type="dxa"/>
          </w:tcPr>
          <w:p w14:paraId="268AA5C4" w14:textId="419BA986" w:rsidR="00B80F56" w:rsidRPr="00D75135" w:rsidRDefault="00B80F56" w:rsidP="004818FF">
            <w:pPr>
              <w:rPr>
                <w:rFonts w:asciiTheme="minorHAnsi" w:hAnsiTheme="minorHAnsi"/>
                <w:b/>
                <w:bCs/>
                <w:sz w:val="28"/>
                <w:szCs w:val="28"/>
              </w:rPr>
            </w:pPr>
            <w:r w:rsidRPr="00D75135">
              <w:rPr>
                <w:rFonts w:asciiTheme="minorHAnsi" w:hAnsiTheme="minorHAnsi"/>
                <w:b/>
                <w:bCs/>
                <w:sz w:val="28"/>
                <w:szCs w:val="28"/>
              </w:rPr>
              <w:t>MuleSoft</w:t>
            </w:r>
          </w:p>
          <w:p w14:paraId="0BC35EE9" w14:textId="02AD211D" w:rsidR="00D44CEB" w:rsidRPr="00D75135" w:rsidRDefault="00720566" w:rsidP="004818FF">
            <w:pPr>
              <w:rPr>
                <w:rFonts w:asciiTheme="minorHAnsi" w:hAnsiTheme="minorHAnsi"/>
                <w:b/>
                <w:bCs/>
                <w:szCs w:val="28"/>
              </w:rPr>
            </w:pPr>
            <w:r w:rsidRPr="00D75135">
              <w:rPr>
                <w:rFonts w:asciiTheme="minorHAnsi" w:hAnsiTheme="minorHAnsi"/>
                <w:b/>
                <w:bCs/>
                <w:szCs w:val="28"/>
              </w:rPr>
              <w:t>Connect anything. Change everything.</w:t>
            </w:r>
          </w:p>
          <w:p w14:paraId="30062818" w14:textId="02C098E3" w:rsidR="00B80F56" w:rsidRPr="00D75135" w:rsidRDefault="00B80F56" w:rsidP="004818FF">
            <w:pPr>
              <w:rPr>
                <w:rFonts w:asciiTheme="minorHAnsi" w:hAnsiTheme="minorHAnsi"/>
                <w:bCs/>
                <w:sz w:val="20"/>
                <w:szCs w:val="20"/>
              </w:rPr>
            </w:pPr>
            <w:r w:rsidRPr="00BA34BE">
              <w:rPr>
                <w:rFonts w:asciiTheme="minorHAnsi" w:hAnsiTheme="minorHAnsi"/>
                <w:b/>
                <w:bCs/>
                <w:sz w:val="20"/>
                <w:szCs w:val="20"/>
              </w:rPr>
              <w:t>Cost</w:t>
            </w:r>
            <w:r w:rsidRPr="00D75135">
              <w:rPr>
                <w:rFonts w:asciiTheme="minorHAnsi" w:hAnsiTheme="minorHAnsi"/>
                <w:bCs/>
                <w:sz w:val="20"/>
                <w:szCs w:val="20"/>
              </w:rPr>
              <w:t>: </w:t>
            </w:r>
            <w:r w:rsidR="1CF8BD24" w:rsidRPr="00D75135">
              <w:rPr>
                <w:rFonts w:asciiTheme="minorHAnsi" w:hAnsiTheme="minorHAnsi"/>
                <w:sz w:val="20"/>
                <w:szCs w:val="20"/>
              </w:rPr>
              <w:t>Starting at $</w:t>
            </w:r>
            <w:r w:rsidR="1585FCBE" w:rsidRPr="00D75135">
              <w:rPr>
                <w:rFonts w:asciiTheme="minorHAnsi" w:hAnsiTheme="minorHAnsi"/>
                <w:sz w:val="20"/>
                <w:szCs w:val="20"/>
              </w:rPr>
              <w:t>1200 per</w:t>
            </w:r>
            <w:r w:rsidR="36B2BDA9" w:rsidRPr="00D75135">
              <w:rPr>
                <w:rFonts w:asciiTheme="minorHAnsi" w:hAnsiTheme="minorHAnsi"/>
                <w:sz w:val="20"/>
                <w:szCs w:val="20"/>
              </w:rPr>
              <w:t xml:space="preserve"> month</w:t>
            </w:r>
            <w:r w:rsidRPr="00D75135">
              <w:rPr>
                <w:rFonts w:asciiTheme="minorHAnsi" w:hAnsiTheme="minorHAnsi"/>
              </w:rPr>
              <w:br/>
            </w:r>
            <w:r w:rsidRPr="00205DC7">
              <w:rPr>
                <w:rFonts w:asciiTheme="minorHAnsi" w:hAnsiTheme="minorHAnsi"/>
                <w:b/>
                <w:bCs/>
                <w:sz w:val="20"/>
                <w:szCs w:val="20"/>
              </w:rPr>
              <w:t>License</w:t>
            </w:r>
            <w:r w:rsidRPr="00D75135">
              <w:rPr>
                <w:rFonts w:asciiTheme="minorHAnsi" w:hAnsiTheme="minorHAnsi"/>
                <w:bCs/>
                <w:sz w:val="20"/>
                <w:szCs w:val="20"/>
              </w:rPr>
              <w:t>: </w:t>
            </w:r>
            <w:r w:rsidR="00BF77B8" w:rsidRPr="00D75135">
              <w:rPr>
                <w:rFonts w:asciiTheme="minorHAnsi" w:hAnsiTheme="minorHAnsi"/>
                <w:bCs/>
                <w:sz w:val="20"/>
                <w:szCs w:val="20"/>
              </w:rPr>
              <w:t>Proprietary Software</w:t>
            </w:r>
            <w:r w:rsidRPr="00D75135">
              <w:rPr>
                <w:rFonts w:asciiTheme="minorHAnsi" w:hAnsiTheme="minorHAnsi"/>
              </w:rPr>
              <w:br/>
            </w:r>
            <w:r w:rsidRPr="00205DC7">
              <w:rPr>
                <w:rFonts w:asciiTheme="minorHAnsi" w:hAnsiTheme="minorHAnsi"/>
                <w:b/>
                <w:bCs/>
                <w:sz w:val="20"/>
                <w:szCs w:val="20"/>
              </w:rPr>
              <w:t>Market</w:t>
            </w:r>
            <w:r w:rsidRPr="00D75135">
              <w:rPr>
                <w:rFonts w:asciiTheme="minorHAnsi" w:hAnsiTheme="minorHAnsi"/>
                <w:bCs/>
                <w:sz w:val="20"/>
                <w:szCs w:val="20"/>
              </w:rPr>
              <w:t>: Enterprise</w:t>
            </w:r>
            <w:r w:rsidRPr="00D75135">
              <w:rPr>
                <w:rFonts w:asciiTheme="minorHAnsi" w:hAnsiTheme="minorHAnsi"/>
              </w:rPr>
              <w:br/>
            </w:r>
            <w:r w:rsidRPr="00205DC7">
              <w:rPr>
                <w:rFonts w:asciiTheme="minorHAnsi" w:hAnsiTheme="minorHAnsi"/>
                <w:b/>
                <w:bCs/>
                <w:sz w:val="20"/>
                <w:szCs w:val="20"/>
              </w:rPr>
              <w:t>Delivery</w:t>
            </w:r>
            <w:r w:rsidRPr="00D75135">
              <w:rPr>
                <w:rFonts w:asciiTheme="minorHAnsi" w:hAnsiTheme="minorHAnsi"/>
                <w:bCs/>
                <w:sz w:val="20"/>
                <w:szCs w:val="20"/>
              </w:rPr>
              <w:t>: Proxy/Agent/Hybrid</w:t>
            </w:r>
          </w:p>
          <w:p w14:paraId="07E409DA" w14:textId="27733870" w:rsidR="00822966" w:rsidRPr="00D75135" w:rsidRDefault="00822966" w:rsidP="00822966">
            <w:pPr>
              <w:rPr>
                <w:rFonts w:asciiTheme="minorHAnsi" w:hAnsiTheme="minorHAnsi"/>
                <w:bCs/>
                <w:sz w:val="20"/>
                <w:szCs w:val="20"/>
              </w:rPr>
            </w:pPr>
            <w:r w:rsidRPr="00D75135">
              <w:rPr>
                <w:rFonts w:asciiTheme="minorHAnsi" w:hAnsiTheme="minorHAnsi"/>
                <w:b/>
                <w:bCs/>
                <w:sz w:val="20"/>
                <w:szCs w:val="20"/>
              </w:rPr>
              <w:t xml:space="preserve">User Rating: </w:t>
            </w:r>
            <w:r w:rsidR="00184F07" w:rsidRPr="00D75135">
              <w:rPr>
                <w:rFonts w:asciiTheme="minorHAnsi" w:hAnsiTheme="minorHAnsi"/>
                <w:bCs/>
                <w:sz w:val="20"/>
                <w:szCs w:val="20"/>
              </w:rPr>
              <w:t>7.9</w:t>
            </w:r>
          </w:p>
          <w:p w14:paraId="24A36FFC" w14:textId="51C97585" w:rsidR="00B80F56" w:rsidRPr="00D75135" w:rsidRDefault="00822966" w:rsidP="00822966">
            <w:pPr>
              <w:rPr>
                <w:rFonts w:asciiTheme="minorHAnsi" w:hAnsiTheme="minorHAnsi"/>
                <w:bCs/>
                <w:sz w:val="20"/>
                <w:szCs w:val="20"/>
              </w:rPr>
            </w:pPr>
            <w:r w:rsidRPr="00D75135">
              <w:rPr>
                <w:rFonts w:asciiTheme="minorHAnsi" w:hAnsiTheme="minorHAnsi"/>
                <w:b/>
                <w:bCs/>
                <w:sz w:val="20"/>
                <w:szCs w:val="20"/>
              </w:rPr>
              <w:t>Editor Rating:</w:t>
            </w:r>
            <w:r w:rsidR="00184F07" w:rsidRPr="00D75135">
              <w:rPr>
                <w:rFonts w:asciiTheme="minorHAnsi" w:hAnsiTheme="minorHAnsi"/>
                <w:b/>
                <w:bCs/>
                <w:sz w:val="20"/>
                <w:szCs w:val="20"/>
              </w:rPr>
              <w:t xml:space="preserve"> </w:t>
            </w:r>
            <w:r w:rsidR="00184F07" w:rsidRPr="00D75135">
              <w:rPr>
                <w:rFonts w:asciiTheme="minorHAnsi" w:hAnsiTheme="minorHAnsi"/>
                <w:bCs/>
                <w:sz w:val="20"/>
                <w:szCs w:val="20"/>
              </w:rPr>
              <w:t>7.6</w:t>
            </w:r>
          </w:p>
          <w:p w14:paraId="38AE57FE" w14:textId="1C1C3C16" w:rsidR="006C222A" w:rsidRPr="00D75135" w:rsidRDefault="003643D2" w:rsidP="00822966">
            <w:pPr>
              <w:rPr>
                <w:rFonts w:asciiTheme="minorHAnsi" w:hAnsiTheme="minorHAnsi"/>
                <w:bCs/>
                <w:sz w:val="20"/>
                <w:szCs w:val="20"/>
              </w:rPr>
            </w:pPr>
            <w:r w:rsidRPr="00205DC7">
              <w:rPr>
                <w:rFonts w:asciiTheme="minorHAnsi" w:hAnsiTheme="minorHAnsi"/>
                <w:b/>
                <w:bCs/>
                <w:sz w:val="20"/>
                <w:szCs w:val="20"/>
              </w:rPr>
              <w:t>Category</w:t>
            </w:r>
            <w:r w:rsidRPr="00D75135">
              <w:rPr>
                <w:rFonts w:asciiTheme="minorHAnsi" w:hAnsiTheme="minorHAnsi"/>
                <w:bCs/>
                <w:sz w:val="20"/>
                <w:szCs w:val="20"/>
              </w:rPr>
              <w:t>: Cloud</w:t>
            </w:r>
          </w:p>
          <w:p w14:paraId="5740BD4E" w14:textId="77777777" w:rsidR="00BC5061" w:rsidRPr="00D75135" w:rsidRDefault="00BC5061" w:rsidP="00822966">
            <w:pPr>
              <w:rPr>
                <w:rFonts w:asciiTheme="minorHAnsi" w:hAnsiTheme="minorHAnsi"/>
                <w:bCs/>
                <w:sz w:val="20"/>
                <w:szCs w:val="20"/>
              </w:rPr>
            </w:pPr>
            <w:r w:rsidRPr="00205DC7">
              <w:rPr>
                <w:rFonts w:asciiTheme="minorHAnsi" w:hAnsiTheme="minorHAnsi"/>
                <w:b/>
                <w:bCs/>
                <w:sz w:val="20"/>
                <w:szCs w:val="20"/>
              </w:rPr>
              <w:t>Features</w:t>
            </w:r>
            <w:r w:rsidRPr="00D75135">
              <w:rPr>
                <w:rFonts w:asciiTheme="minorHAnsi" w:hAnsiTheme="minorHAnsi"/>
                <w:bCs/>
                <w:sz w:val="20"/>
                <w:szCs w:val="20"/>
              </w:rPr>
              <w:t>:</w:t>
            </w:r>
          </w:p>
          <w:p w14:paraId="0675695A" w14:textId="77777777" w:rsidR="00CD0CF8" w:rsidRPr="00D75135" w:rsidRDefault="003C0489" w:rsidP="00CD0CF8">
            <w:pPr>
              <w:pStyle w:val="ListParagraph"/>
              <w:numPr>
                <w:ilvl w:val="0"/>
                <w:numId w:val="21"/>
              </w:numPr>
              <w:rPr>
                <w:bCs/>
                <w:sz w:val="20"/>
                <w:szCs w:val="20"/>
              </w:rPr>
            </w:pPr>
            <w:r w:rsidRPr="00D75135">
              <w:rPr>
                <w:bCs/>
                <w:sz w:val="20"/>
                <w:szCs w:val="20"/>
              </w:rPr>
              <w:t>Connect app,</w:t>
            </w:r>
            <w:r w:rsidR="003F7113" w:rsidRPr="00D75135">
              <w:rPr>
                <w:bCs/>
                <w:sz w:val="20"/>
                <w:szCs w:val="20"/>
              </w:rPr>
              <w:t xml:space="preserve"> </w:t>
            </w:r>
            <w:r w:rsidRPr="00D75135">
              <w:rPr>
                <w:bCs/>
                <w:sz w:val="20"/>
                <w:szCs w:val="20"/>
              </w:rPr>
              <w:t>data</w:t>
            </w:r>
            <w:r w:rsidR="003F7113" w:rsidRPr="00D75135">
              <w:rPr>
                <w:bCs/>
                <w:sz w:val="20"/>
                <w:szCs w:val="20"/>
              </w:rPr>
              <w:t xml:space="preserve"> &amp; devices anywhere</w:t>
            </w:r>
          </w:p>
          <w:p w14:paraId="57B20B78" w14:textId="77777777" w:rsidR="003F7113" w:rsidRPr="00D75135" w:rsidRDefault="00496024" w:rsidP="00CD0CF8">
            <w:pPr>
              <w:pStyle w:val="ListParagraph"/>
              <w:numPr>
                <w:ilvl w:val="0"/>
                <w:numId w:val="21"/>
              </w:numPr>
              <w:rPr>
                <w:bCs/>
                <w:sz w:val="20"/>
                <w:szCs w:val="20"/>
              </w:rPr>
            </w:pPr>
            <w:r w:rsidRPr="00D75135">
              <w:rPr>
                <w:bCs/>
                <w:sz w:val="20"/>
                <w:szCs w:val="20"/>
              </w:rPr>
              <w:t>Web-based</w:t>
            </w:r>
            <w:r w:rsidR="00611712" w:rsidRPr="00D75135">
              <w:rPr>
                <w:bCs/>
                <w:sz w:val="20"/>
                <w:szCs w:val="20"/>
              </w:rPr>
              <w:t xml:space="preserve"> dashboard for control</w:t>
            </w:r>
          </w:p>
          <w:p w14:paraId="55695AEE" w14:textId="77777777" w:rsidR="00611712" w:rsidRPr="00D75135" w:rsidRDefault="007560C3" w:rsidP="00CD0CF8">
            <w:pPr>
              <w:pStyle w:val="ListParagraph"/>
              <w:numPr>
                <w:ilvl w:val="0"/>
                <w:numId w:val="21"/>
              </w:numPr>
              <w:rPr>
                <w:bCs/>
                <w:sz w:val="20"/>
                <w:szCs w:val="20"/>
              </w:rPr>
            </w:pPr>
            <w:r w:rsidRPr="00D75135">
              <w:rPr>
                <w:bCs/>
                <w:sz w:val="20"/>
                <w:szCs w:val="20"/>
              </w:rPr>
              <w:t>Design, run &amp; analyse services</w:t>
            </w:r>
            <w:r w:rsidR="00D44CEB" w:rsidRPr="00D75135">
              <w:rPr>
                <w:bCs/>
                <w:sz w:val="20"/>
                <w:szCs w:val="20"/>
              </w:rPr>
              <w:t xml:space="preserve"> and APIs</w:t>
            </w:r>
          </w:p>
          <w:p w14:paraId="773CFD07" w14:textId="064CC8E0" w:rsidR="00D44CEB" w:rsidRPr="00D75135" w:rsidRDefault="00D44CEB" w:rsidP="00CD0CF8">
            <w:pPr>
              <w:pStyle w:val="ListParagraph"/>
              <w:numPr>
                <w:ilvl w:val="0"/>
                <w:numId w:val="21"/>
              </w:numPr>
              <w:rPr>
                <w:bCs/>
                <w:sz w:val="20"/>
                <w:szCs w:val="20"/>
              </w:rPr>
            </w:pPr>
            <w:r w:rsidRPr="00D75135">
              <w:rPr>
                <w:bCs/>
                <w:sz w:val="20"/>
                <w:szCs w:val="20"/>
              </w:rPr>
              <w:t>Mainstream java development tool</w:t>
            </w:r>
          </w:p>
        </w:tc>
      </w:tr>
      <w:tr w:rsidR="00B80F56" w:rsidRPr="00D75135" w14:paraId="3CEB8A10" w14:textId="77777777" w:rsidTr="00872AE8">
        <w:trPr>
          <w:trHeight w:val="4237"/>
        </w:trPr>
        <w:tc>
          <w:tcPr>
            <w:tcW w:w="4604" w:type="dxa"/>
          </w:tcPr>
          <w:p w14:paraId="6C75809E" w14:textId="611CD354" w:rsidR="00B80F56" w:rsidRPr="00D75135" w:rsidRDefault="00B80F56" w:rsidP="004818FF">
            <w:pPr>
              <w:rPr>
                <w:rFonts w:asciiTheme="minorHAnsi" w:hAnsiTheme="minorHAnsi"/>
                <w:b/>
                <w:bCs/>
                <w:sz w:val="28"/>
                <w:szCs w:val="28"/>
              </w:rPr>
            </w:pPr>
            <w:r w:rsidRPr="00D75135">
              <w:rPr>
                <w:rFonts w:asciiTheme="minorHAnsi" w:hAnsiTheme="minorHAnsi"/>
                <w:b/>
                <w:bCs/>
                <w:sz w:val="28"/>
                <w:szCs w:val="28"/>
              </w:rPr>
              <w:t>3scale API Management</w:t>
            </w:r>
          </w:p>
          <w:p w14:paraId="29E430AF" w14:textId="4ED3F187" w:rsidR="00D44CEB" w:rsidRPr="00D75135" w:rsidRDefault="00DB002A" w:rsidP="004818FF">
            <w:pPr>
              <w:rPr>
                <w:rFonts w:asciiTheme="minorHAnsi" w:hAnsiTheme="minorHAnsi"/>
                <w:b/>
                <w:bCs/>
                <w:sz w:val="26"/>
                <w:szCs w:val="26"/>
              </w:rPr>
            </w:pPr>
            <w:r w:rsidRPr="00D75135">
              <w:rPr>
                <w:rFonts w:asciiTheme="minorHAnsi" w:hAnsiTheme="minorHAnsi"/>
                <w:b/>
                <w:bCs/>
                <w:sz w:val="26"/>
                <w:szCs w:val="26"/>
              </w:rPr>
              <w:t>Future-proof API management.</w:t>
            </w:r>
          </w:p>
          <w:p w14:paraId="72D40F07" w14:textId="57A38B37" w:rsidR="00B80F56" w:rsidRPr="00D75135" w:rsidRDefault="00B80F56" w:rsidP="004818FF">
            <w:pPr>
              <w:rPr>
                <w:rFonts w:asciiTheme="minorHAnsi" w:hAnsiTheme="minorHAnsi"/>
                <w:bCs/>
                <w:sz w:val="20"/>
                <w:szCs w:val="20"/>
              </w:rPr>
            </w:pPr>
            <w:r w:rsidRPr="00BA34BE">
              <w:rPr>
                <w:rFonts w:asciiTheme="minorHAnsi" w:hAnsiTheme="minorHAnsi"/>
                <w:b/>
                <w:bCs/>
                <w:sz w:val="20"/>
                <w:szCs w:val="20"/>
              </w:rPr>
              <w:t>Cost:</w:t>
            </w:r>
            <w:r w:rsidRPr="00D75135">
              <w:rPr>
                <w:rFonts w:asciiTheme="minorHAnsi" w:hAnsiTheme="minorHAnsi"/>
                <w:bCs/>
                <w:sz w:val="20"/>
                <w:szCs w:val="20"/>
              </w:rPr>
              <w:t> Starting at $50 per month</w:t>
            </w:r>
            <w:r w:rsidRPr="00D75135">
              <w:rPr>
                <w:rFonts w:asciiTheme="minorHAnsi" w:hAnsiTheme="minorHAnsi"/>
              </w:rPr>
              <w:br/>
            </w:r>
            <w:r w:rsidRPr="00BA34BE">
              <w:rPr>
                <w:rFonts w:asciiTheme="minorHAnsi" w:hAnsiTheme="minorHAnsi"/>
                <w:b/>
                <w:bCs/>
                <w:sz w:val="20"/>
                <w:szCs w:val="20"/>
              </w:rPr>
              <w:t>License:</w:t>
            </w:r>
            <w:r w:rsidRPr="00D75135">
              <w:rPr>
                <w:rFonts w:asciiTheme="minorHAnsi" w:hAnsiTheme="minorHAnsi"/>
                <w:bCs/>
                <w:sz w:val="20"/>
                <w:szCs w:val="20"/>
              </w:rPr>
              <w:t> </w:t>
            </w:r>
            <w:r w:rsidR="00BF77B8" w:rsidRPr="00D75135">
              <w:rPr>
                <w:rFonts w:asciiTheme="minorHAnsi" w:hAnsiTheme="minorHAnsi"/>
                <w:bCs/>
                <w:sz w:val="20"/>
                <w:szCs w:val="20"/>
              </w:rPr>
              <w:t>Proprietary</w:t>
            </w:r>
            <w:r w:rsidRPr="00D75135">
              <w:rPr>
                <w:rFonts w:asciiTheme="minorHAnsi" w:hAnsiTheme="minorHAnsi"/>
              </w:rPr>
              <w:br/>
            </w:r>
            <w:r w:rsidRPr="00BA34BE">
              <w:rPr>
                <w:rFonts w:asciiTheme="minorHAnsi" w:hAnsiTheme="minorHAnsi"/>
                <w:b/>
                <w:bCs/>
                <w:sz w:val="20"/>
                <w:szCs w:val="20"/>
              </w:rPr>
              <w:t>Market:</w:t>
            </w:r>
            <w:r w:rsidRPr="00D75135">
              <w:rPr>
                <w:rFonts w:asciiTheme="minorHAnsi" w:hAnsiTheme="minorHAnsi"/>
                <w:bCs/>
                <w:sz w:val="20"/>
                <w:szCs w:val="20"/>
              </w:rPr>
              <w:t> </w:t>
            </w:r>
            <w:r w:rsidR="587675CA" w:rsidRPr="00D75135">
              <w:rPr>
                <w:rFonts w:asciiTheme="minorHAnsi" w:hAnsiTheme="minorHAnsi"/>
                <w:sz w:val="20"/>
                <w:szCs w:val="20"/>
              </w:rPr>
              <w:t>Start-up</w:t>
            </w:r>
            <w:r w:rsidRPr="00D75135">
              <w:rPr>
                <w:rFonts w:asciiTheme="minorHAnsi" w:hAnsiTheme="minorHAnsi"/>
                <w:bCs/>
                <w:sz w:val="20"/>
                <w:szCs w:val="20"/>
              </w:rPr>
              <w:t>/SMB/Enterprise</w:t>
            </w:r>
            <w:r w:rsidRPr="00D75135">
              <w:rPr>
                <w:rFonts w:asciiTheme="minorHAnsi" w:hAnsiTheme="minorHAnsi"/>
              </w:rPr>
              <w:br/>
            </w:r>
            <w:r w:rsidRPr="00BA34BE">
              <w:rPr>
                <w:rFonts w:asciiTheme="minorHAnsi" w:hAnsiTheme="minorHAnsi"/>
                <w:b/>
                <w:bCs/>
                <w:sz w:val="20"/>
                <w:szCs w:val="20"/>
              </w:rPr>
              <w:t>Delivery:</w:t>
            </w:r>
            <w:r w:rsidRPr="00D75135">
              <w:rPr>
                <w:rFonts w:asciiTheme="minorHAnsi" w:hAnsiTheme="minorHAnsi"/>
                <w:bCs/>
                <w:sz w:val="20"/>
                <w:szCs w:val="20"/>
              </w:rPr>
              <w:t> Proxy/Agent/Hybrid</w:t>
            </w:r>
          </w:p>
          <w:p w14:paraId="79545A04" w14:textId="026088D2" w:rsidR="00822966" w:rsidRPr="00D75135" w:rsidRDefault="00822966" w:rsidP="00822966">
            <w:pPr>
              <w:rPr>
                <w:rFonts w:asciiTheme="minorHAnsi" w:hAnsiTheme="minorHAnsi"/>
                <w:bCs/>
                <w:sz w:val="20"/>
                <w:szCs w:val="20"/>
              </w:rPr>
            </w:pPr>
            <w:r w:rsidRPr="00D75135">
              <w:rPr>
                <w:rFonts w:asciiTheme="minorHAnsi" w:hAnsiTheme="minorHAnsi"/>
                <w:b/>
                <w:bCs/>
                <w:sz w:val="20"/>
                <w:szCs w:val="20"/>
              </w:rPr>
              <w:t xml:space="preserve">User Rating: </w:t>
            </w:r>
            <w:r w:rsidR="00184F07" w:rsidRPr="00D75135">
              <w:rPr>
                <w:rFonts w:asciiTheme="minorHAnsi" w:hAnsiTheme="minorHAnsi"/>
                <w:bCs/>
                <w:sz w:val="20"/>
                <w:szCs w:val="20"/>
              </w:rPr>
              <w:t>8.1</w:t>
            </w:r>
          </w:p>
          <w:p w14:paraId="4AB3CC42" w14:textId="53B9F187" w:rsidR="00B80F56" w:rsidRPr="00D75135" w:rsidRDefault="00822966" w:rsidP="00822966">
            <w:pPr>
              <w:rPr>
                <w:rFonts w:asciiTheme="minorHAnsi" w:hAnsiTheme="minorHAnsi"/>
                <w:bCs/>
                <w:sz w:val="20"/>
                <w:szCs w:val="20"/>
              </w:rPr>
            </w:pPr>
            <w:r w:rsidRPr="00D75135">
              <w:rPr>
                <w:rFonts w:asciiTheme="minorHAnsi" w:hAnsiTheme="minorHAnsi"/>
                <w:b/>
                <w:bCs/>
                <w:sz w:val="20"/>
                <w:szCs w:val="20"/>
              </w:rPr>
              <w:t>Editor Rating:</w:t>
            </w:r>
            <w:r w:rsidR="00184F07" w:rsidRPr="00D75135">
              <w:rPr>
                <w:rFonts w:asciiTheme="minorHAnsi" w:hAnsiTheme="minorHAnsi"/>
                <w:b/>
                <w:bCs/>
                <w:sz w:val="20"/>
                <w:szCs w:val="20"/>
              </w:rPr>
              <w:t xml:space="preserve"> </w:t>
            </w:r>
            <w:r w:rsidR="00184F07" w:rsidRPr="00D75135">
              <w:rPr>
                <w:rFonts w:asciiTheme="minorHAnsi" w:hAnsiTheme="minorHAnsi"/>
                <w:bCs/>
                <w:sz w:val="20"/>
                <w:szCs w:val="20"/>
              </w:rPr>
              <w:t>7.6</w:t>
            </w:r>
          </w:p>
          <w:p w14:paraId="1F73B36B" w14:textId="471D3664" w:rsidR="006C222A" w:rsidRPr="00D75135" w:rsidRDefault="003643D2" w:rsidP="00822966">
            <w:pPr>
              <w:rPr>
                <w:rFonts w:asciiTheme="minorHAnsi" w:hAnsiTheme="minorHAnsi"/>
                <w:bCs/>
                <w:sz w:val="20"/>
                <w:szCs w:val="20"/>
              </w:rPr>
            </w:pPr>
            <w:r w:rsidRPr="00BA34BE">
              <w:rPr>
                <w:rFonts w:asciiTheme="minorHAnsi" w:hAnsiTheme="minorHAnsi"/>
                <w:b/>
                <w:bCs/>
                <w:sz w:val="20"/>
                <w:szCs w:val="20"/>
              </w:rPr>
              <w:t>Category:</w:t>
            </w:r>
            <w:r w:rsidRPr="00D75135">
              <w:rPr>
                <w:rFonts w:asciiTheme="minorHAnsi" w:hAnsiTheme="minorHAnsi"/>
                <w:bCs/>
                <w:sz w:val="20"/>
                <w:szCs w:val="20"/>
              </w:rPr>
              <w:t xml:space="preserve"> Backup Software</w:t>
            </w:r>
          </w:p>
          <w:p w14:paraId="35162112" w14:textId="77777777" w:rsidR="00BC5061" w:rsidRPr="00BA34BE" w:rsidRDefault="00BC5061" w:rsidP="00822966">
            <w:pPr>
              <w:rPr>
                <w:rFonts w:asciiTheme="minorHAnsi" w:hAnsiTheme="minorHAnsi"/>
                <w:b/>
                <w:bCs/>
                <w:sz w:val="20"/>
                <w:szCs w:val="20"/>
              </w:rPr>
            </w:pPr>
            <w:r w:rsidRPr="00BA34BE">
              <w:rPr>
                <w:rFonts w:asciiTheme="minorHAnsi" w:hAnsiTheme="minorHAnsi"/>
                <w:b/>
                <w:bCs/>
                <w:sz w:val="20"/>
                <w:szCs w:val="20"/>
              </w:rPr>
              <w:t>Features:</w:t>
            </w:r>
          </w:p>
          <w:p w14:paraId="638DD12A" w14:textId="5448921F" w:rsidR="00D44CEB" w:rsidRPr="00D75135" w:rsidRDefault="00120066" w:rsidP="00D44CEB">
            <w:pPr>
              <w:pStyle w:val="ListParagraph"/>
              <w:numPr>
                <w:ilvl w:val="0"/>
                <w:numId w:val="22"/>
              </w:numPr>
              <w:rPr>
                <w:sz w:val="20"/>
                <w:szCs w:val="20"/>
              </w:rPr>
            </w:pPr>
            <w:r w:rsidRPr="00D75135">
              <w:rPr>
                <w:sz w:val="20"/>
                <w:szCs w:val="20"/>
              </w:rPr>
              <w:t>API traffic control</w:t>
            </w:r>
          </w:p>
          <w:p w14:paraId="7F1A91B7" w14:textId="17CD0522" w:rsidR="00120066" w:rsidRPr="00D75135" w:rsidRDefault="00120066" w:rsidP="00D44CEB">
            <w:pPr>
              <w:pStyle w:val="ListParagraph"/>
              <w:numPr>
                <w:ilvl w:val="0"/>
                <w:numId w:val="22"/>
              </w:numPr>
              <w:rPr>
                <w:sz w:val="20"/>
                <w:szCs w:val="20"/>
              </w:rPr>
            </w:pPr>
            <w:r w:rsidRPr="00D75135">
              <w:rPr>
                <w:sz w:val="20"/>
                <w:szCs w:val="20"/>
              </w:rPr>
              <w:t>Access control</w:t>
            </w:r>
          </w:p>
          <w:p w14:paraId="2F4A9FFA" w14:textId="1C6EB244" w:rsidR="00120066" w:rsidRPr="00D75135" w:rsidRDefault="00120066" w:rsidP="00D44CEB">
            <w:pPr>
              <w:pStyle w:val="ListParagraph"/>
              <w:numPr>
                <w:ilvl w:val="0"/>
                <w:numId w:val="22"/>
              </w:numPr>
              <w:rPr>
                <w:sz w:val="20"/>
                <w:szCs w:val="20"/>
              </w:rPr>
            </w:pPr>
            <w:r w:rsidRPr="00D75135">
              <w:rPr>
                <w:sz w:val="20"/>
                <w:szCs w:val="20"/>
              </w:rPr>
              <w:t>Developers portal</w:t>
            </w:r>
          </w:p>
          <w:p w14:paraId="5DB99F1C" w14:textId="5A65DE53" w:rsidR="00120066" w:rsidRPr="00D75135" w:rsidRDefault="00120066" w:rsidP="00D44CEB">
            <w:pPr>
              <w:pStyle w:val="ListParagraph"/>
              <w:numPr>
                <w:ilvl w:val="0"/>
                <w:numId w:val="22"/>
              </w:numPr>
              <w:rPr>
                <w:sz w:val="20"/>
                <w:szCs w:val="20"/>
              </w:rPr>
            </w:pPr>
            <w:r w:rsidRPr="00D75135">
              <w:rPr>
                <w:sz w:val="20"/>
                <w:szCs w:val="20"/>
              </w:rPr>
              <w:t>Monetization tools</w:t>
            </w:r>
          </w:p>
          <w:p w14:paraId="110EFB75" w14:textId="13992E6B" w:rsidR="00120066" w:rsidRPr="00D75135" w:rsidRDefault="0085048A" w:rsidP="00D44CEB">
            <w:pPr>
              <w:pStyle w:val="ListParagraph"/>
              <w:numPr>
                <w:ilvl w:val="0"/>
                <w:numId w:val="22"/>
              </w:numPr>
              <w:rPr>
                <w:sz w:val="20"/>
                <w:szCs w:val="20"/>
              </w:rPr>
            </w:pPr>
            <w:r w:rsidRPr="00D75135">
              <w:rPr>
                <w:sz w:val="20"/>
                <w:szCs w:val="20"/>
              </w:rPr>
              <w:t>Authentication patterns &amp; credentials</w:t>
            </w:r>
          </w:p>
          <w:p w14:paraId="196D699D" w14:textId="77777777" w:rsidR="00D44CEB" w:rsidRPr="00D75135" w:rsidRDefault="00D44CEB" w:rsidP="00D44CEB">
            <w:pPr>
              <w:rPr>
                <w:rFonts w:asciiTheme="minorHAnsi" w:hAnsiTheme="minorHAnsi"/>
                <w:bCs/>
                <w:sz w:val="20"/>
                <w:szCs w:val="20"/>
              </w:rPr>
            </w:pPr>
          </w:p>
          <w:p w14:paraId="4C517375" w14:textId="4F887920" w:rsidR="00D44CEB" w:rsidRPr="00D75135" w:rsidRDefault="00D44CEB" w:rsidP="00D44CEB">
            <w:pPr>
              <w:tabs>
                <w:tab w:val="left" w:pos="1682"/>
              </w:tabs>
              <w:rPr>
                <w:rFonts w:asciiTheme="minorHAnsi" w:hAnsiTheme="minorHAnsi"/>
              </w:rPr>
            </w:pPr>
            <w:r w:rsidRPr="00D75135">
              <w:rPr>
                <w:rFonts w:asciiTheme="minorHAnsi" w:hAnsiTheme="minorHAnsi"/>
              </w:rPr>
              <w:tab/>
            </w:r>
          </w:p>
        </w:tc>
        <w:tc>
          <w:tcPr>
            <w:tcW w:w="4604" w:type="dxa"/>
          </w:tcPr>
          <w:p w14:paraId="6BC72957" w14:textId="322C6405" w:rsidR="00B80F56" w:rsidRPr="00D75135" w:rsidRDefault="00B80F56" w:rsidP="004818FF">
            <w:pPr>
              <w:rPr>
                <w:rFonts w:asciiTheme="minorHAnsi" w:hAnsiTheme="minorHAnsi"/>
                <w:b/>
                <w:bCs/>
                <w:sz w:val="28"/>
                <w:szCs w:val="28"/>
              </w:rPr>
            </w:pPr>
            <w:r w:rsidRPr="00D75135">
              <w:rPr>
                <w:rFonts w:asciiTheme="minorHAnsi" w:hAnsiTheme="minorHAnsi"/>
                <w:b/>
                <w:bCs/>
                <w:sz w:val="28"/>
                <w:szCs w:val="28"/>
              </w:rPr>
              <w:t>Swagger Hub</w:t>
            </w:r>
          </w:p>
          <w:p w14:paraId="6C05E15D" w14:textId="09A46154" w:rsidR="00D44CEB" w:rsidRPr="00D75135" w:rsidRDefault="00DB002A" w:rsidP="004818FF">
            <w:pPr>
              <w:rPr>
                <w:rFonts w:asciiTheme="minorHAnsi" w:hAnsiTheme="minorHAnsi"/>
                <w:b/>
                <w:bCs/>
                <w:sz w:val="26"/>
                <w:szCs w:val="26"/>
              </w:rPr>
            </w:pPr>
            <w:r w:rsidRPr="00D75135">
              <w:rPr>
                <w:rFonts w:asciiTheme="minorHAnsi" w:hAnsiTheme="minorHAnsi"/>
                <w:b/>
                <w:bCs/>
                <w:sz w:val="26"/>
                <w:szCs w:val="26"/>
              </w:rPr>
              <w:t>The Platform for API Design and Documentation with OpenAPI.</w:t>
            </w:r>
          </w:p>
          <w:p w14:paraId="5289E6A4" w14:textId="4F6F4DD0" w:rsidR="00B80F56" w:rsidRPr="00D75135" w:rsidRDefault="00B80F56" w:rsidP="004818FF">
            <w:pPr>
              <w:rPr>
                <w:rFonts w:asciiTheme="minorHAnsi" w:hAnsiTheme="minorHAnsi"/>
                <w:bCs/>
                <w:sz w:val="20"/>
                <w:szCs w:val="20"/>
              </w:rPr>
            </w:pPr>
            <w:r w:rsidRPr="00BA34BE">
              <w:rPr>
                <w:rFonts w:asciiTheme="minorHAnsi" w:hAnsiTheme="minorHAnsi"/>
                <w:b/>
                <w:bCs/>
                <w:sz w:val="20"/>
                <w:szCs w:val="20"/>
              </w:rPr>
              <w:t>Cost:</w:t>
            </w:r>
            <w:r w:rsidRPr="00D75135">
              <w:rPr>
                <w:rFonts w:asciiTheme="minorHAnsi" w:hAnsiTheme="minorHAnsi"/>
                <w:bCs/>
                <w:sz w:val="20"/>
                <w:szCs w:val="20"/>
              </w:rPr>
              <w:t> Free</w:t>
            </w:r>
            <w:r w:rsidR="008C2E43" w:rsidRPr="00D75135">
              <w:rPr>
                <w:rFonts w:asciiTheme="minorHAnsi" w:hAnsiTheme="minorHAnsi"/>
                <w:bCs/>
                <w:sz w:val="20"/>
                <w:szCs w:val="20"/>
              </w:rPr>
              <w:t>/ team $75 per month</w:t>
            </w:r>
            <w:r w:rsidRPr="00D75135">
              <w:rPr>
                <w:rFonts w:asciiTheme="minorHAnsi" w:hAnsiTheme="minorHAnsi"/>
                <w:bCs/>
                <w:sz w:val="20"/>
                <w:szCs w:val="20"/>
              </w:rPr>
              <w:br/>
            </w:r>
            <w:r w:rsidRPr="00BA34BE">
              <w:rPr>
                <w:rFonts w:asciiTheme="minorHAnsi" w:hAnsiTheme="minorHAnsi"/>
                <w:b/>
                <w:bCs/>
                <w:sz w:val="20"/>
                <w:szCs w:val="20"/>
              </w:rPr>
              <w:t>License:</w:t>
            </w:r>
            <w:r w:rsidRPr="00D75135">
              <w:rPr>
                <w:rFonts w:asciiTheme="minorHAnsi" w:hAnsiTheme="minorHAnsi"/>
                <w:bCs/>
                <w:sz w:val="20"/>
                <w:szCs w:val="20"/>
              </w:rPr>
              <w:t> </w:t>
            </w:r>
            <w:r w:rsidR="00BF77B8" w:rsidRPr="00D75135">
              <w:rPr>
                <w:rFonts w:asciiTheme="minorHAnsi" w:hAnsiTheme="minorHAnsi"/>
                <w:bCs/>
                <w:sz w:val="20"/>
                <w:szCs w:val="20"/>
              </w:rPr>
              <w:t xml:space="preserve">Proprietary </w:t>
            </w:r>
            <w:r w:rsidRPr="00D75135">
              <w:rPr>
                <w:rFonts w:asciiTheme="minorHAnsi" w:hAnsiTheme="minorHAnsi"/>
                <w:bCs/>
                <w:sz w:val="20"/>
                <w:szCs w:val="20"/>
              </w:rPr>
              <w:br/>
            </w:r>
            <w:r w:rsidRPr="00BA34BE">
              <w:rPr>
                <w:rFonts w:asciiTheme="minorHAnsi" w:hAnsiTheme="minorHAnsi"/>
                <w:b/>
                <w:bCs/>
                <w:sz w:val="20"/>
                <w:szCs w:val="20"/>
              </w:rPr>
              <w:t>Market:</w:t>
            </w:r>
            <w:r w:rsidRPr="00D75135">
              <w:rPr>
                <w:rFonts w:asciiTheme="minorHAnsi" w:hAnsiTheme="minorHAnsi"/>
                <w:bCs/>
                <w:sz w:val="20"/>
                <w:szCs w:val="20"/>
              </w:rPr>
              <w:t> </w:t>
            </w:r>
            <w:r w:rsidR="00184F07" w:rsidRPr="00D75135">
              <w:rPr>
                <w:rFonts w:asciiTheme="minorHAnsi" w:hAnsiTheme="minorHAnsi"/>
                <w:bCs/>
                <w:sz w:val="20"/>
                <w:szCs w:val="20"/>
              </w:rPr>
              <w:t>Start-up</w:t>
            </w:r>
            <w:r w:rsidRPr="00D75135">
              <w:rPr>
                <w:rFonts w:asciiTheme="minorHAnsi" w:hAnsiTheme="minorHAnsi"/>
                <w:bCs/>
                <w:sz w:val="20"/>
                <w:szCs w:val="20"/>
              </w:rPr>
              <w:t>/SMB/Enterprise</w:t>
            </w:r>
            <w:r w:rsidRPr="00D75135">
              <w:rPr>
                <w:rFonts w:asciiTheme="minorHAnsi" w:hAnsiTheme="minorHAnsi"/>
                <w:bCs/>
                <w:sz w:val="20"/>
                <w:szCs w:val="20"/>
              </w:rPr>
              <w:br/>
            </w:r>
            <w:r w:rsidRPr="00BA34BE">
              <w:rPr>
                <w:rFonts w:asciiTheme="minorHAnsi" w:hAnsiTheme="minorHAnsi"/>
                <w:b/>
                <w:bCs/>
                <w:sz w:val="20"/>
                <w:szCs w:val="20"/>
              </w:rPr>
              <w:t>Delivery:</w:t>
            </w:r>
            <w:r w:rsidRPr="00D75135">
              <w:rPr>
                <w:rFonts w:asciiTheme="minorHAnsi" w:hAnsiTheme="minorHAnsi"/>
                <w:bCs/>
                <w:sz w:val="20"/>
                <w:szCs w:val="20"/>
              </w:rPr>
              <w:t> Proxy/Agent/Hybrid</w:t>
            </w:r>
          </w:p>
          <w:p w14:paraId="238A7D01" w14:textId="07B814E6" w:rsidR="00822966" w:rsidRPr="00D75135" w:rsidRDefault="00822966" w:rsidP="00822966">
            <w:pPr>
              <w:rPr>
                <w:rFonts w:asciiTheme="minorHAnsi" w:hAnsiTheme="minorHAnsi"/>
                <w:bCs/>
                <w:sz w:val="20"/>
                <w:szCs w:val="20"/>
              </w:rPr>
            </w:pPr>
            <w:r w:rsidRPr="00D75135">
              <w:rPr>
                <w:rFonts w:asciiTheme="minorHAnsi" w:hAnsiTheme="minorHAnsi"/>
                <w:b/>
                <w:bCs/>
                <w:sz w:val="20"/>
                <w:szCs w:val="20"/>
              </w:rPr>
              <w:t xml:space="preserve">User Rating: </w:t>
            </w:r>
            <w:r w:rsidR="00184F07" w:rsidRPr="00D75135">
              <w:rPr>
                <w:rFonts w:asciiTheme="minorHAnsi" w:hAnsiTheme="minorHAnsi"/>
                <w:bCs/>
                <w:sz w:val="20"/>
                <w:szCs w:val="20"/>
              </w:rPr>
              <w:t>9.5</w:t>
            </w:r>
          </w:p>
          <w:p w14:paraId="636F1729" w14:textId="13727B9A" w:rsidR="00B80F56" w:rsidRPr="00D75135" w:rsidRDefault="00822966" w:rsidP="00822966">
            <w:pPr>
              <w:rPr>
                <w:rFonts w:asciiTheme="minorHAnsi" w:hAnsiTheme="minorHAnsi"/>
                <w:bCs/>
                <w:sz w:val="20"/>
                <w:szCs w:val="20"/>
              </w:rPr>
            </w:pPr>
            <w:r w:rsidRPr="00D75135">
              <w:rPr>
                <w:rFonts w:asciiTheme="minorHAnsi" w:hAnsiTheme="minorHAnsi"/>
                <w:b/>
                <w:bCs/>
                <w:sz w:val="20"/>
                <w:szCs w:val="20"/>
              </w:rPr>
              <w:t>Editor Rating:</w:t>
            </w:r>
            <w:r w:rsidR="00184F07" w:rsidRPr="00D75135">
              <w:rPr>
                <w:rFonts w:asciiTheme="minorHAnsi" w:hAnsiTheme="minorHAnsi"/>
                <w:b/>
                <w:bCs/>
                <w:sz w:val="20"/>
                <w:szCs w:val="20"/>
              </w:rPr>
              <w:t xml:space="preserve"> </w:t>
            </w:r>
            <w:r w:rsidR="00184F07" w:rsidRPr="00D75135">
              <w:rPr>
                <w:rFonts w:asciiTheme="minorHAnsi" w:hAnsiTheme="minorHAnsi"/>
                <w:bCs/>
                <w:sz w:val="20"/>
                <w:szCs w:val="20"/>
              </w:rPr>
              <w:t>7.6</w:t>
            </w:r>
          </w:p>
          <w:p w14:paraId="29FC6BA2" w14:textId="55D5342D" w:rsidR="006C222A" w:rsidRPr="00D75135" w:rsidRDefault="003643D2" w:rsidP="00822966">
            <w:pPr>
              <w:rPr>
                <w:rFonts w:asciiTheme="minorHAnsi" w:hAnsiTheme="minorHAnsi"/>
                <w:bCs/>
                <w:sz w:val="20"/>
                <w:szCs w:val="20"/>
              </w:rPr>
            </w:pPr>
            <w:r w:rsidRPr="00BA34BE">
              <w:rPr>
                <w:rFonts w:asciiTheme="minorHAnsi" w:hAnsiTheme="minorHAnsi"/>
                <w:b/>
                <w:bCs/>
                <w:sz w:val="20"/>
                <w:szCs w:val="20"/>
              </w:rPr>
              <w:t>Category:</w:t>
            </w:r>
            <w:r w:rsidRPr="00D75135">
              <w:rPr>
                <w:rFonts w:asciiTheme="minorHAnsi" w:hAnsiTheme="minorHAnsi"/>
                <w:bCs/>
                <w:sz w:val="20"/>
                <w:szCs w:val="20"/>
              </w:rPr>
              <w:t xml:space="preserve"> </w:t>
            </w:r>
            <w:r w:rsidR="00FD1826" w:rsidRPr="00D75135">
              <w:rPr>
                <w:rFonts w:asciiTheme="minorHAnsi" w:hAnsiTheme="minorHAnsi"/>
                <w:bCs/>
                <w:sz w:val="20"/>
                <w:szCs w:val="20"/>
              </w:rPr>
              <w:t>API Management Platform</w:t>
            </w:r>
          </w:p>
          <w:p w14:paraId="08930522" w14:textId="77777777" w:rsidR="00BC5061" w:rsidRPr="00BA34BE" w:rsidRDefault="00BC5061" w:rsidP="00822966">
            <w:pPr>
              <w:rPr>
                <w:rFonts w:asciiTheme="minorHAnsi" w:hAnsiTheme="minorHAnsi"/>
                <w:b/>
                <w:bCs/>
                <w:sz w:val="20"/>
                <w:szCs w:val="20"/>
              </w:rPr>
            </w:pPr>
            <w:r w:rsidRPr="00BA34BE">
              <w:rPr>
                <w:rFonts w:asciiTheme="minorHAnsi" w:hAnsiTheme="minorHAnsi"/>
                <w:b/>
                <w:bCs/>
                <w:sz w:val="20"/>
                <w:szCs w:val="20"/>
              </w:rPr>
              <w:t>Features:</w:t>
            </w:r>
          </w:p>
          <w:p w14:paraId="0490CC04" w14:textId="77777777" w:rsidR="0085048A" w:rsidRPr="00D75135" w:rsidRDefault="0052258D" w:rsidP="0085048A">
            <w:pPr>
              <w:pStyle w:val="ListParagraph"/>
              <w:numPr>
                <w:ilvl w:val="0"/>
                <w:numId w:val="23"/>
              </w:numPr>
              <w:rPr>
                <w:bCs/>
                <w:sz w:val="20"/>
                <w:szCs w:val="20"/>
              </w:rPr>
            </w:pPr>
            <w:r w:rsidRPr="00D75135">
              <w:rPr>
                <w:bCs/>
                <w:sz w:val="20"/>
                <w:szCs w:val="20"/>
              </w:rPr>
              <w:t>A</w:t>
            </w:r>
            <w:r w:rsidR="001561FF" w:rsidRPr="00D75135">
              <w:rPr>
                <w:bCs/>
                <w:sz w:val="20"/>
                <w:szCs w:val="20"/>
              </w:rPr>
              <w:t>utoma</w:t>
            </w:r>
            <w:r w:rsidRPr="00D75135">
              <w:rPr>
                <w:bCs/>
                <w:sz w:val="20"/>
                <w:szCs w:val="20"/>
              </w:rPr>
              <w:t>tic generation from the workflow</w:t>
            </w:r>
          </w:p>
          <w:p w14:paraId="0F60F1E0" w14:textId="77777777" w:rsidR="0052258D" w:rsidRPr="00D75135" w:rsidRDefault="00575B1B" w:rsidP="0085048A">
            <w:pPr>
              <w:pStyle w:val="ListParagraph"/>
              <w:numPr>
                <w:ilvl w:val="0"/>
                <w:numId w:val="23"/>
              </w:numPr>
              <w:rPr>
                <w:bCs/>
                <w:sz w:val="20"/>
                <w:szCs w:val="20"/>
              </w:rPr>
            </w:pPr>
            <w:r w:rsidRPr="00D75135">
              <w:rPr>
                <w:bCs/>
                <w:sz w:val="20"/>
                <w:szCs w:val="20"/>
              </w:rPr>
              <w:t>Real-time comments to communicate with</w:t>
            </w:r>
            <w:r w:rsidR="00904A4D" w:rsidRPr="00D75135">
              <w:rPr>
                <w:bCs/>
                <w:sz w:val="20"/>
                <w:szCs w:val="20"/>
              </w:rPr>
              <w:t xml:space="preserve"> collaborators and track open issue</w:t>
            </w:r>
          </w:p>
          <w:p w14:paraId="0F61FB1F" w14:textId="1B478FCE" w:rsidR="00904A4D" w:rsidRPr="00D75135" w:rsidRDefault="007A5C5B" w:rsidP="0085048A">
            <w:pPr>
              <w:pStyle w:val="ListParagraph"/>
              <w:numPr>
                <w:ilvl w:val="0"/>
                <w:numId w:val="23"/>
              </w:numPr>
              <w:rPr>
                <w:bCs/>
                <w:sz w:val="20"/>
                <w:szCs w:val="20"/>
              </w:rPr>
            </w:pPr>
            <w:r w:rsidRPr="00D75135">
              <w:rPr>
                <w:bCs/>
                <w:sz w:val="20"/>
                <w:szCs w:val="20"/>
              </w:rPr>
              <w:t>Editor with smart synta</w:t>
            </w:r>
            <w:r w:rsidR="00FC272A" w:rsidRPr="00D75135">
              <w:rPr>
                <w:bCs/>
                <w:sz w:val="20"/>
                <w:szCs w:val="20"/>
              </w:rPr>
              <w:t xml:space="preserve">x </w:t>
            </w:r>
            <w:r w:rsidR="00E42487" w:rsidRPr="00D75135">
              <w:rPr>
                <w:bCs/>
                <w:sz w:val="20"/>
                <w:szCs w:val="20"/>
              </w:rPr>
              <w:t xml:space="preserve">auto completion </w:t>
            </w:r>
            <w:r w:rsidR="00FC272A" w:rsidRPr="00D75135">
              <w:rPr>
                <w:bCs/>
                <w:sz w:val="20"/>
                <w:szCs w:val="20"/>
              </w:rPr>
              <w:t xml:space="preserve">and </w:t>
            </w:r>
            <w:r w:rsidR="007E2FD9" w:rsidRPr="00D75135">
              <w:rPr>
                <w:bCs/>
                <w:sz w:val="20"/>
                <w:szCs w:val="20"/>
              </w:rPr>
              <w:t>smart error feedback</w:t>
            </w:r>
          </w:p>
        </w:tc>
      </w:tr>
    </w:tbl>
    <w:p w14:paraId="4B87B89D" w14:textId="5F0F716D" w:rsidR="71B11C9E" w:rsidRPr="00D75135" w:rsidRDefault="00B3075E">
      <w:pPr>
        <w:rPr>
          <w:rFonts w:asciiTheme="minorHAnsi" w:hAnsiTheme="minorHAnsi"/>
        </w:rPr>
      </w:pPr>
      <w:r w:rsidRPr="00D75135">
        <w:rPr>
          <w:rFonts w:asciiTheme="minorHAnsi" w:hAnsiTheme="minorHAnsi"/>
          <w:noProof/>
        </w:rPr>
        <mc:AlternateContent>
          <mc:Choice Requires="wps">
            <w:drawing>
              <wp:anchor distT="0" distB="0" distL="114300" distR="114300" simplePos="0" relativeHeight="251662336" behindDoc="0" locked="0" layoutInCell="1" allowOverlap="1" wp14:anchorId="1FB628AC" wp14:editId="232045D9">
                <wp:simplePos x="0" y="0"/>
                <wp:positionH relativeFrom="column">
                  <wp:posOffset>8255</wp:posOffset>
                </wp:positionH>
                <wp:positionV relativeFrom="paragraph">
                  <wp:posOffset>9488</wp:posOffset>
                </wp:positionV>
                <wp:extent cx="5828030" cy="221432"/>
                <wp:effectExtent l="0" t="0" r="1270" b="0"/>
                <wp:wrapNone/>
                <wp:docPr id="3" name="Text Box 3"/>
                <wp:cNvGraphicFramePr/>
                <a:graphic xmlns:a="http://schemas.openxmlformats.org/drawingml/2006/main">
                  <a:graphicData uri="http://schemas.microsoft.com/office/word/2010/wordprocessingShape">
                    <wps:wsp>
                      <wps:cNvSpPr txBox="1"/>
                      <wps:spPr>
                        <a:xfrm>
                          <a:off x="0" y="0"/>
                          <a:ext cx="5828030" cy="221432"/>
                        </a:xfrm>
                        <a:prstGeom prst="rect">
                          <a:avLst/>
                        </a:prstGeom>
                        <a:solidFill>
                          <a:prstClr val="white"/>
                        </a:solidFill>
                        <a:ln>
                          <a:noFill/>
                        </a:ln>
                      </wps:spPr>
                      <wps:txbx>
                        <w:txbxContent>
                          <w:p w14:paraId="4A3C68F1" w14:textId="462BCA41" w:rsidR="00E42F7D" w:rsidRPr="007B55C6" w:rsidRDefault="00E42F7D" w:rsidP="00B3075E">
                            <w:pPr>
                              <w:pStyle w:val="Caption"/>
                              <w:jc w:val="center"/>
                              <w:rPr>
                                <w:b/>
                                <w:lang w:val="en-US"/>
                              </w:rPr>
                            </w:pPr>
                            <w:bookmarkStart w:id="18" w:name="_Toc5716984"/>
                            <w:r>
                              <w:t xml:space="preserve">Figure </w:t>
                            </w:r>
                            <w:r w:rsidR="001C1DAF">
                              <w:fldChar w:fldCharType="begin"/>
                            </w:r>
                            <w:r w:rsidR="001C1DAF">
                              <w:instrText xml:space="preserve"> SEQ Figure \* ARABIC </w:instrText>
                            </w:r>
                            <w:r w:rsidR="001C1DAF">
                              <w:fldChar w:fldCharType="separate"/>
                            </w:r>
                            <w:r>
                              <w:rPr>
                                <w:noProof/>
                              </w:rPr>
                              <w:t>8</w:t>
                            </w:r>
                            <w:r w:rsidR="001C1DAF">
                              <w:rPr>
                                <w:noProof/>
                              </w:rPr>
                              <w:fldChar w:fldCharType="end"/>
                            </w:r>
                            <w:r>
                              <w:t xml:space="preserve"> API MANAGEMENT MARKET COMPERISION </w:t>
                            </w:r>
                            <w:r w:rsidRPr="007B55C6">
                              <w:t>(PAT RESEARCH: B2B Reviews, Buying Guides &amp; Best Practices, 2019)</w:t>
                            </w:r>
                            <w:bookmarkEnd w:id="18"/>
                          </w:p>
                          <w:p w14:paraId="0CC33B93" w14:textId="5B2C36BA" w:rsidR="00E42F7D" w:rsidRDefault="00E42F7D" w:rsidP="00B3075E">
                            <w:pPr>
                              <w:pStyle w:val="Caption"/>
                              <w:jc w:val="center"/>
                            </w:pPr>
                          </w:p>
                          <w:p w14:paraId="46E6C43A" w14:textId="77777777" w:rsidR="00E42F7D" w:rsidRPr="00B3075E" w:rsidRDefault="00E42F7D" w:rsidP="00B3075E"/>
                          <w:p w14:paraId="15E32D6E" w14:textId="77777777" w:rsidR="00E42F7D" w:rsidRPr="00B3075E" w:rsidRDefault="00E42F7D" w:rsidP="00B3075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B628AC" id="_x0000_t202" coordsize="21600,21600" o:spt="202" path="m,l,21600r21600,l21600,xe">
                <v:stroke joinstyle="miter"/>
                <v:path gradientshapeok="t" o:connecttype="rect"/>
              </v:shapetype>
              <v:shape id="Text Box 3" o:spid="_x0000_s1026" type="#_x0000_t202" style="position:absolute;margin-left:.65pt;margin-top:.75pt;width:458.9pt;height:17.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" stroked="f">
                <v:textbox inset="0,0,0,0">
                  <w:txbxContent>
                    <w:p w14:paraId="4A3C68F1" w14:textId="462BCA41" w:rsidR="00E42F7D" w:rsidRPr="007B55C6" w:rsidRDefault="00E42F7D" w:rsidP="00B3075E">
                      <w:pPr>
                        <w:pStyle w:val="Caption"/>
                        <w:jc w:val="center"/>
                        <w:rPr>
                          <w:b/>
                          <w:lang w:val="en-US"/>
                        </w:rPr>
                      </w:pPr>
                      <w:bookmarkStart w:id="18" w:name="_Toc5716984"/>
                      <w:r>
                        <w:t xml:space="preserve">Figure </w:t>
                      </w:r>
                      <w:fldSimple w:instr=" SEQ Figure \* ARABIC ">
                        <w:r>
                          <w:rPr>
                            <w:noProof/>
                          </w:rPr>
                          <w:t>8</w:t>
                        </w:r>
                      </w:fldSimple>
                      <w:r>
                        <w:t xml:space="preserve"> API MANAGEMENT MARKET COMPERISION </w:t>
                      </w:r>
                      <w:r w:rsidRPr="007B55C6">
                        <w:t>(PAT RESEARCH: B2B Reviews, Buying Guides &amp; Best Practices, 2019)</w:t>
                      </w:r>
                      <w:bookmarkEnd w:id="18"/>
                    </w:p>
                    <w:p w14:paraId="0CC33B93" w14:textId="5B2C36BA" w:rsidR="00E42F7D" w:rsidRDefault="00E42F7D" w:rsidP="00B3075E">
                      <w:pPr>
                        <w:pStyle w:val="Caption"/>
                        <w:jc w:val="center"/>
                      </w:pPr>
                    </w:p>
                    <w:p w14:paraId="46E6C43A" w14:textId="77777777" w:rsidR="00E42F7D" w:rsidRPr="00B3075E" w:rsidRDefault="00E42F7D" w:rsidP="00B3075E"/>
                    <w:p w14:paraId="15E32D6E" w14:textId="77777777" w:rsidR="00E42F7D" w:rsidRPr="00B3075E" w:rsidRDefault="00E42F7D" w:rsidP="00B3075E"/>
                  </w:txbxContent>
                </v:textbox>
              </v:shape>
            </w:pict>
          </mc:Fallback>
        </mc:AlternateContent>
      </w:r>
    </w:p>
    <w:p w14:paraId="6A266508" w14:textId="77777777" w:rsidR="00B3075E" w:rsidRPr="00D75135" w:rsidRDefault="00B3075E" w:rsidP="379EDB1C">
      <w:pPr>
        <w:jc w:val="both"/>
        <w:rPr>
          <w:rFonts w:asciiTheme="minorHAnsi" w:hAnsiTheme="minorHAnsi"/>
        </w:rPr>
      </w:pPr>
    </w:p>
    <w:p w14:paraId="3C020611" w14:textId="208A1BC8" w:rsidR="7D4DA569" w:rsidRPr="00D75135" w:rsidRDefault="00493BD1" w:rsidP="379EDB1C">
      <w:pPr>
        <w:jc w:val="both"/>
        <w:rPr>
          <w:rFonts w:asciiTheme="minorHAnsi" w:hAnsiTheme="minorHAnsi"/>
        </w:rPr>
      </w:pPr>
      <w:r w:rsidRPr="00D75135">
        <w:rPr>
          <w:rFonts w:asciiTheme="minorHAnsi" w:hAnsiTheme="minorHAnsi"/>
        </w:rPr>
        <w:t>MuleSoft</w:t>
      </w:r>
      <w:r w:rsidR="379EDB1C" w:rsidRPr="00D75135">
        <w:rPr>
          <w:rFonts w:asciiTheme="minorHAnsi" w:hAnsiTheme="minorHAnsi"/>
        </w:rPr>
        <w:t xml:space="preserve"> mostly specializes </w:t>
      </w:r>
      <w:r w:rsidR="00E07E5C">
        <w:rPr>
          <w:rFonts w:asciiTheme="minorHAnsi" w:hAnsiTheme="minorHAnsi"/>
        </w:rPr>
        <w:t>in</w:t>
      </w:r>
      <w:r w:rsidR="379EDB1C" w:rsidRPr="00D75135">
        <w:rPr>
          <w:rFonts w:asciiTheme="minorHAnsi" w:hAnsiTheme="minorHAnsi"/>
        </w:rPr>
        <w:t xml:space="preserve"> the solutions for enterprises, while other 3 platforms offer management platforms for SMB and enterprises. Swagger Hub is a suitable option for startups as the system has good recommendations and has free offerings. </w:t>
      </w:r>
    </w:p>
    <w:p w14:paraId="7D3F23A2" w14:textId="476214DE" w:rsidR="00B80F56" w:rsidRPr="00D75135" w:rsidRDefault="00B80F56" w:rsidP="7A0CE76D">
      <w:pPr>
        <w:spacing w:line="259" w:lineRule="auto"/>
        <w:jc w:val="both"/>
        <w:rPr>
          <w:rFonts w:asciiTheme="minorHAnsi" w:hAnsiTheme="minorHAnsi"/>
          <w:b/>
          <w:bCs/>
          <w:lang w:val="en-US"/>
        </w:rPr>
      </w:pPr>
    </w:p>
    <w:p w14:paraId="664A98A0" w14:textId="64E1A1FF" w:rsidR="511F3B5E" w:rsidRPr="00D75135" w:rsidRDefault="7A0CE76D" w:rsidP="00493BD1">
      <w:pPr>
        <w:pStyle w:val="Heading2"/>
        <w:rPr>
          <w:rFonts w:asciiTheme="minorHAnsi" w:hAnsiTheme="minorHAnsi"/>
        </w:rPr>
      </w:pPr>
      <w:bookmarkStart w:id="19" w:name="_Toc5716960"/>
      <w:r w:rsidRPr="00D75135">
        <w:rPr>
          <w:rFonts w:asciiTheme="minorHAnsi" w:hAnsiTheme="minorHAnsi"/>
        </w:rPr>
        <w:t>Role of API Management in delivering successful API programs</w:t>
      </w:r>
      <w:bookmarkEnd w:id="19"/>
    </w:p>
    <w:p w14:paraId="0E55E0F6" w14:textId="1A1BB3D1" w:rsidR="511F3B5E" w:rsidRPr="00D75135" w:rsidRDefault="511F3B5E" w:rsidP="511F3B5E">
      <w:pPr>
        <w:spacing w:line="259" w:lineRule="auto"/>
        <w:jc w:val="both"/>
        <w:rPr>
          <w:rFonts w:asciiTheme="minorHAnsi" w:hAnsiTheme="minorHAnsi"/>
          <w:b/>
          <w:bCs/>
        </w:rPr>
      </w:pPr>
    </w:p>
    <w:p w14:paraId="30F56AD6" w14:textId="51E388E8" w:rsidR="0BD20116" w:rsidRPr="00D75135" w:rsidRDefault="379EDB1C" w:rsidP="379EDB1C">
      <w:pPr>
        <w:spacing w:line="259" w:lineRule="auto"/>
        <w:jc w:val="both"/>
        <w:rPr>
          <w:rFonts w:asciiTheme="minorHAnsi" w:hAnsiTheme="minorHAnsi" w:cstheme="minorHAnsi"/>
        </w:rPr>
      </w:pPr>
      <w:r w:rsidRPr="00D75135">
        <w:rPr>
          <w:rFonts w:asciiTheme="minorHAnsi" w:hAnsiTheme="minorHAnsi" w:cstheme="minorHAnsi"/>
        </w:rPr>
        <w:t xml:space="preserve"> As we know, the integration of multiple API is far more difficult than the integration of </w:t>
      </w:r>
      <w:r w:rsidR="00E07E5C">
        <w:rPr>
          <w:rFonts w:asciiTheme="minorHAnsi" w:hAnsiTheme="minorHAnsi" w:cstheme="minorHAnsi"/>
        </w:rPr>
        <w:t xml:space="preserve">a </w:t>
      </w:r>
      <w:r w:rsidRPr="00D75135">
        <w:rPr>
          <w:rFonts w:asciiTheme="minorHAnsi" w:hAnsiTheme="minorHAnsi" w:cstheme="minorHAnsi"/>
        </w:rPr>
        <w:t xml:space="preserve">single API. Therefore, most of the API management platforms provide solutions for few systems only, hence they miss out with the business opportunities. However, other platforms provide the solution for the group or multiple API management solutions and focus more towards business growth. Here’s a solution for this integrational difficulty without disturbing the quality and quantity of the API. There are several ways for the issue of API where vendors enable API to perform integration much faster, easier, cheaper as well as safer. API management platforms such as APIGEE, 3SCALE, IBM API MANAGEMENT </w:t>
      </w:r>
      <w:r w:rsidR="00E07E5C">
        <w:rPr>
          <w:rFonts w:asciiTheme="minorHAnsi" w:hAnsiTheme="minorHAnsi" w:cstheme="minorHAnsi"/>
        </w:rPr>
        <w:t xml:space="preserve">, </w:t>
      </w:r>
      <w:r w:rsidRPr="00D75135">
        <w:rPr>
          <w:rFonts w:asciiTheme="minorHAnsi" w:hAnsiTheme="minorHAnsi" w:cstheme="minorHAnsi"/>
        </w:rPr>
        <w:t xml:space="preserve">etc provide tools </w:t>
      </w:r>
      <w:r w:rsidRPr="00D75135">
        <w:rPr>
          <w:rFonts w:asciiTheme="minorHAnsi" w:hAnsiTheme="minorHAnsi" w:cstheme="minorHAnsi"/>
        </w:rPr>
        <w:lastRenderedPageBreak/>
        <w:t xml:space="preserve">to build new cloud-based </w:t>
      </w:r>
      <w:r w:rsidR="00D75135" w:rsidRPr="00D75135">
        <w:rPr>
          <w:rFonts w:asciiTheme="minorHAnsi" w:hAnsiTheme="minorHAnsi" w:cstheme="minorHAnsi"/>
        </w:rPr>
        <w:t>applications. It</w:t>
      </w:r>
      <w:r w:rsidRPr="00D75135">
        <w:rPr>
          <w:rFonts w:asciiTheme="minorHAnsi" w:hAnsiTheme="minorHAnsi" w:cstheme="minorHAnsi"/>
        </w:rPr>
        <w:t xml:space="preserve"> also provides better security</w:t>
      </w:r>
      <w:r w:rsidR="00B2086A" w:rsidRPr="00D75135">
        <w:rPr>
          <w:rFonts w:asciiTheme="minorHAnsi" w:hAnsiTheme="minorHAnsi" w:cstheme="minorHAnsi"/>
        </w:rPr>
        <w:t>(Softwaretestinghelp.com, 2019)</w:t>
      </w:r>
      <w:r w:rsidRPr="00D75135">
        <w:rPr>
          <w:rFonts w:asciiTheme="minorHAnsi" w:hAnsiTheme="minorHAnsi" w:cstheme="minorHAnsi"/>
        </w:rPr>
        <w:t xml:space="preserve">. </w:t>
      </w:r>
    </w:p>
    <w:p w14:paraId="557E82B2" w14:textId="5403EEE5" w:rsidR="379EDB1C" w:rsidRPr="00D75135" w:rsidRDefault="379EDB1C" w:rsidP="379EDB1C">
      <w:pPr>
        <w:spacing w:line="259" w:lineRule="auto"/>
        <w:jc w:val="both"/>
        <w:rPr>
          <w:rFonts w:asciiTheme="minorHAnsi" w:hAnsiTheme="minorHAnsi" w:cstheme="minorHAnsi"/>
        </w:rPr>
      </w:pPr>
    </w:p>
    <w:p w14:paraId="35F09EEF" w14:textId="7771904D" w:rsidR="00B25511" w:rsidRPr="00D75135" w:rsidRDefault="00B25511" w:rsidP="00B25511">
      <w:pPr>
        <w:pStyle w:val="Heading2"/>
        <w:rPr>
          <w:rFonts w:asciiTheme="minorHAnsi" w:hAnsiTheme="minorHAnsi"/>
        </w:rPr>
      </w:pPr>
      <w:bookmarkStart w:id="20" w:name="_Toc5716961"/>
      <w:r w:rsidRPr="00D75135">
        <w:rPr>
          <w:rFonts w:asciiTheme="minorHAnsi" w:hAnsiTheme="minorHAnsi"/>
        </w:rPr>
        <w:t>Examples of Successful API</w:t>
      </w:r>
      <w:bookmarkEnd w:id="20"/>
    </w:p>
    <w:p w14:paraId="01AB4007" w14:textId="3B3C24A4" w:rsidR="6E64F49B" w:rsidRPr="00D75135" w:rsidRDefault="379EDB1C" w:rsidP="379EDB1C">
      <w:pPr>
        <w:spacing w:line="259" w:lineRule="auto"/>
        <w:jc w:val="both"/>
        <w:rPr>
          <w:rFonts w:asciiTheme="minorHAnsi" w:hAnsiTheme="minorHAnsi"/>
          <w:noProof/>
        </w:rPr>
      </w:pPr>
      <w:r w:rsidRPr="00D75135">
        <w:rPr>
          <w:rFonts w:asciiTheme="minorHAnsi" w:hAnsiTheme="minorHAnsi"/>
          <w:noProof/>
        </w:rPr>
        <w:t xml:space="preserve">Among successful API examples are API2Cart, the Facebook Graph, Google Map API and Twitter API. </w:t>
      </w:r>
    </w:p>
    <w:p w14:paraId="25111CE1" w14:textId="49B74BC1" w:rsidR="7A0CE76D" w:rsidRPr="00D75135" w:rsidRDefault="7A0CE76D" w:rsidP="00B464FA">
      <w:pPr>
        <w:pStyle w:val="Heading3"/>
        <w:ind w:left="720"/>
      </w:pPr>
      <w:bookmarkStart w:id="21" w:name="_Toc5716962"/>
      <w:r w:rsidRPr="00D75135">
        <w:t>API2Cart</w:t>
      </w:r>
      <w:bookmarkEnd w:id="21"/>
    </w:p>
    <w:p w14:paraId="206D2AC5" w14:textId="1EA784D3" w:rsidR="6E64F49B" w:rsidRPr="00D75135" w:rsidRDefault="511F3B5E" w:rsidP="6E64F49B">
      <w:pPr>
        <w:spacing w:line="259" w:lineRule="auto"/>
        <w:jc w:val="both"/>
        <w:rPr>
          <w:rFonts w:asciiTheme="minorHAnsi" w:hAnsiTheme="minorHAnsi"/>
          <w:b/>
          <w:bCs/>
        </w:rPr>
      </w:pPr>
      <w:r w:rsidRPr="00D75135">
        <w:rPr>
          <w:rFonts w:asciiTheme="minorHAnsi" w:hAnsiTheme="minorHAnsi"/>
        </w:rPr>
        <w:t>If we take</w:t>
      </w:r>
      <w:r w:rsidR="00E07E5C">
        <w:rPr>
          <w:rFonts w:asciiTheme="minorHAnsi" w:hAnsiTheme="minorHAnsi"/>
        </w:rPr>
        <w:t xml:space="preserve"> the </w:t>
      </w:r>
      <w:r w:rsidRPr="00D75135">
        <w:rPr>
          <w:rFonts w:asciiTheme="minorHAnsi" w:hAnsiTheme="minorHAnsi"/>
        </w:rPr>
        <w:t xml:space="preserve"> example of API2Cart, it allows over 30 shopping carts to connect with customers and solves all integration problems to enhance </w:t>
      </w:r>
      <w:r w:rsidR="00E07E5C">
        <w:rPr>
          <w:rFonts w:asciiTheme="minorHAnsi" w:hAnsiTheme="minorHAnsi"/>
        </w:rPr>
        <w:t xml:space="preserve"> the </w:t>
      </w:r>
      <w:r w:rsidRPr="00D75135">
        <w:rPr>
          <w:rFonts w:asciiTheme="minorHAnsi" w:hAnsiTheme="minorHAnsi"/>
        </w:rPr>
        <w:t>market value of carts. It provides 24/7 support, which is ready to help in every situation and protect customers data as well as store information from vulnerable activities due to which the customers get better security for their data.</w:t>
      </w:r>
      <w:r w:rsidR="00543FBF" w:rsidRPr="00D75135">
        <w:rPr>
          <w:rFonts w:asciiTheme="minorHAnsi" w:hAnsiTheme="minorHAnsi"/>
        </w:rPr>
        <w:t xml:space="preserve"> </w:t>
      </w:r>
      <w:sdt>
        <w:sdtPr>
          <w:rPr>
            <w:rFonts w:asciiTheme="minorHAnsi" w:hAnsiTheme="minorHAnsi"/>
          </w:rPr>
          <w:id w:val="1813824334"/>
          <w:citation/>
        </w:sdtPr>
        <w:sdtEndPr/>
        <w:sdtContent>
          <w:r w:rsidR="00543FBF" w:rsidRPr="00D75135">
            <w:rPr>
              <w:rFonts w:asciiTheme="minorHAnsi" w:hAnsiTheme="minorHAnsi"/>
            </w:rPr>
            <w:fldChar w:fldCharType="begin"/>
          </w:r>
          <w:r w:rsidR="00543FBF" w:rsidRPr="00D75135">
            <w:rPr>
              <w:rFonts w:asciiTheme="minorHAnsi" w:hAnsiTheme="minorHAnsi"/>
            </w:rPr>
            <w:instrText xml:space="preserve"> CITATION Ana16 \l 16393 </w:instrText>
          </w:r>
          <w:r w:rsidR="00543FBF" w:rsidRPr="00D75135">
            <w:rPr>
              <w:rFonts w:asciiTheme="minorHAnsi" w:hAnsiTheme="minorHAnsi"/>
            </w:rPr>
            <w:fldChar w:fldCharType="separate"/>
          </w:r>
          <w:r w:rsidR="004818FF" w:rsidRPr="00D75135">
            <w:rPr>
              <w:rFonts w:asciiTheme="minorHAnsi" w:hAnsiTheme="minorHAnsi"/>
              <w:noProof/>
            </w:rPr>
            <w:t>(Kholod, 2016)</w:t>
          </w:r>
          <w:r w:rsidR="00543FBF" w:rsidRPr="00D75135">
            <w:rPr>
              <w:rFonts w:asciiTheme="minorHAnsi" w:hAnsiTheme="minorHAnsi"/>
            </w:rPr>
            <w:fldChar w:fldCharType="end"/>
          </w:r>
        </w:sdtContent>
      </w:sdt>
      <w:r w:rsidR="17E40151" w:rsidRPr="00D75135">
        <w:rPr>
          <w:rFonts w:asciiTheme="minorHAnsi" w:hAnsiTheme="minorHAnsi"/>
        </w:rPr>
        <w:t xml:space="preserve"> . </w:t>
      </w:r>
    </w:p>
    <w:p w14:paraId="7084551A" w14:textId="69DF7758" w:rsidR="7A0CE76D" w:rsidRPr="00D75135" w:rsidRDefault="7A0CE76D" w:rsidP="00B464FA">
      <w:pPr>
        <w:pStyle w:val="Heading3"/>
        <w:ind w:left="720"/>
      </w:pPr>
      <w:bookmarkStart w:id="22" w:name="_Toc5716963"/>
      <w:r w:rsidRPr="00D75135">
        <w:t>The Facebook Graph</w:t>
      </w:r>
      <w:bookmarkEnd w:id="22"/>
    </w:p>
    <w:p w14:paraId="538F5935" w14:textId="48D899CC" w:rsidR="6E64F49B" w:rsidRPr="00D75135" w:rsidRDefault="278C8767" w:rsidP="6E64F49B">
      <w:pPr>
        <w:spacing w:line="259" w:lineRule="auto"/>
        <w:jc w:val="both"/>
        <w:rPr>
          <w:rFonts w:asciiTheme="minorHAnsi" w:eastAsiaTheme="minorEastAsia" w:hAnsiTheme="minorHAnsi"/>
          <w:b/>
          <w:bCs/>
        </w:rPr>
      </w:pPr>
      <w:r w:rsidRPr="00D75135">
        <w:rPr>
          <w:rFonts w:asciiTheme="minorHAnsi" w:hAnsiTheme="minorHAnsi"/>
        </w:rPr>
        <w:t xml:space="preserve">’The </w:t>
      </w:r>
      <w:r w:rsidR="6A18D1AD" w:rsidRPr="00D75135">
        <w:rPr>
          <w:rFonts w:asciiTheme="minorHAnsi" w:hAnsiTheme="minorHAnsi"/>
        </w:rPr>
        <w:t>G</w:t>
      </w:r>
      <w:r w:rsidR="3C5BC563" w:rsidRPr="00D75135">
        <w:rPr>
          <w:rFonts w:asciiTheme="minorHAnsi" w:hAnsiTheme="minorHAnsi"/>
        </w:rPr>
        <w:t>raph API’</w:t>
      </w:r>
      <w:r w:rsidR="68CEB3F7" w:rsidRPr="00D75135">
        <w:rPr>
          <w:rFonts w:asciiTheme="minorHAnsi" w:hAnsiTheme="minorHAnsi"/>
        </w:rPr>
        <w:t xml:space="preserve"> which is JSON-enabled. This </w:t>
      </w:r>
      <w:r w:rsidR="337C4169" w:rsidRPr="00D75135">
        <w:rPr>
          <w:rFonts w:asciiTheme="minorHAnsi" w:hAnsiTheme="minorHAnsi"/>
        </w:rPr>
        <w:t>allows to fetch and put the data from Facebook platform. This is the HTTP based API by which the apps can programmatically query data, users can post new stories and upload photos, manage ads and perform a wide range of tasks.</w:t>
      </w:r>
      <w:sdt>
        <w:sdtPr>
          <w:rPr>
            <w:rFonts w:asciiTheme="minorHAnsi" w:hAnsiTheme="minorHAnsi"/>
          </w:rPr>
          <w:id w:val="598137213"/>
          <w:citation/>
        </w:sdtPr>
        <w:sdtEndPr/>
        <w:sdtContent>
          <w:r w:rsidR="00197FF5" w:rsidRPr="00D75135">
            <w:rPr>
              <w:rFonts w:asciiTheme="minorHAnsi" w:hAnsiTheme="minorHAnsi"/>
            </w:rPr>
            <w:fldChar w:fldCharType="begin"/>
          </w:r>
          <w:r w:rsidR="00197FF5" w:rsidRPr="00D75135">
            <w:rPr>
              <w:rFonts w:asciiTheme="minorHAnsi" w:hAnsiTheme="minorHAnsi"/>
              <w:lang w:val="en-US"/>
            </w:rPr>
            <w:instrText xml:space="preserve"> CITATION Fac19 \l 1033 </w:instrText>
          </w:r>
          <w:r w:rsidR="00197FF5" w:rsidRPr="00D75135">
            <w:rPr>
              <w:rFonts w:asciiTheme="minorHAnsi" w:hAnsiTheme="minorHAnsi"/>
            </w:rPr>
            <w:fldChar w:fldCharType="separate"/>
          </w:r>
          <w:r w:rsidR="00197FF5" w:rsidRPr="00D75135">
            <w:rPr>
              <w:rFonts w:asciiTheme="minorHAnsi" w:hAnsiTheme="minorHAnsi"/>
              <w:noProof/>
              <w:lang w:val="en-US"/>
            </w:rPr>
            <w:t xml:space="preserve"> (Facebook, 2019)</w:t>
          </w:r>
          <w:r w:rsidR="00197FF5" w:rsidRPr="00D75135">
            <w:rPr>
              <w:rFonts w:asciiTheme="minorHAnsi" w:hAnsiTheme="minorHAnsi"/>
            </w:rPr>
            <w:fldChar w:fldCharType="end"/>
          </w:r>
        </w:sdtContent>
      </w:sdt>
      <w:r w:rsidR="17F6E4C7" w:rsidRPr="00D75135">
        <w:rPr>
          <w:rFonts w:asciiTheme="minorHAnsi" w:hAnsiTheme="minorHAnsi"/>
        </w:rPr>
        <w:t>.</w:t>
      </w:r>
      <w:r w:rsidR="00864EC6" w:rsidRPr="00D75135">
        <w:rPr>
          <w:rFonts w:asciiTheme="minorHAnsi" w:hAnsiTheme="minorHAnsi"/>
        </w:rPr>
        <w:t xml:space="preserve"> </w:t>
      </w:r>
    </w:p>
    <w:p w14:paraId="323B4742" w14:textId="290CB7D1" w:rsidR="7A0CE76D" w:rsidRPr="00D75135" w:rsidRDefault="7A0CE76D" w:rsidP="00B464FA">
      <w:pPr>
        <w:pStyle w:val="Heading3"/>
        <w:ind w:left="720"/>
      </w:pPr>
      <w:bookmarkStart w:id="23" w:name="_Toc5716964"/>
      <w:r w:rsidRPr="00D75135">
        <w:t>Google Map API</w:t>
      </w:r>
      <w:bookmarkEnd w:id="23"/>
    </w:p>
    <w:p w14:paraId="50C1B456" w14:textId="58C38602" w:rsidR="7A0CE76D" w:rsidRPr="00D75135" w:rsidRDefault="379EDB1C" w:rsidP="379EDB1C">
      <w:pPr>
        <w:spacing w:line="259" w:lineRule="auto"/>
        <w:jc w:val="both"/>
        <w:rPr>
          <w:rFonts w:asciiTheme="minorHAnsi" w:eastAsiaTheme="minorEastAsia" w:hAnsiTheme="minorHAnsi"/>
          <w:color w:val="000000" w:themeColor="text1"/>
        </w:rPr>
      </w:pPr>
      <w:r w:rsidRPr="00D75135">
        <w:rPr>
          <w:rFonts w:asciiTheme="minorHAnsi" w:eastAsiaTheme="minorEastAsia" w:hAnsiTheme="minorHAnsi"/>
        </w:rPr>
        <w:t xml:space="preserve">Google maps are also one of the best API which has many different features and secured services. This is used to create maps, geolocate tweets, it is widely used for searching schools, hotels and so many different locations or to measure the distance </w:t>
      </w:r>
      <w:r w:rsidRPr="00D75135">
        <w:rPr>
          <w:rFonts w:asciiTheme="minorHAnsi" w:eastAsiaTheme="minorEastAsia" w:hAnsiTheme="minorHAnsi"/>
          <w:color w:val="000000" w:themeColor="text1"/>
        </w:rPr>
        <w:t>(Jarmul, 2011).</w:t>
      </w:r>
    </w:p>
    <w:p w14:paraId="67E9C4C6" w14:textId="1BC81ABD" w:rsidR="7A0CE76D" w:rsidRPr="00D75135" w:rsidRDefault="7A0CE76D" w:rsidP="00B464FA">
      <w:pPr>
        <w:pStyle w:val="Heading3"/>
        <w:ind w:left="720"/>
      </w:pPr>
      <w:bookmarkStart w:id="24" w:name="_Toc5716965"/>
      <w:r w:rsidRPr="00D75135">
        <w:t>Twitter API</w:t>
      </w:r>
      <w:bookmarkEnd w:id="24"/>
    </w:p>
    <w:p w14:paraId="2E1C568E" w14:textId="5C29E9D1" w:rsidR="005F5872" w:rsidRPr="00D75135" w:rsidRDefault="379EDB1C" w:rsidP="379EDB1C">
      <w:pPr>
        <w:spacing w:line="259" w:lineRule="auto"/>
        <w:jc w:val="both"/>
        <w:rPr>
          <w:rFonts w:asciiTheme="minorHAnsi" w:eastAsia="Calibri" w:hAnsiTheme="minorHAnsi" w:cs="Calibri"/>
        </w:rPr>
      </w:pPr>
      <w:r w:rsidRPr="00D75135">
        <w:rPr>
          <w:rFonts w:asciiTheme="minorHAnsi" w:eastAsia="Calibri" w:hAnsiTheme="minorHAnsi" w:cs="Calibri"/>
        </w:rPr>
        <w:t xml:space="preserve">This API is mainly used by many journalists in order to get insights from Twitter. This is also a great platform for analysts who use it for a sentimental analysis of a data. The developers can use this API on any platforms as it provides an open source tool with better integrity </w:t>
      </w:r>
      <w:r w:rsidRPr="00D75135">
        <w:rPr>
          <w:rFonts w:asciiTheme="minorHAnsi" w:eastAsia="Calibri" w:hAnsiTheme="minorHAnsi" w:cs="Calibri"/>
          <w:color w:val="000000" w:themeColor="text1"/>
        </w:rPr>
        <w:t>(Jarmul, 2011).</w:t>
      </w:r>
    </w:p>
    <w:p w14:paraId="3423AA3B" w14:textId="48A8CDB0" w:rsidR="00BC3561" w:rsidRPr="00D75135" w:rsidRDefault="0EEB8AC8" w:rsidP="00527F56">
      <w:pPr>
        <w:pStyle w:val="Heading1"/>
      </w:pPr>
      <w:bookmarkStart w:id="25" w:name="_Toc5716966"/>
      <w:r w:rsidRPr="00D75135">
        <w:t>Building API Strategy</w:t>
      </w:r>
      <w:bookmarkEnd w:id="25"/>
    </w:p>
    <w:p w14:paraId="13946D8B" w14:textId="275FE196" w:rsidR="2F963110" w:rsidRPr="00D75135" w:rsidRDefault="2F963110" w:rsidP="0EEB8AC8">
      <w:pPr>
        <w:pStyle w:val="Heading2"/>
        <w:spacing w:line="259" w:lineRule="auto"/>
        <w:rPr>
          <w:rFonts w:asciiTheme="minorHAnsi" w:hAnsiTheme="minorHAnsi"/>
          <w:b/>
          <w:bCs/>
          <w:noProof/>
        </w:rPr>
      </w:pPr>
    </w:p>
    <w:p w14:paraId="79F19995" w14:textId="2448CE39" w:rsidR="28825583" w:rsidRPr="00D75135" w:rsidRDefault="0EEB8AC8" w:rsidP="00527F56">
      <w:pPr>
        <w:pStyle w:val="Heading2"/>
        <w:rPr>
          <w:rFonts w:asciiTheme="minorHAnsi" w:hAnsiTheme="minorHAnsi"/>
        </w:rPr>
      </w:pPr>
      <w:bookmarkStart w:id="26" w:name="_Toc5716967"/>
      <w:r w:rsidRPr="00D75135">
        <w:rPr>
          <w:rFonts w:asciiTheme="minorHAnsi" w:hAnsiTheme="minorHAnsi"/>
        </w:rPr>
        <w:t>API Maturity Models</w:t>
      </w:r>
      <w:bookmarkEnd w:id="26"/>
    </w:p>
    <w:p w14:paraId="1EB83BE7" w14:textId="768364CC" w:rsidR="28825583" w:rsidRPr="00D75135" w:rsidRDefault="28825583" w:rsidP="15B78078">
      <w:pPr>
        <w:spacing w:line="259" w:lineRule="auto"/>
        <w:jc w:val="both"/>
        <w:rPr>
          <w:rFonts w:asciiTheme="minorHAnsi" w:hAnsiTheme="minorHAnsi"/>
          <w:b/>
          <w:bCs/>
          <w:noProof/>
        </w:rPr>
      </w:pPr>
    </w:p>
    <w:p w14:paraId="79F47C65" w14:textId="5DE97872" w:rsidR="28825583" w:rsidRPr="00D75135" w:rsidRDefault="379EDB1C" w:rsidP="379EDB1C">
      <w:pPr>
        <w:spacing w:line="259" w:lineRule="auto"/>
        <w:jc w:val="both"/>
        <w:rPr>
          <w:rFonts w:asciiTheme="minorHAnsi" w:eastAsiaTheme="minorEastAsia" w:hAnsiTheme="minorHAnsi"/>
        </w:rPr>
      </w:pPr>
      <w:r w:rsidRPr="00D75135">
        <w:rPr>
          <w:rFonts w:asciiTheme="minorHAnsi" w:eastAsiaTheme="minorEastAsia" w:hAnsiTheme="minorHAnsi"/>
          <w:noProof/>
        </w:rPr>
        <w:t xml:space="preserve">To have just APIs in the company is not enough.  There is a large difference between unstructured APIs and well-managed API program in the organization.  </w:t>
      </w:r>
      <w:r w:rsidR="00E07E5C">
        <w:rPr>
          <w:rFonts w:asciiTheme="minorHAnsi" w:eastAsiaTheme="minorEastAsia" w:hAnsiTheme="minorHAnsi"/>
          <w:noProof/>
        </w:rPr>
        <w:t>The f</w:t>
      </w:r>
      <w:r w:rsidRPr="00D75135">
        <w:rPr>
          <w:rFonts w:asciiTheme="minorHAnsi" w:eastAsiaTheme="minorEastAsia" w:hAnsiTheme="minorHAnsi"/>
          <w:noProof/>
        </w:rPr>
        <w:t>irst step in building</w:t>
      </w:r>
      <w:r w:rsidR="0072168B">
        <w:rPr>
          <w:rFonts w:asciiTheme="minorHAnsi" w:eastAsiaTheme="minorEastAsia" w:hAnsiTheme="minorHAnsi"/>
          <w:noProof/>
        </w:rPr>
        <w:t xml:space="preserve"> a</w:t>
      </w:r>
      <w:r w:rsidRPr="00D75135">
        <w:rPr>
          <w:rFonts w:asciiTheme="minorHAnsi" w:eastAsiaTheme="minorEastAsia" w:hAnsiTheme="minorHAnsi"/>
          <w:noProof/>
        </w:rPr>
        <w:t xml:space="preserve"> successful API strategy is API maturity assessment.  The level of maturity can be evaluated from different angles.  According to Accenture’s maturity model</w:t>
      </w:r>
      <w:r w:rsidR="0072168B">
        <w:rPr>
          <w:rFonts w:asciiTheme="minorHAnsi" w:eastAsiaTheme="minorEastAsia" w:hAnsiTheme="minorHAnsi"/>
          <w:noProof/>
        </w:rPr>
        <w:t>,</w:t>
      </w:r>
      <w:r w:rsidRPr="00D75135">
        <w:rPr>
          <w:rFonts w:asciiTheme="minorHAnsi" w:eastAsiaTheme="minorEastAsia" w:hAnsiTheme="minorHAnsi"/>
          <w:noProof/>
        </w:rPr>
        <w:t xml:space="preserve"> the company can </w:t>
      </w:r>
      <w:r w:rsidRPr="00D75135">
        <w:rPr>
          <w:rFonts w:asciiTheme="minorHAnsi" w:eastAsiaTheme="minorEastAsia" w:hAnsiTheme="minorHAnsi"/>
          <w:noProof/>
        </w:rPr>
        <w:lastRenderedPageBreak/>
        <w:t xml:space="preserve">be assessed against the following dimensions: strategy and governance, architecture, development process, developer community and optimization </w:t>
      </w:r>
      <w:r w:rsidRPr="00D75135">
        <w:rPr>
          <w:rFonts w:asciiTheme="minorHAnsi" w:eastAsiaTheme="minorEastAsia" w:hAnsiTheme="minorHAnsi"/>
          <w:noProof/>
          <w:color w:val="000000" w:themeColor="text1"/>
        </w:rPr>
        <w:t>(</w:t>
      </w:r>
      <w:r w:rsidR="002E3C10" w:rsidRPr="00D75135">
        <w:rPr>
          <w:rFonts w:asciiTheme="minorHAnsi" w:eastAsiaTheme="minorEastAsia" w:hAnsiTheme="minorHAnsi"/>
          <w:noProof/>
          <w:color w:val="000000" w:themeColor="text1"/>
        </w:rPr>
        <w:t xml:space="preserve">see Figure </w:t>
      </w:r>
      <w:r w:rsidR="00B3075E" w:rsidRPr="00D75135">
        <w:rPr>
          <w:rFonts w:asciiTheme="minorHAnsi" w:eastAsiaTheme="minorEastAsia" w:hAnsiTheme="minorHAnsi"/>
          <w:noProof/>
          <w:color w:val="000000" w:themeColor="text1"/>
        </w:rPr>
        <w:t>9</w:t>
      </w:r>
      <w:r w:rsidRPr="00D75135">
        <w:rPr>
          <w:rFonts w:asciiTheme="minorHAnsi" w:eastAsiaTheme="minorEastAsia" w:hAnsiTheme="minorHAnsi"/>
          <w:noProof/>
          <w:color w:val="000000" w:themeColor="text1"/>
        </w:rPr>
        <w:t>)</w:t>
      </w:r>
      <w:r w:rsidRPr="00D75135">
        <w:rPr>
          <w:rFonts w:asciiTheme="minorHAnsi" w:eastAsiaTheme="minorEastAsia" w:hAnsiTheme="minorHAnsi"/>
          <w:noProof/>
        </w:rPr>
        <w:t xml:space="preserve">. </w:t>
      </w:r>
    </w:p>
    <w:p w14:paraId="0197996F" w14:textId="6CB009A4" w:rsidR="61BFF617" w:rsidRPr="00D75135" w:rsidRDefault="61BFF617" w:rsidP="5F5B84AD">
      <w:pPr>
        <w:spacing w:line="259" w:lineRule="auto"/>
        <w:jc w:val="both"/>
        <w:rPr>
          <w:rFonts w:asciiTheme="minorHAnsi" w:hAnsiTheme="minorHAnsi"/>
          <w:noProof/>
        </w:rPr>
      </w:pPr>
    </w:p>
    <w:p w14:paraId="0EAEC5DB" w14:textId="77777777" w:rsidR="003E713C" w:rsidRPr="00D75135" w:rsidRDefault="61BFF617" w:rsidP="003E713C">
      <w:pPr>
        <w:keepNext/>
        <w:spacing w:line="259" w:lineRule="auto"/>
        <w:jc w:val="both"/>
        <w:rPr>
          <w:rFonts w:asciiTheme="minorHAnsi" w:hAnsiTheme="minorHAnsi"/>
        </w:rPr>
      </w:pPr>
      <w:r w:rsidRPr="00D75135">
        <w:rPr>
          <w:rFonts w:asciiTheme="minorHAnsi" w:hAnsiTheme="minorHAnsi"/>
          <w:noProof/>
        </w:rPr>
        <w:drawing>
          <wp:inline distT="0" distB="0" distL="0" distR="0" wp14:anchorId="01C347B1" wp14:editId="0F11994D">
            <wp:extent cx="5724524" cy="4248150"/>
            <wp:effectExtent l="190500" t="190500" r="162560" b="171450"/>
            <wp:docPr id="334166768" name="Picture 3341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a:stretch>
                      <a:fillRect/>
                    </a:stretch>
                  </pic:blipFill>
                  <pic:spPr>
                    <a:xfrm>
                      <a:off x="0" y="0"/>
                      <a:ext cx="5724524" cy="4248150"/>
                    </a:xfrm>
                    <a:prstGeom prst="rect">
                      <a:avLst/>
                    </a:prstGeom>
                    <a:ln>
                      <a:noFill/>
                    </a:ln>
                    <a:effectLst>
                      <a:outerShdw blurRad="190500" algn="tl" rotWithShape="0">
                        <a:srgbClr val="000000">
                          <a:alpha val="70000"/>
                        </a:srgbClr>
                      </a:outerShdw>
                    </a:effectLst>
                  </pic:spPr>
                </pic:pic>
              </a:graphicData>
            </a:graphic>
          </wp:inline>
        </w:drawing>
      </w:r>
    </w:p>
    <w:p w14:paraId="00102D49" w14:textId="1D788475" w:rsidR="61BFF617" w:rsidRPr="00D75135" w:rsidRDefault="003E713C" w:rsidP="00B3075E">
      <w:pPr>
        <w:pStyle w:val="Caption"/>
        <w:jc w:val="center"/>
      </w:pPr>
      <w:bookmarkStart w:id="27" w:name="_Toc5716985"/>
      <w:r w:rsidRPr="00D75135">
        <w:t xml:space="preserve">Figure </w:t>
      </w:r>
      <w:r w:rsidR="001C1DAF">
        <w:fldChar w:fldCharType="begin"/>
      </w:r>
      <w:r w:rsidR="001C1DAF">
        <w:instrText xml:space="preserve"> SEQ Figure \* ARABIC </w:instrText>
      </w:r>
      <w:r w:rsidR="001C1DAF">
        <w:fldChar w:fldCharType="separate"/>
      </w:r>
      <w:r w:rsidR="00E42F7D">
        <w:rPr>
          <w:noProof/>
        </w:rPr>
        <w:t>9</w:t>
      </w:r>
      <w:r w:rsidR="001C1DAF">
        <w:rPr>
          <w:noProof/>
        </w:rPr>
        <w:fldChar w:fldCharType="end"/>
      </w:r>
      <w:r w:rsidRPr="00D75135">
        <w:t xml:space="preserve"> API Maturity Model (Accenture.com, 2013)</w:t>
      </w:r>
      <w:bookmarkEnd w:id="27"/>
    </w:p>
    <w:p w14:paraId="5C40D249" w14:textId="1829DE5C" w:rsidR="00D75135" w:rsidRDefault="00D75135">
      <w:pPr>
        <w:rPr>
          <w:rFonts w:asciiTheme="minorHAnsi" w:eastAsiaTheme="minorEastAsia" w:hAnsiTheme="minorHAnsi"/>
          <w:noProof/>
        </w:rPr>
      </w:pPr>
      <w:r>
        <w:rPr>
          <w:rFonts w:asciiTheme="minorHAnsi" w:eastAsiaTheme="minorEastAsia" w:hAnsiTheme="minorHAnsi"/>
          <w:noProof/>
        </w:rPr>
        <w:br w:type="page"/>
      </w:r>
    </w:p>
    <w:p w14:paraId="6499A40B" w14:textId="178E39C2" w:rsidR="15B78078" w:rsidRPr="00D75135" w:rsidRDefault="379EDB1C" w:rsidP="379EDB1C">
      <w:pPr>
        <w:spacing w:line="259" w:lineRule="auto"/>
        <w:jc w:val="both"/>
        <w:rPr>
          <w:rFonts w:asciiTheme="minorHAnsi" w:eastAsiaTheme="minorEastAsia" w:hAnsiTheme="minorHAnsi"/>
          <w:noProof/>
        </w:rPr>
      </w:pPr>
      <w:r w:rsidRPr="00D75135">
        <w:rPr>
          <w:rFonts w:asciiTheme="minorHAnsi" w:eastAsiaTheme="minorEastAsia" w:hAnsiTheme="minorHAnsi"/>
          <w:noProof/>
        </w:rPr>
        <w:lastRenderedPageBreak/>
        <w:t xml:space="preserve">The API architecture maturity model consists of 7 levels (see Figure </w:t>
      </w:r>
      <w:r w:rsidR="00B3075E" w:rsidRPr="00D75135">
        <w:rPr>
          <w:rFonts w:asciiTheme="minorHAnsi" w:eastAsiaTheme="minorEastAsia" w:hAnsiTheme="minorHAnsi"/>
          <w:noProof/>
        </w:rPr>
        <w:t>10</w:t>
      </w:r>
      <w:r w:rsidRPr="00D75135">
        <w:rPr>
          <w:rFonts w:asciiTheme="minorHAnsi" w:eastAsiaTheme="minorEastAsia" w:hAnsiTheme="minorHAnsi"/>
          <w:noProof/>
        </w:rPr>
        <w:t>).</w:t>
      </w:r>
    </w:p>
    <w:p w14:paraId="3F3E9A79" w14:textId="2AB3D1AB" w:rsidR="15B78078" w:rsidRPr="00D75135" w:rsidRDefault="15B78078" w:rsidP="15B78078">
      <w:pPr>
        <w:spacing w:line="259" w:lineRule="auto"/>
        <w:jc w:val="both"/>
        <w:rPr>
          <w:rFonts w:asciiTheme="minorHAnsi" w:hAnsiTheme="minorHAnsi"/>
          <w:noProof/>
        </w:rPr>
      </w:pPr>
    </w:p>
    <w:p w14:paraId="3E8F34F1" w14:textId="77777777" w:rsidR="003E713C" w:rsidRPr="00D75135" w:rsidRDefault="1CF9AD70" w:rsidP="003E713C">
      <w:pPr>
        <w:keepNext/>
        <w:spacing w:line="259" w:lineRule="auto"/>
        <w:jc w:val="center"/>
        <w:rPr>
          <w:rFonts w:asciiTheme="minorHAnsi" w:hAnsiTheme="minorHAnsi"/>
        </w:rPr>
      </w:pPr>
      <w:r w:rsidRPr="00D75135">
        <w:rPr>
          <w:rFonts w:asciiTheme="minorHAnsi" w:hAnsiTheme="minorHAnsi"/>
          <w:noProof/>
        </w:rPr>
        <w:drawing>
          <wp:inline distT="0" distB="0" distL="0" distR="0" wp14:anchorId="7EA35014" wp14:editId="6F2A53A9">
            <wp:extent cx="5724524" cy="2962275"/>
            <wp:effectExtent l="0" t="0" r="0" b="0"/>
            <wp:docPr id="92437338" name="Picture 92437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24524" cy="2962275"/>
                    </a:xfrm>
                    <a:prstGeom prst="rect">
                      <a:avLst/>
                    </a:prstGeom>
                  </pic:spPr>
                </pic:pic>
              </a:graphicData>
            </a:graphic>
          </wp:inline>
        </w:drawing>
      </w:r>
    </w:p>
    <w:p w14:paraId="65537EBE" w14:textId="3315CAD3" w:rsidR="1CF9AD70" w:rsidRPr="00D75135" w:rsidRDefault="003E713C" w:rsidP="003E713C">
      <w:pPr>
        <w:pStyle w:val="Caption"/>
        <w:jc w:val="center"/>
        <w:rPr>
          <w:rFonts w:eastAsia="Times New Roman" w:cs="Times New Roman"/>
          <w:color w:val="000000" w:themeColor="text1"/>
          <w:sz w:val="16"/>
          <w:szCs w:val="16"/>
        </w:rPr>
      </w:pPr>
      <w:bookmarkStart w:id="28" w:name="_Toc5716986"/>
      <w:r w:rsidRPr="00D75135">
        <w:t xml:space="preserve">Figure </w:t>
      </w:r>
      <w:r w:rsidR="001C1DAF">
        <w:fldChar w:fldCharType="begin"/>
      </w:r>
      <w:r w:rsidR="001C1DAF">
        <w:instrText xml:space="preserve"> SEQ Figure \* ARABIC </w:instrText>
      </w:r>
      <w:r w:rsidR="001C1DAF">
        <w:fldChar w:fldCharType="separate"/>
      </w:r>
      <w:r w:rsidR="00E42F7D">
        <w:rPr>
          <w:noProof/>
        </w:rPr>
        <w:t>10</w:t>
      </w:r>
      <w:r w:rsidR="001C1DAF">
        <w:rPr>
          <w:noProof/>
        </w:rPr>
        <w:fldChar w:fldCharType="end"/>
      </w:r>
      <w:r w:rsidRPr="00D75135">
        <w:t xml:space="preserve"> API Architecture Maturity Model (Rocha, 2019)</w:t>
      </w:r>
      <w:bookmarkEnd w:id="28"/>
    </w:p>
    <w:p w14:paraId="70828613" w14:textId="7F78C84A" w:rsidR="15B78078" w:rsidRPr="00D75135" w:rsidRDefault="15B78078" w:rsidP="1CF9AD70">
      <w:pPr>
        <w:spacing w:line="259" w:lineRule="auto"/>
        <w:jc w:val="center"/>
        <w:rPr>
          <w:rFonts w:asciiTheme="minorHAnsi" w:hAnsiTheme="minorHAnsi"/>
          <w:color w:val="000000" w:themeColor="text1"/>
          <w:sz w:val="16"/>
          <w:szCs w:val="16"/>
        </w:rPr>
      </w:pPr>
    </w:p>
    <w:p w14:paraId="6CE1B542" w14:textId="148362BB" w:rsidR="28825583" w:rsidRPr="00D75135" w:rsidRDefault="379EDB1C" w:rsidP="379EDB1C">
      <w:pPr>
        <w:spacing w:line="259" w:lineRule="auto"/>
        <w:jc w:val="both"/>
        <w:rPr>
          <w:rFonts w:asciiTheme="minorHAnsi" w:eastAsiaTheme="minorEastAsia" w:hAnsiTheme="minorHAnsi"/>
          <w:noProof/>
        </w:rPr>
      </w:pPr>
      <w:r w:rsidRPr="00D75135">
        <w:rPr>
          <w:rFonts w:asciiTheme="minorHAnsi" w:eastAsiaTheme="minorEastAsia" w:hAnsiTheme="minorHAnsi"/>
          <w:noProof/>
        </w:rPr>
        <w:t>The organizations can be classified as not based on APIs at all, partially based on APIs, fully based on APIs.  The companies with no APIs can have fully isolated systems or some level of inte</w:t>
      </w:r>
      <w:r w:rsidR="0072168B">
        <w:rPr>
          <w:rFonts w:asciiTheme="minorHAnsi" w:eastAsiaTheme="minorEastAsia" w:hAnsiTheme="minorHAnsi"/>
          <w:noProof/>
        </w:rPr>
        <w:t>g</w:t>
      </w:r>
      <w:r w:rsidRPr="00D75135">
        <w:rPr>
          <w:rFonts w:asciiTheme="minorHAnsi" w:eastAsiaTheme="minorEastAsia" w:hAnsiTheme="minorHAnsi"/>
          <w:noProof/>
        </w:rPr>
        <w:t xml:space="preserve">rations such as database replications, file sharing or component – based architectures. The main  problem of this stage is </w:t>
      </w:r>
      <w:r w:rsidR="0072168B">
        <w:rPr>
          <w:rFonts w:asciiTheme="minorHAnsi" w:eastAsiaTheme="minorEastAsia" w:hAnsiTheme="minorHAnsi"/>
          <w:noProof/>
        </w:rPr>
        <w:t xml:space="preserve">the </w:t>
      </w:r>
      <w:r w:rsidRPr="00D75135">
        <w:rPr>
          <w:rFonts w:asciiTheme="minorHAnsi" w:eastAsiaTheme="minorEastAsia" w:hAnsiTheme="minorHAnsi"/>
          <w:noProof/>
        </w:rPr>
        <w:t>lack of compat</w:t>
      </w:r>
      <w:r w:rsidR="0072168B">
        <w:rPr>
          <w:rFonts w:asciiTheme="minorHAnsi" w:eastAsiaTheme="minorEastAsia" w:hAnsiTheme="minorHAnsi"/>
          <w:noProof/>
        </w:rPr>
        <w:t>i</w:t>
      </w:r>
      <w:r w:rsidRPr="00D75135">
        <w:rPr>
          <w:rFonts w:asciiTheme="minorHAnsi" w:eastAsiaTheme="minorEastAsia" w:hAnsiTheme="minorHAnsi"/>
          <w:noProof/>
        </w:rPr>
        <w:t>bility between different technologies.  Partially based on APIs companies have service  - oriented architectures and private APIs based on Microservices. The main issue on this level that APIs are not fully managed. Also</w:t>
      </w:r>
      <w:r w:rsidR="0072168B">
        <w:rPr>
          <w:rFonts w:asciiTheme="minorHAnsi" w:eastAsiaTheme="minorEastAsia" w:hAnsiTheme="minorHAnsi"/>
          <w:noProof/>
        </w:rPr>
        <w:t>,</w:t>
      </w:r>
      <w:r w:rsidRPr="00D75135">
        <w:rPr>
          <w:rFonts w:asciiTheme="minorHAnsi" w:eastAsiaTheme="minorEastAsia" w:hAnsiTheme="minorHAnsi"/>
          <w:noProof/>
        </w:rPr>
        <w:t xml:space="preserve"> the ar</w:t>
      </w:r>
      <w:r w:rsidR="0072168B">
        <w:rPr>
          <w:rFonts w:asciiTheme="minorHAnsi" w:eastAsiaTheme="minorEastAsia" w:hAnsiTheme="minorHAnsi"/>
          <w:noProof/>
        </w:rPr>
        <w:t>c</w:t>
      </w:r>
      <w:r w:rsidRPr="00D75135">
        <w:rPr>
          <w:rFonts w:asciiTheme="minorHAnsi" w:eastAsiaTheme="minorEastAsia" w:hAnsiTheme="minorHAnsi"/>
          <w:noProof/>
        </w:rPr>
        <w:t>hitecture is based only on single APIs gateway, that creates extens</w:t>
      </w:r>
      <w:r w:rsidR="0072168B">
        <w:rPr>
          <w:rFonts w:asciiTheme="minorHAnsi" w:eastAsiaTheme="minorEastAsia" w:hAnsiTheme="minorHAnsi"/>
          <w:noProof/>
        </w:rPr>
        <w:t>i</w:t>
      </w:r>
      <w:r w:rsidRPr="00D75135">
        <w:rPr>
          <w:rFonts w:asciiTheme="minorHAnsi" w:eastAsiaTheme="minorEastAsia" w:hAnsiTheme="minorHAnsi"/>
          <w:noProof/>
        </w:rPr>
        <w:t xml:space="preserve">bility issue for an entire company.  On the last two stages (6 and 7) APIs are part of </w:t>
      </w:r>
      <w:r w:rsidR="0072168B">
        <w:rPr>
          <w:rFonts w:asciiTheme="minorHAnsi" w:eastAsiaTheme="minorEastAsia" w:hAnsiTheme="minorHAnsi"/>
          <w:noProof/>
        </w:rPr>
        <w:t xml:space="preserve"> the </w:t>
      </w:r>
      <w:r w:rsidRPr="00D75135">
        <w:rPr>
          <w:rFonts w:asciiTheme="minorHAnsi" w:eastAsiaTheme="minorEastAsia" w:hAnsiTheme="minorHAnsi"/>
          <w:noProof/>
        </w:rPr>
        <w:t>company’s business. APIs create new value streams and innovation services. On the top, 7 level, the business of the company fully depends on APIs, the good governance and com</w:t>
      </w:r>
      <w:r w:rsidR="0072168B">
        <w:rPr>
          <w:rFonts w:asciiTheme="minorHAnsi" w:eastAsiaTheme="minorEastAsia" w:hAnsiTheme="minorHAnsi"/>
          <w:noProof/>
        </w:rPr>
        <w:t>p</w:t>
      </w:r>
      <w:r w:rsidRPr="00D75135">
        <w:rPr>
          <w:rFonts w:asciiTheme="minorHAnsi" w:eastAsiaTheme="minorEastAsia" w:hAnsiTheme="minorHAnsi"/>
          <w:noProof/>
        </w:rPr>
        <w:t xml:space="preserve">liance policies are implemented , the full capabilities of API platforms are used. </w:t>
      </w:r>
    </w:p>
    <w:p w14:paraId="047D4FAF" w14:textId="26E852B8" w:rsidR="0B852A95" w:rsidRPr="00D75135" w:rsidRDefault="0B852A95" w:rsidP="53D75E99">
      <w:pPr>
        <w:pStyle w:val="Heading2"/>
        <w:spacing w:line="259" w:lineRule="auto"/>
        <w:rPr>
          <w:rFonts w:asciiTheme="minorHAnsi" w:hAnsiTheme="minorHAnsi"/>
          <w:b/>
          <w:bCs/>
          <w:noProof/>
        </w:rPr>
      </w:pPr>
    </w:p>
    <w:p w14:paraId="10710722" w14:textId="764F68CA" w:rsidR="692C6984" w:rsidRPr="00D75135" w:rsidRDefault="53D75E99" w:rsidP="00527F56">
      <w:pPr>
        <w:pStyle w:val="Heading2"/>
        <w:rPr>
          <w:rFonts w:asciiTheme="minorHAnsi" w:hAnsiTheme="minorHAnsi"/>
        </w:rPr>
      </w:pPr>
      <w:bookmarkStart w:id="29" w:name="_Toc5716968"/>
      <w:r w:rsidRPr="00D75135">
        <w:rPr>
          <w:rFonts w:asciiTheme="minorHAnsi" w:hAnsiTheme="minorHAnsi"/>
        </w:rPr>
        <w:t>Business Values through APIs</w:t>
      </w:r>
      <w:bookmarkEnd w:id="29"/>
    </w:p>
    <w:p w14:paraId="68740EAE" w14:textId="2AF417AA" w:rsidR="2F2C7F78" w:rsidRPr="00D75135" w:rsidRDefault="2F2C7F78" w:rsidP="2F2C7F78">
      <w:pPr>
        <w:spacing w:line="259" w:lineRule="auto"/>
        <w:jc w:val="both"/>
        <w:rPr>
          <w:rFonts w:asciiTheme="minorHAnsi" w:hAnsiTheme="minorHAnsi"/>
          <w:b/>
          <w:bCs/>
          <w:noProof/>
        </w:rPr>
      </w:pPr>
    </w:p>
    <w:p w14:paraId="1739B19D" w14:textId="3D723EF7" w:rsidR="07F55537" w:rsidRPr="00D75135" w:rsidRDefault="7EA4583C" w:rsidP="7EA4583C">
      <w:pPr>
        <w:spacing w:line="259" w:lineRule="auto"/>
        <w:jc w:val="both"/>
        <w:rPr>
          <w:rFonts w:asciiTheme="minorHAnsi" w:eastAsiaTheme="minorEastAsia" w:hAnsiTheme="minorHAnsi"/>
          <w:noProof/>
        </w:rPr>
      </w:pPr>
      <w:r w:rsidRPr="00D75135">
        <w:rPr>
          <w:rFonts w:asciiTheme="minorHAnsi" w:eastAsiaTheme="minorEastAsia" w:hAnsiTheme="minorHAnsi"/>
          <w:noProof/>
          <w:color w:val="000000" w:themeColor="text1"/>
        </w:rPr>
        <w:t xml:space="preserve">APIs are now valuable assets for business. </w:t>
      </w:r>
      <w:r w:rsidRPr="00D75135">
        <w:rPr>
          <w:rFonts w:asciiTheme="minorHAnsi" w:eastAsiaTheme="minorEastAsia" w:hAnsiTheme="minorHAnsi"/>
          <w:noProof/>
        </w:rPr>
        <w:t>There are  five different ways which can conv</w:t>
      </w:r>
      <w:r w:rsidR="0072168B">
        <w:rPr>
          <w:rFonts w:asciiTheme="minorHAnsi" w:eastAsiaTheme="minorEastAsia" w:hAnsiTheme="minorHAnsi"/>
          <w:noProof/>
        </w:rPr>
        <w:t>e</w:t>
      </w:r>
      <w:r w:rsidRPr="00D75135">
        <w:rPr>
          <w:rFonts w:asciiTheme="minorHAnsi" w:eastAsiaTheme="minorEastAsia" w:hAnsiTheme="minorHAnsi"/>
          <w:noProof/>
        </w:rPr>
        <w:t>y an incentive to org</w:t>
      </w:r>
      <w:r w:rsidR="0072168B">
        <w:rPr>
          <w:rFonts w:asciiTheme="minorHAnsi" w:eastAsiaTheme="minorEastAsia" w:hAnsiTheme="minorHAnsi"/>
          <w:noProof/>
        </w:rPr>
        <w:t>a</w:t>
      </w:r>
      <w:r w:rsidRPr="00D75135">
        <w:rPr>
          <w:rFonts w:asciiTheme="minorHAnsi" w:eastAsiaTheme="minorEastAsia" w:hAnsiTheme="minorHAnsi"/>
          <w:noProof/>
        </w:rPr>
        <w:t xml:space="preserve">nizations </w:t>
      </w:r>
      <w:r w:rsidRPr="00D75135">
        <w:rPr>
          <w:rFonts w:asciiTheme="minorHAnsi" w:eastAsiaTheme="minorEastAsia" w:hAnsiTheme="minorHAnsi"/>
          <w:noProof/>
          <w:color w:val="000000" w:themeColor="text1"/>
        </w:rPr>
        <w:t>(API Academy, 2015a)</w:t>
      </w:r>
      <w:r w:rsidRPr="00D75135">
        <w:rPr>
          <w:rFonts w:asciiTheme="minorHAnsi" w:eastAsiaTheme="minorEastAsia" w:hAnsiTheme="minorHAnsi"/>
          <w:noProof/>
        </w:rPr>
        <w:t>:</w:t>
      </w:r>
    </w:p>
    <w:p w14:paraId="47193F8F" w14:textId="57D96F71" w:rsidR="07F55537" w:rsidRPr="00D75135" w:rsidRDefault="07F55537" w:rsidP="53D75E99">
      <w:pPr>
        <w:spacing w:line="259" w:lineRule="auto"/>
        <w:jc w:val="both"/>
        <w:rPr>
          <w:rFonts w:asciiTheme="minorHAnsi" w:eastAsiaTheme="minorEastAsia" w:hAnsiTheme="minorHAnsi"/>
          <w:noProof/>
        </w:rPr>
      </w:pPr>
    </w:p>
    <w:p w14:paraId="2817A73F" w14:textId="633DC86E" w:rsidR="07F55537" w:rsidRPr="00D75135" w:rsidRDefault="53D75E99" w:rsidP="53D75E99">
      <w:pPr>
        <w:pStyle w:val="ListParagraph"/>
        <w:numPr>
          <w:ilvl w:val="0"/>
          <w:numId w:val="7"/>
        </w:numPr>
        <w:spacing w:line="259" w:lineRule="auto"/>
        <w:jc w:val="both"/>
        <w:rPr>
          <w:noProof/>
        </w:rPr>
      </w:pPr>
      <w:r w:rsidRPr="00D75135">
        <w:rPr>
          <w:rFonts w:eastAsiaTheme="minorEastAsia"/>
          <w:noProof/>
        </w:rPr>
        <w:t>APIs help to generate revenue.</w:t>
      </w:r>
    </w:p>
    <w:p w14:paraId="057F0513" w14:textId="793954C1" w:rsidR="07F55537" w:rsidRPr="00D75135" w:rsidRDefault="53D75E99" w:rsidP="53D75E99">
      <w:pPr>
        <w:pStyle w:val="ListParagraph"/>
        <w:numPr>
          <w:ilvl w:val="0"/>
          <w:numId w:val="7"/>
        </w:numPr>
        <w:spacing w:line="259" w:lineRule="auto"/>
        <w:jc w:val="both"/>
        <w:rPr>
          <w:noProof/>
        </w:rPr>
      </w:pPr>
      <w:r w:rsidRPr="00D75135">
        <w:rPr>
          <w:rFonts w:eastAsiaTheme="minorEastAsia"/>
          <w:noProof/>
        </w:rPr>
        <w:t>It increases customer retention and market reach.</w:t>
      </w:r>
    </w:p>
    <w:p w14:paraId="106856B9" w14:textId="4A9473B1" w:rsidR="07F55537" w:rsidRPr="00D75135" w:rsidRDefault="53D75E99" w:rsidP="53D75E99">
      <w:pPr>
        <w:pStyle w:val="ListParagraph"/>
        <w:numPr>
          <w:ilvl w:val="0"/>
          <w:numId w:val="7"/>
        </w:numPr>
        <w:spacing w:line="259" w:lineRule="auto"/>
        <w:jc w:val="both"/>
        <w:rPr>
          <w:noProof/>
        </w:rPr>
      </w:pPr>
      <w:r w:rsidRPr="00D75135">
        <w:rPr>
          <w:rFonts w:eastAsiaTheme="minorEastAsia"/>
          <w:noProof/>
        </w:rPr>
        <w:t>It innovates business.</w:t>
      </w:r>
    </w:p>
    <w:p w14:paraId="6FA0BD8C" w14:textId="4D91C7C2" w:rsidR="07F55537" w:rsidRPr="00D75135" w:rsidRDefault="53D75E99" w:rsidP="53D75E99">
      <w:pPr>
        <w:pStyle w:val="ListParagraph"/>
        <w:numPr>
          <w:ilvl w:val="0"/>
          <w:numId w:val="7"/>
        </w:numPr>
        <w:spacing w:line="259" w:lineRule="auto"/>
        <w:jc w:val="both"/>
        <w:rPr>
          <w:noProof/>
        </w:rPr>
      </w:pPr>
      <w:r w:rsidRPr="00D75135">
        <w:rPr>
          <w:rFonts w:eastAsiaTheme="minorEastAsia"/>
          <w:noProof/>
        </w:rPr>
        <w:t>API helps organizations to enable API integration.</w:t>
      </w:r>
    </w:p>
    <w:p w14:paraId="10A905FA" w14:textId="07BF94E9" w:rsidR="07F55537" w:rsidRPr="00D75135" w:rsidRDefault="53D75E99" w:rsidP="53D75E99">
      <w:pPr>
        <w:pStyle w:val="ListParagraph"/>
        <w:numPr>
          <w:ilvl w:val="0"/>
          <w:numId w:val="7"/>
        </w:numPr>
        <w:spacing w:line="259" w:lineRule="auto"/>
        <w:jc w:val="both"/>
        <w:rPr>
          <w:rFonts w:eastAsia="Times New Roman" w:cs="Times New Roman"/>
          <w:noProof/>
        </w:rPr>
      </w:pPr>
      <w:r w:rsidRPr="00D75135">
        <w:rPr>
          <w:rFonts w:eastAsiaTheme="minorEastAsia"/>
          <w:noProof/>
        </w:rPr>
        <w:t>API helps organizations to support Internet of things (IoT).</w:t>
      </w:r>
    </w:p>
    <w:p w14:paraId="10AE1550" w14:textId="011D6ACC" w:rsidR="07F55537" w:rsidRPr="00D75135" w:rsidRDefault="07F55537" w:rsidP="07F55537">
      <w:pPr>
        <w:spacing w:line="259" w:lineRule="auto"/>
        <w:ind w:left="360"/>
        <w:jc w:val="both"/>
        <w:rPr>
          <w:rFonts w:asciiTheme="minorHAnsi" w:hAnsiTheme="minorHAnsi"/>
          <w:noProof/>
        </w:rPr>
      </w:pPr>
    </w:p>
    <w:p w14:paraId="20D6ED91" w14:textId="1111B78C" w:rsidR="07F55537" w:rsidRPr="00D75135" w:rsidRDefault="7EA4583C" w:rsidP="7EA4583C">
      <w:pPr>
        <w:spacing w:line="259" w:lineRule="auto"/>
        <w:jc w:val="both"/>
        <w:rPr>
          <w:rFonts w:asciiTheme="minorHAnsi" w:eastAsiaTheme="minorEastAsia" w:hAnsiTheme="minorHAnsi"/>
        </w:rPr>
      </w:pPr>
      <w:r w:rsidRPr="00D75135">
        <w:rPr>
          <w:rFonts w:asciiTheme="minorHAnsi" w:eastAsiaTheme="minorEastAsia" w:hAnsiTheme="minorHAnsi"/>
          <w:noProof/>
        </w:rPr>
        <w:lastRenderedPageBreak/>
        <w:t>In some cases, API’s can generate more revenue in the business. For example, the applications which provide</w:t>
      </w:r>
      <w:r w:rsidR="0072168B">
        <w:rPr>
          <w:rFonts w:asciiTheme="minorHAnsi" w:eastAsiaTheme="minorEastAsia" w:hAnsiTheme="minorHAnsi"/>
          <w:noProof/>
        </w:rPr>
        <w:t xml:space="preserve"> </w:t>
      </w:r>
      <w:r w:rsidRPr="00D75135">
        <w:rPr>
          <w:rFonts w:asciiTheme="minorHAnsi" w:eastAsiaTheme="minorEastAsia" w:hAnsiTheme="minorHAnsi"/>
          <w:noProof/>
        </w:rPr>
        <w:t>mobile access to the e-commerce system as well as some online services, can help improve revenue sharing model with external developers to manufacture applications against the API. Here, the API must be worth or valuable to pay for or else clients can get the information from somewhere else and they do</w:t>
      </w:r>
      <w:r w:rsidR="0072168B">
        <w:rPr>
          <w:rFonts w:asciiTheme="minorHAnsi" w:eastAsiaTheme="minorEastAsia" w:hAnsiTheme="minorHAnsi"/>
          <w:noProof/>
        </w:rPr>
        <w:t xml:space="preserve"> not</w:t>
      </w:r>
      <w:r w:rsidRPr="00D75135">
        <w:rPr>
          <w:rFonts w:asciiTheme="minorHAnsi" w:eastAsiaTheme="minorEastAsia" w:hAnsiTheme="minorHAnsi"/>
          <w:noProof/>
        </w:rPr>
        <w:t xml:space="preserve"> need to pay for that. In such cases </w:t>
      </w:r>
      <w:r w:rsidR="0072168B">
        <w:rPr>
          <w:rFonts w:asciiTheme="minorHAnsi" w:eastAsiaTheme="minorEastAsia" w:hAnsiTheme="minorHAnsi"/>
          <w:noProof/>
        </w:rPr>
        <w:t xml:space="preserve">, </w:t>
      </w:r>
      <w:r w:rsidRPr="00D75135">
        <w:rPr>
          <w:rFonts w:asciiTheme="minorHAnsi" w:eastAsiaTheme="minorEastAsia" w:hAnsiTheme="minorHAnsi"/>
          <w:noProof/>
        </w:rPr>
        <w:t>Tiered Model is appropriate in which the developers get more users who pay for the required bandwidth which Tiered model provides.</w:t>
      </w:r>
    </w:p>
    <w:p w14:paraId="65A844CD" w14:textId="500817ED" w:rsidR="379EDB1C" w:rsidRPr="00D75135" w:rsidRDefault="379EDB1C" w:rsidP="379EDB1C">
      <w:pPr>
        <w:spacing w:line="259" w:lineRule="auto"/>
        <w:jc w:val="both"/>
        <w:rPr>
          <w:rFonts w:asciiTheme="minorHAnsi" w:eastAsiaTheme="minorEastAsia" w:hAnsiTheme="minorHAnsi"/>
          <w:noProof/>
        </w:rPr>
      </w:pPr>
    </w:p>
    <w:p w14:paraId="080327E8" w14:textId="1A359FB9" w:rsidR="07F55537" w:rsidRPr="00D75135" w:rsidRDefault="7EA4583C" w:rsidP="7EA4583C">
      <w:pPr>
        <w:spacing w:line="259" w:lineRule="auto"/>
        <w:jc w:val="both"/>
        <w:rPr>
          <w:rFonts w:asciiTheme="minorHAnsi" w:eastAsiaTheme="minorEastAsia" w:hAnsiTheme="minorHAnsi"/>
          <w:noProof/>
        </w:rPr>
      </w:pPr>
      <w:r w:rsidRPr="00D75135">
        <w:rPr>
          <w:rFonts w:asciiTheme="minorHAnsi" w:eastAsiaTheme="minorEastAsia" w:hAnsiTheme="minorHAnsi"/>
          <w:noProof/>
        </w:rPr>
        <w:t>Customer retention and market reach is also one of the factor</w:t>
      </w:r>
      <w:r w:rsidR="0072168B">
        <w:rPr>
          <w:rFonts w:asciiTheme="minorHAnsi" w:eastAsiaTheme="minorEastAsia" w:hAnsiTheme="minorHAnsi"/>
          <w:noProof/>
        </w:rPr>
        <w:t xml:space="preserve">s </w:t>
      </w:r>
      <w:r w:rsidRPr="00D75135">
        <w:rPr>
          <w:rFonts w:asciiTheme="minorHAnsi" w:eastAsiaTheme="minorEastAsia" w:hAnsiTheme="minorHAnsi"/>
          <w:noProof/>
        </w:rPr>
        <w:t>which ha</w:t>
      </w:r>
      <w:r w:rsidR="0072168B">
        <w:rPr>
          <w:rFonts w:asciiTheme="minorHAnsi" w:eastAsiaTheme="minorEastAsia" w:hAnsiTheme="minorHAnsi"/>
          <w:noProof/>
        </w:rPr>
        <w:t>s</w:t>
      </w:r>
      <w:r w:rsidRPr="00D75135">
        <w:rPr>
          <w:rFonts w:asciiTheme="minorHAnsi" w:eastAsiaTheme="minorEastAsia" w:hAnsiTheme="minorHAnsi"/>
          <w:noProof/>
        </w:rPr>
        <w:t xml:space="preserve"> to consider. This is mainly because the new online channels better understand the preferences of </w:t>
      </w:r>
      <w:r w:rsidR="0072168B">
        <w:rPr>
          <w:rFonts w:asciiTheme="minorHAnsi" w:eastAsiaTheme="minorEastAsia" w:hAnsiTheme="minorHAnsi"/>
          <w:noProof/>
        </w:rPr>
        <w:t xml:space="preserve">the </w:t>
      </w:r>
      <w:r w:rsidRPr="00D75135">
        <w:rPr>
          <w:rFonts w:asciiTheme="minorHAnsi" w:eastAsiaTheme="minorEastAsia" w:hAnsiTheme="minorHAnsi"/>
          <w:noProof/>
        </w:rPr>
        <w:t>targeted audience, in which API helps to reach up to them. Therefore, more personalized an experience or customer satisfaction leads to the improvement in customer retention. For example, now</w:t>
      </w:r>
      <w:r w:rsidR="0072168B">
        <w:rPr>
          <w:rFonts w:asciiTheme="minorHAnsi" w:eastAsiaTheme="minorEastAsia" w:hAnsiTheme="minorHAnsi"/>
          <w:noProof/>
        </w:rPr>
        <w:t>a</w:t>
      </w:r>
      <w:r w:rsidRPr="00D75135">
        <w:rPr>
          <w:rFonts w:asciiTheme="minorHAnsi" w:eastAsiaTheme="minorEastAsia" w:hAnsiTheme="minorHAnsi"/>
          <w:noProof/>
        </w:rPr>
        <w:t>days most of the people use Google, Facebook, Twitter apps to seek information instead of browsing then for conv</w:t>
      </w:r>
      <w:r w:rsidR="0072168B">
        <w:rPr>
          <w:rFonts w:asciiTheme="minorHAnsi" w:eastAsiaTheme="minorEastAsia" w:hAnsiTheme="minorHAnsi"/>
          <w:noProof/>
        </w:rPr>
        <w:t>e</w:t>
      </w:r>
      <w:r w:rsidRPr="00D75135">
        <w:rPr>
          <w:rFonts w:asciiTheme="minorHAnsi" w:eastAsiaTheme="minorEastAsia" w:hAnsiTheme="minorHAnsi"/>
          <w:noProof/>
        </w:rPr>
        <w:t>nience. Hence, APIs can help to reach those customers.</w:t>
      </w:r>
    </w:p>
    <w:p w14:paraId="0DD470CD" w14:textId="7ABC1C8A" w:rsidR="379EDB1C" w:rsidRPr="00D75135" w:rsidRDefault="379EDB1C" w:rsidP="379EDB1C">
      <w:pPr>
        <w:spacing w:line="259" w:lineRule="auto"/>
        <w:jc w:val="both"/>
        <w:rPr>
          <w:rFonts w:asciiTheme="minorHAnsi" w:eastAsiaTheme="minorEastAsia" w:hAnsiTheme="minorHAnsi"/>
          <w:noProof/>
        </w:rPr>
      </w:pPr>
    </w:p>
    <w:p w14:paraId="6AD7798B" w14:textId="65854684" w:rsidR="07F55537" w:rsidRPr="00D75135" w:rsidRDefault="7EA4583C" w:rsidP="7EA4583C">
      <w:pPr>
        <w:spacing w:line="259" w:lineRule="auto"/>
        <w:jc w:val="both"/>
        <w:rPr>
          <w:rFonts w:asciiTheme="minorHAnsi" w:eastAsiaTheme="minorEastAsia" w:hAnsiTheme="minorHAnsi"/>
          <w:noProof/>
        </w:rPr>
      </w:pPr>
      <w:r w:rsidRPr="00D75135">
        <w:rPr>
          <w:rFonts w:asciiTheme="minorHAnsi" w:eastAsiaTheme="minorEastAsia" w:hAnsiTheme="minorHAnsi"/>
          <w:noProof/>
        </w:rPr>
        <w:t xml:space="preserve">API developers know the services which they provide through API. However, they do not know how the services are being used as well as how that can be used. Here comes the </w:t>
      </w:r>
      <w:r w:rsidRPr="00D75135">
        <w:rPr>
          <w:rFonts w:asciiTheme="minorHAnsi" w:eastAsiaTheme="minorEastAsia" w:hAnsiTheme="minorHAnsi"/>
        </w:rPr>
        <w:t>Open APIs</w:t>
      </w:r>
      <w:r w:rsidRPr="00D75135">
        <w:rPr>
          <w:rFonts w:asciiTheme="minorHAnsi" w:eastAsiaTheme="minorEastAsia" w:hAnsiTheme="minorHAnsi"/>
          <w:noProof/>
        </w:rPr>
        <w:t xml:space="preserve"> which allows external developers to look at what is the best part </w:t>
      </w:r>
      <w:r w:rsidR="0072168B">
        <w:rPr>
          <w:rFonts w:asciiTheme="minorHAnsi" w:eastAsiaTheme="minorEastAsia" w:hAnsiTheme="minorHAnsi"/>
          <w:noProof/>
        </w:rPr>
        <w:t>of</w:t>
      </w:r>
      <w:r w:rsidRPr="00D75135">
        <w:rPr>
          <w:rFonts w:asciiTheme="minorHAnsi" w:eastAsiaTheme="minorEastAsia" w:hAnsiTheme="minorHAnsi"/>
          <w:noProof/>
        </w:rPr>
        <w:t xml:space="preserve"> the particular API in combination with what they do best to make an innovative new idea.  Therefore, by looking at the data and services through APIs, developers can analyse the interests, ideas as well as the interests of external developers as well as customers which can help to grow business more efficiently.</w:t>
      </w:r>
    </w:p>
    <w:p w14:paraId="3109D2E6" w14:textId="2449E216" w:rsidR="379EDB1C" w:rsidRPr="00D75135" w:rsidRDefault="379EDB1C" w:rsidP="379EDB1C">
      <w:pPr>
        <w:spacing w:line="259" w:lineRule="auto"/>
        <w:jc w:val="both"/>
        <w:rPr>
          <w:rFonts w:asciiTheme="minorHAnsi" w:eastAsiaTheme="minorEastAsia" w:hAnsiTheme="minorHAnsi"/>
          <w:noProof/>
        </w:rPr>
      </w:pPr>
    </w:p>
    <w:p w14:paraId="4EC72214" w14:textId="23A08FA4" w:rsidR="07F55537" w:rsidRPr="00D75135" w:rsidRDefault="7EA4583C" w:rsidP="7EA4583C">
      <w:pPr>
        <w:spacing w:line="259" w:lineRule="auto"/>
        <w:jc w:val="both"/>
        <w:rPr>
          <w:rFonts w:asciiTheme="minorHAnsi" w:eastAsiaTheme="minorEastAsia" w:hAnsiTheme="minorHAnsi"/>
          <w:noProof/>
        </w:rPr>
      </w:pPr>
      <w:r w:rsidRPr="00D75135">
        <w:rPr>
          <w:rFonts w:asciiTheme="minorHAnsi" w:eastAsiaTheme="minorEastAsia" w:hAnsiTheme="minorHAnsi"/>
          <w:noProof/>
        </w:rPr>
        <w:t>Organizations can integrate with each other that provides the services which are completely different and innovative through APIs. This allows them to focus on creating the new ideas from the combinations of services which they can provide through their newly generated API to the customers.</w:t>
      </w:r>
    </w:p>
    <w:p w14:paraId="3647331D" w14:textId="220870A7" w:rsidR="379EDB1C" w:rsidRPr="00D75135" w:rsidRDefault="379EDB1C" w:rsidP="379EDB1C">
      <w:pPr>
        <w:spacing w:line="259" w:lineRule="auto"/>
        <w:jc w:val="both"/>
        <w:rPr>
          <w:rFonts w:asciiTheme="minorHAnsi" w:eastAsiaTheme="minorEastAsia" w:hAnsiTheme="minorHAnsi"/>
          <w:noProof/>
        </w:rPr>
      </w:pPr>
    </w:p>
    <w:p w14:paraId="3A5DA9A4" w14:textId="044E2998" w:rsidR="00D75135" w:rsidRDefault="7EA4583C" w:rsidP="7EA4583C">
      <w:pPr>
        <w:spacing w:line="259" w:lineRule="auto"/>
        <w:jc w:val="both"/>
        <w:rPr>
          <w:rFonts w:asciiTheme="minorHAnsi" w:eastAsiaTheme="minorEastAsia" w:hAnsiTheme="minorHAnsi"/>
          <w:noProof/>
        </w:rPr>
      </w:pPr>
      <w:r w:rsidRPr="00D75135">
        <w:rPr>
          <w:rFonts w:asciiTheme="minorHAnsi" w:eastAsiaTheme="minorEastAsia" w:hAnsiTheme="minorHAnsi"/>
          <w:noProof/>
        </w:rPr>
        <w:t>Internet of things provide</w:t>
      </w:r>
      <w:r w:rsidR="0072168B">
        <w:rPr>
          <w:rFonts w:asciiTheme="minorHAnsi" w:eastAsiaTheme="minorEastAsia" w:hAnsiTheme="minorHAnsi"/>
          <w:noProof/>
        </w:rPr>
        <w:t xml:space="preserve">s </w:t>
      </w:r>
      <w:r w:rsidRPr="00D75135">
        <w:rPr>
          <w:rFonts w:asciiTheme="minorHAnsi" w:eastAsiaTheme="minorEastAsia" w:hAnsiTheme="minorHAnsi"/>
          <w:noProof/>
        </w:rPr>
        <w:t>a wide range of data such as smart applications, connected v</w:t>
      </w:r>
      <w:r w:rsidR="0072168B">
        <w:rPr>
          <w:rFonts w:asciiTheme="minorHAnsi" w:eastAsiaTheme="minorEastAsia" w:hAnsiTheme="minorHAnsi"/>
          <w:noProof/>
        </w:rPr>
        <w:t>e</w:t>
      </w:r>
      <w:r w:rsidRPr="00D75135">
        <w:rPr>
          <w:rFonts w:asciiTheme="minorHAnsi" w:eastAsiaTheme="minorEastAsia" w:hAnsiTheme="minorHAnsi"/>
          <w:noProof/>
        </w:rPr>
        <w:t xml:space="preserve">hicles, RFID sensors and many more. Thus, APIs can integrate this huge set of data into a single and consolidated view. Furthermore, APIs can collect the data and provide a combination of the set of data from multiple locations which is related to the base information. Hence, in order to maximise the value of this dataset, APIs provide a platform to access the data through an analytical system. </w:t>
      </w:r>
    </w:p>
    <w:p w14:paraId="1FE295BB" w14:textId="5296E606" w:rsidR="00D75135" w:rsidRDefault="00D75135">
      <w:pPr>
        <w:rPr>
          <w:rFonts w:asciiTheme="minorHAnsi" w:eastAsiaTheme="minorEastAsia" w:hAnsiTheme="minorHAnsi"/>
          <w:noProof/>
        </w:rPr>
      </w:pPr>
      <w:r>
        <w:rPr>
          <w:rFonts w:asciiTheme="minorHAnsi" w:eastAsiaTheme="minorEastAsia" w:hAnsiTheme="minorHAnsi"/>
          <w:noProof/>
        </w:rPr>
        <w:br w:type="page"/>
      </w:r>
    </w:p>
    <w:p w14:paraId="05AD2033" w14:textId="3D811715" w:rsidR="2C94673F" w:rsidRPr="00D75135" w:rsidRDefault="53D75E99" w:rsidP="00527F56">
      <w:pPr>
        <w:pStyle w:val="Heading2"/>
        <w:rPr>
          <w:rFonts w:asciiTheme="minorHAnsi" w:hAnsiTheme="minorHAnsi"/>
        </w:rPr>
      </w:pPr>
      <w:bookmarkStart w:id="30" w:name="_Toc5716969"/>
      <w:r w:rsidRPr="00D75135">
        <w:rPr>
          <w:rFonts w:asciiTheme="minorHAnsi" w:hAnsiTheme="minorHAnsi"/>
        </w:rPr>
        <w:t>API Business Models for Monetization - Strengths and Weaknesses</w:t>
      </w:r>
      <w:bookmarkEnd w:id="30"/>
    </w:p>
    <w:p w14:paraId="60BEECE2" w14:textId="5414D7D7" w:rsidR="71AF5F6B" w:rsidRPr="00D75135" w:rsidRDefault="71AF5F6B" w:rsidP="71AF5F6B">
      <w:pPr>
        <w:spacing w:line="259" w:lineRule="auto"/>
        <w:jc w:val="both"/>
        <w:rPr>
          <w:rFonts w:asciiTheme="minorHAnsi" w:hAnsiTheme="minorHAnsi"/>
          <w:noProof/>
        </w:rPr>
      </w:pPr>
    </w:p>
    <w:p w14:paraId="7CCEB9DE" w14:textId="23D4CC33" w:rsidR="2C94673F" w:rsidRPr="00D75135" w:rsidRDefault="379EDB1C" w:rsidP="379EDB1C">
      <w:pPr>
        <w:spacing w:line="259" w:lineRule="auto"/>
        <w:jc w:val="both"/>
        <w:rPr>
          <w:rFonts w:asciiTheme="minorHAnsi" w:eastAsiaTheme="minorEastAsia" w:hAnsiTheme="minorHAnsi"/>
          <w:noProof/>
        </w:rPr>
      </w:pPr>
      <w:r w:rsidRPr="00D75135">
        <w:rPr>
          <w:rFonts w:asciiTheme="minorHAnsi" w:eastAsiaTheme="minorEastAsia" w:hAnsiTheme="minorHAnsi"/>
          <w:noProof/>
        </w:rPr>
        <w:t xml:space="preserve">There are seven common models for API monetization </w:t>
      </w:r>
      <w:r w:rsidRPr="00D75135">
        <w:rPr>
          <w:rFonts w:asciiTheme="minorHAnsi" w:eastAsiaTheme="minorEastAsia" w:hAnsiTheme="minorHAnsi"/>
          <w:noProof/>
          <w:color w:val="000000" w:themeColor="text1"/>
        </w:rPr>
        <w:t>(Sandoval, 2018)</w:t>
      </w:r>
      <w:r w:rsidRPr="00D75135">
        <w:rPr>
          <w:rFonts w:asciiTheme="minorHAnsi" w:eastAsiaTheme="minorEastAsia" w:hAnsiTheme="minorHAnsi"/>
          <w:noProof/>
        </w:rPr>
        <w:t xml:space="preserve">.  The specifics of each of the model are presented in </w:t>
      </w:r>
      <w:r w:rsidR="00B3075E" w:rsidRPr="00D75135">
        <w:rPr>
          <w:rFonts w:asciiTheme="minorHAnsi" w:eastAsiaTheme="minorEastAsia" w:hAnsiTheme="minorHAnsi"/>
          <w:noProof/>
        </w:rPr>
        <w:t>Figure 11</w:t>
      </w:r>
      <w:r w:rsidRPr="00D75135">
        <w:rPr>
          <w:rFonts w:asciiTheme="minorHAnsi" w:eastAsiaTheme="minorEastAsia" w:hAnsiTheme="minorHAnsi"/>
          <w:noProof/>
        </w:rPr>
        <w:t>.</w:t>
      </w:r>
    </w:p>
    <w:tbl>
      <w:tblPr>
        <w:tblStyle w:val="TableGrid"/>
        <w:tblpPr w:leftFromText="180" w:rightFromText="180" w:vertAnchor="text" w:horzAnchor="margin" w:tblpY="164"/>
        <w:tblW w:w="9020" w:type="dxa"/>
        <w:tblLayout w:type="fixed"/>
        <w:tblLook w:val="06A0" w:firstRow="1" w:lastRow="0" w:firstColumn="1" w:lastColumn="0" w:noHBand="1" w:noVBand="1"/>
      </w:tblPr>
      <w:tblGrid>
        <w:gridCol w:w="2255"/>
        <w:gridCol w:w="2255"/>
        <w:gridCol w:w="2255"/>
        <w:gridCol w:w="2255"/>
      </w:tblGrid>
      <w:tr w:rsidR="00527F56" w:rsidRPr="00D75135" w14:paraId="38C001FA" w14:textId="77777777" w:rsidTr="00527F56">
        <w:tc>
          <w:tcPr>
            <w:tcW w:w="2255" w:type="dxa"/>
          </w:tcPr>
          <w:p w14:paraId="52FA48AB" w14:textId="77777777" w:rsidR="00527F56" w:rsidRPr="00D75135" w:rsidRDefault="00527F56" w:rsidP="00527F56">
            <w:pPr>
              <w:jc w:val="center"/>
              <w:rPr>
                <w:rFonts w:asciiTheme="minorHAnsi" w:hAnsiTheme="minorHAnsi" w:cstheme="minorHAnsi"/>
                <w:noProof/>
                <w:sz w:val="20"/>
                <w:szCs w:val="20"/>
              </w:rPr>
            </w:pPr>
            <w:r w:rsidRPr="00D75135">
              <w:rPr>
                <w:rFonts w:asciiTheme="minorHAnsi" w:hAnsiTheme="minorHAnsi" w:cstheme="minorHAnsi"/>
                <w:b/>
                <w:bCs/>
                <w:noProof/>
                <w:sz w:val="20"/>
                <w:szCs w:val="20"/>
              </w:rPr>
              <w:t>API Business Model</w:t>
            </w:r>
          </w:p>
        </w:tc>
        <w:tc>
          <w:tcPr>
            <w:tcW w:w="2255" w:type="dxa"/>
          </w:tcPr>
          <w:p w14:paraId="66C2A69B" w14:textId="77777777" w:rsidR="00527F56" w:rsidRPr="00D75135" w:rsidRDefault="00527F56" w:rsidP="00527F56">
            <w:pPr>
              <w:jc w:val="center"/>
              <w:rPr>
                <w:rFonts w:asciiTheme="minorHAnsi" w:hAnsiTheme="minorHAnsi" w:cstheme="minorHAnsi"/>
                <w:b/>
                <w:bCs/>
                <w:noProof/>
                <w:sz w:val="20"/>
                <w:szCs w:val="20"/>
              </w:rPr>
            </w:pPr>
            <w:r w:rsidRPr="00D75135">
              <w:rPr>
                <w:rFonts w:asciiTheme="minorHAnsi" w:hAnsiTheme="minorHAnsi" w:cstheme="minorHAnsi"/>
                <w:b/>
                <w:bCs/>
                <w:noProof/>
                <w:sz w:val="20"/>
                <w:szCs w:val="20"/>
              </w:rPr>
              <w:t>Description</w:t>
            </w:r>
          </w:p>
        </w:tc>
        <w:tc>
          <w:tcPr>
            <w:tcW w:w="2255" w:type="dxa"/>
          </w:tcPr>
          <w:p w14:paraId="547E6405" w14:textId="77777777" w:rsidR="00527F56" w:rsidRPr="00D75135" w:rsidRDefault="00527F56" w:rsidP="00527F56">
            <w:pPr>
              <w:jc w:val="center"/>
              <w:rPr>
                <w:rFonts w:asciiTheme="minorHAnsi" w:hAnsiTheme="minorHAnsi" w:cstheme="minorHAnsi"/>
                <w:b/>
                <w:bCs/>
                <w:noProof/>
                <w:sz w:val="20"/>
                <w:szCs w:val="20"/>
              </w:rPr>
            </w:pPr>
            <w:r w:rsidRPr="00D75135">
              <w:rPr>
                <w:rFonts w:asciiTheme="minorHAnsi" w:hAnsiTheme="minorHAnsi" w:cstheme="minorHAnsi"/>
                <w:b/>
                <w:bCs/>
                <w:noProof/>
                <w:sz w:val="20"/>
                <w:szCs w:val="20"/>
              </w:rPr>
              <w:t>Strengths</w:t>
            </w:r>
          </w:p>
        </w:tc>
        <w:tc>
          <w:tcPr>
            <w:tcW w:w="2255" w:type="dxa"/>
          </w:tcPr>
          <w:p w14:paraId="0FCFFA3F" w14:textId="77777777" w:rsidR="00527F56" w:rsidRPr="00D75135" w:rsidRDefault="00527F56" w:rsidP="00527F56">
            <w:pPr>
              <w:jc w:val="center"/>
              <w:rPr>
                <w:rFonts w:asciiTheme="minorHAnsi" w:hAnsiTheme="minorHAnsi" w:cstheme="minorHAnsi"/>
                <w:b/>
                <w:bCs/>
                <w:noProof/>
                <w:sz w:val="20"/>
                <w:szCs w:val="20"/>
              </w:rPr>
            </w:pPr>
            <w:r w:rsidRPr="00D75135">
              <w:rPr>
                <w:rFonts w:asciiTheme="minorHAnsi" w:hAnsiTheme="minorHAnsi" w:cstheme="minorHAnsi"/>
                <w:b/>
                <w:bCs/>
                <w:noProof/>
                <w:sz w:val="20"/>
                <w:szCs w:val="20"/>
              </w:rPr>
              <w:t>Weaknesses</w:t>
            </w:r>
          </w:p>
        </w:tc>
      </w:tr>
      <w:tr w:rsidR="00527F56" w:rsidRPr="00D75135" w14:paraId="461FEE9B" w14:textId="77777777" w:rsidTr="00527F56">
        <w:tc>
          <w:tcPr>
            <w:tcW w:w="2255" w:type="dxa"/>
          </w:tcPr>
          <w:p w14:paraId="3918AB6A" w14:textId="77777777" w:rsidR="00527F56" w:rsidRPr="00D75135" w:rsidRDefault="00527F56" w:rsidP="00527F56">
            <w:pPr>
              <w:rPr>
                <w:rFonts w:asciiTheme="minorHAnsi" w:hAnsiTheme="minorHAnsi" w:cstheme="minorHAnsi"/>
                <w:noProof/>
                <w:sz w:val="20"/>
                <w:szCs w:val="20"/>
              </w:rPr>
            </w:pPr>
            <w:r w:rsidRPr="00D75135">
              <w:rPr>
                <w:rFonts w:asciiTheme="minorHAnsi" w:hAnsiTheme="minorHAnsi" w:cstheme="minorHAnsi"/>
                <w:noProof/>
                <w:sz w:val="20"/>
                <w:szCs w:val="20"/>
              </w:rPr>
              <w:t>API as a Business Function</w:t>
            </w:r>
          </w:p>
        </w:tc>
        <w:tc>
          <w:tcPr>
            <w:tcW w:w="2255" w:type="dxa"/>
          </w:tcPr>
          <w:p w14:paraId="0274C1F3" w14:textId="77777777" w:rsidR="00527F56" w:rsidRPr="00D75135" w:rsidRDefault="00527F56" w:rsidP="00527F56">
            <w:pPr>
              <w:rPr>
                <w:rFonts w:asciiTheme="minorHAnsi" w:hAnsiTheme="minorHAnsi" w:cstheme="minorHAnsi"/>
                <w:noProof/>
                <w:sz w:val="20"/>
                <w:szCs w:val="20"/>
              </w:rPr>
            </w:pPr>
            <w:r w:rsidRPr="00D75135">
              <w:rPr>
                <w:rFonts w:asciiTheme="minorHAnsi" w:hAnsiTheme="minorHAnsi" w:cstheme="minorHAnsi"/>
                <w:noProof/>
                <w:sz w:val="20"/>
                <w:szCs w:val="20"/>
              </w:rPr>
              <w:t xml:space="preserve">Instead of direct monetization APIs provide benefits through enhancing core business functions </w:t>
            </w:r>
            <w:r w:rsidRPr="00D75135">
              <w:rPr>
                <w:rFonts w:asciiTheme="minorHAnsi" w:hAnsiTheme="minorHAnsi" w:cstheme="minorHAnsi"/>
                <w:noProof/>
                <w:color w:val="000000" w:themeColor="text1"/>
                <w:sz w:val="20"/>
                <w:szCs w:val="20"/>
              </w:rPr>
              <w:t>(for example, reports with predictive insights)</w:t>
            </w:r>
          </w:p>
        </w:tc>
        <w:tc>
          <w:tcPr>
            <w:tcW w:w="2255" w:type="dxa"/>
          </w:tcPr>
          <w:p w14:paraId="544142D8" w14:textId="77777777" w:rsidR="00527F56" w:rsidRPr="00D75135" w:rsidRDefault="00527F56" w:rsidP="00527F56">
            <w:pPr>
              <w:rPr>
                <w:rFonts w:asciiTheme="minorHAnsi" w:hAnsiTheme="minorHAnsi" w:cstheme="minorHAnsi"/>
                <w:noProof/>
                <w:sz w:val="20"/>
                <w:szCs w:val="20"/>
              </w:rPr>
            </w:pPr>
            <w:r w:rsidRPr="00D75135">
              <w:rPr>
                <w:rFonts w:asciiTheme="minorHAnsi" w:hAnsiTheme="minorHAnsi" w:cstheme="minorHAnsi"/>
                <w:noProof/>
                <w:sz w:val="20"/>
                <w:szCs w:val="20"/>
              </w:rPr>
              <w:t xml:space="preserve">Easier to monetize API  - through improving business functions. </w:t>
            </w:r>
            <w:r w:rsidRPr="00D75135">
              <w:rPr>
                <w:rFonts w:asciiTheme="minorHAnsi" w:hAnsiTheme="minorHAnsi" w:cstheme="minorHAnsi"/>
                <w:noProof/>
                <w:color w:val="000000" w:themeColor="text1"/>
                <w:sz w:val="20"/>
                <w:szCs w:val="20"/>
              </w:rPr>
              <w:t>To monetize API offering directly is hard sometimes due to competition.</w:t>
            </w:r>
          </w:p>
        </w:tc>
        <w:tc>
          <w:tcPr>
            <w:tcW w:w="2255" w:type="dxa"/>
          </w:tcPr>
          <w:p w14:paraId="66AE41D1" w14:textId="020AF140" w:rsidR="00527F56" w:rsidRPr="00D75135" w:rsidRDefault="00527F56" w:rsidP="00527F56">
            <w:pPr>
              <w:rPr>
                <w:rFonts w:asciiTheme="minorHAnsi" w:hAnsiTheme="minorHAnsi" w:cstheme="minorHAnsi"/>
                <w:noProof/>
                <w:sz w:val="20"/>
                <w:szCs w:val="20"/>
              </w:rPr>
            </w:pPr>
            <w:r w:rsidRPr="00D75135">
              <w:rPr>
                <w:rFonts w:asciiTheme="minorHAnsi" w:hAnsiTheme="minorHAnsi" w:cstheme="minorHAnsi"/>
                <w:noProof/>
                <w:sz w:val="20"/>
                <w:szCs w:val="20"/>
              </w:rPr>
              <w:t>Benefits are not transp</w:t>
            </w:r>
            <w:r w:rsidR="007805AB">
              <w:rPr>
                <w:rFonts w:asciiTheme="minorHAnsi" w:hAnsiTheme="minorHAnsi" w:cstheme="minorHAnsi"/>
                <w:noProof/>
                <w:sz w:val="20"/>
                <w:szCs w:val="20"/>
              </w:rPr>
              <w:t>are</w:t>
            </w:r>
            <w:r w:rsidRPr="00D75135">
              <w:rPr>
                <w:rFonts w:asciiTheme="minorHAnsi" w:hAnsiTheme="minorHAnsi" w:cstheme="minorHAnsi"/>
                <w:noProof/>
                <w:sz w:val="20"/>
                <w:szCs w:val="20"/>
              </w:rPr>
              <w:t>nt.</w:t>
            </w:r>
          </w:p>
        </w:tc>
      </w:tr>
      <w:tr w:rsidR="00527F56" w:rsidRPr="00D75135" w14:paraId="7FDD3C15" w14:textId="77777777" w:rsidTr="00527F56">
        <w:tc>
          <w:tcPr>
            <w:tcW w:w="2255" w:type="dxa"/>
          </w:tcPr>
          <w:p w14:paraId="52117791" w14:textId="77777777" w:rsidR="00527F56" w:rsidRPr="00D75135" w:rsidRDefault="00527F56" w:rsidP="00527F56">
            <w:pPr>
              <w:rPr>
                <w:rFonts w:asciiTheme="minorHAnsi" w:hAnsiTheme="minorHAnsi" w:cstheme="minorHAnsi"/>
                <w:noProof/>
                <w:sz w:val="20"/>
                <w:szCs w:val="20"/>
              </w:rPr>
            </w:pPr>
            <w:r w:rsidRPr="00D75135">
              <w:rPr>
                <w:rFonts w:asciiTheme="minorHAnsi" w:hAnsiTheme="minorHAnsi" w:cstheme="minorHAnsi"/>
                <w:noProof/>
                <w:sz w:val="20"/>
                <w:szCs w:val="20"/>
              </w:rPr>
              <w:t>API as a Product</w:t>
            </w:r>
          </w:p>
        </w:tc>
        <w:tc>
          <w:tcPr>
            <w:tcW w:w="2255" w:type="dxa"/>
          </w:tcPr>
          <w:p w14:paraId="0324C58E" w14:textId="5B998CA7" w:rsidR="00527F56" w:rsidRPr="00D75135" w:rsidRDefault="00527F56" w:rsidP="00527F56">
            <w:pPr>
              <w:rPr>
                <w:rFonts w:asciiTheme="minorHAnsi" w:hAnsiTheme="minorHAnsi" w:cstheme="minorHAnsi"/>
                <w:noProof/>
                <w:sz w:val="20"/>
                <w:szCs w:val="20"/>
              </w:rPr>
            </w:pPr>
            <w:r w:rsidRPr="00D75135">
              <w:rPr>
                <w:rFonts w:asciiTheme="minorHAnsi" w:hAnsiTheme="minorHAnsi" w:cstheme="minorHAnsi"/>
                <w:noProof/>
                <w:sz w:val="20"/>
                <w:szCs w:val="20"/>
              </w:rPr>
              <w:t xml:space="preserve">Direct monetization of APIs. </w:t>
            </w:r>
            <w:r w:rsidRPr="00D75135">
              <w:rPr>
                <w:rFonts w:asciiTheme="minorHAnsi" w:hAnsiTheme="minorHAnsi" w:cstheme="minorHAnsi"/>
                <w:noProof/>
                <w:color w:val="000000" w:themeColor="text1"/>
                <w:sz w:val="20"/>
                <w:szCs w:val="20"/>
              </w:rPr>
              <w:t xml:space="preserve">The main condition of this model is </w:t>
            </w:r>
            <w:r w:rsidR="007805AB">
              <w:rPr>
                <w:rFonts w:asciiTheme="minorHAnsi" w:hAnsiTheme="minorHAnsi" w:cstheme="minorHAnsi"/>
                <w:noProof/>
                <w:color w:val="000000" w:themeColor="text1"/>
                <w:sz w:val="20"/>
                <w:szCs w:val="20"/>
              </w:rPr>
              <w:t xml:space="preserve">the </w:t>
            </w:r>
            <w:r w:rsidRPr="00D75135">
              <w:rPr>
                <w:rFonts w:asciiTheme="minorHAnsi" w:hAnsiTheme="minorHAnsi" w:cstheme="minorHAnsi"/>
                <w:noProof/>
                <w:color w:val="000000" w:themeColor="text1"/>
                <w:sz w:val="20"/>
                <w:szCs w:val="20"/>
              </w:rPr>
              <w:t>ownership of proprietary or valuable data.</w:t>
            </w:r>
          </w:p>
        </w:tc>
        <w:tc>
          <w:tcPr>
            <w:tcW w:w="2255" w:type="dxa"/>
          </w:tcPr>
          <w:p w14:paraId="34BB7DD4" w14:textId="77777777" w:rsidR="00527F56" w:rsidRPr="00D75135" w:rsidRDefault="00527F56" w:rsidP="00527F56">
            <w:pPr>
              <w:rPr>
                <w:rFonts w:asciiTheme="minorHAnsi" w:hAnsiTheme="minorHAnsi" w:cstheme="minorHAnsi"/>
                <w:noProof/>
                <w:sz w:val="20"/>
                <w:szCs w:val="20"/>
              </w:rPr>
            </w:pPr>
            <w:r w:rsidRPr="00D75135">
              <w:rPr>
                <w:rFonts w:asciiTheme="minorHAnsi" w:hAnsiTheme="minorHAnsi" w:cstheme="minorHAnsi"/>
                <w:noProof/>
                <w:sz w:val="20"/>
                <w:szCs w:val="20"/>
              </w:rPr>
              <w:t xml:space="preserve">One of the simplest models. </w:t>
            </w:r>
          </w:p>
        </w:tc>
        <w:tc>
          <w:tcPr>
            <w:tcW w:w="2255" w:type="dxa"/>
          </w:tcPr>
          <w:p w14:paraId="17D6EC10" w14:textId="71295DD8" w:rsidR="00527F56" w:rsidRPr="00D75135" w:rsidRDefault="00527F56" w:rsidP="00527F56">
            <w:pPr>
              <w:spacing w:line="259" w:lineRule="auto"/>
              <w:rPr>
                <w:rFonts w:asciiTheme="minorHAnsi" w:hAnsiTheme="minorHAnsi" w:cstheme="minorHAnsi"/>
                <w:noProof/>
                <w:sz w:val="20"/>
                <w:szCs w:val="20"/>
              </w:rPr>
            </w:pPr>
            <w:r w:rsidRPr="00D75135">
              <w:rPr>
                <w:rFonts w:asciiTheme="minorHAnsi" w:hAnsiTheme="minorHAnsi" w:cstheme="minorHAnsi"/>
                <w:noProof/>
                <w:color w:val="000000" w:themeColor="text1"/>
                <w:sz w:val="20"/>
                <w:szCs w:val="20"/>
              </w:rPr>
              <w:t>T</w:t>
            </w:r>
            <w:r w:rsidRPr="00D75135">
              <w:rPr>
                <w:rFonts w:asciiTheme="minorHAnsi" w:hAnsiTheme="minorHAnsi" w:cstheme="minorHAnsi"/>
                <w:noProof/>
                <w:sz w:val="20"/>
                <w:szCs w:val="20"/>
              </w:rPr>
              <w:t>he cost is difficult to justify. Also</w:t>
            </w:r>
            <w:r w:rsidR="007805AB">
              <w:rPr>
                <w:rFonts w:asciiTheme="minorHAnsi" w:hAnsiTheme="minorHAnsi" w:cstheme="minorHAnsi"/>
                <w:noProof/>
                <w:sz w:val="20"/>
                <w:szCs w:val="20"/>
              </w:rPr>
              <w:t xml:space="preserve">, </w:t>
            </w:r>
            <w:r w:rsidRPr="00D75135">
              <w:rPr>
                <w:rFonts w:asciiTheme="minorHAnsi" w:hAnsiTheme="minorHAnsi" w:cstheme="minorHAnsi"/>
                <w:noProof/>
                <w:sz w:val="20"/>
                <w:szCs w:val="20"/>
              </w:rPr>
              <w:t xml:space="preserve"> the model creates barriers for new users and limits the client base to premium users.</w:t>
            </w:r>
          </w:p>
          <w:p w14:paraId="2B2AD537" w14:textId="77777777" w:rsidR="00527F56" w:rsidRPr="00D75135" w:rsidRDefault="00527F56" w:rsidP="00527F56">
            <w:pPr>
              <w:spacing w:line="259" w:lineRule="auto"/>
              <w:rPr>
                <w:rFonts w:asciiTheme="minorHAnsi" w:hAnsiTheme="minorHAnsi" w:cstheme="minorHAnsi"/>
                <w:noProof/>
                <w:sz w:val="20"/>
                <w:szCs w:val="20"/>
              </w:rPr>
            </w:pPr>
          </w:p>
          <w:p w14:paraId="254269B0" w14:textId="77777777" w:rsidR="00527F56" w:rsidRPr="00D75135" w:rsidRDefault="00527F56" w:rsidP="00527F56">
            <w:pPr>
              <w:rPr>
                <w:rFonts w:asciiTheme="minorHAnsi" w:hAnsiTheme="minorHAnsi" w:cstheme="minorHAnsi"/>
                <w:noProof/>
                <w:sz w:val="20"/>
                <w:szCs w:val="20"/>
              </w:rPr>
            </w:pPr>
          </w:p>
        </w:tc>
      </w:tr>
      <w:tr w:rsidR="00527F56" w:rsidRPr="00D75135" w14:paraId="538225C1" w14:textId="77777777" w:rsidTr="00527F56">
        <w:tc>
          <w:tcPr>
            <w:tcW w:w="2255" w:type="dxa"/>
          </w:tcPr>
          <w:p w14:paraId="6556E5D7" w14:textId="77777777" w:rsidR="00527F56" w:rsidRPr="00D75135" w:rsidRDefault="00527F56" w:rsidP="00527F56">
            <w:pPr>
              <w:rPr>
                <w:rFonts w:asciiTheme="minorHAnsi" w:hAnsiTheme="minorHAnsi" w:cstheme="minorHAnsi"/>
                <w:noProof/>
                <w:sz w:val="20"/>
                <w:szCs w:val="20"/>
              </w:rPr>
            </w:pPr>
            <w:r w:rsidRPr="00D75135">
              <w:rPr>
                <w:rFonts w:asciiTheme="minorHAnsi" w:hAnsiTheme="minorHAnsi" w:cstheme="minorHAnsi"/>
                <w:noProof/>
                <w:sz w:val="20"/>
                <w:szCs w:val="20"/>
              </w:rPr>
              <w:t>Layered APIs</w:t>
            </w:r>
          </w:p>
        </w:tc>
        <w:tc>
          <w:tcPr>
            <w:tcW w:w="2255" w:type="dxa"/>
          </w:tcPr>
          <w:p w14:paraId="51BC5ED1" w14:textId="5EF1EA29" w:rsidR="00527F56" w:rsidRPr="00D75135" w:rsidRDefault="00527F56" w:rsidP="00527F56">
            <w:pPr>
              <w:spacing w:line="259" w:lineRule="auto"/>
              <w:rPr>
                <w:rFonts w:asciiTheme="minorHAnsi" w:hAnsiTheme="minorHAnsi" w:cstheme="minorHAnsi"/>
                <w:noProof/>
                <w:sz w:val="20"/>
                <w:szCs w:val="20"/>
              </w:rPr>
            </w:pPr>
            <w:r w:rsidRPr="00D75135">
              <w:rPr>
                <w:rFonts w:asciiTheme="minorHAnsi" w:hAnsiTheme="minorHAnsi" w:cstheme="minorHAnsi"/>
                <w:noProof/>
                <w:sz w:val="20"/>
                <w:szCs w:val="20"/>
              </w:rPr>
              <w:t>Extension of the model ‘API as a Product’. The basic functionality is offered for free. However, for more data or more functionality</w:t>
            </w:r>
            <w:r w:rsidR="007805AB">
              <w:rPr>
                <w:rFonts w:asciiTheme="minorHAnsi" w:hAnsiTheme="minorHAnsi" w:cstheme="minorHAnsi"/>
                <w:noProof/>
                <w:sz w:val="20"/>
                <w:szCs w:val="20"/>
              </w:rPr>
              <w:t>,</w:t>
            </w:r>
            <w:r w:rsidRPr="00D75135">
              <w:rPr>
                <w:rFonts w:asciiTheme="minorHAnsi" w:hAnsiTheme="minorHAnsi" w:cstheme="minorHAnsi"/>
                <w:noProof/>
                <w:sz w:val="20"/>
                <w:szCs w:val="20"/>
              </w:rPr>
              <w:t xml:space="preserve"> there is a fee.</w:t>
            </w:r>
          </w:p>
        </w:tc>
        <w:tc>
          <w:tcPr>
            <w:tcW w:w="2255" w:type="dxa"/>
          </w:tcPr>
          <w:p w14:paraId="428E5F7A" w14:textId="728DF1D4" w:rsidR="00527F56" w:rsidRPr="00D75135" w:rsidRDefault="00527F56" w:rsidP="00527F56">
            <w:pPr>
              <w:rPr>
                <w:rFonts w:asciiTheme="minorHAnsi" w:hAnsiTheme="minorHAnsi" w:cstheme="minorHAnsi"/>
                <w:noProof/>
                <w:sz w:val="20"/>
                <w:szCs w:val="20"/>
              </w:rPr>
            </w:pPr>
            <w:r w:rsidRPr="00D75135">
              <w:rPr>
                <w:rFonts w:asciiTheme="minorHAnsi" w:hAnsiTheme="minorHAnsi" w:cstheme="minorHAnsi"/>
                <w:noProof/>
                <w:sz w:val="20"/>
                <w:szCs w:val="20"/>
              </w:rPr>
              <w:t xml:space="preserve">If API providers have </w:t>
            </w:r>
            <w:r w:rsidR="007805AB">
              <w:rPr>
                <w:rFonts w:asciiTheme="minorHAnsi" w:hAnsiTheme="minorHAnsi" w:cstheme="minorHAnsi"/>
                <w:noProof/>
                <w:sz w:val="20"/>
                <w:szCs w:val="20"/>
              </w:rPr>
              <w:t xml:space="preserve"> a </w:t>
            </w:r>
            <w:r w:rsidRPr="00D75135">
              <w:rPr>
                <w:rFonts w:asciiTheme="minorHAnsi" w:hAnsiTheme="minorHAnsi" w:cstheme="minorHAnsi"/>
                <w:noProof/>
                <w:sz w:val="20"/>
                <w:szCs w:val="20"/>
              </w:rPr>
              <w:t xml:space="preserve">clear line between free and paid services, then the effect </w:t>
            </w:r>
            <w:r w:rsidR="00BF64AA">
              <w:rPr>
                <w:rFonts w:asciiTheme="minorHAnsi" w:hAnsiTheme="minorHAnsi" w:cstheme="minorHAnsi"/>
                <w:noProof/>
                <w:sz w:val="20"/>
                <w:szCs w:val="20"/>
              </w:rPr>
              <w:t xml:space="preserve">of </w:t>
            </w:r>
            <w:r w:rsidRPr="00D75135">
              <w:rPr>
                <w:rFonts w:asciiTheme="minorHAnsi" w:hAnsiTheme="minorHAnsi" w:cstheme="minorHAnsi"/>
                <w:noProof/>
                <w:sz w:val="20"/>
                <w:szCs w:val="20"/>
              </w:rPr>
              <w:t xml:space="preserve"> this model can be positive.</w:t>
            </w:r>
          </w:p>
        </w:tc>
        <w:tc>
          <w:tcPr>
            <w:tcW w:w="2255" w:type="dxa"/>
          </w:tcPr>
          <w:p w14:paraId="6AF1A635" w14:textId="6FB06D14" w:rsidR="00527F56" w:rsidRPr="00D75135" w:rsidRDefault="00527F56" w:rsidP="00527F56">
            <w:pPr>
              <w:spacing w:line="259" w:lineRule="auto"/>
              <w:rPr>
                <w:rFonts w:asciiTheme="minorHAnsi" w:hAnsiTheme="minorHAnsi" w:cstheme="minorHAnsi"/>
                <w:noProof/>
                <w:sz w:val="20"/>
                <w:szCs w:val="20"/>
              </w:rPr>
            </w:pPr>
            <w:r w:rsidRPr="00D75135">
              <w:rPr>
                <w:rFonts w:asciiTheme="minorHAnsi" w:hAnsiTheme="minorHAnsi" w:cstheme="minorHAnsi"/>
                <w:noProof/>
                <w:sz w:val="20"/>
                <w:szCs w:val="20"/>
              </w:rPr>
              <w:t>The main issue is transp</w:t>
            </w:r>
            <w:r w:rsidR="007805AB">
              <w:rPr>
                <w:rFonts w:asciiTheme="minorHAnsi" w:hAnsiTheme="minorHAnsi" w:cstheme="minorHAnsi"/>
                <w:noProof/>
                <w:sz w:val="20"/>
                <w:szCs w:val="20"/>
              </w:rPr>
              <w:t>a</w:t>
            </w:r>
            <w:r w:rsidRPr="00D75135">
              <w:rPr>
                <w:rFonts w:asciiTheme="minorHAnsi" w:hAnsiTheme="minorHAnsi" w:cstheme="minorHAnsi"/>
                <w:noProof/>
                <w:sz w:val="20"/>
                <w:szCs w:val="20"/>
              </w:rPr>
              <w:t>r</w:t>
            </w:r>
            <w:r w:rsidR="007805AB">
              <w:rPr>
                <w:rFonts w:asciiTheme="minorHAnsi" w:hAnsiTheme="minorHAnsi" w:cstheme="minorHAnsi"/>
                <w:noProof/>
                <w:sz w:val="20"/>
                <w:szCs w:val="20"/>
              </w:rPr>
              <w:t>e</w:t>
            </w:r>
            <w:r w:rsidRPr="00D75135">
              <w:rPr>
                <w:rFonts w:asciiTheme="minorHAnsi" w:hAnsiTheme="minorHAnsi" w:cstheme="minorHAnsi"/>
                <w:noProof/>
                <w:sz w:val="20"/>
                <w:szCs w:val="20"/>
              </w:rPr>
              <w:t>ncy. Often, costs can become unpredictable.</w:t>
            </w:r>
          </w:p>
        </w:tc>
      </w:tr>
      <w:tr w:rsidR="00527F56" w:rsidRPr="00D75135" w14:paraId="290FDB49" w14:textId="77777777" w:rsidTr="00527F56">
        <w:tc>
          <w:tcPr>
            <w:tcW w:w="2255" w:type="dxa"/>
          </w:tcPr>
          <w:p w14:paraId="42EF4989" w14:textId="77777777" w:rsidR="00527F56" w:rsidRPr="00D75135" w:rsidRDefault="00527F56" w:rsidP="00527F56">
            <w:pPr>
              <w:rPr>
                <w:rFonts w:asciiTheme="minorHAnsi" w:hAnsiTheme="minorHAnsi" w:cstheme="minorHAnsi"/>
                <w:noProof/>
                <w:sz w:val="20"/>
                <w:szCs w:val="20"/>
              </w:rPr>
            </w:pPr>
            <w:r w:rsidRPr="00D75135">
              <w:rPr>
                <w:rFonts w:asciiTheme="minorHAnsi" w:hAnsiTheme="minorHAnsi" w:cstheme="minorHAnsi"/>
                <w:noProof/>
                <w:sz w:val="20"/>
                <w:szCs w:val="20"/>
              </w:rPr>
              <w:t>API Interaction Measurement</w:t>
            </w:r>
          </w:p>
        </w:tc>
        <w:tc>
          <w:tcPr>
            <w:tcW w:w="2255" w:type="dxa"/>
          </w:tcPr>
          <w:p w14:paraId="70E4E03D" w14:textId="645A407F" w:rsidR="00527F56" w:rsidRPr="00D75135" w:rsidRDefault="00527F56" w:rsidP="00527F56">
            <w:pPr>
              <w:spacing w:line="259" w:lineRule="auto"/>
              <w:rPr>
                <w:rFonts w:asciiTheme="minorHAnsi" w:hAnsiTheme="minorHAnsi" w:cstheme="minorHAnsi"/>
                <w:noProof/>
                <w:sz w:val="20"/>
                <w:szCs w:val="20"/>
              </w:rPr>
            </w:pPr>
            <w:r w:rsidRPr="00D75135">
              <w:rPr>
                <w:rFonts w:asciiTheme="minorHAnsi" w:hAnsiTheme="minorHAnsi" w:cstheme="minorHAnsi"/>
                <w:noProof/>
                <w:sz w:val="20"/>
                <w:szCs w:val="20"/>
              </w:rPr>
              <w:t xml:space="preserve">Another extension for </w:t>
            </w:r>
            <w:r w:rsidRPr="00D75135">
              <w:rPr>
                <w:rFonts w:asciiTheme="minorHAnsi" w:hAnsiTheme="minorHAnsi" w:cstheme="minorHAnsi"/>
                <w:noProof/>
                <w:color w:val="000000" w:themeColor="text1"/>
                <w:sz w:val="20"/>
                <w:szCs w:val="20"/>
              </w:rPr>
              <w:t>‘</w:t>
            </w:r>
            <w:r w:rsidRPr="00D75135">
              <w:rPr>
                <w:rFonts w:asciiTheme="minorHAnsi" w:hAnsiTheme="minorHAnsi" w:cstheme="minorHAnsi"/>
                <w:noProof/>
                <w:sz w:val="20"/>
                <w:szCs w:val="20"/>
              </w:rPr>
              <w:t xml:space="preserve">API as a Product’. Charging is implemented based on </w:t>
            </w:r>
            <w:r w:rsidR="007805AB">
              <w:rPr>
                <w:rFonts w:asciiTheme="minorHAnsi" w:hAnsiTheme="minorHAnsi" w:cstheme="minorHAnsi"/>
                <w:noProof/>
                <w:sz w:val="20"/>
                <w:szCs w:val="20"/>
              </w:rPr>
              <w:t xml:space="preserve">the </w:t>
            </w:r>
            <w:r w:rsidRPr="00D75135">
              <w:rPr>
                <w:rFonts w:asciiTheme="minorHAnsi" w:hAnsiTheme="minorHAnsi" w:cstheme="minorHAnsi"/>
                <w:noProof/>
                <w:sz w:val="20"/>
                <w:szCs w:val="20"/>
              </w:rPr>
              <w:t>amount of inter</w:t>
            </w:r>
            <w:r w:rsidR="007805AB">
              <w:rPr>
                <w:rFonts w:asciiTheme="minorHAnsi" w:hAnsiTheme="minorHAnsi" w:cstheme="minorHAnsi"/>
                <w:noProof/>
                <w:sz w:val="20"/>
                <w:szCs w:val="20"/>
              </w:rPr>
              <w:t>a</w:t>
            </w:r>
            <w:r w:rsidRPr="00D75135">
              <w:rPr>
                <w:rFonts w:asciiTheme="minorHAnsi" w:hAnsiTheme="minorHAnsi" w:cstheme="minorHAnsi"/>
                <w:noProof/>
                <w:sz w:val="20"/>
                <w:szCs w:val="20"/>
              </w:rPr>
              <w:t>ction with APIs.</w:t>
            </w:r>
          </w:p>
        </w:tc>
        <w:tc>
          <w:tcPr>
            <w:tcW w:w="2255" w:type="dxa"/>
          </w:tcPr>
          <w:p w14:paraId="177B6B57" w14:textId="10A8077F" w:rsidR="00527F56" w:rsidRPr="00D75135" w:rsidRDefault="00527F56" w:rsidP="00527F56">
            <w:pPr>
              <w:rPr>
                <w:rFonts w:asciiTheme="minorHAnsi" w:hAnsiTheme="minorHAnsi" w:cstheme="minorHAnsi"/>
                <w:noProof/>
                <w:sz w:val="20"/>
                <w:szCs w:val="20"/>
              </w:rPr>
            </w:pPr>
            <w:r w:rsidRPr="00D75135">
              <w:rPr>
                <w:rFonts w:asciiTheme="minorHAnsi" w:hAnsiTheme="minorHAnsi" w:cstheme="minorHAnsi"/>
                <w:noProof/>
                <w:sz w:val="20"/>
                <w:szCs w:val="20"/>
              </w:rPr>
              <w:t xml:space="preserve">The companies can pay based on </w:t>
            </w:r>
            <w:r w:rsidR="007805AB">
              <w:rPr>
                <w:rFonts w:asciiTheme="minorHAnsi" w:hAnsiTheme="minorHAnsi" w:cstheme="minorHAnsi"/>
                <w:noProof/>
                <w:sz w:val="20"/>
                <w:szCs w:val="20"/>
              </w:rPr>
              <w:t xml:space="preserve">the </w:t>
            </w:r>
            <w:r w:rsidRPr="00D75135">
              <w:rPr>
                <w:rFonts w:asciiTheme="minorHAnsi" w:hAnsiTheme="minorHAnsi" w:cstheme="minorHAnsi"/>
                <w:noProof/>
                <w:sz w:val="20"/>
                <w:szCs w:val="20"/>
              </w:rPr>
              <w:t>amount of usage. It can be suitable for small companies.</w:t>
            </w:r>
          </w:p>
        </w:tc>
        <w:tc>
          <w:tcPr>
            <w:tcW w:w="2255" w:type="dxa"/>
          </w:tcPr>
          <w:p w14:paraId="74D1A0B9" w14:textId="45DAF90F" w:rsidR="00527F56" w:rsidRPr="00D75135" w:rsidRDefault="00527F56" w:rsidP="00527F56">
            <w:pPr>
              <w:spacing w:line="259" w:lineRule="auto"/>
              <w:rPr>
                <w:rFonts w:asciiTheme="minorHAnsi" w:hAnsiTheme="minorHAnsi" w:cstheme="minorHAnsi"/>
                <w:noProof/>
                <w:sz w:val="20"/>
                <w:szCs w:val="20"/>
              </w:rPr>
            </w:pPr>
            <w:r w:rsidRPr="00D75135">
              <w:rPr>
                <w:rFonts w:asciiTheme="minorHAnsi" w:hAnsiTheme="minorHAnsi" w:cstheme="minorHAnsi"/>
                <w:noProof/>
                <w:sz w:val="20"/>
                <w:szCs w:val="20"/>
              </w:rPr>
              <w:t>All issues associated with freemium charging should be also considered here, including transp</w:t>
            </w:r>
            <w:r w:rsidR="007805AB">
              <w:rPr>
                <w:rFonts w:asciiTheme="minorHAnsi" w:hAnsiTheme="minorHAnsi" w:cstheme="minorHAnsi"/>
                <w:noProof/>
                <w:sz w:val="20"/>
                <w:szCs w:val="20"/>
              </w:rPr>
              <w:t>a</w:t>
            </w:r>
            <w:r w:rsidRPr="00D75135">
              <w:rPr>
                <w:rFonts w:asciiTheme="minorHAnsi" w:hAnsiTheme="minorHAnsi" w:cstheme="minorHAnsi"/>
                <w:noProof/>
                <w:sz w:val="20"/>
                <w:szCs w:val="20"/>
              </w:rPr>
              <w:t>r</w:t>
            </w:r>
            <w:r w:rsidR="007805AB">
              <w:rPr>
                <w:rFonts w:asciiTheme="minorHAnsi" w:hAnsiTheme="minorHAnsi" w:cstheme="minorHAnsi"/>
                <w:noProof/>
                <w:sz w:val="20"/>
                <w:szCs w:val="20"/>
              </w:rPr>
              <w:t>e</w:t>
            </w:r>
            <w:r w:rsidRPr="00D75135">
              <w:rPr>
                <w:rFonts w:asciiTheme="minorHAnsi" w:hAnsiTheme="minorHAnsi" w:cstheme="minorHAnsi"/>
                <w:noProof/>
                <w:sz w:val="20"/>
                <w:szCs w:val="20"/>
              </w:rPr>
              <w:t>ncy.</w:t>
            </w:r>
          </w:p>
        </w:tc>
      </w:tr>
      <w:tr w:rsidR="00527F56" w:rsidRPr="00D75135" w14:paraId="050BDFE0" w14:textId="77777777" w:rsidTr="00527F56">
        <w:tc>
          <w:tcPr>
            <w:tcW w:w="2255" w:type="dxa"/>
          </w:tcPr>
          <w:p w14:paraId="605C3F95" w14:textId="77777777" w:rsidR="00527F56" w:rsidRPr="00D75135" w:rsidRDefault="00527F56" w:rsidP="00527F56">
            <w:pPr>
              <w:rPr>
                <w:rFonts w:asciiTheme="minorHAnsi" w:hAnsiTheme="minorHAnsi" w:cstheme="minorHAnsi"/>
                <w:noProof/>
                <w:sz w:val="20"/>
                <w:szCs w:val="20"/>
              </w:rPr>
            </w:pPr>
            <w:r w:rsidRPr="00D75135">
              <w:rPr>
                <w:rFonts w:asciiTheme="minorHAnsi" w:hAnsiTheme="minorHAnsi" w:cstheme="minorHAnsi"/>
                <w:noProof/>
                <w:sz w:val="20"/>
                <w:szCs w:val="20"/>
              </w:rPr>
              <w:t>API as a Marketing Tool</w:t>
            </w:r>
          </w:p>
        </w:tc>
        <w:tc>
          <w:tcPr>
            <w:tcW w:w="2255" w:type="dxa"/>
          </w:tcPr>
          <w:p w14:paraId="4E001C95" w14:textId="77777777" w:rsidR="00527F56" w:rsidRPr="00D75135" w:rsidRDefault="00527F56" w:rsidP="00527F56">
            <w:pPr>
              <w:spacing w:line="259" w:lineRule="auto"/>
              <w:rPr>
                <w:rFonts w:asciiTheme="minorHAnsi" w:hAnsiTheme="minorHAnsi" w:cstheme="minorHAnsi"/>
                <w:noProof/>
                <w:sz w:val="20"/>
                <w:szCs w:val="20"/>
              </w:rPr>
            </w:pPr>
            <w:r w:rsidRPr="00D75135">
              <w:rPr>
                <w:rFonts w:asciiTheme="minorHAnsi" w:hAnsiTheme="minorHAnsi" w:cstheme="minorHAnsi"/>
                <w:noProof/>
                <w:sz w:val="20"/>
                <w:szCs w:val="20"/>
              </w:rPr>
              <w:t>API is not a monetarized service itself.  APIs offerings in this model are free and have a purpose to promote underlying systems and technologies (secondary monetarization)</w:t>
            </w:r>
          </w:p>
        </w:tc>
        <w:tc>
          <w:tcPr>
            <w:tcW w:w="2255" w:type="dxa"/>
          </w:tcPr>
          <w:p w14:paraId="755557B8" w14:textId="77777777" w:rsidR="00527F56" w:rsidRPr="00D75135" w:rsidRDefault="00527F56" w:rsidP="00527F56">
            <w:pPr>
              <w:rPr>
                <w:rFonts w:asciiTheme="minorHAnsi" w:hAnsiTheme="minorHAnsi" w:cstheme="minorHAnsi"/>
                <w:noProof/>
                <w:sz w:val="20"/>
                <w:szCs w:val="20"/>
              </w:rPr>
            </w:pPr>
            <w:r w:rsidRPr="00D75135">
              <w:rPr>
                <w:rFonts w:asciiTheme="minorHAnsi" w:hAnsiTheme="minorHAnsi" w:cstheme="minorHAnsi"/>
                <w:noProof/>
                <w:sz w:val="20"/>
                <w:szCs w:val="20"/>
              </w:rPr>
              <w:t>This model can attract a solid client base, the way to advertise the rest of ecosystem  of the company.</w:t>
            </w:r>
          </w:p>
        </w:tc>
        <w:tc>
          <w:tcPr>
            <w:tcW w:w="2255" w:type="dxa"/>
          </w:tcPr>
          <w:p w14:paraId="661314A5" w14:textId="4F08CE64" w:rsidR="00527F56" w:rsidRPr="00D75135" w:rsidRDefault="00527F56" w:rsidP="00527F56">
            <w:pPr>
              <w:rPr>
                <w:rFonts w:asciiTheme="minorHAnsi" w:hAnsiTheme="minorHAnsi" w:cstheme="minorHAnsi"/>
                <w:noProof/>
                <w:sz w:val="20"/>
                <w:szCs w:val="20"/>
              </w:rPr>
            </w:pPr>
            <w:r w:rsidRPr="00D75135">
              <w:rPr>
                <w:rFonts w:asciiTheme="minorHAnsi" w:hAnsiTheme="minorHAnsi" w:cstheme="minorHAnsi"/>
                <w:noProof/>
                <w:sz w:val="20"/>
                <w:szCs w:val="20"/>
              </w:rPr>
              <w:t xml:space="preserve">Can be </w:t>
            </w:r>
            <w:r w:rsidR="007805AB">
              <w:rPr>
                <w:rFonts w:asciiTheme="minorHAnsi" w:hAnsiTheme="minorHAnsi" w:cstheme="minorHAnsi"/>
                <w:noProof/>
                <w:sz w:val="20"/>
                <w:szCs w:val="20"/>
              </w:rPr>
              <w:t xml:space="preserve">a </w:t>
            </w:r>
            <w:r w:rsidRPr="00D75135">
              <w:rPr>
                <w:rFonts w:asciiTheme="minorHAnsi" w:hAnsiTheme="minorHAnsi" w:cstheme="minorHAnsi"/>
                <w:noProof/>
                <w:sz w:val="20"/>
                <w:szCs w:val="20"/>
              </w:rPr>
              <w:t xml:space="preserve">significant increase </w:t>
            </w:r>
            <w:r w:rsidR="007805AB">
              <w:rPr>
                <w:rFonts w:asciiTheme="minorHAnsi" w:hAnsiTheme="minorHAnsi" w:cstheme="minorHAnsi"/>
                <w:noProof/>
                <w:sz w:val="20"/>
                <w:szCs w:val="20"/>
              </w:rPr>
              <w:t xml:space="preserve">in </w:t>
            </w:r>
            <w:r w:rsidRPr="00D75135">
              <w:rPr>
                <w:rFonts w:asciiTheme="minorHAnsi" w:hAnsiTheme="minorHAnsi" w:cstheme="minorHAnsi"/>
                <w:noProof/>
                <w:sz w:val="20"/>
                <w:szCs w:val="20"/>
              </w:rPr>
              <w:t xml:space="preserve">operating expenses. </w:t>
            </w:r>
            <w:r w:rsidR="007805AB">
              <w:rPr>
                <w:rFonts w:asciiTheme="minorHAnsi" w:hAnsiTheme="minorHAnsi" w:cstheme="minorHAnsi"/>
                <w:noProof/>
                <w:sz w:val="20"/>
                <w:szCs w:val="20"/>
              </w:rPr>
              <w:t>S</w:t>
            </w:r>
            <w:r w:rsidRPr="00D75135">
              <w:rPr>
                <w:rFonts w:asciiTheme="minorHAnsi" w:hAnsiTheme="minorHAnsi" w:cstheme="minorHAnsi"/>
                <w:noProof/>
                <w:sz w:val="20"/>
                <w:szCs w:val="20"/>
              </w:rPr>
              <w:t xml:space="preserve">ecurity and performance concerns exist.  Also internally, it can be hard to show progress. </w:t>
            </w:r>
          </w:p>
        </w:tc>
      </w:tr>
      <w:tr w:rsidR="00527F56" w:rsidRPr="00D75135" w14:paraId="38DDD30F" w14:textId="77777777" w:rsidTr="00527F56">
        <w:tc>
          <w:tcPr>
            <w:tcW w:w="2255" w:type="dxa"/>
          </w:tcPr>
          <w:p w14:paraId="3398575D" w14:textId="77777777" w:rsidR="00527F56" w:rsidRPr="00D75135" w:rsidRDefault="00527F56" w:rsidP="00527F56">
            <w:pPr>
              <w:rPr>
                <w:rFonts w:asciiTheme="minorHAnsi" w:hAnsiTheme="minorHAnsi" w:cstheme="minorHAnsi"/>
                <w:noProof/>
                <w:sz w:val="20"/>
                <w:szCs w:val="20"/>
              </w:rPr>
            </w:pPr>
            <w:r w:rsidRPr="00D75135">
              <w:rPr>
                <w:rFonts w:asciiTheme="minorHAnsi" w:hAnsiTheme="minorHAnsi" w:cstheme="minorHAnsi"/>
                <w:noProof/>
                <w:sz w:val="20"/>
                <w:szCs w:val="20"/>
              </w:rPr>
              <w:t>Strategic API Partnerships</w:t>
            </w:r>
          </w:p>
        </w:tc>
        <w:tc>
          <w:tcPr>
            <w:tcW w:w="2255" w:type="dxa"/>
          </w:tcPr>
          <w:p w14:paraId="765C4D18" w14:textId="77777777" w:rsidR="00527F56" w:rsidRPr="00D75135" w:rsidRDefault="00527F56" w:rsidP="00527F56">
            <w:pPr>
              <w:spacing w:line="259" w:lineRule="auto"/>
              <w:rPr>
                <w:rFonts w:asciiTheme="minorHAnsi" w:hAnsiTheme="minorHAnsi" w:cstheme="minorHAnsi"/>
                <w:noProof/>
                <w:sz w:val="20"/>
                <w:szCs w:val="20"/>
              </w:rPr>
            </w:pPr>
            <w:r w:rsidRPr="00D75135">
              <w:rPr>
                <w:rFonts w:asciiTheme="minorHAnsi" w:hAnsiTheme="minorHAnsi" w:cstheme="minorHAnsi"/>
                <w:noProof/>
                <w:sz w:val="20"/>
                <w:szCs w:val="20"/>
              </w:rPr>
              <w:t xml:space="preserve">Businesses collaborate with each other and create  common add – ons , apps and integrations with APIs. </w:t>
            </w:r>
          </w:p>
        </w:tc>
        <w:tc>
          <w:tcPr>
            <w:tcW w:w="2255" w:type="dxa"/>
          </w:tcPr>
          <w:p w14:paraId="4E068868" w14:textId="77777777" w:rsidR="00527F56" w:rsidRPr="00D75135" w:rsidRDefault="00527F56" w:rsidP="00527F56">
            <w:pPr>
              <w:rPr>
                <w:rFonts w:asciiTheme="minorHAnsi" w:hAnsiTheme="minorHAnsi" w:cstheme="minorHAnsi"/>
                <w:noProof/>
                <w:sz w:val="20"/>
                <w:szCs w:val="20"/>
              </w:rPr>
            </w:pPr>
            <w:r w:rsidRPr="00D75135">
              <w:rPr>
                <w:rFonts w:asciiTheme="minorHAnsi" w:hAnsiTheme="minorHAnsi" w:cstheme="minorHAnsi"/>
                <w:noProof/>
                <w:sz w:val="20"/>
                <w:szCs w:val="20"/>
              </w:rPr>
              <w:t xml:space="preserve">This model can be useful in creating new channels, expanding into an adjacent business. </w:t>
            </w:r>
          </w:p>
        </w:tc>
        <w:tc>
          <w:tcPr>
            <w:tcW w:w="2255" w:type="dxa"/>
          </w:tcPr>
          <w:p w14:paraId="6BABCCD4" w14:textId="77777777" w:rsidR="00527F56" w:rsidRPr="00D75135" w:rsidRDefault="00527F56" w:rsidP="00527F56">
            <w:pPr>
              <w:rPr>
                <w:rFonts w:asciiTheme="minorHAnsi" w:hAnsiTheme="minorHAnsi" w:cstheme="minorHAnsi"/>
                <w:noProof/>
                <w:sz w:val="20"/>
                <w:szCs w:val="20"/>
              </w:rPr>
            </w:pPr>
            <w:r w:rsidRPr="00D75135">
              <w:rPr>
                <w:rFonts w:asciiTheme="minorHAnsi" w:hAnsiTheme="minorHAnsi" w:cstheme="minorHAnsi"/>
                <w:noProof/>
                <w:sz w:val="20"/>
                <w:szCs w:val="20"/>
              </w:rPr>
              <w:t>The partner APIs should have the same level of security as  for robust public APIs.  It requires clear objectives, proactive management of  the partners.</w:t>
            </w:r>
          </w:p>
        </w:tc>
      </w:tr>
      <w:tr w:rsidR="00527F56" w:rsidRPr="00D75135" w14:paraId="59FCF659" w14:textId="77777777" w:rsidTr="00527F56">
        <w:tc>
          <w:tcPr>
            <w:tcW w:w="2255" w:type="dxa"/>
          </w:tcPr>
          <w:p w14:paraId="30F6AB9C" w14:textId="77777777" w:rsidR="00527F56" w:rsidRPr="00D75135" w:rsidRDefault="00527F56" w:rsidP="00527F56">
            <w:pPr>
              <w:rPr>
                <w:rFonts w:asciiTheme="minorHAnsi" w:hAnsiTheme="minorHAnsi" w:cstheme="minorHAnsi"/>
                <w:noProof/>
                <w:sz w:val="20"/>
                <w:szCs w:val="20"/>
              </w:rPr>
            </w:pPr>
            <w:r w:rsidRPr="00D75135">
              <w:rPr>
                <w:rFonts w:asciiTheme="minorHAnsi" w:hAnsiTheme="minorHAnsi" w:cstheme="minorHAnsi"/>
                <w:noProof/>
                <w:sz w:val="20"/>
                <w:szCs w:val="20"/>
              </w:rPr>
              <w:t>Value through Business Improvements</w:t>
            </w:r>
          </w:p>
        </w:tc>
        <w:tc>
          <w:tcPr>
            <w:tcW w:w="2255" w:type="dxa"/>
          </w:tcPr>
          <w:p w14:paraId="02224C41" w14:textId="77777777" w:rsidR="00527F56" w:rsidRPr="00D75135" w:rsidRDefault="00527F56" w:rsidP="00527F56">
            <w:pPr>
              <w:rPr>
                <w:rFonts w:asciiTheme="minorHAnsi" w:hAnsiTheme="minorHAnsi" w:cstheme="minorHAnsi"/>
                <w:noProof/>
                <w:sz w:val="20"/>
                <w:szCs w:val="20"/>
              </w:rPr>
            </w:pPr>
            <w:r w:rsidRPr="00D75135">
              <w:rPr>
                <w:rFonts w:asciiTheme="minorHAnsi" w:hAnsiTheme="minorHAnsi" w:cstheme="minorHAnsi"/>
                <w:noProof/>
                <w:sz w:val="20"/>
                <w:szCs w:val="20"/>
              </w:rPr>
              <w:t xml:space="preserve">Monetization through optimizing prices and reducing the operational overhead for processes. </w:t>
            </w:r>
          </w:p>
        </w:tc>
        <w:tc>
          <w:tcPr>
            <w:tcW w:w="2255" w:type="dxa"/>
          </w:tcPr>
          <w:p w14:paraId="78D3FF26" w14:textId="77777777" w:rsidR="00527F56" w:rsidRPr="00D75135" w:rsidRDefault="00527F56" w:rsidP="00527F56">
            <w:pPr>
              <w:rPr>
                <w:rFonts w:asciiTheme="minorHAnsi" w:hAnsiTheme="minorHAnsi" w:cstheme="minorHAnsi"/>
                <w:noProof/>
                <w:sz w:val="20"/>
                <w:szCs w:val="20"/>
              </w:rPr>
            </w:pPr>
            <w:r w:rsidRPr="00D75135">
              <w:rPr>
                <w:rFonts w:asciiTheme="minorHAnsi" w:hAnsiTheme="minorHAnsi" w:cstheme="minorHAnsi"/>
                <w:noProof/>
                <w:sz w:val="20"/>
                <w:szCs w:val="20"/>
              </w:rPr>
              <w:t>Savings pay for APIs itself. Monetizing APIs in this way  can be essential.</w:t>
            </w:r>
          </w:p>
        </w:tc>
        <w:tc>
          <w:tcPr>
            <w:tcW w:w="2255" w:type="dxa"/>
          </w:tcPr>
          <w:p w14:paraId="77F05515" w14:textId="26144E89" w:rsidR="00527F56" w:rsidRPr="00D75135" w:rsidRDefault="00527F56" w:rsidP="00527F56">
            <w:pPr>
              <w:keepNext/>
              <w:rPr>
                <w:rFonts w:asciiTheme="minorHAnsi" w:hAnsiTheme="minorHAnsi" w:cstheme="minorHAnsi"/>
                <w:noProof/>
                <w:sz w:val="20"/>
                <w:szCs w:val="20"/>
              </w:rPr>
            </w:pPr>
            <w:r w:rsidRPr="00D75135">
              <w:rPr>
                <w:rFonts w:asciiTheme="minorHAnsi" w:hAnsiTheme="minorHAnsi" w:cstheme="minorHAnsi"/>
                <w:noProof/>
                <w:sz w:val="20"/>
                <w:szCs w:val="20"/>
              </w:rPr>
              <w:t xml:space="preserve">Effective API management is required to receive </w:t>
            </w:r>
            <w:r w:rsidR="007805AB">
              <w:rPr>
                <w:rFonts w:asciiTheme="minorHAnsi" w:hAnsiTheme="minorHAnsi" w:cstheme="minorHAnsi"/>
                <w:noProof/>
                <w:sz w:val="20"/>
                <w:szCs w:val="20"/>
              </w:rPr>
              <w:t xml:space="preserve">a </w:t>
            </w:r>
            <w:r w:rsidRPr="00D75135">
              <w:rPr>
                <w:rFonts w:asciiTheme="minorHAnsi" w:hAnsiTheme="minorHAnsi" w:cstheme="minorHAnsi"/>
                <w:noProof/>
                <w:sz w:val="20"/>
                <w:szCs w:val="20"/>
              </w:rPr>
              <w:t>return on investmen</w:t>
            </w:r>
            <w:r w:rsidR="007805AB">
              <w:rPr>
                <w:rFonts w:asciiTheme="minorHAnsi" w:hAnsiTheme="minorHAnsi" w:cstheme="minorHAnsi"/>
                <w:noProof/>
                <w:sz w:val="20"/>
                <w:szCs w:val="20"/>
              </w:rPr>
              <w:t>t</w:t>
            </w:r>
            <w:r w:rsidRPr="00D75135">
              <w:rPr>
                <w:rFonts w:asciiTheme="minorHAnsi" w:hAnsiTheme="minorHAnsi" w:cstheme="minorHAnsi"/>
                <w:noProof/>
                <w:sz w:val="20"/>
                <w:szCs w:val="20"/>
              </w:rPr>
              <w:t xml:space="preserve">s. </w:t>
            </w:r>
          </w:p>
        </w:tc>
      </w:tr>
    </w:tbl>
    <w:p w14:paraId="77E5C838" w14:textId="4D61D2A0" w:rsidR="587675CA" w:rsidRPr="00D75135" w:rsidRDefault="003E713C" w:rsidP="00B3075E">
      <w:pPr>
        <w:pStyle w:val="Caption"/>
        <w:jc w:val="center"/>
        <w:rPr>
          <w:rFonts w:eastAsia="Times New Roman" w:cs="Times New Roman"/>
        </w:rPr>
      </w:pPr>
      <w:bookmarkStart w:id="31" w:name="_Toc5716987"/>
      <w:r w:rsidRPr="00D75135">
        <w:t xml:space="preserve">Figure </w:t>
      </w:r>
      <w:r w:rsidR="001C1DAF">
        <w:fldChar w:fldCharType="begin"/>
      </w:r>
      <w:r w:rsidR="001C1DAF">
        <w:instrText xml:space="preserve"> SEQ Figure \* ARABIC </w:instrText>
      </w:r>
      <w:r w:rsidR="001C1DAF">
        <w:fldChar w:fldCharType="separate"/>
      </w:r>
      <w:r w:rsidR="00E42F7D">
        <w:rPr>
          <w:noProof/>
        </w:rPr>
        <w:t>11</w:t>
      </w:r>
      <w:r w:rsidR="001C1DAF">
        <w:rPr>
          <w:noProof/>
        </w:rPr>
        <w:fldChar w:fldCharType="end"/>
      </w:r>
      <w:r w:rsidRPr="00D75135">
        <w:t xml:space="preserve"> API Business models for Monetization</w:t>
      </w:r>
      <w:bookmarkEnd w:id="31"/>
    </w:p>
    <w:p w14:paraId="520703CB" w14:textId="6644D2B6" w:rsidR="002E3C10" w:rsidRPr="00D75135" w:rsidRDefault="379EDB1C" w:rsidP="00527F56">
      <w:pPr>
        <w:spacing w:line="259" w:lineRule="auto"/>
        <w:jc w:val="both"/>
        <w:rPr>
          <w:rFonts w:asciiTheme="minorHAnsi" w:eastAsiaTheme="minorEastAsia" w:hAnsiTheme="minorHAnsi"/>
          <w:noProof/>
        </w:rPr>
      </w:pPr>
      <w:r w:rsidRPr="00D75135">
        <w:rPr>
          <w:rFonts w:asciiTheme="minorHAnsi" w:eastAsiaTheme="minorEastAsia" w:hAnsiTheme="minorHAnsi"/>
          <w:noProof/>
        </w:rPr>
        <w:t xml:space="preserve">As we can see, there are many challenges in ‘monetizing’ APIs. The different approaches exist.  To choose the right one for the company is necessary to have </w:t>
      </w:r>
      <w:r w:rsidR="007805AB">
        <w:rPr>
          <w:rFonts w:asciiTheme="minorHAnsi" w:eastAsiaTheme="minorEastAsia" w:hAnsiTheme="minorHAnsi"/>
          <w:noProof/>
        </w:rPr>
        <w:t xml:space="preserve">an </w:t>
      </w:r>
      <w:r w:rsidRPr="00D75135">
        <w:rPr>
          <w:rFonts w:asciiTheme="minorHAnsi" w:eastAsiaTheme="minorEastAsia" w:hAnsiTheme="minorHAnsi"/>
          <w:noProof/>
        </w:rPr>
        <w:t xml:space="preserve">API strategy with clear objectives and outcomes. Often, </w:t>
      </w:r>
      <w:r w:rsidR="007805AB">
        <w:rPr>
          <w:rFonts w:asciiTheme="minorHAnsi" w:eastAsiaTheme="minorEastAsia" w:hAnsiTheme="minorHAnsi"/>
          <w:noProof/>
        </w:rPr>
        <w:t xml:space="preserve">a </w:t>
      </w:r>
      <w:r w:rsidRPr="00D75135">
        <w:rPr>
          <w:rFonts w:asciiTheme="minorHAnsi" w:eastAsiaTheme="minorEastAsia" w:hAnsiTheme="minorHAnsi"/>
          <w:noProof/>
        </w:rPr>
        <w:t xml:space="preserve">combination of the models is required. </w:t>
      </w:r>
    </w:p>
    <w:p w14:paraId="4D8B6C30" w14:textId="77777777" w:rsidR="002E3C10" w:rsidRPr="00D75135" w:rsidRDefault="002E3C10" w:rsidP="002E3C10">
      <w:pPr>
        <w:rPr>
          <w:rFonts w:asciiTheme="minorHAnsi" w:hAnsiTheme="minorHAnsi"/>
        </w:rPr>
      </w:pPr>
    </w:p>
    <w:p w14:paraId="47791D5F" w14:textId="3C907436" w:rsidR="5F5B84AD" w:rsidRPr="00D75135" w:rsidRDefault="09E117FA" w:rsidP="00B464FA">
      <w:pPr>
        <w:pStyle w:val="Heading2"/>
      </w:pPr>
      <w:bookmarkStart w:id="32" w:name="_Toc5716970"/>
      <w:r w:rsidRPr="00D75135">
        <w:t xml:space="preserve">Building business value with </w:t>
      </w:r>
      <w:r w:rsidR="007805AB">
        <w:t xml:space="preserve"> the </w:t>
      </w:r>
      <w:r w:rsidRPr="00D75135">
        <w:t>framework for API success</w:t>
      </w:r>
      <w:bookmarkEnd w:id="32"/>
    </w:p>
    <w:p w14:paraId="09343E8A" w14:textId="77777777" w:rsidR="003A2DA0" w:rsidRPr="00D75135" w:rsidRDefault="003A2DA0" w:rsidP="5F5B84AD">
      <w:pPr>
        <w:spacing w:line="259" w:lineRule="auto"/>
        <w:jc w:val="both"/>
        <w:rPr>
          <w:rFonts w:asciiTheme="minorHAnsi" w:hAnsiTheme="minorHAnsi"/>
          <w:noProof/>
        </w:rPr>
      </w:pPr>
    </w:p>
    <w:p w14:paraId="7824A0F6" w14:textId="34867227" w:rsidR="003A2DA0" w:rsidRPr="00D75135" w:rsidRDefault="7EA4583C" w:rsidP="7EA4583C">
      <w:pPr>
        <w:spacing w:line="259" w:lineRule="auto"/>
        <w:jc w:val="both"/>
        <w:rPr>
          <w:rFonts w:asciiTheme="minorHAnsi" w:hAnsiTheme="minorHAnsi"/>
          <w:noProof/>
        </w:rPr>
      </w:pPr>
      <w:r w:rsidRPr="00D75135">
        <w:rPr>
          <w:rFonts w:asciiTheme="minorHAnsi" w:hAnsiTheme="minorHAnsi"/>
          <w:noProof/>
        </w:rPr>
        <w:t xml:space="preserve">There are four main points focused on API methodology depending upon the components of API management, structure and design </w:t>
      </w:r>
      <w:r w:rsidRPr="00D75135">
        <w:rPr>
          <w:rFonts w:asciiTheme="minorHAnsi" w:hAnsiTheme="minorHAnsi"/>
          <w:color w:val="000000" w:themeColor="text1"/>
        </w:rPr>
        <w:t>(API Academy, 2015b)</w:t>
      </w:r>
      <w:r w:rsidRPr="00D75135">
        <w:rPr>
          <w:rFonts w:asciiTheme="minorHAnsi" w:hAnsiTheme="minorHAnsi"/>
          <w:noProof/>
        </w:rPr>
        <w:t>.</w:t>
      </w:r>
    </w:p>
    <w:p w14:paraId="1A209314" w14:textId="77777777" w:rsidR="0083577A" w:rsidRPr="00D75135" w:rsidRDefault="0083577A" w:rsidP="5F5B84AD">
      <w:pPr>
        <w:spacing w:line="259" w:lineRule="auto"/>
        <w:jc w:val="both"/>
        <w:rPr>
          <w:rFonts w:asciiTheme="minorHAnsi" w:hAnsiTheme="minorHAnsi"/>
          <w:noProof/>
        </w:rPr>
      </w:pPr>
    </w:p>
    <w:p w14:paraId="03B944CD" w14:textId="200DCC57" w:rsidR="0083577A" w:rsidRPr="00D75135" w:rsidRDefault="0080135B" w:rsidP="00666875">
      <w:pPr>
        <w:pStyle w:val="ListParagraph"/>
        <w:numPr>
          <w:ilvl w:val="0"/>
          <w:numId w:val="8"/>
        </w:numPr>
        <w:spacing w:line="259" w:lineRule="auto"/>
        <w:jc w:val="both"/>
        <w:rPr>
          <w:rFonts w:eastAsia="Times New Roman" w:cs="Times New Roman"/>
          <w:noProof/>
        </w:rPr>
      </w:pPr>
      <w:r w:rsidRPr="00D75135">
        <w:rPr>
          <w:rFonts w:eastAsia="Times New Roman" w:cs="Times New Roman"/>
          <w:noProof/>
        </w:rPr>
        <w:t>Business s</w:t>
      </w:r>
      <w:r w:rsidR="00AC6ED2" w:rsidRPr="00D75135">
        <w:rPr>
          <w:rFonts w:eastAsia="Times New Roman" w:cs="Times New Roman"/>
          <w:noProof/>
        </w:rPr>
        <w:t xml:space="preserve">trategy: Alignment </w:t>
      </w:r>
      <w:r w:rsidR="55DBED09" w:rsidRPr="00D75135">
        <w:rPr>
          <w:rFonts w:eastAsia="Times New Roman" w:cs="Times New Roman"/>
          <w:noProof/>
        </w:rPr>
        <w:t xml:space="preserve">and </w:t>
      </w:r>
      <w:r w:rsidR="00AC6ED2" w:rsidRPr="00D75135">
        <w:rPr>
          <w:rFonts w:eastAsia="Times New Roman" w:cs="Times New Roman"/>
          <w:noProof/>
        </w:rPr>
        <w:t xml:space="preserve"> Usefulness</w:t>
      </w:r>
    </w:p>
    <w:p w14:paraId="6CB30A29" w14:textId="5F11F1B6" w:rsidR="00AC6ED2" w:rsidRPr="00D75135" w:rsidRDefault="00AC6ED2" w:rsidP="00666875">
      <w:pPr>
        <w:pStyle w:val="ListParagraph"/>
        <w:numPr>
          <w:ilvl w:val="0"/>
          <w:numId w:val="8"/>
        </w:numPr>
        <w:spacing w:line="259" w:lineRule="auto"/>
        <w:jc w:val="both"/>
        <w:rPr>
          <w:rFonts w:eastAsia="Times New Roman" w:cs="Times New Roman"/>
          <w:noProof/>
        </w:rPr>
      </w:pPr>
      <w:r w:rsidRPr="00D75135">
        <w:rPr>
          <w:rFonts w:eastAsia="Times New Roman" w:cs="Times New Roman"/>
          <w:noProof/>
        </w:rPr>
        <w:t xml:space="preserve">Business Tactics: Engagement </w:t>
      </w:r>
      <w:r w:rsidR="55DBED09" w:rsidRPr="00D75135">
        <w:rPr>
          <w:rFonts w:eastAsia="Times New Roman" w:cs="Times New Roman"/>
          <w:noProof/>
        </w:rPr>
        <w:t>and</w:t>
      </w:r>
      <w:r w:rsidRPr="00D75135">
        <w:rPr>
          <w:rFonts w:eastAsia="Times New Roman" w:cs="Times New Roman"/>
          <w:noProof/>
        </w:rPr>
        <w:t xml:space="preserve"> Usability</w:t>
      </w:r>
    </w:p>
    <w:p w14:paraId="40F20815" w14:textId="48EB23E9" w:rsidR="00AC6ED2" w:rsidRPr="00D75135" w:rsidRDefault="00AC6ED2" w:rsidP="00666875">
      <w:pPr>
        <w:pStyle w:val="ListParagraph"/>
        <w:numPr>
          <w:ilvl w:val="0"/>
          <w:numId w:val="8"/>
        </w:numPr>
        <w:spacing w:line="259" w:lineRule="auto"/>
        <w:jc w:val="both"/>
        <w:rPr>
          <w:rFonts w:eastAsia="Times New Roman" w:cs="Times New Roman"/>
          <w:noProof/>
        </w:rPr>
      </w:pPr>
      <w:r w:rsidRPr="00D75135">
        <w:rPr>
          <w:rFonts w:eastAsia="Times New Roman" w:cs="Times New Roman"/>
          <w:noProof/>
        </w:rPr>
        <w:t xml:space="preserve">Architecture: Scalability </w:t>
      </w:r>
      <w:r w:rsidR="55DBED09" w:rsidRPr="00D75135">
        <w:rPr>
          <w:rFonts w:eastAsia="Times New Roman" w:cs="Times New Roman"/>
          <w:noProof/>
        </w:rPr>
        <w:t xml:space="preserve">and </w:t>
      </w:r>
      <w:r w:rsidRPr="00D75135">
        <w:rPr>
          <w:rFonts w:eastAsia="Times New Roman" w:cs="Times New Roman"/>
          <w:noProof/>
        </w:rPr>
        <w:t xml:space="preserve"> </w:t>
      </w:r>
      <w:r w:rsidR="00D824A5" w:rsidRPr="00D75135">
        <w:rPr>
          <w:rFonts w:eastAsia="Times New Roman" w:cs="Times New Roman"/>
          <w:noProof/>
        </w:rPr>
        <w:t>Evolvability</w:t>
      </w:r>
    </w:p>
    <w:p w14:paraId="54102580" w14:textId="59630854" w:rsidR="00977B1D" w:rsidRPr="00B464FA" w:rsidRDefault="00591BB2" w:rsidP="00977B1D">
      <w:pPr>
        <w:pStyle w:val="ListParagraph"/>
        <w:numPr>
          <w:ilvl w:val="0"/>
          <w:numId w:val="8"/>
        </w:numPr>
        <w:spacing w:line="259" w:lineRule="auto"/>
        <w:jc w:val="both"/>
        <w:rPr>
          <w:rFonts w:eastAsia="Times New Roman" w:cs="Times New Roman"/>
          <w:noProof/>
        </w:rPr>
      </w:pPr>
      <w:r w:rsidRPr="00D75135">
        <w:rPr>
          <w:rFonts w:eastAsia="Times New Roman" w:cs="Times New Roman"/>
          <w:noProof/>
        </w:rPr>
        <w:t>O</w:t>
      </w:r>
      <w:r w:rsidR="00235D5D" w:rsidRPr="00D75135">
        <w:rPr>
          <w:rFonts w:eastAsia="Times New Roman" w:cs="Times New Roman"/>
          <w:noProof/>
        </w:rPr>
        <w:t>perations</w:t>
      </w:r>
      <w:r w:rsidRPr="00D75135">
        <w:rPr>
          <w:rFonts w:eastAsia="Times New Roman" w:cs="Times New Roman"/>
          <w:noProof/>
        </w:rPr>
        <w:t xml:space="preserve">: </w:t>
      </w:r>
      <w:r w:rsidR="7E44F6EB" w:rsidRPr="00D75135">
        <w:rPr>
          <w:rFonts w:eastAsia="Times New Roman" w:cs="Times New Roman"/>
          <w:noProof/>
        </w:rPr>
        <w:t>Manageability</w:t>
      </w:r>
      <w:r w:rsidRPr="00D75135">
        <w:rPr>
          <w:rFonts w:eastAsia="Times New Roman" w:cs="Times New Roman"/>
          <w:noProof/>
        </w:rPr>
        <w:t xml:space="preserve"> </w:t>
      </w:r>
      <w:r w:rsidR="55DBED09" w:rsidRPr="00D75135">
        <w:rPr>
          <w:rFonts w:eastAsia="Times New Roman" w:cs="Times New Roman"/>
          <w:noProof/>
        </w:rPr>
        <w:t xml:space="preserve">and </w:t>
      </w:r>
      <w:r w:rsidRPr="00D75135">
        <w:rPr>
          <w:rFonts w:eastAsia="Times New Roman" w:cs="Times New Roman"/>
          <w:noProof/>
        </w:rPr>
        <w:t xml:space="preserve"> Security</w:t>
      </w:r>
    </w:p>
    <w:p w14:paraId="295DCE30" w14:textId="474365D7" w:rsidR="00A54A98" w:rsidRPr="00D75135" w:rsidRDefault="09E117FA" w:rsidP="00B464FA">
      <w:pPr>
        <w:pStyle w:val="Heading3"/>
        <w:ind w:left="720"/>
      </w:pPr>
      <w:bookmarkStart w:id="33" w:name="_Toc5716971"/>
      <w:r w:rsidRPr="006727ED">
        <w:t>Business Strategy: Alignment and</w:t>
      </w:r>
      <w:r w:rsidR="00A66157" w:rsidRPr="006727ED">
        <w:t xml:space="preserve"> </w:t>
      </w:r>
      <w:r w:rsidRPr="006727ED">
        <w:t>Usefulness</w:t>
      </w:r>
      <w:bookmarkEnd w:id="33"/>
    </w:p>
    <w:p w14:paraId="1B63613C" w14:textId="0CC71E73" w:rsidR="00087194" w:rsidRPr="00D75135" w:rsidRDefault="379EDB1C" w:rsidP="379EDB1C">
      <w:pPr>
        <w:spacing w:line="259" w:lineRule="auto"/>
        <w:jc w:val="both"/>
        <w:rPr>
          <w:rFonts w:asciiTheme="minorHAnsi" w:eastAsiaTheme="minorEastAsia" w:hAnsiTheme="minorHAnsi"/>
          <w:noProof/>
        </w:rPr>
      </w:pPr>
      <w:r w:rsidRPr="00D75135">
        <w:rPr>
          <w:rFonts w:asciiTheme="minorHAnsi" w:eastAsiaTheme="minorEastAsia" w:hAnsiTheme="minorHAnsi"/>
          <w:noProof/>
        </w:rPr>
        <w:t>For delivering business values in a company, business strategy is very important and essential. Two key fundamentals required for implementing an API business strategy are discussed below:</w:t>
      </w:r>
    </w:p>
    <w:p w14:paraId="462BC197" w14:textId="6B6762AF" w:rsidR="55DBED09" w:rsidRPr="00D75135" w:rsidRDefault="55DBED09" w:rsidP="379EDB1C">
      <w:pPr>
        <w:spacing w:line="259" w:lineRule="auto"/>
        <w:jc w:val="both"/>
        <w:rPr>
          <w:rFonts w:asciiTheme="minorHAnsi" w:eastAsiaTheme="minorEastAsia" w:hAnsiTheme="minorHAnsi"/>
          <w:noProof/>
        </w:rPr>
      </w:pPr>
    </w:p>
    <w:p w14:paraId="503FB9E6" w14:textId="68755FBF" w:rsidR="00E64543" w:rsidRPr="00D75135" w:rsidRDefault="379EDB1C" w:rsidP="379EDB1C">
      <w:pPr>
        <w:pStyle w:val="ListParagraph"/>
        <w:numPr>
          <w:ilvl w:val="0"/>
          <w:numId w:val="2"/>
        </w:numPr>
        <w:spacing w:line="259" w:lineRule="auto"/>
        <w:jc w:val="both"/>
        <w:rPr>
          <w:noProof/>
        </w:rPr>
      </w:pPr>
      <w:r w:rsidRPr="00D75135">
        <w:rPr>
          <w:rFonts w:eastAsiaTheme="minorEastAsia"/>
          <w:noProof/>
        </w:rPr>
        <w:t>Alignment of internal APIs must be done with the business goals of the organization.</w:t>
      </w:r>
    </w:p>
    <w:p w14:paraId="65A608A6" w14:textId="0FFCEF6A" w:rsidR="002821F7" w:rsidRPr="00D75135" w:rsidRDefault="379EDB1C" w:rsidP="379EDB1C">
      <w:pPr>
        <w:pStyle w:val="ListParagraph"/>
        <w:numPr>
          <w:ilvl w:val="0"/>
          <w:numId w:val="2"/>
        </w:numPr>
        <w:spacing w:line="259" w:lineRule="auto"/>
        <w:jc w:val="both"/>
        <w:rPr>
          <w:noProof/>
        </w:rPr>
      </w:pPr>
      <w:r w:rsidRPr="00D75135">
        <w:rPr>
          <w:rFonts w:eastAsiaTheme="minorEastAsia"/>
          <w:noProof/>
        </w:rPr>
        <w:t xml:space="preserve"> Developer audience must be targeted with external APIs.</w:t>
      </w:r>
    </w:p>
    <w:p w14:paraId="2BC377ED" w14:textId="77777777" w:rsidR="002821F7" w:rsidRPr="00D75135" w:rsidRDefault="002821F7" w:rsidP="379EDB1C">
      <w:pPr>
        <w:spacing w:line="259" w:lineRule="auto"/>
        <w:jc w:val="both"/>
        <w:rPr>
          <w:rFonts w:asciiTheme="minorHAnsi" w:eastAsiaTheme="minorEastAsia" w:hAnsiTheme="minorHAnsi"/>
          <w:noProof/>
        </w:rPr>
      </w:pPr>
    </w:p>
    <w:p w14:paraId="3D594D09" w14:textId="1FE21B19" w:rsidR="5F5B84AD" w:rsidRPr="00B464FA" w:rsidRDefault="379EDB1C" w:rsidP="5F5B84AD">
      <w:pPr>
        <w:spacing w:line="259" w:lineRule="auto"/>
        <w:jc w:val="both"/>
        <w:rPr>
          <w:rFonts w:asciiTheme="minorHAnsi" w:eastAsiaTheme="minorEastAsia" w:hAnsiTheme="minorHAnsi"/>
          <w:noProof/>
        </w:rPr>
      </w:pPr>
      <w:r w:rsidRPr="00D75135">
        <w:rPr>
          <w:rFonts w:asciiTheme="minorHAnsi" w:eastAsiaTheme="minorEastAsia" w:hAnsiTheme="minorHAnsi"/>
          <w:noProof/>
        </w:rPr>
        <w:t xml:space="preserve">Once you have done with your strategy for aligning your API program together with your long - term business goals, it is time to start searching the kind of developer might </w:t>
      </w:r>
      <w:r w:rsidR="007805AB">
        <w:rPr>
          <w:rFonts w:asciiTheme="minorHAnsi" w:eastAsiaTheme="minorEastAsia" w:hAnsiTheme="minorHAnsi"/>
          <w:noProof/>
        </w:rPr>
        <w:t xml:space="preserve">be </w:t>
      </w:r>
      <w:r w:rsidRPr="00D75135">
        <w:rPr>
          <w:rFonts w:asciiTheme="minorHAnsi" w:eastAsiaTheme="minorEastAsia" w:hAnsiTheme="minorHAnsi"/>
          <w:noProof/>
        </w:rPr>
        <w:t>needed as a requirement of this strategy.</w:t>
      </w:r>
    </w:p>
    <w:p w14:paraId="71E3A8AD" w14:textId="3E578FA5" w:rsidR="00661840" w:rsidRPr="00D75135" w:rsidRDefault="379EDB1C" w:rsidP="00B464FA">
      <w:pPr>
        <w:pStyle w:val="Heading3"/>
        <w:ind w:left="720"/>
      </w:pPr>
      <w:bookmarkStart w:id="34" w:name="_Toc5716972"/>
      <w:r w:rsidRPr="00B464FA">
        <w:t>Engagement and Usability</w:t>
      </w:r>
      <w:bookmarkEnd w:id="34"/>
    </w:p>
    <w:p w14:paraId="12A40E07" w14:textId="6FA8A86E" w:rsidR="00661840" w:rsidRPr="00D75135" w:rsidRDefault="379EDB1C" w:rsidP="379EDB1C">
      <w:pPr>
        <w:spacing w:line="259" w:lineRule="auto"/>
        <w:jc w:val="both"/>
        <w:rPr>
          <w:rFonts w:asciiTheme="minorHAnsi" w:eastAsiaTheme="minorEastAsia" w:hAnsiTheme="minorHAnsi"/>
          <w:noProof/>
        </w:rPr>
      </w:pPr>
      <w:r w:rsidRPr="00D75135">
        <w:rPr>
          <w:rFonts w:asciiTheme="minorHAnsi" w:eastAsiaTheme="minorEastAsia" w:hAnsiTheme="minorHAnsi"/>
          <w:noProof/>
        </w:rPr>
        <w:t>Two main guidelines always need to keep in consideration while deciding tactics for API developers:</w:t>
      </w:r>
    </w:p>
    <w:p w14:paraId="4F8A2EF0" w14:textId="6A41B3EA" w:rsidR="55DBED09" w:rsidRPr="00D75135" w:rsidRDefault="55DBED09" w:rsidP="379EDB1C">
      <w:pPr>
        <w:spacing w:line="259" w:lineRule="auto"/>
        <w:jc w:val="both"/>
        <w:rPr>
          <w:rFonts w:asciiTheme="minorHAnsi" w:eastAsiaTheme="minorEastAsia" w:hAnsiTheme="minorHAnsi"/>
          <w:noProof/>
        </w:rPr>
      </w:pPr>
    </w:p>
    <w:p w14:paraId="1B4C1EF9" w14:textId="3066D1A9" w:rsidR="007A20FB" w:rsidRPr="00D75135" w:rsidRDefault="379EDB1C" w:rsidP="379EDB1C">
      <w:pPr>
        <w:pStyle w:val="ListParagraph"/>
        <w:numPr>
          <w:ilvl w:val="0"/>
          <w:numId w:val="1"/>
        </w:numPr>
        <w:spacing w:line="259" w:lineRule="auto"/>
        <w:jc w:val="both"/>
        <w:rPr>
          <w:noProof/>
        </w:rPr>
      </w:pPr>
      <w:r w:rsidRPr="00D75135">
        <w:rPr>
          <w:rFonts w:eastAsiaTheme="minorEastAsia"/>
          <w:noProof/>
        </w:rPr>
        <w:t>Focus on engaging your target developers.</w:t>
      </w:r>
    </w:p>
    <w:p w14:paraId="202526C7" w14:textId="40364335" w:rsidR="00E73880" w:rsidRPr="00D75135" w:rsidRDefault="379EDB1C" w:rsidP="379EDB1C">
      <w:pPr>
        <w:pStyle w:val="ListParagraph"/>
        <w:numPr>
          <w:ilvl w:val="0"/>
          <w:numId w:val="1"/>
        </w:numPr>
        <w:spacing w:line="259" w:lineRule="auto"/>
        <w:jc w:val="both"/>
        <w:rPr>
          <w:noProof/>
        </w:rPr>
      </w:pPr>
      <w:r w:rsidRPr="00D75135">
        <w:rPr>
          <w:rFonts w:eastAsiaTheme="minorEastAsia"/>
          <w:noProof/>
        </w:rPr>
        <w:t>Make easy for these developers to use your APIs.</w:t>
      </w:r>
    </w:p>
    <w:p w14:paraId="4B6A1474" w14:textId="77777777" w:rsidR="00953771" w:rsidRPr="00D75135" w:rsidRDefault="00953771" w:rsidP="379EDB1C">
      <w:pPr>
        <w:spacing w:line="259" w:lineRule="auto"/>
        <w:jc w:val="both"/>
        <w:rPr>
          <w:rFonts w:asciiTheme="minorHAnsi" w:eastAsiaTheme="minorEastAsia" w:hAnsiTheme="minorHAnsi"/>
          <w:noProof/>
        </w:rPr>
      </w:pPr>
    </w:p>
    <w:p w14:paraId="6C689853" w14:textId="1D80D164" w:rsidR="00143988" w:rsidRPr="00D75135" w:rsidRDefault="379EDB1C" w:rsidP="379EDB1C">
      <w:pPr>
        <w:spacing w:line="259" w:lineRule="auto"/>
        <w:jc w:val="both"/>
        <w:rPr>
          <w:rFonts w:asciiTheme="minorHAnsi" w:eastAsiaTheme="minorEastAsia" w:hAnsiTheme="minorHAnsi"/>
          <w:noProof/>
        </w:rPr>
      </w:pPr>
      <w:r w:rsidRPr="00D75135">
        <w:rPr>
          <w:rFonts w:asciiTheme="minorHAnsi" w:eastAsiaTheme="minorEastAsia" w:hAnsiTheme="minorHAnsi"/>
          <w:noProof/>
        </w:rPr>
        <w:t>In order to keep engagement of the developers</w:t>
      </w:r>
      <w:r w:rsidR="007805AB">
        <w:rPr>
          <w:rFonts w:asciiTheme="minorHAnsi" w:eastAsiaTheme="minorEastAsia" w:hAnsiTheme="minorHAnsi"/>
          <w:noProof/>
        </w:rPr>
        <w:t>,</w:t>
      </w:r>
      <w:r w:rsidRPr="00D75135">
        <w:rPr>
          <w:rFonts w:asciiTheme="minorHAnsi" w:eastAsiaTheme="minorEastAsia" w:hAnsiTheme="minorHAnsi"/>
          <w:noProof/>
        </w:rPr>
        <w:t xml:space="preserve">  it is necessary to provide them APIs which are  in demand and  easy – to – use.  The tools which make development easy and reduce time cycles are also essential. To help your organization’s architects always make sure that the APIs they develop are developer friendly. You should collab</w:t>
      </w:r>
      <w:r w:rsidR="007805AB">
        <w:rPr>
          <w:rFonts w:asciiTheme="minorHAnsi" w:eastAsiaTheme="minorEastAsia" w:hAnsiTheme="minorHAnsi"/>
          <w:noProof/>
        </w:rPr>
        <w:t>o</w:t>
      </w:r>
      <w:r w:rsidRPr="00D75135">
        <w:rPr>
          <w:rFonts w:asciiTheme="minorHAnsi" w:eastAsiaTheme="minorEastAsia" w:hAnsiTheme="minorHAnsi"/>
          <w:noProof/>
        </w:rPr>
        <w:t>rate with them to ensure how ben</w:t>
      </w:r>
      <w:r w:rsidR="007805AB">
        <w:rPr>
          <w:rFonts w:asciiTheme="minorHAnsi" w:eastAsiaTheme="minorEastAsia" w:hAnsiTheme="minorHAnsi"/>
          <w:noProof/>
        </w:rPr>
        <w:t>e</w:t>
      </w:r>
      <w:r w:rsidRPr="00D75135">
        <w:rPr>
          <w:rFonts w:asciiTheme="minorHAnsi" w:eastAsiaTheme="minorEastAsia" w:hAnsiTheme="minorHAnsi"/>
          <w:noProof/>
        </w:rPr>
        <w:t xml:space="preserve">ficial the APIs are and if they are capable to improve usability in </w:t>
      </w:r>
      <w:r w:rsidR="007805AB">
        <w:rPr>
          <w:rFonts w:asciiTheme="minorHAnsi" w:eastAsiaTheme="minorEastAsia" w:hAnsiTheme="minorHAnsi"/>
          <w:noProof/>
        </w:rPr>
        <w:t xml:space="preserve">the </w:t>
      </w:r>
      <w:r w:rsidRPr="00D75135">
        <w:rPr>
          <w:rFonts w:asciiTheme="minorHAnsi" w:eastAsiaTheme="minorEastAsia" w:hAnsiTheme="minorHAnsi"/>
          <w:noProof/>
        </w:rPr>
        <w:t>future.</w:t>
      </w:r>
    </w:p>
    <w:p w14:paraId="2456A708" w14:textId="729067C6" w:rsidR="00D75135" w:rsidRDefault="00D75135">
      <w:pPr>
        <w:rPr>
          <w:rFonts w:asciiTheme="minorHAnsi" w:hAnsiTheme="minorHAnsi"/>
          <w:noProof/>
        </w:rPr>
      </w:pPr>
      <w:r>
        <w:rPr>
          <w:rFonts w:asciiTheme="minorHAnsi" w:hAnsiTheme="minorHAnsi"/>
          <w:noProof/>
        </w:rPr>
        <w:br w:type="page"/>
      </w:r>
    </w:p>
    <w:p w14:paraId="4EE6E209" w14:textId="402E71F3" w:rsidR="004E25C4" w:rsidRPr="00B464FA" w:rsidRDefault="379EDB1C" w:rsidP="00B464FA">
      <w:pPr>
        <w:pStyle w:val="Heading3"/>
        <w:ind w:left="720"/>
      </w:pPr>
      <w:bookmarkStart w:id="35" w:name="_Toc5716973"/>
      <w:r w:rsidRPr="00D75135">
        <w:t>Scalability and Evolvability</w:t>
      </w:r>
      <w:bookmarkEnd w:id="35"/>
    </w:p>
    <w:p w14:paraId="6F420150" w14:textId="525B0523" w:rsidR="00A64EB7" w:rsidRPr="00B464FA" w:rsidRDefault="379EDB1C" w:rsidP="51FEADCC">
      <w:pPr>
        <w:spacing w:line="259" w:lineRule="auto"/>
        <w:jc w:val="both"/>
        <w:rPr>
          <w:rFonts w:asciiTheme="minorHAnsi" w:eastAsiaTheme="minorEastAsia" w:hAnsiTheme="minorHAnsi"/>
        </w:rPr>
      </w:pPr>
      <w:r w:rsidRPr="00D75135">
        <w:rPr>
          <w:rFonts w:asciiTheme="minorHAnsi" w:eastAsiaTheme="minorEastAsia" w:hAnsiTheme="minorHAnsi"/>
        </w:rPr>
        <w:t xml:space="preserve">In order to increase the chances of improvement of your organization, you must work closely with your developers, architects and your technical resources to keep ensuring they are designing, implementing and managing the decided strategies and tactics efficiently. The main reason behind this is your API must be scalable and evolvable i.e. it may be able to grow the business and adopting changes with requirements. </w:t>
      </w:r>
    </w:p>
    <w:p w14:paraId="790EC0DF" w14:textId="5CEFBC9C" w:rsidR="006D6305" w:rsidRPr="00B464FA" w:rsidRDefault="379EDB1C" w:rsidP="00B464FA">
      <w:pPr>
        <w:pStyle w:val="Heading3"/>
        <w:ind w:left="720"/>
      </w:pPr>
      <w:bookmarkStart w:id="36" w:name="_Toc5716974"/>
      <w:r w:rsidRPr="00D75135">
        <w:t>Manageability and Security</w:t>
      </w:r>
      <w:bookmarkEnd w:id="36"/>
    </w:p>
    <w:p w14:paraId="0E009BFA" w14:textId="5310CA06" w:rsidR="00897541" w:rsidRPr="00D75135" w:rsidRDefault="379EDB1C" w:rsidP="379EDB1C">
      <w:pPr>
        <w:jc w:val="both"/>
        <w:rPr>
          <w:rFonts w:asciiTheme="minorHAnsi" w:eastAsiaTheme="minorEastAsia" w:hAnsiTheme="minorHAnsi"/>
        </w:rPr>
      </w:pPr>
      <w:r w:rsidRPr="00D75135">
        <w:rPr>
          <w:rFonts w:asciiTheme="minorHAnsi" w:eastAsiaTheme="minorEastAsia" w:hAnsiTheme="minorHAnsi"/>
        </w:rPr>
        <w:t>The two essential principles to follow regarding manageability and security are:</w:t>
      </w:r>
    </w:p>
    <w:p w14:paraId="4D94126D" w14:textId="6D175205" w:rsidR="63B5D78E" w:rsidRPr="00D75135" w:rsidRDefault="63B5D78E" w:rsidP="379EDB1C">
      <w:pPr>
        <w:jc w:val="both"/>
        <w:rPr>
          <w:rFonts w:asciiTheme="minorHAnsi" w:eastAsiaTheme="minorEastAsia" w:hAnsiTheme="minorHAnsi"/>
        </w:rPr>
      </w:pPr>
    </w:p>
    <w:p w14:paraId="6B27446F" w14:textId="3814F5A1" w:rsidR="00F4754A" w:rsidRPr="00D75135" w:rsidRDefault="379EDB1C" w:rsidP="379EDB1C">
      <w:pPr>
        <w:pStyle w:val="ListParagraph"/>
        <w:numPr>
          <w:ilvl w:val="0"/>
          <w:numId w:val="11"/>
        </w:numPr>
        <w:jc w:val="both"/>
      </w:pPr>
      <w:r w:rsidRPr="00D75135">
        <w:rPr>
          <w:rFonts w:eastAsiaTheme="minorEastAsia"/>
        </w:rPr>
        <w:t>An API’s activity should be easily seen and be controlled.</w:t>
      </w:r>
    </w:p>
    <w:p w14:paraId="5C711833" w14:textId="7BDABD21" w:rsidR="007E3AED" w:rsidRPr="00D75135" w:rsidRDefault="379EDB1C" w:rsidP="379EDB1C">
      <w:pPr>
        <w:pStyle w:val="ListParagraph"/>
        <w:numPr>
          <w:ilvl w:val="0"/>
          <w:numId w:val="11"/>
        </w:numPr>
        <w:jc w:val="both"/>
      </w:pPr>
      <w:r w:rsidRPr="00D75135">
        <w:rPr>
          <w:rFonts w:eastAsiaTheme="minorEastAsia"/>
        </w:rPr>
        <w:t>The data given by API must be right and for the right consumers.</w:t>
      </w:r>
    </w:p>
    <w:p w14:paraId="73E43EF7" w14:textId="77777777" w:rsidR="007E3AED" w:rsidRPr="00D75135" w:rsidRDefault="007E3AED" w:rsidP="379EDB1C">
      <w:pPr>
        <w:jc w:val="both"/>
        <w:rPr>
          <w:rFonts w:asciiTheme="minorHAnsi" w:eastAsiaTheme="minorEastAsia" w:hAnsiTheme="minorHAnsi"/>
        </w:rPr>
      </w:pPr>
    </w:p>
    <w:p w14:paraId="5D93AFDF" w14:textId="28FCAB32" w:rsidR="00AD5498" w:rsidRPr="00D75135" w:rsidRDefault="379EDB1C" w:rsidP="379EDB1C">
      <w:pPr>
        <w:jc w:val="both"/>
        <w:rPr>
          <w:rFonts w:asciiTheme="minorHAnsi" w:eastAsiaTheme="minorEastAsia" w:hAnsiTheme="minorHAnsi"/>
        </w:rPr>
      </w:pPr>
      <w:r w:rsidRPr="00D75135">
        <w:rPr>
          <w:rFonts w:asciiTheme="minorHAnsi" w:eastAsiaTheme="minorEastAsia" w:hAnsiTheme="minorHAnsi"/>
        </w:rPr>
        <w:t xml:space="preserve">These components can be conveyed most efficiently by an enterprise-grade API management platform, a complete structure that can fit into your organization while providing full functionality and ability to manage itself with high terms of security as well. </w:t>
      </w:r>
    </w:p>
    <w:p w14:paraId="61783124" w14:textId="60BE951B" w:rsidR="73181A80" w:rsidRPr="00D75135" w:rsidRDefault="379EDB1C" w:rsidP="379EDB1C">
      <w:pPr>
        <w:jc w:val="both"/>
        <w:rPr>
          <w:rFonts w:asciiTheme="minorHAnsi" w:eastAsiaTheme="minorEastAsia" w:hAnsiTheme="minorHAnsi"/>
        </w:rPr>
      </w:pPr>
      <w:r w:rsidRPr="00D75135">
        <w:rPr>
          <w:rFonts w:asciiTheme="minorHAnsi" w:eastAsiaTheme="minorEastAsia" w:hAnsiTheme="minorHAnsi"/>
        </w:rPr>
        <w:t xml:space="preserve">Albeit there are no unified API standards for any industry, some steps in this direction are applied </w:t>
      </w:r>
      <w:r w:rsidRPr="00D75135">
        <w:rPr>
          <w:rFonts w:asciiTheme="minorHAnsi" w:eastAsiaTheme="minorEastAsia" w:hAnsiTheme="minorHAnsi"/>
          <w:color w:val="000000" w:themeColor="text1"/>
        </w:rPr>
        <w:t>(Developer.ibm.com, 2016)</w:t>
      </w:r>
      <w:r w:rsidRPr="00D75135">
        <w:rPr>
          <w:rFonts w:asciiTheme="minorHAnsi" w:eastAsiaTheme="minorEastAsia" w:hAnsiTheme="minorHAnsi"/>
        </w:rPr>
        <w:t xml:space="preserve">. The European Commission has issued the requirements for Financial industry – Payment Services Directive 2. The USA has some regulations in </w:t>
      </w:r>
      <w:r w:rsidR="007805AB">
        <w:rPr>
          <w:rFonts w:asciiTheme="minorHAnsi" w:eastAsiaTheme="minorEastAsia" w:hAnsiTheme="minorHAnsi"/>
        </w:rPr>
        <w:t xml:space="preserve">the </w:t>
      </w:r>
      <w:r w:rsidRPr="00D75135">
        <w:rPr>
          <w:rFonts w:asciiTheme="minorHAnsi" w:eastAsiaTheme="minorEastAsia" w:hAnsiTheme="minorHAnsi"/>
        </w:rPr>
        <w:t>Healthcare industry to promote using APIs for access</w:t>
      </w:r>
      <w:r w:rsidR="007805AB">
        <w:rPr>
          <w:rFonts w:asciiTheme="minorHAnsi" w:eastAsiaTheme="minorEastAsia" w:hAnsiTheme="minorHAnsi"/>
        </w:rPr>
        <w:t xml:space="preserve"> to</w:t>
      </w:r>
      <w:r w:rsidRPr="00D75135">
        <w:rPr>
          <w:rFonts w:asciiTheme="minorHAnsi" w:eastAsiaTheme="minorEastAsia" w:hAnsiTheme="minorHAnsi"/>
        </w:rPr>
        <w:t xml:space="preserve"> patient</w:t>
      </w:r>
      <w:r w:rsidR="007805AB">
        <w:rPr>
          <w:rFonts w:asciiTheme="minorHAnsi" w:eastAsiaTheme="minorEastAsia" w:hAnsiTheme="minorHAnsi"/>
        </w:rPr>
        <w:t>-</w:t>
      </w:r>
      <w:r w:rsidRPr="00D75135">
        <w:rPr>
          <w:rFonts w:asciiTheme="minorHAnsi" w:eastAsiaTheme="minorEastAsia" w:hAnsiTheme="minorHAnsi"/>
        </w:rPr>
        <w:t xml:space="preserve">related information. Also, the government of the UK published API technical and data standards to help your </w:t>
      </w:r>
      <w:r w:rsidR="00527F56" w:rsidRPr="00D75135">
        <w:rPr>
          <w:rFonts w:asciiTheme="minorHAnsi" w:eastAsiaTheme="minorEastAsia" w:hAnsiTheme="minorHAnsi"/>
        </w:rPr>
        <w:t>organization to</w:t>
      </w:r>
      <w:r w:rsidRPr="00D75135">
        <w:rPr>
          <w:rFonts w:asciiTheme="minorHAnsi" w:eastAsiaTheme="minorEastAsia" w:hAnsiTheme="minorHAnsi"/>
        </w:rPr>
        <w:t xml:space="preserve"> provide high – quality services to users</w:t>
      </w:r>
      <w:r w:rsidRPr="00D75135">
        <w:rPr>
          <w:rFonts w:asciiTheme="minorHAnsi" w:eastAsiaTheme="minorEastAsia" w:hAnsiTheme="minorHAnsi"/>
          <w:color w:val="000000" w:themeColor="text1"/>
        </w:rPr>
        <w:t xml:space="preserve"> (GOV.UK, 2018)</w:t>
      </w:r>
      <w:r w:rsidRPr="00D75135">
        <w:rPr>
          <w:rFonts w:asciiTheme="minorHAnsi" w:eastAsiaTheme="minorEastAsia" w:hAnsiTheme="minorHAnsi"/>
        </w:rPr>
        <w:t>.</w:t>
      </w:r>
    </w:p>
    <w:p w14:paraId="2652A79E" w14:textId="720A0716" w:rsidR="0082773C" w:rsidRPr="00D75135" w:rsidRDefault="0082773C">
      <w:pPr>
        <w:rPr>
          <w:rFonts w:asciiTheme="minorHAnsi" w:eastAsiaTheme="majorEastAsia" w:hAnsiTheme="minorHAnsi" w:cstheme="majorBidi"/>
          <w:b/>
          <w:color w:val="2F5496" w:themeColor="accent1" w:themeShade="BF"/>
          <w:sz w:val="32"/>
          <w:szCs w:val="32"/>
        </w:rPr>
      </w:pPr>
      <w:r w:rsidRPr="00D75135">
        <w:rPr>
          <w:rFonts w:asciiTheme="minorHAnsi" w:hAnsiTheme="minorHAnsi"/>
        </w:rPr>
        <w:br w:type="page"/>
      </w:r>
    </w:p>
    <w:p w14:paraId="1A89937D" w14:textId="7CED1385" w:rsidR="124B72C0" w:rsidRPr="00D75135" w:rsidRDefault="7EA4583C" w:rsidP="00527F56">
      <w:pPr>
        <w:pStyle w:val="Heading1"/>
      </w:pPr>
      <w:bookmarkStart w:id="37" w:name="_Toc5716975"/>
      <w:r w:rsidRPr="00D75135">
        <w:t>Conclusion</w:t>
      </w:r>
      <w:bookmarkEnd w:id="37"/>
    </w:p>
    <w:p w14:paraId="7A8E41B4" w14:textId="48C04A6B" w:rsidR="124B72C0" w:rsidRPr="00D75135" w:rsidRDefault="124B72C0" w:rsidP="124B72C0">
      <w:pPr>
        <w:jc w:val="both"/>
        <w:rPr>
          <w:rFonts w:asciiTheme="minorHAnsi" w:hAnsiTheme="minorHAnsi"/>
          <w:b/>
          <w:bCs/>
        </w:rPr>
      </w:pPr>
    </w:p>
    <w:p w14:paraId="12D6AAE3" w14:textId="71E2D14E" w:rsidR="001B06BB" w:rsidRPr="00D75135" w:rsidRDefault="124B72C0" w:rsidP="001B06BB">
      <w:pPr>
        <w:jc w:val="both"/>
        <w:rPr>
          <w:rFonts w:asciiTheme="minorHAnsi" w:hAnsiTheme="minorHAnsi" w:cstheme="minorHAnsi"/>
        </w:rPr>
      </w:pPr>
      <w:r w:rsidRPr="00D75135">
        <w:rPr>
          <w:rFonts w:asciiTheme="minorHAnsi" w:hAnsiTheme="minorHAnsi" w:cstheme="minorHAnsi"/>
        </w:rPr>
        <w:t xml:space="preserve">APIs </w:t>
      </w:r>
      <w:r w:rsidR="1045CD4A" w:rsidRPr="00D75135">
        <w:rPr>
          <w:rFonts w:asciiTheme="minorHAnsi" w:hAnsiTheme="minorHAnsi" w:cstheme="minorHAnsi"/>
        </w:rPr>
        <w:t>are connecting</w:t>
      </w:r>
      <w:r w:rsidRPr="00D75135">
        <w:rPr>
          <w:rFonts w:asciiTheme="minorHAnsi" w:hAnsiTheme="minorHAnsi" w:cstheme="minorHAnsi"/>
        </w:rPr>
        <w:t xml:space="preserve"> technologies and organizations. </w:t>
      </w:r>
      <w:r w:rsidR="6EAEE831" w:rsidRPr="00D75135">
        <w:rPr>
          <w:rFonts w:asciiTheme="minorHAnsi" w:hAnsiTheme="minorHAnsi" w:cstheme="minorHAnsi"/>
        </w:rPr>
        <w:t xml:space="preserve">The role of APIs in providing growth and innovations to companies has been increasing. </w:t>
      </w:r>
      <w:r w:rsidR="7271E22F" w:rsidRPr="00D75135">
        <w:rPr>
          <w:rFonts w:asciiTheme="minorHAnsi" w:hAnsiTheme="minorHAnsi" w:cstheme="minorHAnsi"/>
        </w:rPr>
        <w:t xml:space="preserve">However, business value can be guaranteed only in case of effective API Management. Organizations should understand that the key </w:t>
      </w:r>
      <w:r w:rsidR="007805AB">
        <w:rPr>
          <w:rFonts w:asciiTheme="minorHAnsi" w:hAnsiTheme="minorHAnsi" w:cstheme="minorHAnsi"/>
        </w:rPr>
        <w:t>to</w:t>
      </w:r>
      <w:r w:rsidR="7271E22F" w:rsidRPr="00D75135">
        <w:rPr>
          <w:rFonts w:asciiTheme="minorHAnsi" w:hAnsiTheme="minorHAnsi" w:cstheme="minorHAnsi"/>
        </w:rPr>
        <w:t xml:space="preserve"> successful using of APIs is clear objectives and outcomes, and, also the right tools. </w:t>
      </w:r>
      <w:r w:rsidR="37752B67" w:rsidRPr="00D75135">
        <w:rPr>
          <w:rFonts w:asciiTheme="minorHAnsi" w:hAnsiTheme="minorHAnsi" w:cstheme="minorHAnsi"/>
        </w:rPr>
        <w:t xml:space="preserve">The main questions needed to </w:t>
      </w:r>
      <w:r w:rsidR="23897107" w:rsidRPr="00D75135">
        <w:rPr>
          <w:rFonts w:asciiTheme="minorHAnsi" w:hAnsiTheme="minorHAnsi" w:cstheme="minorHAnsi"/>
        </w:rPr>
        <w:t>address</w:t>
      </w:r>
      <w:r w:rsidR="37752B67" w:rsidRPr="00D75135">
        <w:rPr>
          <w:rFonts w:asciiTheme="minorHAnsi" w:hAnsiTheme="minorHAnsi" w:cstheme="minorHAnsi"/>
        </w:rPr>
        <w:t xml:space="preserve"> before developing APIs </w:t>
      </w:r>
      <w:r w:rsidR="23897107" w:rsidRPr="00D75135">
        <w:rPr>
          <w:rFonts w:asciiTheme="minorHAnsi" w:hAnsiTheme="minorHAnsi" w:cstheme="minorHAnsi"/>
        </w:rPr>
        <w:t>are:</w:t>
      </w:r>
    </w:p>
    <w:p w14:paraId="7E9A1675" w14:textId="0382E3B6" w:rsidR="57544522" w:rsidRPr="00D75135" w:rsidRDefault="57544522" w:rsidP="57544522">
      <w:pPr>
        <w:jc w:val="both"/>
        <w:rPr>
          <w:rFonts w:asciiTheme="minorHAnsi" w:hAnsiTheme="minorHAnsi" w:cstheme="minorHAnsi"/>
        </w:rPr>
      </w:pPr>
    </w:p>
    <w:p w14:paraId="21B440E3" w14:textId="6001153F" w:rsidR="23897107" w:rsidRPr="00D75135" w:rsidRDefault="23897107" w:rsidP="23897107">
      <w:pPr>
        <w:jc w:val="both"/>
        <w:rPr>
          <w:rFonts w:asciiTheme="minorHAnsi" w:hAnsiTheme="minorHAnsi" w:cstheme="minorHAnsi"/>
        </w:rPr>
      </w:pPr>
      <w:r w:rsidRPr="00D75135">
        <w:rPr>
          <w:rFonts w:asciiTheme="minorHAnsi" w:hAnsiTheme="minorHAnsi" w:cstheme="minorHAnsi"/>
        </w:rPr>
        <w:t>1) What API maturity level has a company?</w:t>
      </w:r>
    </w:p>
    <w:p w14:paraId="07BE423F" w14:textId="5E5FB634" w:rsidR="009E1559" w:rsidRPr="00D75135" w:rsidRDefault="23897107" w:rsidP="009E1559">
      <w:pPr>
        <w:jc w:val="both"/>
        <w:rPr>
          <w:rFonts w:asciiTheme="minorHAnsi" w:hAnsiTheme="minorHAnsi" w:cstheme="minorHAnsi"/>
        </w:rPr>
      </w:pPr>
      <w:r w:rsidRPr="00D75135">
        <w:rPr>
          <w:rFonts w:asciiTheme="minorHAnsi" w:hAnsiTheme="minorHAnsi" w:cstheme="minorHAnsi"/>
        </w:rPr>
        <w:t>2)</w:t>
      </w:r>
      <w:r w:rsidR="52AF2A0D" w:rsidRPr="00D75135">
        <w:rPr>
          <w:rFonts w:asciiTheme="minorHAnsi" w:hAnsiTheme="minorHAnsi" w:cstheme="minorHAnsi"/>
        </w:rPr>
        <w:t xml:space="preserve"> </w:t>
      </w:r>
      <w:r w:rsidRPr="00D75135">
        <w:rPr>
          <w:rFonts w:asciiTheme="minorHAnsi" w:hAnsiTheme="minorHAnsi" w:cstheme="minorHAnsi"/>
        </w:rPr>
        <w:t xml:space="preserve">What are </w:t>
      </w:r>
      <w:r w:rsidR="007805AB">
        <w:rPr>
          <w:rFonts w:asciiTheme="minorHAnsi" w:hAnsiTheme="minorHAnsi" w:cstheme="minorHAnsi"/>
        </w:rPr>
        <w:t xml:space="preserve">the </w:t>
      </w:r>
      <w:r w:rsidRPr="00D75135">
        <w:rPr>
          <w:rFonts w:asciiTheme="minorHAnsi" w:hAnsiTheme="minorHAnsi" w:cstheme="minorHAnsi"/>
        </w:rPr>
        <w:t xml:space="preserve">business objectives? </w:t>
      </w:r>
      <w:r w:rsidR="45CADBB5" w:rsidRPr="00D75135">
        <w:rPr>
          <w:rFonts w:asciiTheme="minorHAnsi" w:hAnsiTheme="minorHAnsi" w:cstheme="minorHAnsi"/>
        </w:rPr>
        <w:t>And what business model is going to use a company for ‘monetizing’ APIs?</w:t>
      </w:r>
    </w:p>
    <w:p w14:paraId="64DAAC1E" w14:textId="3FB45CF3" w:rsidR="008E4E92" w:rsidRPr="00D75135" w:rsidRDefault="1919C25D" w:rsidP="008E4E92">
      <w:pPr>
        <w:jc w:val="both"/>
        <w:rPr>
          <w:rFonts w:asciiTheme="minorHAnsi" w:hAnsiTheme="minorHAnsi" w:cstheme="minorHAnsi"/>
        </w:rPr>
      </w:pPr>
      <w:r w:rsidRPr="00D75135">
        <w:rPr>
          <w:rFonts w:asciiTheme="minorHAnsi" w:hAnsiTheme="minorHAnsi" w:cstheme="minorHAnsi"/>
        </w:rPr>
        <w:t>3) How to overcome different APIs challenges? To choose the right API Management Platform, either a combination of tools.</w:t>
      </w:r>
    </w:p>
    <w:p w14:paraId="6875ABDC" w14:textId="75A87F8D" w:rsidR="1FE62C8E" w:rsidRPr="00D75135" w:rsidRDefault="1FE62C8E" w:rsidP="1FE62C8E">
      <w:pPr>
        <w:jc w:val="both"/>
        <w:rPr>
          <w:rFonts w:asciiTheme="minorHAnsi" w:hAnsiTheme="minorHAnsi" w:cstheme="minorHAnsi"/>
        </w:rPr>
      </w:pPr>
      <w:r w:rsidRPr="00D75135">
        <w:rPr>
          <w:rFonts w:asciiTheme="minorHAnsi" w:hAnsiTheme="minorHAnsi" w:cstheme="minorHAnsi"/>
        </w:rPr>
        <w:t>4) What are assessment activities for evaluation of</w:t>
      </w:r>
      <w:r w:rsidR="007805AB">
        <w:rPr>
          <w:rFonts w:asciiTheme="minorHAnsi" w:hAnsiTheme="minorHAnsi" w:cstheme="minorHAnsi"/>
        </w:rPr>
        <w:t xml:space="preserve"> the</w:t>
      </w:r>
      <w:r w:rsidRPr="00D75135">
        <w:rPr>
          <w:rFonts w:asciiTheme="minorHAnsi" w:hAnsiTheme="minorHAnsi" w:cstheme="minorHAnsi"/>
        </w:rPr>
        <w:t xml:space="preserve"> effectiveness of </w:t>
      </w:r>
      <w:r w:rsidR="007805AB">
        <w:rPr>
          <w:rFonts w:asciiTheme="minorHAnsi" w:hAnsiTheme="minorHAnsi" w:cstheme="minorHAnsi"/>
        </w:rPr>
        <w:t xml:space="preserve"> the </w:t>
      </w:r>
      <w:r w:rsidRPr="00D75135">
        <w:rPr>
          <w:rFonts w:asciiTheme="minorHAnsi" w:hAnsiTheme="minorHAnsi" w:cstheme="minorHAnsi"/>
        </w:rPr>
        <w:t>API program in a company?</w:t>
      </w:r>
    </w:p>
    <w:p w14:paraId="74EAC71A" w14:textId="2B340368" w:rsidR="23F6D2EC" w:rsidRPr="00D75135" w:rsidRDefault="23F6D2EC" w:rsidP="23F6D2EC">
      <w:pPr>
        <w:jc w:val="both"/>
        <w:rPr>
          <w:rFonts w:asciiTheme="minorHAnsi" w:hAnsiTheme="minorHAnsi"/>
        </w:rPr>
      </w:pPr>
    </w:p>
    <w:p w14:paraId="782CBDBF" w14:textId="2933A2E5" w:rsidR="006D6305" w:rsidRPr="00D75135" w:rsidRDefault="006D6305">
      <w:pPr>
        <w:rPr>
          <w:rFonts w:asciiTheme="minorHAnsi" w:hAnsiTheme="minorHAnsi"/>
          <w:bCs/>
        </w:rPr>
      </w:pPr>
    </w:p>
    <w:p w14:paraId="5B514A29" w14:textId="09D1EE2A" w:rsidR="006D6305" w:rsidRPr="00D75135" w:rsidRDefault="006D6305" w:rsidP="379EDB1C">
      <w:pPr>
        <w:rPr>
          <w:rFonts w:asciiTheme="minorHAnsi" w:hAnsiTheme="minorHAnsi"/>
        </w:rPr>
      </w:pPr>
    </w:p>
    <w:p w14:paraId="746A80AF" w14:textId="0F48F322" w:rsidR="006D6305" w:rsidRPr="00D75135" w:rsidRDefault="006D6305" w:rsidP="379EDB1C">
      <w:pPr>
        <w:rPr>
          <w:rFonts w:asciiTheme="minorHAnsi" w:hAnsiTheme="minorHAnsi"/>
        </w:rPr>
      </w:pPr>
    </w:p>
    <w:p w14:paraId="1F9E4CE7" w14:textId="7DB5303A" w:rsidR="006D6305" w:rsidRPr="00D75135" w:rsidRDefault="006D6305" w:rsidP="379EDB1C">
      <w:pPr>
        <w:rPr>
          <w:rFonts w:asciiTheme="minorHAnsi" w:hAnsiTheme="minorHAnsi"/>
        </w:rPr>
      </w:pPr>
    </w:p>
    <w:p w14:paraId="30D90D02" w14:textId="4A35DB16" w:rsidR="006D6305" w:rsidRPr="00D75135" w:rsidRDefault="006D6305" w:rsidP="379EDB1C">
      <w:pPr>
        <w:rPr>
          <w:rFonts w:asciiTheme="minorHAnsi" w:hAnsiTheme="minorHAnsi"/>
        </w:rPr>
      </w:pPr>
    </w:p>
    <w:p w14:paraId="3D473250" w14:textId="7B4DBF8B" w:rsidR="006D6305" w:rsidRPr="00D75135" w:rsidRDefault="006D6305" w:rsidP="379EDB1C">
      <w:pPr>
        <w:rPr>
          <w:rFonts w:asciiTheme="minorHAnsi" w:hAnsiTheme="minorHAnsi"/>
        </w:rPr>
      </w:pPr>
    </w:p>
    <w:p w14:paraId="285AF3F1" w14:textId="63FD0A53" w:rsidR="006D6305" w:rsidRPr="00D75135" w:rsidRDefault="006D6305" w:rsidP="379EDB1C">
      <w:pPr>
        <w:rPr>
          <w:rFonts w:asciiTheme="minorHAnsi" w:hAnsiTheme="minorHAnsi"/>
        </w:rPr>
      </w:pPr>
    </w:p>
    <w:p w14:paraId="3B7253F1" w14:textId="32409877" w:rsidR="006D6305" w:rsidRPr="00D75135" w:rsidRDefault="006D6305" w:rsidP="379EDB1C">
      <w:pPr>
        <w:rPr>
          <w:rFonts w:asciiTheme="minorHAnsi" w:hAnsiTheme="minorHAnsi"/>
        </w:rPr>
      </w:pPr>
    </w:p>
    <w:p w14:paraId="40CC56D2" w14:textId="244BB7B2" w:rsidR="006D6305" w:rsidRPr="00D75135" w:rsidRDefault="006D6305" w:rsidP="379EDB1C">
      <w:pPr>
        <w:rPr>
          <w:rFonts w:asciiTheme="minorHAnsi" w:hAnsiTheme="minorHAnsi"/>
        </w:rPr>
      </w:pPr>
    </w:p>
    <w:p w14:paraId="5D1BB6EE" w14:textId="30306E6F" w:rsidR="006D6305" w:rsidRPr="00D75135" w:rsidRDefault="006D6305" w:rsidP="379EDB1C">
      <w:pPr>
        <w:rPr>
          <w:rFonts w:asciiTheme="minorHAnsi" w:hAnsiTheme="minorHAnsi"/>
        </w:rPr>
      </w:pPr>
    </w:p>
    <w:p w14:paraId="6896DDC7" w14:textId="6BC34EB0" w:rsidR="006D6305" w:rsidRPr="00D75135" w:rsidRDefault="006D6305" w:rsidP="379EDB1C">
      <w:pPr>
        <w:rPr>
          <w:rFonts w:asciiTheme="minorHAnsi" w:hAnsiTheme="minorHAnsi"/>
        </w:rPr>
      </w:pPr>
    </w:p>
    <w:p w14:paraId="3763653B" w14:textId="28C79B6D" w:rsidR="006D6305" w:rsidRPr="00D75135" w:rsidRDefault="006D6305" w:rsidP="379EDB1C">
      <w:pPr>
        <w:rPr>
          <w:rFonts w:asciiTheme="minorHAnsi" w:hAnsiTheme="minorHAnsi"/>
        </w:rPr>
      </w:pPr>
    </w:p>
    <w:p w14:paraId="16A01DDE" w14:textId="3B7F72CC" w:rsidR="006D6305" w:rsidRPr="00D75135" w:rsidRDefault="006D6305" w:rsidP="379EDB1C">
      <w:pPr>
        <w:rPr>
          <w:rFonts w:asciiTheme="minorHAnsi" w:hAnsiTheme="minorHAnsi"/>
        </w:rPr>
      </w:pPr>
    </w:p>
    <w:p w14:paraId="27B45921" w14:textId="6F0F5C1F" w:rsidR="006D6305" w:rsidRPr="00D75135" w:rsidRDefault="006D6305" w:rsidP="379EDB1C">
      <w:pPr>
        <w:rPr>
          <w:rFonts w:asciiTheme="minorHAnsi" w:hAnsiTheme="minorHAnsi"/>
        </w:rPr>
      </w:pPr>
    </w:p>
    <w:p w14:paraId="6A7EADD7" w14:textId="0A37977E" w:rsidR="006D6305" w:rsidRPr="00D75135" w:rsidRDefault="006D6305" w:rsidP="379EDB1C">
      <w:pPr>
        <w:rPr>
          <w:rFonts w:asciiTheme="minorHAnsi" w:hAnsiTheme="minorHAnsi"/>
        </w:rPr>
      </w:pPr>
    </w:p>
    <w:p w14:paraId="659227C4" w14:textId="28C9621A" w:rsidR="006D6305" w:rsidRPr="00D75135" w:rsidRDefault="006D6305" w:rsidP="379EDB1C">
      <w:pPr>
        <w:rPr>
          <w:rFonts w:asciiTheme="minorHAnsi" w:hAnsiTheme="minorHAnsi"/>
        </w:rPr>
      </w:pPr>
    </w:p>
    <w:p w14:paraId="0A2B374B" w14:textId="7E0C76C3" w:rsidR="006D6305" w:rsidRPr="00D75135" w:rsidRDefault="006D6305" w:rsidP="379EDB1C">
      <w:pPr>
        <w:rPr>
          <w:rFonts w:asciiTheme="minorHAnsi" w:hAnsiTheme="minorHAnsi"/>
        </w:rPr>
      </w:pPr>
    </w:p>
    <w:p w14:paraId="2ECD6FF2" w14:textId="16C994FF" w:rsidR="006D6305" w:rsidRPr="00D75135" w:rsidRDefault="006D6305" w:rsidP="379EDB1C">
      <w:pPr>
        <w:rPr>
          <w:rFonts w:asciiTheme="minorHAnsi" w:hAnsiTheme="minorHAnsi"/>
        </w:rPr>
      </w:pPr>
    </w:p>
    <w:p w14:paraId="52995FE6" w14:textId="1BA824B8" w:rsidR="006D6305" w:rsidRPr="00D75135" w:rsidRDefault="006D6305" w:rsidP="379EDB1C">
      <w:pPr>
        <w:rPr>
          <w:rFonts w:asciiTheme="minorHAnsi" w:hAnsiTheme="minorHAnsi"/>
        </w:rPr>
      </w:pPr>
    </w:p>
    <w:p w14:paraId="199A8DA3" w14:textId="703AEF88" w:rsidR="006D6305" w:rsidRPr="00D75135" w:rsidRDefault="006D6305" w:rsidP="379EDB1C">
      <w:pPr>
        <w:rPr>
          <w:rFonts w:asciiTheme="minorHAnsi" w:hAnsiTheme="minorHAnsi"/>
        </w:rPr>
      </w:pPr>
    </w:p>
    <w:p w14:paraId="035CE4E3" w14:textId="3AC5208D" w:rsidR="006D6305" w:rsidRPr="00D75135" w:rsidRDefault="006D6305" w:rsidP="379EDB1C">
      <w:pPr>
        <w:rPr>
          <w:rFonts w:asciiTheme="minorHAnsi" w:hAnsiTheme="minorHAnsi"/>
        </w:rPr>
      </w:pPr>
    </w:p>
    <w:p w14:paraId="5F679B71" w14:textId="41DDF24F" w:rsidR="006D6305" w:rsidRPr="00D75135" w:rsidRDefault="006D6305" w:rsidP="379EDB1C">
      <w:pPr>
        <w:rPr>
          <w:rFonts w:asciiTheme="minorHAnsi" w:hAnsiTheme="minorHAnsi"/>
        </w:rPr>
      </w:pPr>
    </w:p>
    <w:p w14:paraId="40BC24A7" w14:textId="06E43067" w:rsidR="006D6305" w:rsidRPr="00D75135" w:rsidRDefault="006D6305" w:rsidP="379EDB1C">
      <w:pPr>
        <w:rPr>
          <w:rFonts w:asciiTheme="minorHAnsi" w:hAnsiTheme="minorHAnsi"/>
        </w:rPr>
      </w:pPr>
    </w:p>
    <w:p w14:paraId="4849C936" w14:textId="26189DEE" w:rsidR="006D6305" w:rsidRPr="00D75135" w:rsidRDefault="006D6305" w:rsidP="379EDB1C">
      <w:pPr>
        <w:rPr>
          <w:rFonts w:asciiTheme="minorHAnsi" w:hAnsiTheme="minorHAnsi"/>
        </w:rPr>
      </w:pPr>
    </w:p>
    <w:p w14:paraId="69749662" w14:textId="0F19E421" w:rsidR="006D6305" w:rsidRPr="00D75135" w:rsidRDefault="006D6305" w:rsidP="379EDB1C">
      <w:pPr>
        <w:rPr>
          <w:rFonts w:asciiTheme="minorHAnsi" w:hAnsiTheme="minorHAnsi"/>
        </w:rPr>
      </w:pPr>
    </w:p>
    <w:p w14:paraId="565F9322" w14:textId="2212A280" w:rsidR="006D6305" w:rsidRPr="00D75135" w:rsidRDefault="006D6305" w:rsidP="379EDB1C">
      <w:pPr>
        <w:rPr>
          <w:rFonts w:asciiTheme="minorHAnsi" w:hAnsiTheme="minorHAnsi"/>
        </w:rPr>
      </w:pPr>
    </w:p>
    <w:p w14:paraId="7EDC7663" w14:textId="147163E0" w:rsidR="006D6305" w:rsidRPr="00D75135" w:rsidRDefault="006D6305" w:rsidP="379EDB1C">
      <w:pPr>
        <w:rPr>
          <w:rFonts w:asciiTheme="minorHAnsi" w:hAnsiTheme="minorHAnsi"/>
        </w:rPr>
      </w:pPr>
    </w:p>
    <w:p w14:paraId="41B5F7DE" w14:textId="57C7C7EA" w:rsidR="006D6305" w:rsidRPr="00D75135" w:rsidRDefault="006D6305" w:rsidP="379EDB1C">
      <w:pPr>
        <w:rPr>
          <w:rFonts w:asciiTheme="minorHAnsi" w:hAnsiTheme="minorHAnsi"/>
        </w:rPr>
      </w:pPr>
    </w:p>
    <w:p w14:paraId="324A9521" w14:textId="0EABE947" w:rsidR="006D6305" w:rsidRPr="00D75135" w:rsidRDefault="006D6305" w:rsidP="379EDB1C">
      <w:pPr>
        <w:rPr>
          <w:rFonts w:asciiTheme="minorHAnsi" w:hAnsiTheme="minorHAnsi"/>
        </w:rPr>
      </w:pPr>
    </w:p>
    <w:p w14:paraId="6721C74B" w14:textId="1022CCED" w:rsidR="006D6305" w:rsidRPr="00D75135" w:rsidRDefault="006D6305" w:rsidP="379EDB1C">
      <w:pPr>
        <w:rPr>
          <w:rFonts w:asciiTheme="minorHAnsi" w:hAnsiTheme="minorHAnsi"/>
        </w:rPr>
      </w:pPr>
    </w:p>
    <w:p w14:paraId="2B9A1342" w14:textId="34B4FDF1" w:rsidR="006D6305" w:rsidRPr="00D75135" w:rsidRDefault="006D6305" w:rsidP="379EDB1C">
      <w:pPr>
        <w:rPr>
          <w:rFonts w:asciiTheme="minorHAnsi" w:hAnsiTheme="minorHAnsi"/>
          <w:bCs/>
        </w:rPr>
      </w:pPr>
    </w:p>
    <w:p w14:paraId="1C6047F1" w14:textId="7C6311E1" w:rsidR="5FEBB4A1" w:rsidRPr="00D75135" w:rsidRDefault="379EDB1C" w:rsidP="00F37EF3">
      <w:pPr>
        <w:pStyle w:val="Heading1"/>
      </w:pPr>
      <w:bookmarkStart w:id="38" w:name="_Toc5716976"/>
      <w:r w:rsidRPr="00D75135">
        <w:t>References</w:t>
      </w:r>
      <w:bookmarkEnd w:id="38"/>
      <w:r w:rsidRPr="00D75135">
        <w:t xml:space="preserve"> </w:t>
      </w:r>
    </w:p>
    <w:p w14:paraId="6C132CFF" w14:textId="5C4CC088" w:rsidR="379EDB1C" w:rsidRPr="00D75135" w:rsidRDefault="379EDB1C" w:rsidP="379EDB1C">
      <w:pPr>
        <w:rPr>
          <w:rFonts w:asciiTheme="minorHAnsi" w:hAnsiTheme="minorHAnsi"/>
        </w:rPr>
      </w:pPr>
    </w:p>
    <w:p w14:paraId="4527D30C" w14:textId="4B0F8292" w:rsidR="00F441AD" w:rsidRPr="00205DC7" w:rsidRDefault="5FEBB4A1" w:rsidP="00F441AD">
      <w:pPr>
        <w:jc w:val="both"/>
        <w:rPr>
          <w:rFonts w:asciiTheme="minorHAnsi" w:hAnsiTheme="minorHAnsi" w:cstheme="minorHAnsi"/>
          <w:color w:val="000000" w:themeColor="text1"/>
        </w:rPr>
      </w:pPr>
      <w:r w:rsidRPr="00205DC7">
        <w:rPr>
          <w:rFonts w:asciiTheme="minorHAnsi" w:hAnsiTheme="minorHAnsi" w:cstheme="minorHAnsi"/>
          <w:color w:val="000000" w:themeColor="text1"/>
        </w:rPr>
        <w:t>Abnewswire.com. (2018). ‘API Management Market 2018 Global Regional Analysis, Upcoming Trends, Industry Segments, Landscape, Top Key Players and Size by Forecast to 2022 – ABNewswire – Press Release Distribution Service – Paid Press Release Distribution Newswire’. Available at: http://www.abnewswire.com/pressreleases/api-management-market-2018-global-regional-analysis-upcoming-trends-industry-segments-landscape-top-key-players-and-size-by-forecast-to-2022_298483.html (Accessed: 25 March 2019).</w:t>
      </w:r>
    </w:p>
    <w:p w14:paraId="760362FF" w14:textId="32233058" w:rsidR="1CF9AD70" w:rsidRPr="00205DC7" w:rsidRDefault="1CF9AD70" w:rsidP="1CF9AD70">
      <w:pPr>
        <w:jc w:val="both"/>
        <w:rPr>
          <w:rFonts w:asciiTheme="minorHAnsi" w:hAnsiTheme="minorHAnsi" w:cstheme="minorHAnsi"/>
          <w:color w:val="000000" w:themeColor="text1"/>
        </w:rPr>
      </w:pPr>
    </w:p>
    <w:p w14:paraId="037F5209" w14:textId="7B1682E8" w:rsidR="1CF9AD70" w:rsidRPr="00205DC7" w:rsidRDefault="1CF9AD70" w:rsidP="1CF9AD70">
      <w:pPr>
        <w:jc w:val="both"/>
        <w:rPr>
          <w:rFonts w:asciiTheme="minorHAnsi" w:hAnsiTheme="minorHAnsi" w:cstheme="minorHAnsi"/>
          <w:color w:val="000000" w:themeColor="text1"/>
        </w:rPr>
      </w:pPr>
      <w:r w:rsidRPr="00205DC7">
        <w:rPr>
          <w:rFonts w:asciiTheme="minorHAnsi" w:hAnsiTheme="minorHAnsi" w:cstheme="minorHAnsi"/>
          <w:color w:val="000000" w:themeColor="text1"/>
        </w:rPr>
        <w:t>Accenture.com. (2013). ‘API Maturity Model – Accenture'.Available at: https://www.accenture.com/us-en/service-api-maturity-model (Accessed: 2 April 2019).</w:t>
      </w:r>
    </w:p>
    <w:p w14:paraId="2FC164BB" w14:textId="7111C028" w:rsidR="5FEBB4A1" w:rsidRPr="00205DC7" w:rsidRDefault="5FEBB4A1" w:rsidP="5FEBB4A1">
      <w:pPr>
        <w:jc w:val="both"/>
        <w:rPr>
          <w:rFonts w:asciiTheme="minorHAnsi" w:hAnsiTheme="minorHAnsi" w:cstheme="minorHAnsi"/>
          <w:color w:val="000000" w:themeColor="text1"/>
        </w:rPr>
      </w:pPr>
    </w:p>
    <w:p w14:paraId="07B2160A" w14:textId="4795B924" w:rsidR="5FEBB4A1" w:rsidRPr="00205DC7" w:rsidRDefault="5FEBB4A1" w:rsidP="5FEBB4A1">
      <w:pPr>
        <w:jc w:val="both"/>
        <w:rPr>
          <w:rFonts w:asciiTheme="minorHAnsi" w:hAnsiTheme="minorHAnsi" w:cstheme="minorHAnsi"/>
          <w:color w:val="000000" w:themeColor="text1"/>
        </w:rPr>
      </w:pPr>
      <w:r w:rsidRPr="00205DC7">
        <w:rPr>
          <w:rFonts w:asciiTheme="minorHAnsi" w:hAnsiTheme="minorHAnsi" w:cstheme="minorHAnsi"/>
          <w:color w:val="000000" w:themeColor="text1"/>
        </w:rPr>
        <w:t>Accenture.com. (2018). ‘Cloud Partnering Proposition: APIs and Microservices | Accenture’. Available at: https://www.accenture.com/us-en/insights/strategy/cloud-partnering-proposition (Accessed: 25 March 2019).</w:t>
      </w:r>
    </w:p>
    <w:p w14:paraId="6F629F6C" w14:textId="77777777" w:rsidR="00541CBD" w:rsidRPr="00205DC7" w:rsidRDefault="00541CBD" w:rsidP="7EA4583C">
      <w:pPr>
        <w:jc w:val="both"/>
        <w:rPr>
          <w:rFonts w:asciiTheme="minorHAnsi" w:hAnsiTheme="minorHAnsi" w:cstheme="minorHAnsi"/>
          <w:color w:val="000000" w:themeColor="text1"/>
        </w:rPr>
      </w:pPr>
    </w:p>
    <w:p w14:paraId="0E6F63D0" w14:textId="0AC6F51F" w:rsidR="7EA4583C" w:rsidRPr="00205DC7" w:rsidRDefault="7EA4583C" w:rsidP="7EA4583C">
      <w:pPr>
        <w:jc w:val="both"/>
        <w:rPr>
          <w:rFonts w:asciiTheme="minorHAnsi" w:hAnsiTheme="minorHAnsi" w:cstheme="minorHAnsi"/>
          <w:color w:val="000000" w:themeColor="text1"/>
        </w:rPr>
      </w:pPr>
      <w:r w:rsidRPr="00205DC7">
        <w:rPr>
          <w:rFonts w:asciiTheme="minorHAnsi" w:hAnsiTheme="minorHAnsi" w:cstheme="minorHAnsi"/>
          <w:color w:val="000000" w:themeColor="text1"/>
        </w:rPr>
        <w:t>API Academy. (2015a). ‘API Strategy 102: The Business Value of APIs’. Available at: https://www.apiacademy.co/lessons/2015/04/api-strategy-lesson-102-the-business-value-of-apis (Accessed: 5 April 2019).</w:t>
      </w:r>
    </w:p>
    <w:p w14:paraId="541BD837" w14:textId="1A3C190A" w:rsidR="7EA4583C" w:rsidRPr="00205DC7" w:rsidRDefault="7EA4583C" w:rsidP="7EA4583C">
      <w:pPr>
        <w:jc w:val="both"/>
        <w:rPr>
          <w:rFonts w:asciiTheme="minorHAnsi" w:hAnsiTheme="minorHAnsi" w:cstheme="minorHAnsi"/>
          <w:color w:val="000000" w:themeColor="text1"/>
        </w:rPr>
      </w:pPr>
    </w:p>
    <w:p w14:paraId="2C9ADA6C" w14:textId="0F6FEEEC" w:rsidR="00541CBD" w:rsidRPr="00205DC7" w:rsidRDefault="7EA4583C" w:rsidP="7EA4583C">
      <w:pPr>
        <w:jc w:val="both"/>
        <w:rPr>
          <w:rFonts w:asciiTheme="minorHAnsi" w:hAnsiTheme="minorHAnsi" w:cstheme="minorHAnsi"/>
          <w:color w:val="000000" w:themeColor="text1"/>
        </w:rPr>
      </w:pPr>
      <w:r w:rsidRPr="00205DC7">
        <w:rPr>
          <w:rFonts w:asciiTheme="minorHAnsi" w:hAnsiTheme="minorHAnsi" w:cstheme="minorHAnsi"/>
          <w:color w:val="000000" w:themeColor="text1"/>
        </w:rPr>
        <w:t>API Academy. (2015b). ‘Building Business Value with APIs’. Available at: https://www.apiacademy.co/lessons/2015/10/api-strategy-lesson-203-building-business-value-with-a-framework-for-api-success (Accessed: 5 April 2019).</w:t>
      </w:r>
    </w:p>
    <w:p w14:paraId="2B8BFCB6" w14:textId="74368C25" w:rsidR="0BD20116" w:rsidRPr="00205DC7" w:rsidRDefault="0BD20116" w:rsidP="0BD20116">
      <w:pPr>
        <w:jc w:val="both"/>
        <w:rPr>
          <w:rFonts w:asciiTheme="minorHAnsi" w:hAnsiTheme="minorHAnsi" w:cstheme="minorHAnsi"/>
          <w:color w:val="000000" w:themeColor="text1"/>
        </w:rPr>
      </w:pPr>
    </w:p>
    <w:p w14:paraId="428D6C34" w14:textId="1EF193FB" w:rsidR="0BD20116" w:rsidRPr="00205DC7" w:rsidRDefault="15B78078" w:rsidP="0BD20116">
      <w:pPr>
        <w:jc w:val="both"/>
        <w:rPr>
          <w:rFonts w:asciiTheme="minorHAnsi" w:hAnsiTheme="minorHAnsi" w:cstheme="minorHAnsi"/>
          <w:color w:val="000000" w:themeColor="text1"/>
        </w:rPr>
      </w:pPr>
      <w:r w:rsidRPr="00205DC7">
        <w:rPr>
          <w:rFonts w:asciiTheme="minorHAnsi" w:hAnsiTheme="minorHAnsi" w:cstheme="minorHAnsi"/>
          <w:color w:val="000000" w:themeColor="text1"/>
        </w:rPr>
        <w:t>Apigee. (2019). ‘What Is API Management?’. Available at: https://apigee.com/about/cp/what-api-management (Accessed: 25 March 2019).</w:t>
      </w:r>
    </w:p>
    <w:p w14:paraId="31D5948F" w14:textId="13589643" w:rsidR="0BD20116" w:rsidRPr="00205DC7" w:rsidRDefault="0BD20116" w:rsidP="379EDB1C">
      <w:pPr>
        <w:jc w:val="both"/>
        <w:rPr>
          <w:rFonts w:asciiTheme="minorHAnsi" w:hAnsiTheme="minorHAnsi" w:cstheme="minorHAnsi"/>
          <w:color w:val="000000" w:themeColor="text1"/>
        </w:rPr>
      </w:pPr>
    </w:p>
    <w:p w14:paraId="6722FA98" w14:textId="72EEC9FA" w:rsidR="03D983BC" w:rsidRPr="00205DC7" w:rsidRDefault="03D983BC" w:rsidP="03D983BC">
      <w:pPr>
        <w:jc w:val="both"/>
        <w:rPr>
          <w:rFonts w:asciiTheme="minorHAnsi" w:hAnsiTheme="minorHAnsi" w:cstheme="minorHAnsi"/>
          <w:color w:val="000000" w:themeColor="text1"/>
        </w:rPr>
      </w:pPr>
      <w:r w:rsidRPr="00205DC7">
        <w:rPr>
          <w:rFonts w:asciiTheme="minorHAnsi" w:hAnsiTheme="minorHAnsi" w:cstheme="minorHAnsi"/>
          <w:color w:val="000000" w:themeColor="text1"/>
        </w:rPr>
        <w:t xml:space="preserve">Boyd, M. (2015). ‘Developing the API Mindset’. </w:t>
      </w:r>
      <w:r w:rsidRPr="00205DC7">
        <w:rPr>
          <w:rFonts w:asciiTheme="minorHAnsi" w:hAnsiTheme="minorHAnsi" w:cstheme="minorHAnsi"/>
          <w:i/>
          <w:iCs/>
          <w:color w:val="000000" w:themeColor="text1"/>
        </w:rPr>
        <w:t>Nordic APIs.</w:t>
      </w:r>
      <w:r w:rsidRPr="00205DC7">
        <w:rPr>
          <w:rFonts w:asciiTheme="minorHAnsi" w:hAnsiTheme="minorHAnsi" w:cstheme="minorHAnsi"/>
          <w:color w:val="000000" w:themeColor="text1"/>
        </w:rPr>
        <w:t xml:space="preserve"> Available at: https://19yw4b240vb03ws8qm25h366-wpengine.netdna-ssl.com/wp-content/uploads/developingtheapimindset.pdf  (Accessed: 25 March 2019).</w:t>
      </w:r>
    </w:p>
    <w:p w14:paraId="62DD1CB4" w14:textId="77777777" w:rsidR="005D480D" w:rsidRPr="00205DC7" w:rsidRDefault="005D480D" w:rsidP="03D983BC">
      <w:pPr>
        <w:jc w:val="both"/>
        <w:rPr>
          <w:rFonts w:asciiTheme="minorHAnsi" w:hAnsiTheme="minorHAnsi" w:cstheme="minorHAnsi"/>
          <w:color w:val="000000" w:themeColor="text1"/>
        </w:rPr>
      </w:pPr>
    </w:p>
    <w:p w14:paraId="269304AA" w14:textId="1407348A" w:rsidR="005D480D" w:rsidRPr="00205DC7" w:rsidRDefault="005D480D" w:rsidP="03D983BC">
      <w:pPr>
        <w:jc w:val="both"/>
        <w:rPr>
          <w:rFonts w:asciiTheme="minorHAnsi" w:hAnsiTheme="minorHAnsi" w:cstheme="minorHAnsi"/>
          <w:color w:val="000000" w:themeColor="text1"/>
        </w:rPr>
      </w:pPr>
      <w:r w:rsidRPr="00205DC7">
        <w:rPr>
          <w:rFonts w:asciiTheme="minorHAnsi" w:hAnsiTheme="minorHAnsi" w:cstheme="minorHAnsi"/>
          <w:color w:val="000000"/>
        </w:rPr>
        <w:t xml:space="preserve">Ca.com. (2016). </w:t>
      </w:r>
      <w:r w:rsidR="00F47210" w:rsidRPr="00205DC7">
        <w:rPr>
          <w:rFonts w:asciiTheme="minorHAnsi" w:hAnsiTheme="minorHAnsi" w:cstheme="minorHAnsi"/>
          <w:color w:val="000000"/>
        </w:rPr>
        <w:t>‘</w:t>
      </w:r>
      <w:r w:rsidRPr="00205DC7">
        <w:rPr>
          <w:rFonts w:asciiTheme="minorHAnsi" w:hAnsiTheme="minorHAnsi" w:cstheme="minorHAnsi"/>
          <w:iCs/>
          <w:color w:val="000000"/>
        </w:rPr>
        <w:t>Deploying Your API Infrastructure: Cloud, On-Premises or Both?</w:t>
      </w:r>
      <w:r w:rsidR="00F47210" w:rsidRPr="00205DC7">
        <w:rPr>
          <w:rFonts w:asciiTheme="minorHAnsi" w:hAnsiTheme="minorHAnsi" w:cstheme="minorHAnsi"/>
          <w:color w:val="000000"/>
        </w:rPr>
        <w:t>’</w:t>
      </w:r>
      <w:r w:rsidRPr="00205DC7">
        <w:rPr>
          <w:rFonts w:asciiTheme="minorHAnsi" w:hAnsiTheme="minorHAnsi" w:cstheme="minorHAnsi"/>
          <w:color w:val="000000"/>
        </w:rPr>
        <w:t xml:space="preserve"> Available at: https://www.ca.com/content/dam/ca/us/files/solution-brief/deploying-your-api-infrastructure.pdf </w:t>
      </w:r>
      <w:r w:rsidR="00F47210" w:rsidRPr="00205DC7">
        <w:rPr>
          <w:rFonts w:asciiTheme="minorHAnsi" w:hAnsiTheme="minorHAnsi" w:cstheme="minorHAnsi"/>
          <w:color w:val="000000"/>
        </w:rPr>
        <w:t>(</w:t>
      </w:r>
      <w:r w:rsidRPr="00205DC7">
        <w:rPr>
          <w:rFonts w:asciiTheme="minorHAnsi" w:hAnsiTheme="minorHAnsi" w:cstheme="minorHAnsi"/>
          <w:color w:val="000000"/>
        </w:rPr>
        <w:t>Accessed</w:t>
      </w:r>
      <w:r w:rsidR="00F47210" w:rsidRPr="00205DC7">
        <w:rPr>
          <w:rFonts w:asciiTheme="minorHAnsi" w:hAnsiTheme="minorHAnsi" w:cstheme="minorHAnsi"/>
          <w:color w:val="000000"/>
        </w:rPr>
        <w:t>:</w:t>
      </w:r>
      <w:r w:rsidRPr="00205DC7">
        <w:rPr>
          <w:rFonts w:asciiTheme="minorHAnsi" w:hAnsiTheme="minorHAnsi" w:cstheme="minorHAnsi"/>
          <w:color w:val="000000"/>
        </w:rPr>
        <w:t xml:space="preserve"> 5 Apr</w:t>
      </w:r>
      <w:r w:rsidR="00F47210" w:rsidRPr="00205DC7">
        <w:rPr>
          <w:rFonts w:asciiTheme="minorHAnsi" w:hAnsiTheme="minorHAnsi" w:cstheme="minorHAnsi"/>
          <w:color w:val="000000"/>
        </w:rPr>
        <w:t>il</w:t>
      </w:r>
      <w:r w:rsidRPr="00205DC7">
        <w:rPr>
          <w:rFonts w:asciiTheme="minorHAnsi" w:hAnsiTheme="minorHAnsi" w:cstheme="minorHAnsi"/>
          <w:color w:val="000000"/>
        </w:rPr>
        <w:t xml:space="preserve"> 2019</w:t>
      </w:r>
      <w:r w:rsidR="00F47210" w:rsidRPr="00205DC7">
        <w:rPr>
          <w:rFonts w:asciiTheme="minorHAnsi" w:hAnsiTheme="minorHAnsi" w:cstheme="minorHAnsi"/>
          <w:color w:val="000000"/>
        </w:rPr>
        <w:t>)</w:t>
      </w:r>
      <w:r w:rsidRPr="00205DC7">
        <w:rPr>
          <w:rFonts w:asciiTheme="minorHAnsi" w:hAnsiTheme="minorHAnsi" w:cstheme="minorHAnsi"/>
          <w:color w:val="000000"/>
        </w:rPr>
        <w:t>.</w:t>
      </w:r>
    </w:p>
    <w:p w14:paraId="033A8DDA" w14:textId="702BBF10" w:rsidR="03D983BC" w:rsidRPr="00205DC7" w:rsidRDefault="03D983BC" w:rsidP="03D983BC">
      <w:pPr>
        <w:jc w:val="both"/>
        <w:rPr>
          <w:rFonts w:asciiTheme="minorHAnsi" w:hAnsiTheme="minorHAnsi" w:cstheme="minorHAnsi"/>
          <w:color w:val="000000" w:themeColor="text1"/>
        </w:rPr>
      </w:pPr>
    </w:p>
    <w:p w14:paraId="7B109592" w14:textId="54EB423D" w:rsidR="0BD20116" w:rsidRPr="00205DC7" w:rsidRDefault="0BD20116" w:rsidP="0BD20116">
      <w:pPr>
        <w:jc w:val="both"/>
        <w:rPr>
          <w:rFonts w:asciiTheme="minorHAnsi" w:hAnsiTheme="minorHAnsi" w:cstheme="minorHAnsi"/>
          <w:color w:val="000000" w:themeColor="text1"/>
        </w:rPr>
      </w:pPr>
      <w:r w:rsidRPr="00205DC7">
        <w:rPr>
          <w:rFonts w:asciiTheme="minorHAnsi" w:hAnsiTheme="minorHAnsi" w:cstheme="minorHAnsi"/>
          <w:color w:val="000000" w:themeColor="text1"/>
        </w:rPr>
        <w:t>Deloitte Insights. (2017). ‘API imperative: From IT concern to business mandate</w:t>
      </w:r>
      <w:r w:rsidRPr="00205DC7">
        <w:rPr>
          <w:rFonts w:asciiTheme="minorHAnsi" w:hAnsiTheme="minorHAnsi" w:cstheme="minorHAnsi"/>
          <w:i/>
          <w:iCs/>
          <w:color w:val="000000" w:themeColor="text1"/>
        </w:rPr>
        <w:t>’</w:t>
      </w:r>
      <w:r w:rsidRPr="00205DC7">
        <w:rPr>
          <w:rFonts w:asciiTheme="minorHAnsi" w:hAnsiTheme="minorHAnsi" w:cstheme="minorHAnsi"/>
          <w:color w:val="000000" w:themeColor="text1"/>
        </w:rPr>
        <w:t>.  Available at:https://www2.deloitte.com/insights/us/en/focus/tech-trends/2018/api-program-strategy.html (Accessed: 25 March 2019).</w:t>
      </w:r>
    </w:p>
    <w:p w14:paraId="285D88AE" w14:textId="77476FAC" w:rsidR="435A4FDB" w:rsidRPr="00205DC7" w:rsidRDefault="435A4FDB" w:rsidP="435A4FDB">
      <w:pPr>
        <w:jc w:val="both"/>
        <w:rPr>
          <w:rFonts w:asciiTheme="minorHAnsi" w:hAnsiTheme="minorHAnsi" w:cstheme="minorHAnsi"/>
          <w:color w:val="000000" w:themeColor="text1"/>
        </w:rPr>
      </w:pPr>
    </w:p>
    <w:p w14:paraId="57540EB1" w14:textId="74B7AD89" w:rsidR="435A4FDB" w:rsidRPr="00205DC7" w:rsidRDefault="435A4FDB" w:rsidP="435A4FDB">
      <w:pPr>
        <w:jc w:val="both"/>
        <w:rPr>
          <w:rFonts w:asciiTheme="minorHAnsi" w:hAnsiTheme="minorHAnsi" w:cstheme="minorHAnsi"/>
          <w:color w:val="000000" w:themeColor="text1"/>
        </w:rPr>
      </w:pPr>
      <w:r w:rsidRPr="00205DC7">
        <w:rPr>
          <w:rFonts w:asciiTheme="minorHAnsi" w:hAnsiTheme="minorHAnsi" w:cstheme="minorHAnsi"/>
          <w:color w:val="000000" w:themeColor="text1"/>
        </w:rPr>
        <w:t>Developer.ibm.com. (2016). ‘API Industry Standards and Regulatory Requirements - API Connect’. Available at: https://developer.ibm.com/apiconnect/2016/01/21/api-industry-standards-and-regulatory-requirements/ (Accessed: 4 April 2019).</w:t>
      </w:r>
    </w:p>
    <w:p w14:paraId="45894BB1" w14:textId="3F29A6EF" w:rsidR="00205DC7" w:rsidRPr="00205DC7" w:rsidRDefault="00205DC7" w:rsidP="435A4FDB">
      <w:pPr>
        <w:jc w:val="both"/>
        <w:rPr>
          <w:rFonts w:asciiTheme="minorHAnsi" w:hAnsiTheme="minorHAnsi" w:cstheme="minorHAnsi"/>
          <w:color w:val="000000" w:themeColor="text1"/>
        </w:rPr>
      </w:pPr>
    </w:p>
    <w:p w14:paraId="647718C4" w14:textId="294C3588" w:rsidR="00205DC7" w:rsidRPr="00205DC7" w:rsidRDefault="00205DC7" w:rsidP="00205DC7">
      <w:pPr>
        <w:pStyle w:val="Bibliography"/>
        <w:rPr>
          <w:rFonts w:asciiTheme="minorHAnsi" w:hAnsiTheme="minorHAnsi" w:cstheme="minorHAnsi"/>
          <w:noProof/>
        </w:rPr>
      </w:pPr>
      <w:r w:rsidRPr="00205DC7">
        <w:rPr>
          <w:rFonts w:asciiTheme="minorHAnsi" w:hAnsiTheme="minorHAnsi" w:cstheme="minorHAnsi"/>
          <w:noProof/>
        </w:rPr>
        <w:t>Facebook. (2019). ‘</w:t>
      </w:r>
      <w:r w:rsidRPr="00205DC7">
        <w:rPr>
          <w:rFonts w:asciiTheme="minorHAnsi" w:hAnsiTheme="minorHAnsi" w:cstheme="minorHAnsi"/>
          <w:iCs/>
          <w:noProof/>
        </w:rPr>
        <w:t>Facebook for developers’.</w:t>
      </w:r>
      <w:r w:rsidRPr="00205DC7">
        <w:rPr>
          <w:rFonts w:asciiTheme="minorHAnsi" w:hAnsiTheme="minorHAnsi" w:cstheme="minorHAnsi"/>
          <w:noProof/>
        </w:rPr>
        <w:br/>
        <w:t xml:space="preserve">Available at: </w:t>
      </w:r>
      <w:r w:rsidRPr="00205DC7">
        <w:rPr>
          <w:rFonts w:asciiTheme="minorHAnsi" w:hAnsiTheme="minorHAnsi" w:cstheme="minorHAnsi"/>
          <w:noProof/>
          <w:u w:val="single"/>
        </w:rPr>
        <w:t>https://developers.facebook.com/docs/graph-api/overview/</w:t>
      </w:r>
      <w:r w:rsidRPr="00205DC7">
        <w:rPr>
          <w:rFonts w:asciiTheme="minorHAnsi" w:hAnsiTheme="minorHAnsi" w:cstheme="minorHAnsi"/>
          <w:noProof/>
        </w:rPr>
        <w:br/>
        <w:t>(Accessed: 1 April 2019).</w:t>
      </w:r>
    </w:p>
    <w:p w14:paraId="3BF5EC4D" w14:textId="77777777" w:rsidR="00205DC7" w:rsidRPr="00205DC7" w:rsidRDefault="00205DC7" w:rsidP="435A4FDB">
      <w:pPr>
        <w:jc w:val="both"/>
        <w:rPr>
          <w:rFonts w:asciiTheme="minorHAnsi" w:hAnsiTheme="minorHAnsi" w:cstheme="minorHAnsi"/>
          <w:color w:val="000000" w:themeColor="text1"/>
        </w:rPr>
      </w:pPr>
    </w:p>
    <w:p w14:paraId="0BA779FC" w14:textId="302F43BF" w:rsidR="3D710ABE" w:rsidRPr="00205DC7" w:rsidRDefault="3D710ABE" w:rsidP="3D710ABE">
      <w:pPr>
        <w:jc w:val="both"/>
        <w:rPr>
          <w:rFonts w:asciiTheme="minorHAnsi" w:hAnsiTheme="minorHAnsi" w:cstheme="minorHAnsi"/>
          <w:color w:val="000000" w:themeColor="text1"/>
        </w:rPr>
      </w:pPr>
    </w:p>
    <w:p w14:paraId="78E9509F" w14:textId="5298A814" w:rsidR="3D710ABE" w:rsidRPr="00205DC7" w:rsidRDefault="3D710ABE" w:rsidP="3D710ABE">
      <w:pPr>
        <w:jc w:val="both"/>
        <w:rPr>
          <w:rFonts w:asciiTheme="minorHAnsi" w:hAnsiTheme="minorHAnsi" w:cstheme="minorHAnsi"/>
          <w:color w:val="000000" w:themeColor="text1"/>
        </w:rPr>
      </w:pPr>
      <w:r w:rsidRPr="00205DC7">
        <w:rPr>
          <w:rFonts w:asciiTheme="minorHAnsi" w:hAnsiTheme="minorHAnsi" w:cstheme="minorHAnsi"/>
          <w:color w:val="000000" w:themeColor="text1"/>
        </w:rPr>
        <w:t>GOV.UK. (2018). ‘API technical and data standards’. Available at: https://www.gov.uk/guidance/gds-api-technical-and-data-standards (Accessed: 4 April 2019).</w:t>
      </w:r>
    </w:p>
    <w:p w14:paraId="36D13087" w14:textId="1A1C83D9" w:rsidR="5FEBB4A1" w:rsidRPr="00205DC7" w:rsidRDefault="5FEBB4A1" w:rsidP="5FEBB4A1">
      <w:pPr>
        <w:rPr>
          <w:rFonts w:asciiTheme="minorHAnsi" w:hAnsiTheme="minorHAnsi" w:cstheme="minorHAnsi"/>
          <w:b/>
          <w:bCs/>
        </w:rPr>
      </w:pPr>
    </w:p>
    <w:p w14:paraId="07F8240D" w14:textId="2A022269" w:rsidR="5FEBB4A1" w:rsidRPr="00205DC7" w:rsidRDefault="7A0CE76D" w:rsidP="7A0CE76D">
      <w:pPr>
        <w:jc w:val="both"/>
        <w:rPr>
          <w:rFonts w:asciiTheme="minorHAnsi" w:hAnsiTheme="minorHAnsi" w:cstheme="minorHAnsi"/>
          <w:color w:val="000000" w:themeColor="text1"/>
        </w:rPr>
      </w:pPr>
      <w:r w:rsidRPr="00205DC7">
        <w:rPr>
          <w:rFonts w:asciiTheme="minorHAnsi" w:hAnsiTheme="minorHAnsi" w:cstheme="minorHAnsi"/>
          <w:color w:val="000000" w:themeColor="text1"/>
        </w:rPr>
        <w:t>Iyengar, K., Khanna, S., Ramadath, S. and Stephens, D. (2017). ‘What it really takes to capture the value of APIs’</w:t>
      </w:r>
      <w:r w:rsidRPr="00205DC7">
        <w:rPr>
          <w:rFonts w:asciiTheme="minorHAnsi" w:hAnsiTheme="minorHAnsi" w:cstheme="minorHAnsi"/>
          <w:i/>
          <w:iCs/>
          <w:color w:val="000000" w:themeColor="text1"/>
        </w:rPr>
        <w:t>. McKinsey &amp; Company.</w:t>
      </w:r>
      <w:r w:rsidRPr="00205DC7">
        <w:rPr>
          <w:rFonts w:asciiTheme="minorHAnsi" w:hAnsiTheme="minorHAnsi" w:cstheme="minorHAnsi"/>
          <w:color w:val="000000" w:themeColor="text1"/>
        </w:rPr>
        <w:t xml:space="preserve"> Available at: https://www.mckinsey.com/business-functions/digital-mckinsey/our-insights/what-it-really-takes-to-capture-the-value-of-apis (Accessed: 25 March 2019).</w:t>
      </w:r>
    </w:p>
    <w:p w14:paraId="5BF50C98" w14:textId="3E2654AE" w:rsidR="7A0CE76D" w:rsidRPr="00205DC7" w:rsidRDefault="7A0CE76D" w:rsidP="7A0CE76D">
      <w:pPr>
        <w:jc w:val="both"/>
        <w:rPr>
          <w:rFonts w:asciiTheme="minorHAnsi" w:hAnsiTheme="minorHAnsi" w:cstheme="minorHAnsi"/>
          <w:color w:val="000000" w:themeColor="text1"/>
        </w:rPr>
      </w:pPr>
    </w:p>
    <w:p w14:paraId="05823C0A" w14:textId="58448DE0" w:rsidR="7A0CE76D" w:rsidRPr="00205DC7" w:rsidRDefault="7EA4583C" w:rsidP="7A0CE76D">
      <w:pPr>
        <w:jc w:val="both"/>
        <w:rPr>
          <w:rFonts w:asciiTheme="minorHAnsi" w:hAnsiTheme="minorHAnsi" w:cstheme="minorHAnsi"/>
          <w:color w:val="000000" w:themeColor="text1"/>
        </w:rPr>
      </w:pPr>
      <w:r w:rsidRPr="00205DC7">
        <w:rPr>
          <w:rFonts w:asciiTheme="minorHAnsi" w:hAnsiTheme="minorHAnsi" w:cstheme="minorHAnsi"/>
          <w:color w:val="000000" w:themeColor="text1"/>
        </w:rPr>
        <w:t xml:space="preserve">Jarmul, K. (2011). ‘How to use APIs from Twitter, Google &amp; Facebook to find data, ideas’. </w:t>
      </w:r>
      <w:r w:rsidRPr="00205DC7">
        <w:rPr>
          <w:rFonts w:asciiTheme="minorHAnsi" w:hAnsiTheme="minorHAnsi" w:cstheme="minorHAnsi"/>
          <w:i/>
          <w:iCs/>
          <w:color w:val="000000" w:themeColor="text1"/>
        </w:rPr>
        <w:t>Poynter</w:t>
      </w:r>
      <w:r w:rsidRPr="00205DC7">
        <w:rPr>
          <w:rFonts w:asciiTheme="minorHAnsi" w:hAnsiTheme="minorHAnsi" w:cstheme="minorHAnsi"/>
          <w:color w:val="000000" w:themeColor="text1"/>
        </w:rPr>
        <w:t>. Available at: https://www.poynter.org/reporting-editing/2011/how-to-use-apis-from-google-facebook-twitter-to-find-data-ideas (Accessed: 5 April 2019).</w:t>
      </w:r>
    </w:p>
    <w:p w14:paraId="4EC9EC51" w14:textId="5BD70637" w:rsidR="03D983BC" w:rsidRPr="00205DC7" w:rsidRDefault="03D983BC" w:rsidP="03D983BC">
      <w:pPr>
        <w:jc w:val="both"/>
        <w:rPr>
          <w:rFonts w:asciiTheme="minorHAnsi" w:hAnsiTheme="minorHAnsi" w:cstheme="minorHAnsi"/>
          <w:color w:val="000000" w:themeColor="text1"/>
        </w:rPr>
      </w:pPr>
    </w:p>
    <w:p w14:paraId="63164512" w14:textId="51451F1C" w:rsidR="00205DC7" w:rsidRPr="00205DC7" w:rsidRDefault="00205DC7" w:rsidP="00205DC7">
      <w:pPr>
        <w:pStyle w:val="Bibliography"/>
        <w:rPr>
          <w:rFonts w:asciiTheme="minorHAnsi" w:hAnsiTheme="minorHAnsi" w:cstheme="minorHAnsi"/>
          <w:noProof/>
        </w:rPr>
      </w:pPr>
      <w:r w:rsidRPr="00205DC7">
        <w:rPr>
          <w:rFonts w:asciiTheme="minorHAnsi" w:hAnsiTheme="minorHAnsi" w:cstheme="minorHAnsi"/>
          <w:noProof/>
        </w:rPr>
        <w:t>Kholod, A. (2016). ‘</w:t>
      </w:r>
      <w:r w:rsidRPr="00205DC7">
        <w:rPr>
          <w:rFonts w:asciiTheme="minorHAnsi" w:hAnsiTheme="minorHAnsi" w:cstheme="minorHAnsi"/>
          <w:iCs/>
          <w:noProof/>
        </w:rPr>
        <w:t>API2CART’.</w:t>
      </w:r>
      <w:r w:rsidRPr="00205DC7">
        <w:rPr>
          <w:rFonts w:asciiTheme="minorHAnsi" w:hAnsiTheme="minorHAnsi" w:cstheme="minorHAnsi"/>
          <w:i/>
          <w:iCs/>
          <w:noProof/>
        </w:rPr>
        <w:t xml:space="preserve"> </w:t>
      </w:r>
      <w:r w:rsidRPr="00205DC7">
        <w:rPr>
          <w:rFonts w:asciiTheme="minorHAnsi" w:hAnsiTheme="minorHAnsi" w:cstheme="minorHAnsi"/>
          <w:noProof/>
        </w:rPr>
        <w:br/>
        <w:t xml:space="preserve">Available at: </w:t>
      </w:r>
      <w:hyperlink r:id="rId23" w:history="1">
        <w:r w:rsidRPr="00205DC7">
          <w:rPr>
            <w:rStyle w:val="Hyperlink"/>
            <w:rFonts w:asciiTheme="minorHAnsi" w:hAnsiTheme="minorHAnsi" w:cstheme="minorHAnsi"/>
            <w:noProof/>
          </w:rPr>
          <w:t>https://api2cart.com/business/6-difficulties-api-integration-way-avoid/</w:t>
        </w:r>
      </w:hyperlink>
      <w:r w:rsidRPr="00205DC7">
        <w:rPr>
          <w:rFonts w:asciiTheme="minorHAnsi" w:hAnsiTheme="minorHAnsi" w:cstheme="minorHAnsi"/>
          <w:noProof/>
          <w:u w:val="single"/>
        </w:rPr>
        <w:t xml:space="preserve"> </w:t>
      </w:r>
      <w:r w:rsidRPr="00205DC7">
        <w:rPr>
          <w:rFonts w:asciiTheme="minorHAnsi" w:hAnsiTheme="minorHAnsi" w:cstheme="minorHAnsi"/>
          <w:noProof/>
        </w:rPr>
        <w:t>(Accessed: 5 April 2019).</w:t>
      </w:r>
    </w:p>
    <w:p w14:paraId="4363844B" w14:textId="77777777" w:rsidR="00205DC7" w:rsidRPr="00205DC7" w:rsidRDefault="00205DC7" w:rsidP="03D983BC">
      <w:pPr>
        <w:jc w:val="both"/>
        <w:rPr>
          <w:rFonts w:asciiTheme="minorHAnsi" w:hAnsiTheme="minorHAnsi" w:cstheme="minorHAnsi"/>
          <w:color w:val="000000" w:themeColor="text1"/>
        </w:rPr>
      </w:pPr>
    </w:p>
    <w:p w14:paraId="431868BF" w14:textId="410DBA01" w:rsidR="00F473AA" w:rsidRPr="00205DC7" w:rsidRDefault="03D983BC" w:rsidP="00F473AA">
      <w:pPr>
        <w:jc w:val="both"/>
        <w:rPr>
          <w:rFonts w:asciiTheme="minorHAnsi" w:hAnsiTheme="minorHAnsi" w:cstheme="minorHAnsi"/>
          <w:color w:val="000000" w:themeColor="text1"/>
        </w:rPr>
      </w:pPr>
      <w:r w:rsidRPr="00205DC7">
        <w:rPr>
          <w:rFonts w:asciiTheme="minorHAnsi" w:hAnsiTheme="minorHAnsi" w:cstheme="minorHAnsi"/>
          <w:color w:val="000000" w:themeColor="text1"/>
        </w:rPr>
        <w:t xml:space="preserve">Medjaoui, M., Wilde, E., Mitra, R. and Amundsen, M. (2018). </w:t>
      </w:r>
      <w:r w:rsidRPr="00205DC7">
        <w:rPr>
          <w:rFonts w:asciiTheme="minorHAnsi" w:hAnsiTheme="minorHAnsi" w:cstheme="minorHAnsi"/>
          <w:i/>
          <w:iCs/>
          <w:color w:val="000000" w:themeColor="text1"/>
        </w:rPr>
        <w:t>Continuous API management</w:t>
      </w:r>
      <w:r w:rsidRPr="00205DC7">
        <w:rPr>
          <w:rFonts w:asciiTheme="minorHAnsi" w:hAnsiTheme="minorHAnsi" w:cstheme="minorHAnsi"/>
          <w:color w:val="000000" w:themeColor="text1"/>
        </w:rPr>
        <w:t>. 1st ed. o'Reilly Media.</w:t>
      </w:r>
    </w:p>
    <w:p w14:paraId="46A5876A" w14:textId="5748B92F" w:rsidR="00B3075E" w:rsidRPr="00205DC7" w:rsidRDefault="00B3075E" w:rsidP="00F473AA">
      <w:pPr>
        <w:jc w:val="both"/>
        <w:rPr>
          <w:rFonts w:asciiTheme="minorHAnsi" w:hAnsiTheme="minorHAnsi" w:cstheme="minorHAnsi"/>
          <w:color w:val="000000" w:themeColor="text1"/>
        </w:rPr>
      </w:pPr>
    </w:p>
    <w:p w14:paraId="1BF52B73" w14:textId="2301ED71" w:rsidR="00B3075E" w:rsidRPr="00205DC7" w:rsidRDefault="00D75135" w:rsidP="00D75135">
      <w:pPr>
        <w:rPr>
          <w:rFonts w:asciiTheme="minorHAnsi" w:hAnsiTheme="minorHAnsi" w:cstheme="minorHAnsi"/>
        </w:rPr>
      </w:pPr>
      <w:r w:rsidRPr="00205DC7">
        <w:rPr>
          <w:rFonts w:asciiTheme="minorHAnsi" w:hAnsiTheme="minorHAnsi" w:cstheme="minorHAnsi"/>
          <w:color w:val="000000"/>
          <w:shd w:val="clear" w:color="auto" w:fill="FFFFFF"/>
        </w:rPr>
        <w:t>Microsoft.com. (2015). ‘</w:t>
      </w:r>
      <w:r w:rsidRPr="00205DC7">
        <w:rPr>
          <w:rFonts w:asciiTheme="minorHAnsi" w:hAnsiTheme="minorHAnsi" w:cstheme="minorHAnsi"/>
          <w:iCs/>
          <w:color w:val="000000"/>
          <w:shd w:val="clear" w:color="auto" w:fill="FFFFFF"/>
        </w:rPr>
        <w:t>Cloud-based API Management: Harnessing the Power of APIs</w:t>
      </w:r>
      <w:r w:rsidRPr="00205DC7">
        <w:rPr>
          <w:rFonts w:asciiTheme="minorHAnsi" w:hAnsiTheme="minorHAnsi" w:cstheme="minorHAnsi"/>
          <w:color w:val="000000"/>
          <w:shd w:val="clear" w:color="auto" w:fill="FFFFFF"/>
        </w:rPr>
        <w:t>’. Available at: http://download.microsoft.com/download/6/F/1/6F197BB5-F46E-4678-92DF-5A32ECD6F18D/microsoft_azure_api_management_white_paper_20150520.pdf (Accessed: 1 April 2019).</w:t>
      </w:r>
    </w:p>
    <w:p w14:paraId="0B675D0D" w14:textId="208E8BF3" w:rsidR="007C3E9A" w:rsidRPr="00205DC7" w:rsidRDefault="007C3E9A" w:rsidP="007C3E9A">
      <w:pPr>
        <w:jc w:val="both"/>
        <w:rPr>
          <w:rFonts w:asciiTheme="minorHAnsi" w:hAnsiTheme="minorHAnsi" w:cstheme="minorHAnsi"/>
          <w:color w:val="000000" w:themeColor="text1"/>
        </w:rPr>
      </w:pPr>
    </w:p>
    <w:p w14:paraId="5B815B81" w14:textId="51F9C3DC" w:rsidR="73A32E19" w:rsidRPr="00205DC7" w:rsidRDefault="379EDB1C" w:rsidP="379EDB1C">
      <w:pPr>
        <w:jc w:val="both"/>
        <w:rPr>
          <w:rFonts w:asciiTheme="minorHAnsi" w:hAnsiTheme="minorHAnsi" w:cstheme="minorHAnsi"/>
          <w:color w:val="000000" w:themeColor="text1"/>
        </w:rPr>
      </w:pPr>
      <w:r w:rsidRPr="00205DC7">
        <w:rPr>
          <w:rFonts w:asciiTheme="minorHAnsi" w:hAnsiTheme="minorHAnsi" w:cstheme="minorHAnsi"/>
          <w:color w:val="000000" w:themeColor="text1"/>
        </w:rPr>
        <w:t>Pages.apigee.com. (2019). ‘Maximizing the Business Value of Digital Assets Through API Monetization’. Available at: https://pages.apigee.com/rs/351-WXY-166/images/apigee-monetization-ebook.pdf  (Accessed: 5 April 2019).</w:t>
      </w:r>
    </w:p>
    <w:p w14:paraId="335CECBC" w14:textId="77777777" w:rsidR="00F266E5" w:rsidRPr="00205DC7" w:rsidRDefault="00F266E5" w:rsidP="379EDB1C">
      <w:pPr>
        <w:jc w:val="both"/>
        <w:rPr>
          <w:rFonts w:asciiTheme="minorHAnsi" w:hAnsiTheme="minorHAnsi" w:cstheme="minorHAnsi"/>
          <w:color w:val="000000" w:themeColor="text1"/>
        </w:rPr>
      </w:pPr>
    </w:p>
    <w:p w14:paraId="53B102E4" w14:textId="45762795" w:rsidR="00F266E5" w:rsidRPr="00205DC7" w:rsidRDefault="00F266E5" w:rsidP="379EDB1C">
      <w:pPr>
        <w:jc w:val="both"/>
        <w:rPr>
          <w:rFonts w:asciiTheme="minorHAnsi" w:hAnsiTheme="minorHAnsi" w:cstheme="minorHAnsi"/>
          <w:color w:val="000000" w:themeColor="text1"/>
        </w:rPr>
      </w:pPr>
      <w:r w:rsidRPr="00205DC7">
        <w:rPr>
          <w:rFonts w:asciiTheme="minorHAnsi" w:hAnsiTheme="minorHAnsi" w:cstheme="minorHAnsi"/>
          <w:color w:val="000000"/>
        </w:rPr>
        <w:t>PAT RESEARCH: B2B Reviews, Buying Guides &amp; Best Practices. (2019). ‘</w:t>
      </w:r>
      <w:r w:rsidRPr="00205DC7">
        <w:rPr>
          <w:rFonts w:asciiTheme="minorHAnsi" w:hAnsiTheme="minorHAnsi" w:cstheme="minorHAnsi"/>
          <w:iCs/>
          <w:color w:val="000000"/>
        </w:rPr>
        <w:t>Top 27 API Management Platforms - Compare Reviews, Features, Pricing in 2019 - PAT RESEARCH: B2B Reviews, Buying Guides &amp; Best Practices’</w:t>
      </w:r>
      <w:r w:rsidRPr="00205DC7">
        <w:rPr>
          <w:rFonts w:asciiTheme="minorHAnsi" w:hAnsiTheme="minorHAnsi" w:cstheme="minorHAnsi"/>
          <w:color w:val="000000"/>
        </w:rPr>
        <w:t>. Available at: https://www.predictiveanalyticstoday.com/top-api-management-platforms/ (Accessed: 5 April 2019).</w:t>
      </w:r>
    </w:p>
    <w:p w14:paraId="402AE114" w14:textId="2CE8B987" w:rsidR="1CF9AD70" w:rsidRPr="00205DC7" w:rsidRDefault="1CF9AD70" w:rsidP="1CF9AD70">
      <w:pPr>
        <w:jc w:val="both"/>
        <w:rPr>
          <w:rFonts w:asciiTheme="minorHAnsi" w:hAnsiTheme="minorHAnsi" w:cstheme="minorHAnsi"/>
          <w:color w:val="000000" w:themeColor="text1"/>
        </w:rPr>
      </w:pPr>
    </w:p>
    <w:p w14:paraId="59413759" w14:textId="356557BA" w:rsidR="1CF9AD70" w:rsidRPr="00205DC7" w:rsidRDefault="1CF9AD70" w:rsidP="1CF9AD70">
      <w:pPr>
        <w:jc w:val="both"/>
        <w:rPr>
          <w:rFonts w:asciiTheme="minorHAnsi" w:hAnsiTheme="minorHAnsi" w:cstheme="minorHAnsi"/>
          <w:color w:val="000000" w:themeColor="text1"/>
        </w:rPr>
      </w:pPr>
      <w:r w:rsidRPr="00205DC7">
        <w:rPr>
          <w:rFonts w:asciiTheme="minorHAnsi" w:hAnsiTheme="minorHAnsi" w:cstheme="minorHAnsi"/>
          <w:color w:val="000000" w:themeColor="text1"/>
        </w:rPr>
        <w:t xml:space="preserve">Rocha, R. (2019). ‘API Architecture Maturity Model – Sensedia'. </w:t>
      </w:r>
      <w:r w:rsidRPr="00205DC7">
        <w:rPr>
          <w:rFonts w:asciiTheme="minorHAnsi" w:hAnsiTheme="minorHAnsi" w:cstheme="minorHAnsi"/>
          <w:i/>
          <w:iCs/>
          <w:color w:val="000000" w:themeColor="text1"/>
        </w:rPr>
        <w:t>Sensedia</w:t>
      </w:r>
      <w:r w:rsidRPr="00205DC7">
        <w:rPr>
          <w:rFonts w:asciiTheme="minorHAnsi" w:hAnsiTheme="minorHAnsi" w:cstheme="minorHAnsi"/>
          <w:color w:val="000000" w:themeColor="text1"/>
        </w:rPr>
        <w:t>. Available at: https://sensedia.com/en/blog/apis-en/api-architecture-maturity-model/ (Accessed: 2 April 2019).</w:t>
      </w:r>
    </w:p>
    <w:p w14:paraId="34AF1B90" w14:textId="1836C815" w:rsidR="03D983BC" w:rsidRPr="00205DC7" w:rsidRDefault="03D983BC" w:rsidP="03D983BC">
      <w:pPr>
        <w:jc w:val="both"/>
        <w:rPr>
          <w:rFonts w:asciiTheme="minorHAnsi" w:hAnsiTheme="minorHAnsi" w:cstheme="minorHAnsi"/>
          <w:color w:val="000000" w:themeColor="text1"/>
        </w:rPr>
      </w:pPr>
    </w:p>
    <w:p w14:paraId="6A625331" w14:textId="3A6CA5F3" w:rsidR="03D983BC" w:rsidRPr="00205DC7" w:rsidRDefault="03D983BC" w:rsidP="03D983BC">
      <w:pPr>
        <w:jc w:val="both"/>
        <w:rPr>
          <w:rFonts w:asciiTheme="minorHAnsi" w:hAnsiTheme="minorHAnsi" w:cstheme="minorHAnsi"/>
          <w:color w:val="000000" w:themeColor="text1"/>
        </w:rPr>
      </w:pPr>
      <w:r w:rsidRPr="00205DC7">
        <w:rPr>
          <w:rFonts w:asciiTheme="minorHAnsi" w:hAnsiTheme="minorHAnsi" w:cstheme="minorHAnsi"/>
          <w:color w:val="000000" w:themeColor="text1"/>
        </w:rPr>
        <w:t xml:space="preserve">Rubens, P. (2019). ‘How to Control API Security Risks’.  </w:t>
      </w:r>
      <w:r w:rsidRPr="00205DC7">
        <w:rPr>
          <w:rFonts w:asciiTheme="minorHAnsi" w:hAnsiTheme="minorHAnsi" w:cstheme="minorHAnsi"/>
          <w:i/>
          <w:iCs/>
          <w:color w:val="000000" w:themeColor="text1"/>
        </w:rPr>
        <w:t>Esecurityplanet.com</w:t>
      </w:r>
      <w:r w:rsidRPr="00205DC7">
        <w:rPr>
          <w:rFonts w:asciiTheme="minorHAnsi" w:hAnsiTheme="minorHAnsi" w:cstheme="minorHAnsi"/>
          <w:color w:val="000000" w:themeColor="text1"/>
        </w:rPr>
        <w:t>. Available at: https://www.esecurityplanet.com/applications/api-security.html (Accessed: 25 March 2019).</w:t>
      </w:r>
    </w:p>
    <w:p w14:paraId="70E4A6FD" w14:textId="40087CBA" w:rsidR="13E5293E" w:rsidRPr="00205DC7" w:rsidRDefault="13E5293E" w:rsidP="13E5293E">
      <w:pPr>
        <w:jc w:val="both"/>
        <w:rPr>
          <w:rFonts w:asciiTheme="minorHAnsi" w:hAnsiTheme="minorHAnsi" w:cstheme="minorHAnsi"/>
          <w:color w:val="000000" w:themeColor="text1"/>
        </w:rPr>
      </w:pPr>
    </w:p>
    <w:p w14:paraId="7867334D" w14:textId="275FE196" w:rsidR="00F73202" w:rsidRPr="00205DC7" w:rsidRDefault="13E5293E" w:rsidP="00F73202">
      <w:pPr>
        <w:jc w:val="both"/>
        <w:rPr>
          <w:rFonts w:asciiTheme="minorHAnsi" w:hAnsiTheme="minorHAnsi" w:cstheme="minorHAnsi"/>
          <w:color w:val="000000" w:themeColor="text1"/>
        </w:rPr>
      </w:pPr>
      <w:r w:rsidRPr="00205DC7">
        <w:rPr>
          <w:rFonts w:asciiTheme="minorHAnsi" w:hAnsiTheme="minorHAnsi" w:cstheme="minorHAnsi"/>
          <w:color w:val="000000" w:themeColor="text1"/>
        </w:rPr>
        <w:t xml:space="preserve">Sandoval, K. (2018). ‘7 Types Of API Business Models | Nordic APIs |’. </w:t>
      </w:r>
      <w:r w:rsidRPr="00205DC7">
        <w:rPr>
          <w:rFonts w:asciiTheme="minorHAnsi" w:hAnsiTheme="minorHAnsi" w:cstheme="minorHAnsi"/>
          <w:i/>
          <w:iCs/>
          <w:color w:val="000000" w:themeColor="text1"/>
        </w:rPr>
        <w:t>Nordic APIs</w:t>
      </w:r>
      <w:r w:rsidRPr="00205DC7">
        <w:rPr>
          <w:rFonts w:asciiTheme="minorHAnsi" w:hAnsiTheme="minorHAnsi" w:cstheme="minorHAnsi"/>
          <w:color w:val="000000" w:themeColor="text1"/>
        </w:rPr>
        <w:t>. Available at: https://nordicapis.com/7-types-of-api-business-models/ (Accessed: 2 April 2019).</w:t>
      </w:r>
    </w:p>
    <w:p w14:paraId="4CD16DAB" w14:textId="275FE196" w:rsidR="1B90CFC0" w:rsidRPr="00205DC7" w:rsidRDefault="1B90CFC0" w:rsidP="1B90CFC0">
      <w:pPr>
        <w:jc w:val="both"/>
        <w:rPr>
          <w:rFonts w:asciiTheme="minorHAnsi" w:hAnsiTheme="minorHAnsi" w:cstheme="minorHAnsi"/>
          <w:color w:val="000000" w:themeColor="text1"/>
        </w:rPr>
      </w:pPr>
    </w:p>
    <w:p w14:paraId="73F7BD94" w14:textId="751365E9" w:rsidR="00CF483D" w:rsidRPr="00205DC7" w:rsidRDefault="1B90CFC0" w:rsidP="00576BFA">
      <w:pPr>
        <w:rPr>
          <w:rFonts w:asciiTheme="minorHAnsi" w:hAnsiTheme="minorHAnsi" w:cstheme="minorHAnsi"/>
          <w:color w:val="000000" w:themeColor="text1"/>
        </w:rPr>
      </w:pPr>
      <w:r w:rsidRPr="00205DC7">
        <w:rPr>
          <w:rFonts w:asciiTheme="minorHAnsi" w:hAnsiTheme="minorHAnsi" w:cstheme="minorHAnsi"/>
          <w:color w:val="000000" w:themeColor="text1"/>
        </w:rPr>
        <w:t xml:space="preserve">Securitycommunity.tcs.com. (2017). 10 Major Security Threats in Cloud Computing | TCS Cyber Security Community. Available at: https://securitycommunity.tcs.com/infosecsoapbox/articles/2017/02/14/10-major-security-threats-cloud-computing </w:t>
      </w:r>
      <w:r w:rsidR="46F3BDE4" w:rsidRPr="00205DC7">
        <w:rPr>
          <w:rFonts w:asciiTheme="minorHAnsi" w:hAnsiTheme="minorHAnsi" w:cstheme="minorHAnsi"/>
          <w:color w:val="000000" w:themeColor="text1"/>
        </w:rPr>
        <w:t>(</w:t>
      </w:r>
      <w:r w:rsidRPr="00205DC7">
        <w:rPr>
          <w:rFonts w:asciiTheme="minorHAnsi" w:hAnsiTheme="minorHAnsi" w:cstheme="minorHAnsi"/>
          <w:color w:val="000000" w:themeColor="text1"/>
        </w:rPr>
        <w:t>Accessed</w:t>
      </w:r>
      <w:r w:rsidR="46F3BDE4" w:rsidRPr="00205DC7">
        <w:rPr>
          <w:rFonts w:asciiTheme="minorHAnsi" w:hAnsiTheme="minorHAnsi" w:cstheme="minorHAnsi"/>
          <w:color w:val="000000" w:themeColor="text1"/>
        </w:rPr>
        <w:t>:</w:t>
      </w:r>
      <w:r w:rsidRPr="00205DC7">
        <w:rPr>
          <w:rFonts w:asciiTheme="minorHAnsi" w:hAnsiTheme="minorHAnsi" w:cstheme="minorHAnsi"/>
          <w:color w:val="000000" w:themeColor="text1"/>
        </w:rPr>
        <w:t xml:space="preserve"> 4 </w:t>
      </w:r>
      <w:r w:rsidR="46F3BDE4" w:rsidRPr="00205DC7">
        <w:rPr>
          <w:rFonts w:asciiTheme="minorHAnsi" w:hAnsiTheme="minorHAnsi" w:cstheme="minorHAnsi"/>
          <w:color w:val="000000" w:themeColor="text1"/>
        </w:rPr>
        <w:t>April</w:t>
      </w:r>
      <w:r w:rsidRPr="00205DC7">
        <w:rPr>
          <w:rFonts w:asciiTheme="minorHAnsi" w:hAnsiTheme="minorHAnsi" w:cstheme="minorHAnsi"/>
          <w:color w:val="000000" w:themeColor="text1"/>
        </w:rPr>
        <w:t xml:space="preserve"> 2019</w:t>
      </w:r>
      <w:r w:rsidR="2EDD2A51" w:rsidRPr="00205DC7">
        <w:rPr>
          <w:rFonts w:asciiTheme="minorHAnsi" w:hAnsiTheme="minorHAnsi" w:cstheme="minorHAnsi"/>
          <w:color w:val="000000" w:themeColor="text1"/>
        </w:rPr>
        <w:t>).</w:t>
      </w:r>
    </w:p>
    <w:p w14:paraId="487A87F8" w14:textId="77777777" w:rsidR="00244723" w:rsidRPr="00205DC7" w:rsidRDefault="00244723" w:rsidP="00576BFA">
      <w:pPr>
        <w:rPr>
          <w:rFonts w:asciiTheme="minorHAnsi" w:hAnsiTheme="minorHAnsi" w:cstheme="minorHAnsi"/>
          <w:color w:val="000000" w:themeColor="text1"/>
        </w:rPr>
      </w:pPr>
    </w:p>
    <w:p w14:paraId="4B23E76F" w14:textId="4F96CA02" w:rsidR="00E42F7D" w:rsidRDefault="00244723" w:rsidP="00205DC7">
      <w:pPr>
        <w:rPr>
          <w:rFonts w:asciiTheme="minorHAnsi" w:hAnsiTheme="minorHAnsi" w:cstheme="minorHAnsi"/>
          <w:color w:val="000000"/>
        </w:rPr>
      </w:pPr>
      <w:r w:rsidRPr="00205DC7">
        <w:rPr>
          <w:rFonts w:asciiTheme="minorHAnsi" w:hAnsiTheme="minorHAnsi" w:cstheme="minorHAnsi"/>
          <w:color w:val="000000"/>
        </w:rPr>
        <w:t>Softwaretestinghelp.com. (2019). ‘</w:t>
      </w:r>
      <w:r w:rsidRPr="00205DC7">
        <w:rPr>
          <w:rFonts w:asciiTheme="minorHAnsi" w:hAnsiTheme="minorHAnsi" w:cstheme="minorHAnsi"/>
          <w:iCs/>
          <w:color w:val="000000"/>
        </w:rPr>
        <w:t>Top 10 Best API Management Tools with Feature Comparison’</w:t>
      </w:r>
      <w:r w:rsidRPr="00205DC7">
        <w:rPr>
          <w:rFonts w:asciiTheme="minorHAnsi" w:hAnsiTheme="minorHAnsi" w:cstheme="minorHAnsi"/>
          <w:color w:val="000000"/>
        </w:rPr>
        <w:t>. Available at: https://www.softwaretestinghelp.com/api-management-tools/ (Accessed: 5 April 2019).</w:t>
      </w:r>
    </w:p>
    <w:p w14:paraId="66D098D3" w14:textId="77777777" w:rsidR="00E42F7D" w:rsidRDefault="00E42F7D">
      <w:pPr>
        <w:rPr>
          <w:rFonts w:asciiTheme="minorHAnsi" w:hAnsiTheme="minorHAnsi" w:cstheme="minorHAnsi"/>
          <w:color w:val="000000"/>
        </w:rPr>
      </w:pPr>
      <w:r>
        <w:rPr>
          <w:rFonts w:asciiTheme="minorHAnsi" w:hAnsiTheme="minorHAnsi" w:cstheme="minorHAnsi"/>
          <w:color w:val="000000"/>
        </w:rPr>
        <w:br w:type="page"/>
      </w:r>
    </w:p>
    <w:p w14:paraId="00FEBD41" w14:textId="3BC0D28E" w:rsidR="007E7FA9" w:rsidRPr="007E7FA9" w:rsidRDefault="007E7FA9" w:rsidP="007E7FA9">
      <w:pPr>
        <w:rPr>
          <w:rFonts w:ascii="inherit" w:hAnsi="inherit" w:cs="Calibri"/>
          <w:b/>
          <w:iCs/>
          <w:color w:val="000000" w:themeColor="text1"/>
          <w:sz w:val="32"/>
          <w:szCs w:val="32"/>
          <w:bdr w:val="none" w:sz="0" w:space="0" w:color="auto" w:frame="1"/>
          <w:shd w:val="clear" w:color="auto" w:fill="FFFFFF"/>
          <w:lang w:val="en-US"/>
        </w:rPr>
      </w:pPr>
      <w:r>
        <w:rPr>
          <w:rFonts w:ascii="inherit" w:hAnsi="inherit" w:cs="Calibri"/>
          <w:b/>
          <w:iCs/>
          <w:color w:val="000000" w:themeColor="text1"/>
          <w:sz w:val="32"/>
          <w:szCs w:val="32"/>
          <w:bdr w:val="none" w:sz="0" w:space="0" w:color="auto" w:frame="1"/>
          <w:shd w:val="clear" w:color="auto" w:fill="FFFFFF"/>
          <w:lang w:val="en-US"/>
        </w:rPr>
        <w:t xml:space="preserve">Acknowledgement: </w:t>
      </w:r>
    </w:p>
    <w:p w14:paraId="24BF2810" w14:textId="54919B5B" w:rsidR="007E7FA9" w:rsidRDefault="007E7FA9" w:rsidP="007E7FA9">
      <w:pPr>
        <w:rPr>
          <w:rFonts w:ascii="inherit" w:hAnsi="inherit" w:cs="Calibri"/>
          <w:i/>
          <w:iCs/>
          <w:color w:val="C00000"/>
          <w:sz w:val="32"/>
          <w:szCs w:val="32"/>
          <w:bdr w:val="none" w:sz="0" w:space="0" w:color="auto" w:frame="1"/>
          <w:shd w:val="clear" w:color="auto" w:fill="FFFFFF"/>
          <w:lang w:val="en-US"/>
        </w:rPr>
      </w:pPr>
      <w:r>
        <w:rPr>
          <w:rFonts w:asciiTheme="minorHAnsi" w:hAnsiTheme="minorHAnsi" w:cstheme="minorHAnsi"/>
          <w:noProof/>
          <w:color w:val="000000"/>
        </w:rPr>
        <w:drawing>
          <wp:anchor distT="0" distB="0" distL="114300" distR="114300" simplePos="0" relativeHeight="251663360" behindDoc="0" locked="0" layoutInCell="1" allowOverlap="1" wp14:anchorId="5050DD90" wp14:editId="670082C0">
            <wp:simplePos x="0" y="0"/>
            <wp:positionH relativeFrom="column">
              <wp:posOffset>-76200</wp:posOffset>
            </wp:positionH>
            <wp:positionV relativeFrom="paragraph">
              <wp:posOffset>102723</wp:posOffset>
            </wp:positionV>
            <wp:extent cx="5854700" cy="2425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24">
                      <a:alphaModFix amt="20000"/>
                      <a:extLst>
                        <a:ext uri="{28A0092B-C50C-407E-A947-70E740481C1C}">
                          <a14:useLocalDpi xmlns:a14="http://schemas.microsoft.com/office/drawing/2010/main" val="0"/>
                        </a:ext>
                      </a:extLst>
                    </a:blip>
                    <a:stretch>
                      <a:fillRect/>
                    </a:stretch>
                  </pic:blipFill>
                  <pic:spPr>
                    <a:xfrm>
                      <a:off x="0" y="0"/>
                      <a:ext cx="5854700" cy="2425700"/>
                    </a:xfrm>
                    <a:prstGeom prst="rect">
                      <a:avLst/>
                    </a:prstGeom>
                  </pic:spPr>
                </pic:pic>
              </a:graphicData>
            </a:graphic>
            <wp14:sizeRelH relativeFrom="page">
              <wp14:pctWidth>0</wp14:pctWidth>
            </wp14:sizeRelH>
            <wp14:sizeRelV relativeFrom="page">
              <wp14:pctHeight>0</wp14:pctHeight>
            </wp14:sizeRelV>
          </wp:anchor>
        </w:drawing>
      </w:r>
    </w:p>
    <w:p w14:paraId="08D4AA4C" w14:textId="625A960E" w:rsidR="007E7FA9" w:rsidRPr="007E7FA9" w:rsidRDefault="007E7FA9" w:rsidP="007E7FA9">
      <w:pPr>
        <w:rPr>
          <w:rFonts w:ascii="Calibri" w:hAnsi="Calibri" w:cs="Calibri"/>
        </w:rPr>
      </w:pPr>
      <w:r w:rsidRPr="007E7FA9">
        <w:rPr>
          <w:rFonts w:ascii="Calibri" w:hAnsi="Calibri" w:cs="Calibri"/>
          <w:iCs/>
          <w:color w:val="C00000"/>
          <w:sz w:val="32"/>
          <w:szCs w:val="32"/>
          <w:bdr w:val="none" w:sz="0" w:space="0" w:color="auto" w:frame="1"/>
          <w:shd w:val="clear" w:color="auto" w:fill="FFFFFF"/>
          <w:lang w:val="en-US"/>
        </w:rPr>
        <w:t xml:space="preserve">Kindly Note – All 3 team members have actively participated and contributed </w:t>
      </w:r>
      <w:r>
        <w:rPr>
          <w:rFonts w:ascii="Calibri" w:hAnsi="Calibri" w:cs="Calibri"/>
          <w:iCs/>
          <w:color w:val="C00000"/>
          <w:sz w:val="32"/>
          <w:szCs w:val="32"/>
          <w:bdr w:val="none" w:sz="0" w:space="0" w:color="auto" w:frame="1"/>
          <w:shd w:val="clear" w:color="auto" w:fill="FFFFFF"/>
          <w:lang w:val="en-US"/>
        </w:rPr>
        <w:t xml:space="preserve">equally </w:t>
      </w:r>
      <w:r w:rsidRPr="007E7FA9">
        <w:rPr>
          <w:rFonts w:ascii="Calibri" w:hAnsi="Calibri" w:cs="Calibri"/>
          <w:iCs/>
          <w:color w:val="C00000"/>
          <w:sz w:val="32"/>
          <w:szCs w:val="32"/>
          <w:bdr w:val="none" w:sz="0" w:space="0" w:color="auto" w:frame="1"/>
          <w:shd w:val="clear" w:color="auto" w:fill="FFFFFF"/>
          <w:lang w:val="en-US"/>
        </w:rPr>
        <w:t>to this assignment.</w:t>
      </w:r>
    </w:p>
    <w:p w14:paraId="2A8BC87A" w14:textId="30EA78E7" w:rsidR="00205DC7" w:rsidRDefault="00205DC7" w:rsidP="00205DC7">
      <w:pPr>
        <w:rPr>
          <w:rFonts w:asciiTheme="minorHAnsi" w:hAnsiTheme="minorHAnsi" w:cstheme="minorHAnsi"/>
          <w:color w:val="000000"/>
        </w:rPr>
      </w:pPr>
    </w:p>
    <w:p w14:paraId="7CD1EF81" w14:textId="0ECFCA53" w:rsidR="007E7FA9" w:rsidRDefault="007E7FA9" w:rsidP="00205DC7">
      <w:pPr>
        <w:rPr>
          <w:rFonts w:asciiTheme="minorHAnsi" w:hAnsiTheme="minorHAnsi" w:cstheme="minorHAnsi"/>
          <w:color w:val="000000"/>
        </w:rPr>
      </w:pPr>
    </w:p>
    <w:p w14:paraId="44643995" w14:textId="450AE4BF" w:rsidR="007E7FA9" w:rsidRDefault="007E7FA9" w:rsidP="00205DC7">
      <w:pPr>
        <w:rPr>
          <w:rFonts w:asciiTheme="minorHAnsi" w:hAnsiTheme="minorHAnsi" w:cstheme="minorHAnsi"/>
          <w:color w:val="000000"/>
        </w:rPr>
      </w:pPr>
      <w:r w:rsidRPr="007E7FA9">
        <w:rPr>
          <w:rFonts w:asciiTheme="minorHAnsi" w:hAnsiTheme="minorHAnsi" w:cstheme="minorHAnsi"/>
          <w:color w:val="000000"/>
          <w:sz w:val="28"/>
          <w:szCs w:val="28"/>
        </w:rPr>
        <w:t>Students</w:t>
      </w:r>
      <w:r>
        <w:rPr>
          <w:rFonts w:asciiTheme="minorHAnsi" w:hAnsiTheme="minorHAnsi" w:cstheme="minorHAnsi"/>
          <w:color w:val="000000"/>
        </w:rPr>
        <w:t>:</w:t>
      </w:r>
    </w:p>
    <w:p w14:paraId="4DF65EAF" w14:textId="7F9B3D9B" w:rsidR="007E7FA9" w:rsidRDefault="007E7FA9" w:rsidP="00205DC7">
      <w:pPr>
        <w:rPr>
          <w:rFonts w:asciiTheme="minorHAnsi" w:hAnsiTheme="minorHAnsi" w:cstheme="minorHAnsi"/>
          <w:color w:val="000000"/>
        </w:rPr>
      </w:pPr>
    </w:p>
    <w:p w14:paraId="019761F1" w14:textId="6E927754" w:rsidR="007E7FA9" w:rsidRPr="007E7FA9" w:rsidRDefault="007E7FA9" w:rsidP="007E7FA9">
      <w:pPr>
        <w:pStyle w:val="ListParagraph"/>
        <w:numPr>
          <w:ilvl w:val="0"/>
          <w:numId w:val="28"/>
        </w:numPr>
        <w:rPr>
          <w:rFonts w:cstheme="minorHAnsi"/>
          <w:b/>
          <w:color w:val="000000"/>
          <w:sz w:val="28"/>
          <w:szCs w:val="28"/>
        </w:rPr>
      </w:pPr>
      <w:r w:rsidRPr="007E7FA9">
        <w:rPr>
          <w:rFonts w:cstheme="minorHAnsi"/>
          <w:b/>
          <w:color w:val="000000"/>
          <w:sz w:val="28"/>
          <w:szCs w:val="28"/>
        </w:rPr>
        <w:t>Bhushan Chaudhari – 10</w:t>
      </w:r>
      <w:r>
        <w:rPr>
          <w:rFonts w:cstheme="minorHAnsi"/>
          <w:b/>
          <w:color w:val="000000"/>
          <w:sz w:val="28"/>
          <w:szCs w:val="28"/>
        </w:rPr>
        <w:t>5</w:t>
      </w:r>
      <w:r w:rsidRPr="007E7FA9">
        <w:rPr>
          <w:rFonts w:cstheme="minorHAnsi"/>
          <w:b/>
          <w:color w:val="000000"/>
          <w:sz w:val="28"/>
          <w:szCs w:val="28"/>
        </w:rPr>
        <w:t>17074</w:t>
      </w:r>
    </w:p>
    <w:p w14:paraId="3B9A17A4" w14:textId="729AE5DE" w:rsidR="007E7FA9" w:rsidRPr="007E7FA9" w:rsidRDefault="007E7FA9" w:rsidP="007E7FA9">
      <w:pPr>
        <w:pStyle w:val="ListParagraph"/>
        <w:numPr>
          <w:ilvl w:val="0"/>
          <w:numId w:val="28"/>
        </w:numPr>
        <w:rPr>
          <w:rFonts w:cstheme="minorHAnsi"/>
          <w:b/>
          <w:color w:val="000000"/>
          <w:sz w:val="28"/>
          <w:szCs w:val="28"/>
        </w:rPr>
      </w:pPr>
      <w:r w:rsidRPr="007E7FA9">
        <w:rPr>
          <w:rFonts w:cstheme="minorHAnsi"/>
          <w:b/>
          <w:color w:val="000000"/>
          <w:sz w:val="28"/>
          <w:szCs w:val="28"/>
        </w:rPr>
        <w:t>Eleonora Sadykova – 10512558</w:t>
      </w:r>
    </w:p>
    <w:p w14:paraId="7B24E672" w14:textId="6766E30E" w:rsidR="007E7FA9" w:rsidRPr="007E7FA9" w:rsidRDefault="007E7FA9" w:rsidP="007E7FA9">
      <w:pPr>
        <w:pStyle w:val="ListParagraph"/>
        <w:numPr>
          <w:ilvl w:val="0"/>
          <w:numId w:val="28"/>
        </w:numPr>
        <w:rPr>
          <w:rFonts w:cstheme="minorHAnsi"/>
          <w:b/>
          <w:color w:val="000000"/>
          <w:sz w:val="28"/>
          <w:szCs w:val="28"/>
        </w:rPr>
      </w:pPr>
      <w:r w:rsidRPr="007E7FA9">
        <w:rPr>
          <w:rFonts w:cstheme="minorHAnsi"/>
          <w:b/>
          <w:color w:val="000000"/>
          <w:sz w:val="28"/>
          <w:szCs w:val="28"/>
        </w:rPr>
        <w:t>Pavan Pardeshi – 10380700</w:t>
      </w:r>
    </w:p>
    <w:p w14:paraId="370DE247" w14:textId="55C4B663" w:rsidR="007E7FA9" w:rsidRDefault="007E7FA9" w:rsidP="007E7FA9">
      <w:pPr>
        <w:rPr>
          <w:rFonts w:cstheme="minorHAnsi"/>
          <w:color w:val="000000"/>
        </w:rPr>
      </w:pPr>
    </w:p>
    <w:p w14:paraId="7695D884" w14:textId="77777777" w:rsidR="007E7FA9" w:rsidRPr="007E7FA9" w:rsidRDefault="007E7FA9" w:rsidP="007E7FA9">
      <w:pPr>
        <w:rPr>
          <w:rFonts w:cstheme="minorHAnsi"/>
          <w:color w:val="000000"/>
        </w:rPr>
      </w:pPr>
    </w:p>
    <w:sectPr w:rsidR="007E7FA9" w:rsidRPr="007E7FA9" w:rsidSect="00744E23">
      <w:footerReference w:type="even" r:id="rId25"/>
      <w:footerReference w:type="default" r:id="rId26"/>
      <w:pgSz w:w="11900" w:h="16840"/>
      <w:pgMar w:top="1440" w:right="1440" w:bottom="1440" w:left="1440" w:header="708" w:footer="708" w:gutter="0"/>
      <w:pgBorders w:offsetFrom="page">
        <w:top w:val="single" w:sz="4" w:space="18" w:color="auto"/>
        <w:left w:val="single" w:sz="4" w:space="18" w:color="auto"/>
        <w:bottom w:val="single" w:sz="4" w:space="18" w:color="auto"/>
        <w:right w:val="single" w:sz="4" w:space="18"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3B4A40" w14:textId="77777777" w:rsidR="00FF6975" w:rsidRDefault="00FF6975">
      <w:r>
        <w:separator/>
      </w:r>
    </w:p>
  </w:endnote>
  <w:endnote w:type="continuationSeparator" w:id="0">
    <w:p w14:paraId="54622F18" w14:textId="77777777" w:rsidR="00FF6975" w:rsidRDefault="00FF6975">
      <w:r>
        <w:continuationSeparator/>
      </w:r>
    </w:p>
  </w:endnote>
  <w:endnote w:type="continuationNotice" w:id="1">
    <w:p w14:paraId="31B47AE5" w14:textId="77777777" w:rsidR="00FF6975" w:rsidRDefault="00FF69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panose1 w:val="02020400000000000000"/>
    <w:charset w:val="80"/>
    <w:family w:val="roman"/>
    <w:pitch w:val="variable"/>
    <w:sig w:usb0="800002E7" w:usb1="2AC7FCFF" w:usb2="00000012" w:usb3="00000000" w:csb0="0002009F" w:csb1="00000000"/>
  </w:font>
  <w:font w:name="inherit">
    <w:altName w:val="Cambria"/>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47647702"/>
      <w:docPartObj>
        <w:docPartGallery w:val="Page Numbers (Bottom of Page)"/>
        <w:docPartUnique/>
      </w:docPartObj>
    </w:sdtPr>
    <w:sdtEndPr>
      <w:rPr>
        <w:rStyle w:val="PageNumber"/>
      </w:rPr>
    </w:sdtEndPr>
    <w:sdtContent>
      <w:p w14:paraId="30D3D9CE" w14:textId="17652B41" w:rsidR="00E42F7D" w:rsidRDefault="00E42F7D" w:rsidP="00DC253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8170DE" w14:textId="77777777" w:rsidR="00E42F7D" w:rsidRDefault="00E42F7D" w:rsidP="00744E2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27111514"/>
      <w:docPartObj>
        <w:docPartGallery w:val="Page Numbers (Bottom of Page)"/>
        <w:docPartUnique/>
      </w:docPartObj>
    </w:sdtPr>
    <w:sdtEndPr>
      <w:rPr>
        <w:rStyle w:val="PageNumber"/>
      </w:rPr>
    </w:sdtEndPr>
    <w:sdtContent>
      <w:p w14:paraId="4E8BA59D" w14:textId="407043AA" w:rsidR="00E42F7D" w:rsidRDefault="00E42F7D" w:rsidP="00DC253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5D9A5589" w14:textId="71DCE72B" w:rsidR="00E42F7D" w:rsidRDefault="00E42F7D" w:rsidP="00744E23">
    <w:pPr>
      <w:pStyle w:val="Footer"/>
      <w:ind w:right="360"/>
      <w:jc w:val="center"/>
    </w:pPr>
  </w:p>
  <w:p w14:paraId="7D4F2FA0" w14:textId="77777777" w:rsidR="00E42F7D" w:rsidRDefault="00E42F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D9BC9C" w14:textId="77777777" w:rsidR="00FF6975" w:rsidRDefault="00FF6975">
      <w:r>
        <w:separator/>
      </w:r>
    </w:p>
  </w:footnote>
  <w:footnote w:type="continuationSeparator" w:id="0">
    <w:p w14:paraId="373C7416" w14:textId="77777777" w:rsidR="00FF6975" w:rsidRDefault="00FF6975">
      <w:r>
        <w:continuationSeparator/>
      </w:r>
    </w:p>
  </w:footnote>
  <w:footnote w:type="continuationNotice" w:id="1">
    <w:p w14:paraId="62D3F457" w14:textId="77777777" w:rsidR="00FF6975" w:rsidRDefault="00FF697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63B6E"/>
    <w:multiLevelType w:val="hybridMultilevel"/>
    <w:tmpl w:val="FFFFFFFF"/>
    <w:lvl w:ilvl="0" w:tplc="55C02796">
      <w:start w:val="1"/>
      <w:numFmt w:val="decimal"/>
      <w:lvlText w:val="%1."/>
      <w:lvlJc w:val="left"/>
      <w:pPr>
        <w:ind w:left="720" w:hanging="360"/>
      </w:pPr>
    </w:lvl>
    <w:lvl w:ilvl="1" w:tplc="2042DC5E">
      <w:start w:val="1"/>
      <w:numFmt w:val="lowerLetter"/>
      <w:lvlText w:val="%2."/>
      <w:lvlJc w:val="left"/>
      <w:pPr>
        <w:ind w:left="1440" w:hanging="360"/>
      </w:pPr>
    </w:lvl>
    <w:lvl w:ilvl="2" w:tplc="80A47702">
      <w:start w:val="1"/>
      <w:numFmt w:val="lowerRoman"/>
      <w:lvlText w:val="%3."/>
      <w:lvlJc w:val="right"/>
      <w:pPr>
        <w:ind w:left="2160" w:hanging="180"/>
      </w:pPr>
    </w:lvl>
    <w:lvl w:ilvl="3" w:tplc="15C0E2AA">
      <w:start w:val="1"/>
      <w:numFmt w:val="decimal"/>
      <w:lvlText w:val="%4."/>
      <w:lvlJc w:val="left"/>
      <w:pPr>
        <w:ind w:left="2880" w:hanging="360"/>
      </w:pPr>
    </w:lvl>
    <w:lvl w:ilvl="4" w:tplc="552C0DD0">
      <w:start w:val="1"/>
      <w:numFmt w:val="lowerLetter"/>
      <w:lvlText w:val="%5."/>
      <w:lvlJc w:val="left"/>
      <w:pPr>
        <w:ind w:left="3600" w:hanging="360"/>
      </w:pPr>
    </w:lvl>
    <w:lvl w:ilvl="5" w:tplc="39FE5892">
      <w:start w:val="1"/>
      <w:numFmt w:val="lowerRoman"/>
      <w:lvlText w:val="%6."/>
      <w:lvlJc w:val="right"/>
      <w:pPr>
        <w:ind w:left="4320" w:hanging="180"/>
      </w:pPr>
    </w:lvl>
    <w:lvl w:ilvl="6" w:tplc="543257D0">
      <w:start w:val="1"/>
      <w:numFmt w:val="decimal"/>
      <w:lvlText w:val="%7."/>
      <w:lvlJc w:val="left"/>
      <w:pPr>
        <w:ind w:left="5040" w:hanging="360"/>
      </w:pPr>
    </w:lvl>
    <w:lvl w:ilvl="7" w:tplc="59266072">
      <w:start w:val="1"/>
      <w:numFmt w:val="lowerLetter"/>
      <w:lvlText w:val="%8."/>
      <w:lvlJc w:val="left"/>
      <w:pPr>
        <w:ind w:left="5760" w:hanging="360"/>
      </w:pPr>
    </w:lvl>
    <w:lvl w:ilvl="8" w:tplc="59FCAFAC">
      <w:start w:val="1"/>
      <w:numFmt w:val="lowerRoman"/>
      <w:lvlText w:val="%9."/>
      <w:lvlJc w:val="right"/>
      <w:pPr>
        <w:ind w:left="6480" w:hanging="180"/>
      </w:pPr>
    </w:lvl>
  </w:abstractNum>
  <w:abstractNum w:abstractNumId="1" w15:restartNumberingAfterBreak="0">
    <w:nsid w:val="0307444E"/>
    <w:multiLevelType w:val="hybridMultilevel"/>
    <w:tmpl w:val="FFFFFFFF"/>
    <w:lvl w:ilvl="0" w:tplc="7318CCBE">
      <w:start w:val="1"/>
      <w:numFmt w:val="bullet"/>
      <w:lvlText w:val=""/>
      <w:lvlJc w:val="left"/>
      <w:pPr>
        <w:ind w:left="720" w:hanging="360"/>
      </w:pPr>
      <w:rPr>
        <w:rFonts w:ascii="Symbol" w:hAnsi="Symbol" w:hint="default"/>
      </w:rPr>
    </w:lvl>
    <w:lvl w:ilvl="1" w:tplc="34727BF6">
      <w:start w:val="1"/>
      <w:numFmt w:val="bullet"/>
      <w:lvlText w:val=""/>
      <w:lvlJc w:val="left"/>
      <w:pPr>
        <w:ind w:left="1440" w:hanging="360"/>
      </w:pPr>
      <w:rPr>
        <w:rFonts w:ascii="Symbol" w:hAnsi="Symbol" w:hint="default"/>
      </w:rPr>
    </w:lvl>
    <w:lvl w:ilvl="2" w:tplc="059ED9F0">
      <w:start w:val="1"/>
      <w:numFmt w:val="bullet"/>
      <w:lvlText w:val=""/>
      <w:lvlJc w:val="left"/>
      <w:pPr>
        <w:ind w:left="2160" w:hanging="360"/>
      </w:pPr>
      <w:rPr>
        <w:rFonts w:ascii="Wingdings" w:hAnsi="Wingdings" w:hint="default"/>
      </w:rPr>
    </w:lvl>
    <w:lvl w:ilvl="3" w:tplc="85EC192A">
      <w:start w:val="1"/>
      <w:numFmt w:val="bullet"/>
      <w:lvlText w:val=""/>
      <w:lvlJc w:val="left"/>
      <w:pPr>
        <w:ind w:left="2880" w:hanging="360"/>
      </w:pPr>
      <w:rPr>
        <w:rFonts w:ascii="Symbol" w:hAnsi="Symbol" w:hint="default"/>
      </w:rPr>
    </w:lvl>
    <w:lvl w:ilvl="4" w:tplc="D8002E2E">
      <w:start w:val="1"/>
      <w:numFmt w:val="bullet"/>
      <w:lvlText w:val="o"/>
      <w:lvlJc w:val="left"/>
      <w:pPr>
        <w:ind w:left="3600" w:hanging="360"/>
      </w:pPr>
      <w:rPr>
        <w:rFonts w:ascii="Courier New" w:hAnsi="Courier New" w:hint="default"/>
      </w:rPr>
    </w:lvl>
    <w:lvl w:ilvl="5" w:tplc="0DBAE3D0">
      <w:start w:val="1"/>
      <w:numFmt w:val="bullet"/>
      <w:lvlText w:val=""/>
      <w:lvlJc w:val="left"/>
      <w:pPr>
        <w:ind w:left="4320" w:hanging="360"/>
      </w:pPr>
      <w:rPr>
        <w:rFonts w:ascii="Wingdings" w:hAnsi="Wingdings" w:hint="default"/>
      </w:rPr>
    </w:lvl>
    <w:lvl w:ilvl="6" w:tplc="295AB4E6">
      <w:start w:val="1"/>
      <w:numFmt w:val="bullet"/>
      <w:lvlText w:val=""/>
      <w:lvlJc w:val="left"/>
      <w:pPr>
        <w:ind w:left="5040" w:hanging="360"/>
      </w:pPr>
      <w:rPr>
        <w:rFonts w:ascii="Symbol" w:hAnsi="Symbol" w:hint="default"/>
      </w:rPr>
    </w:lvl>
    <w:lvl w:ilvl="7" w:tplc="6840E860">
      <w:start w:val="1"/>
      <w:numFmt w:val="bullet"/>
      <w:lvlText w:val="o"/>
      <w:lvlJc w:val="left"/>
      <w:pPr>
        <w:ind w:left="5760" w:hanging="360"/>
      </w:pPr>
      <w:rPr>
        <w:rFonts w:ascii="Courier New" w:hAnsi="Courier New" w:hint="default"/>
      </w:rPr>
    </w:lvl>
    <w:lvl w:ilvl="8" w:tplc="3C1EC6D4">
      <w:start w:val="1"/>
      <w:numFmt w:val="bullet"/>
      <w:lvlText w:val=""/>
      <w:lvlJc w:val="left"/>
      <w:pPr>
        <w:ind w:left="6480" w:hanging="360"/>
      </w:pPr>
      <w:rPr>
        <w:rFonts w:ascii="Wingdings" w:hAnsi="Wingdings" w:hint="default"/>
      </w:rPr>
    </w:lvl>
  </w:abstractNum>
  <w:abstractNum w:abstractNumId="2" w15:restartNumberingAfterBreak="0">
    <w:nsid w:val="03E80428"/>
    <w:multiLevelType w:val="hybridMultilevel"/>
    <w:tmpl w:val="2886F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C970E3"/>
    <w:multiLevelType w:val="hybridMultilevel"/>
    <w:tmpl w:val="FFFFFFFF"/>
    <w:lvl w:ilvl="0" w:tplc="FDFC44DE">
      <w:start w:val="1"/>
      <w:numFmt w:val="decimal"/>
      <w:lvlText w:val="%1."/>
      <w:lvlJc w:val="left"/>
      <w:pPr>
        <w:ind w:left="720" w:hanging="360"/>
      </w:pPr>
    </w:lvl>
    <w:lvl w:ilvl="1" w:tplc="8778A86A">
      <w:start w:val="1"/>
      <w:numFmt w:val="lowerLetter"/>
      <w:lvlText w:val="%2."/>
      <w:lvlJc w:val="left"/>
      <w:pPr>
        <w:ind w:left="1440" w:hanging="360"/>
      </w:pPr>
    </w:lvl>
    <w:lvl w:ilvl="2" w:tplc="8352897C">
      <w:start w:val="1"/>
      <w:numFmt w:val="lowerRoman"/>
      <w:lvlText w:val="%3."/>
      <w:lvlJc w:val="right"/>
      <w:pPr>
        <w:ind w:left="2160" w:hanging="180"/>
      </w:pPr>
    </w:lvl>
    <w:lvl w:ilvl="3" w:tplc="F67ED88C">
      <w:start w:val="1"/>
      <w:numFmt w:val="decimal"/>
      <w:lvlText w:val="%4."/>
      <w:lvlJc w:val="left"/>
      <w:pPr>
        <w:ind w:left="2880" w:hanging="360"/>
      </w:pPr>
    </w:lvl>
    <w:lvl w:ilvl="4" w:tplc="EA822208">
      <w:start w:val="1"/>
      <w:numFmt w:val="lowerLetter"/>
      <w:lvlText w:val="%5."/>
      <w:lvlJc w:val="left"/>
      <w:pPr>
        <w:ind w:left="3600" w:hanging="360"/>
      </w:pPr>
    </w:lvl>
    <w:lvl w:ilvl="5" w:tplc="EB0E166A">
      <w:start w:val="1"/>
      <w:numFmt w:val="lowerRoman"/>
      <w:lvlText w:val="%6."/>
      <w:lvlJc w:val="right"/>
      <w:pPr>
        <w:ind w:left="4320" w:hanging="180"/>
      </w:pPr>
    </w:lvl>
    <w:lvl w:ilvl="6" w:tplc="2EDE659E">
      <w:start w:val="1"/>
      <w:numFmt w:val="decimal"/>
      <w:lvlText w:val="%7."/>
      <w:lvlJc w:val="left"/>
      <w:pPr>
        <w:ind w:left="5040" w:hanging="360"/>
      </w:pPr>
    </w:lvl>
    <w:lvl w:ilvl="7" w:tplc="F12CC218">
      <w:start w:val="1"/>
      <w:numFmt w:val="lowerLetter"/>
      <w:lvlText w:val="%8."/>
      <w:lvlJc w:val="left"/>
      <w:pPr>
        <w:ind w:left="5760" w:hanging="360"/>
      </w:pPr>
    </w:lvl>
    <w:lvl w:ilvl="8" w:tplc="ABB60F70">
      <w:start w:val="1"/>
      <w:numFmt w:val="lowerRoman"/>
      <w:lvlText w:val="%9."/>
      <w:lvlJc w:val="right"/>
      <w:pPr>
        <w:ind w:left="6480" w:hanging="180"/>
      </w:pPr>
    </w:lvl>
  </w:abstractNum>
  <w:abstractNum w:abstractNumId="4" w15:restartNumberingAfterBreak="0">
    <w:nsid w:val="0A8F46BB"/>
    <w:multiLevelType w:val="hybridMultilevel"/>
    <w:tmpl w:val="98521B16"/>
    <w:lvl w:ilvl="0" w:tplc="4009000B">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381441"/>
    <w:multiLevelType w:val="hybridMultilevel"/>
    <w:tmpl w:val="66263406"/>
    <w:lvl w:ilvl="0" w:tplc="E46A44A0">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B6606"/>
    <w:multiLevelType w:val="hybridMultilevel"/>
    <w:tmpl w:val="4DEA90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22D0BAD"/>
    <w:multiLevelType w:val="hybridMultilevel"/>
    <w:tmpl w:val="FFFFFFFF"/>
    <w:lvl w:ilvl="0" w:tplc="512C7D04">
      <w:start w:val="1"/>
      <w:numFmt w:val="decimal"/>
      <w:lvlText w:val="%1."/>
      <w:lvlJc w:val="left"/>
      <w:pPr>
        <w:ind w:left="720" w:hanging="360"/>
      </w:pPr>
    </w:lvl>
    <w:lvl w:ilvl="1" w:tplc="9A10DA3A">
      <w:start w:val="1"/>
      <w:numFmt w:val="decimal"/>
      <w:lvlText w:val="%2."/>
      <w:lvlJc w:val="left"/>
      <w:pPr>
        <w:ind w:left="1440" w:hanging="360"/>
      </w:pPr>
    </w:lvl>
    <w:lvl w:ilvl="2" w:tplc="95B84CD0">
      <w:start w:val="1"/>
      <w:numFmt w:val="lowerRoman"/>
      <w:lvlText w:val="%3."/>
      <w:lvlJc w:val="right"/>
      <w:pPr>
        <w:ind w:left="2160" w:hanging="180"/>
      </w:pPr>
    </w:lvl>
    <w:lvl w:ilvl="3" w:tplc="597E9916">
      <w:start w:val="1"/>
      <w:numFmt w:val="decimal"/>
      <w:lvlText w:val="%4."/>
      <w:lvlJc w:val="left"/>
      <w:pPr>
        <w:ind w:left="2880" w:hanging="360"/>
      </w:pPr>
    </w:lvl>
    <w:lvl w:ilvl="4" w:tplc="820ED9AC">
      <w:start w:val="1"/>
      <w:numFmt w:val="lowerLetter"/>
      <w:lvlText w:val="%5."/>
      <w:lvlJc w:val="left"/>
      <w:pPr>
        <w:ind w:left="3600" w:hanging="360"/>
      </w:pPr>
    </w:lvl>
    <w:lvl w:ilvl="5" w:tplc="2416C088">
      <w:start w:val="1"/>
      <w:numFmt w:val="lowerRoman"/>
      <w:lvlText w:val="%6."/>
      <w:lvlJc w:val="right"/>
      <w:pPr>
        <w:ind w:left="4320" w:hanging="180"/>
      </w:pPr>
    </w:lvl>
    <w:lvl w:ilvl="6" w:tplc="92D2124C">
      <w:start w:val="1"/>
      <w:numFmt w:val="decimal"/>
      <w:lvlText w:val="%7."/>
      <w:lvlJc w:val="left"/>
      <w:pPr>
        <w:ind w:left="5040" w:hanging="360"/>
      </w:pPr>
    </w:lvl>
    <w:lvl w:ilvl="7" w:tplc="6D466F5A">
      <w:start w:val="1"/>
      <w:numFmt w:val="lowerLetter"/>
      <w:lvlText w:val="%8."/>
      <w:lvlJc w:val="left"/>
      <w:pPr>
        <w:ind w:left="5760" w:hanging="360"/>
      </w:pPr>
    </w:lvl>
    <w:lvl w:ilvl="8" w:tplc="3E00E928">
      <w:start w:val="1"/>
      <w:numFmt w:val="lowerRoman"/>
      <w:lvlText w:val="%9."/>
      <w:lvlJc w:val="right"/>
      <w:pPr>
        <w:ind w:left="6480" w:hanging="180"/>
      </w:pPr>
    </w:lvl>
  </w:abstractNum>
  <w:abstractNum w:abstractNumId="8" w15:restartNumberingAfterBreak="0">
    <w:nsid w:val="15274003"/>
    <w:multiLevelType w:val="hybridMultilevel"/>
    <w:tmpl w:val="FFFFFFFF"/>
    <w:lvl w:ilvl="0" w:tplc="F22648A2">
      <w:start w:val="1"/>
      <w:numFmt w:val="bullet"/>
      <w:lvlText w:val=""/>
      <w:lvlJc w:val="left"/>
      <w:pPr>
        <w:ind w:left="720" w:hanging="360"/>
      </w:pPr>
      <w:rPr>
        <w:rFonts w:ascii="Symbol" w:hAnsi="Symbol" w:hint="default"/>
      </w:rPr>
    </w:lvl>
    <w:lvl w:ilvl="1" w:tplc="FD5C55BA">
      <w:start w:val="1"/>
      <w:numFmt w:val="bullet"/>
      <w:lvlText w:val="o"/>
      <w:lvlJc w:val="left"/>
      <w:pPr>
        <w:ind w:left="1440" w:hanging="360"/>
      </w:pPr>
      <w:rPr>
        <w:rFonts w:ascii="Courier New" w:hAnsi="Courier New" w:hint="default"/>
      </w:rPr>
    </w:lvl>
    <w:lvl w:ilvl="2" w:tplc="46B4D51A">
      <w:start w:val="1"/>
      <w:numFmt w:val="bullet"/>
      <w:lvlText w:val=""/>
      <w:lvlJc w:val="left"/>
      <w:pPr>
        <w:ind w:left="2160" w:hanging="360"/>
      </w:pPr>
      <w:rPr>
        <w:rFonts w:ascii="Wingdings" w:hAnsi="Wingdings" w:hint="default"/>
      </w:rPr>
    </w:lvl>
    <w:lvl w:ilvl="3" w:tplc="DDA6CC3E">
      <w:start w:val="1"/>
      <w:numFmt w:val="bullet"/>
      <w:lvlText w:val=""/>
      <w:lvlJc w:val="left"/>
      <w:pPr>
        <w:ind w:left="2880" w:hanging="360"/>
      </w:pPr>
      <w:rPr>
        <w:rFonts w:ascii="Symbol" w:hAnsi="Symbol" w:hint="default"/>
      </w:rPr>
    </w:lvl>
    <w:lvl w:ilvl="4" w:tplc="1122A3D0">
      <w:start w:val="1"/>
      <w:numFmt w:val="bullet"/>
      <w:lvlText w:val="o"/>
      <w:lvlJc w:val="left"/>
      <w:pPr>
        <w:ind w:left="3600" w:hanging="360"/>
      </w:pPr>
      <w:rPr>
        <w:rFonts w:ascii="Courier New" w:hAnsi="Courier New" w:hint="default"/>
      </w:rPr>
    </w:lvl>
    <w:lvl w:ilvl="5" w:tplc="06E27D02">
      <w:start w:val="1"/>
      <w:numFmt w:val="bullet"/>
      <w:lvlText w:val=""/>
      <w:lvlJc w:val="left"/>
      <w:pPr>
        <w:ind w:left="4320" w:hanging="360"/>
      </w:pPr>
      <w:rPr>
        <w:rFonts w:ascii="Wingdings" w:hAnsi="Wingdings" w:hint="default"/>
      </w:rPr>
    </w:lvl>
    <w:lvl w:ilvl="6" w:tplc="47BC6EE2">
      <w:start w:val="1"/>
      <w:numFmt w:val="bullet"/>
      <w:lvlText w:val=""/>
      <w:lvlJc w:val="left"/>
      <w:pPr>
        <w:ind w:left="5040" w:hanging="360"/>
      </w:pPr>
      <w:rPr>
        <w:rFonts w:ascii="Symbol" w:hAnsi="Symbol" w:hint="default"/>
      </w:rPr>
    </w:lvl>
    <w:lvl w:ilvl="7" w:tplc="32EC0CC8">
      <w:start w:val="1"/>
      <w:numFmt w:val="bullet"/>
      <w:lvlText w:val="o"/>
      <w:lvlJc w:val="left"/>
      <w:pPr>
        <w:ind w:left="5760" w:hanging="360"/>
      </w:pPr>
      <w:rPr>
        <w:rFonts w:ascii="Courier New" w:hAnsi="Courier New" w:hint="default"/>
      </w:rPr>
    </w:lvl>
    <w:lvl w:ilvl="8" w:tplc="C066B9C6">
      <w:start w:val="1"/>
      <w:numFmt w:val="bullet"/>
      <w:lvlText w:val=""/>
      <w:lvlJc w:val="left"/>
      <w:pPr>
        <w:ind w:left="6480" w:hanging="360"/>
      </w:pPr>
      <w:rPr>
        <w:rFonts w:ascii="Wingdings" w:hAnsi="Wingdings" w:hint="default"/>
      </w:rPr>
    </w:lvl>
  </w:abstractNum>
  <w:abstractNum w:abstractNumId="9" w15:restartNumberingAfterBreak="0">
    <w:nsid w:val="18F64F8B"/>
    <w:multiLevelType w:val="hybridMultilevel"/>
    <w:tmpl w:val="FFFFFFFF"/>
    <w:lvl w:ilvl="0" w:tplc="C0FCFA7A">
      <w:start w:val="1"/>
      <w:numFmt w:val="bullet"/>
      <w:lvlText w:val=""/>
      <w:lvlJc w:val="left"/>
      <w:pPr>
        <w:ind w:left="720" w:hanging="360"/>
      </w:pPr>
      <w:rPr>
        <w:rFonts w:ascii="Symbol" w:hAnsi="Symbol" w:hint="default"/>
      </w:rPr>
    </w:lvl>
    <w:lvl w:ilvl="1" w:tplc="D2823EA2">
      <w:start w:val="1"/>
      <w:numFmt w:val="bullet"/>
      <w:lvlText w:val=""/>
      <w:lvlJc w:val="left"/>
      <w:pPr>
        <w:ind w:left="1440" w:hanging="360"/>
      </w:pPr>
      <w:rPr>
        <w:rFonts w:ascii="Symbol" w:hAnsi="Symbol" w:hint="default"/>
      </w:rPr>
    </w:lvl>
    <w:lvl w:ilvl="2" w:tplc="36D63240">
      <w:start w:val="1"/>
      <w:numFmt w:val="bullet"/>
      <w:lvlText w:val=""/>
      <w:lvlJc w:val="left"/>
      <w:pPr>
        <w:ind w:left="2160" w:hanging="360"/>
      </w:pPr>
      <w:rPr>
        <w:rFonts w:ascii="Wingdings" w:hAnsi="Wingdings" w:hint="default"/>
      </w:rPr>
    </w:lvl>
    <w:lvl w:ilvl="3" w:tplc="523084CA">
      <w:start w:val="1"/>
      <w:numFmt w:val="bullet"/>
      <w:lvlText w:val=""/>
      <w:lvlJc w:val="left"/>
      <w:pPr>
        <w:ind w:left="2880" w:hanging="360"/>
      </w:pPr>
      <w:rPr>
        <w:rFonts w:ascii="Symbol" w:hAnsi="Symbol" w:hint="default"/>
      </w:rPr>
    </w:lvl>
    <w:lvl w:ilvl="4" w:tplc="B9B4C364">
      <w:start w:val="1"/>
      <w:numFmt w:val="bullet"/>
      <w:lvlText w:val="o"/>
      <w:lvlJc w:val="left"/>
      <w:pPr>
        <w:ind w:left="3600" w:hanging="360"/>
      </w:pPr>
      <w:rPr>
        <w:rFonts w:ascii="Courier New" w:hAnsi="Courier New" w:hint="default"/>
      </w:rPr>
    </w:lvl>
    <w:lvl w:ilvl="5" w:tplc="87D0D494">
      <w:start w:val="1"/>
      <w:numFmt w:val="bullet"/>
      <w:lvlText w:val=""/>
      <w:lvlJc w:val="left"/>
      <w:pPr>
        <w:ind w:left="4320" w:hanging="360"/>
      </w:pPr>
      <w:rPr>
        <w:rFonts w:ascii="Wingdings" w:hAnsi="Wingdings" w:hint="default"/>
      </w:rPr>
    </w:lvl>
    <w:lvl w:ilvl="6" w:tplc="EC1ECB10">
      <w:start w:val="1"/>
      <w:numFmt w:val="bullet"/>
      <w:lvlText w:val=""/>
      <w:lvlJc w:val="left"/>
      <w:pPr>
        <w:ind w:left="5040" w:hanging="360"/>
      </w:pPr>
      <w:rPr>
        <w:rFonts w:ascii="Symbol" w:hAnsi="Symbol" w:hint="default"/>
      </w:rPr>
    </w:lvl>
    <w:lvl w:ilvl="7" w:tplc="D2D26328">
      <w:start w:val="1"/>
      <w:numFmt w:val="bullet"/>
      <w:lvlText w:val="o"/>
      <w:lvlJc w:val="left"/>
      <w:pPr>
        <w:ind w:left="5760" w:hanging="360"/>
      </w:pPr>
      <w:rPr>
        <w:rFonts w:ascii="Courier New" w:hAnsi="Courier New" w:hint="default"/>
      </w:rPr>
    </w:lvl>
    <w:lvl w:ilvl="8" w:tplc="6F86C4CC">
      <w:start w:val="1"/>
      <w:numFmt w:val="bullet"/>
      <w:lvlText w:val=""/>
      <w:lvlJc w:val="left"/>
      <w:pPr>
        <w:ind w:left="6480" w:hanging="360"/>
      </w:pPr>
      <w:rPr>
        <w:rFonts w:ascii="Wingdings" w:hAnsi="Wingdings" w:hint="default"/>
      </w:rPr>
    </w:lvl>
  </w:abstractNum>
  <w:abstractNum w:abstractNumId="10" w15:restartNumberingAfterBreak="0">
    <w:nsid w:val="25B71DDE"/>
    <w:multiLevelType w:val="hybridMultilevel"/>
    <w:tmpl w:val="EAA44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194ACF"/>
    <w:multiLevelType w:val="hybridMultilevel"/>
    <w:tmpl w:val="648CAD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017B1D"/>
    <w:multiLevelType w:val="hybridMultilevel"/>
    <w:tmpl w:val="FFFFFFFF"/>
    <w:lvl w:ilvl="0" w:tplc="C4FA508A">
      <w:start w:val="1"/>
      <w:numFmt w:val="bullet"/>
      <w:lvlText w:val=""/>
      <w:lvlJc w:val="left"/>
      <w:pPr>
        <w:ind w:left="720" w:hanging="360"/>
      </w:pPr>
      <w:rPr>
        <w:rFonts w:ascii="Symbol" w:hAnsi="Symbol" w:hint="default"/>
      </w:rPr>
    </w:lvl>
    <w:lvl w:ilvl="1" w:tplc="3AC85276">
      <w:start w:val="1"/>
      <w:numFmt w:val="bullet"/>
      <w:lvlText w:val=""/>
      <w:lvlJc w:val="left"/>
      <w:pPr>
        <w:ind w:left="1440" w:hanging="360"/>
      </w:pPr>
      <w:rPr>
        <w:rFonts w:ascii="Symbol" w:hAnsi="Symbol" w:hint="default"/>
      </w:rPr>
    </w:lvl>
    <w:lvl w:ilvl="2" w:tplc="DD221B52">
      <w:start w:val="1"/>
      <w:numFmt w:val="bullet"/>
      <w:lvlText w:val=""/>
      <w:lvlJc w:val="left"/>
      <w:pPr>
        <w:ind w:left="2160" w:hanging="360"/>
      </w:pPr>
      <w:rPr>
        <w:rFonts w:ascii="Wingdings" w:hAnsi="Wingdings" w:hint="default"/>
      </w:rPr>
    </w:lvl>
    <w:lvl w:ilvl="3" w:tplc="7E121FF0">
      <w:start w:val="1"/>
      <w:numFmt w:val="bullet"/>
      <w:lvlText w:val=""/>
      <w:lvlJc w:val="left"/>
      <w:pPr>
        <w:ind w:left="2880" w:hanging="360"/>
      </w:pPr>
      <w:rPr>
        <w:rFonts w:ascii="Symbol" w:hAnsi="Symbol" w:hint="default"/>
      </w:rPr>
    </w:lvl>
    <w:lvl w:ilvl="4" w:tplc="85A6AA64">
      <w:start w:val="1"/>
      <w:numFmt w:val="bullet"/>
      <w:lvlText w:val="o"/>
      <w:lvlJc w:val="left"/>
      <w:pPr>
        <w:ind w:left="3600" w:hanging="360"/>
      </w:pPr>
      <w:rPr>
        <w:rFonts w:ascii="Courier New" w:hAnsi="Courier New" w:hint="default"/>
      </w:rPr>
    </w:lvl>
    <w:lvl w:ilvl="5" w:tplc="665439E0">
      <w:start w:val="1"/>
      <w:numFmt w:val="bullet"/>
      <w:lvlText w:val=""/>
      <w:lvlJc w:val="left"/>
      <w:pPr>
        <w:ind w:left="4320" w:hanging="360"/>
      </w:pPr>
      <w:rPr>
        <w:rFonts w:ascii="Wingdings" w:hAnsi="Wingdings" w:hint="default"/>
      </w:rPr>
    </w:lvl>
    <w:lvl w:ilvl="6" w:tplc="D752F1D4">
      <w:start w:val="1"/>
      <w:numFmt w:val="bullet"/>
      <w:lvlText w:val=""/>
      <w:lvlJc w:val="left"/>
      <w:pPr>
        <w:ind w:left="5040" w:hanging="360"/>
      </w:pPr>
      <w:rPr>
        <w:rFonts w:ascii="Symbol" w:hAnsi="Symbol" w:hint="default"/>
      </w:rPr>
    </w:lvl>
    <w:lvl w:ilvl="7" w:tplc="FDC2A200">
      <w:start w:val="1"/>
      <w:numFmt w:val="bullet"/>
      <w:lvlText w:val="o"/>
      <w:lvlJc w:val="left"/>
      <w:pPr>
        <w:ind w:left="5760" w:hanging="360"/>
      </w:pPr>
      <w:rPr>
        <w:rFonts w:ascii="Courier New" w:hAnsi="Courier New" w:hint="default"/>
      </w:rPr>
    </w:lvl>
    <w:lvl w:ilvl="8" w:tplc="86C0ECB2">
      <w:start w:val="1"/>
      <w:numFmt w:val="bullet"/>
      <w:lvlText w:val=""/>
      <w:lvlJc w:val="left"/>
      <w:pPr>
        <w:ind w:left="6480" w:hanging="360"/>
      </w:pPr>
      <w:rPr>
        <w:rFonts w:ascii="Wingdings" w:hAnsi="Wingdings" w:hint="default"/>
      </w:rPr>
    </w:lvl>
  </w:abstractNum>
  <w:abstractNum w:abstractNumId="13" w15:restartNumberingAfterBreak="0">
    <w:nsid w:val="3B9A3403"/>
    <w:multiLevelType w:val="hybridMultilevel"/>
    <w:tmpl w:val="3C946C9E"/>
    <w:lvl w:ilvl="0" w:tplc="E46A44A0">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39469D"/>
    <w:multiLevelType w:val="hybridMultilevel"/>
    <w:tmpl w:val="FFFFFFFF"/>
    <w:lvl w:ilvl="0" w:tplc="4CA81CCC">
      <w:start w:val="1"/>
      <w:numFmt w:val="decimal"/>
      <w:lvlText w:val="%1."/>
      <w:lvlJc w:val="left"/>
      <w:pPr>
        <w:ind w:left="720" w:hanging="360"/>
      </w:pPr>
    </w:lvl>
    <w:lvl w:ilvl="1" w:tplc="412C805C">
      <w:start w:val="1"/>
      <w:numFmt w:val="lowerLetter"/>
      <w:lvlText w:val="%2."/>
      <w:lvlJc w:val="left"/>
      <w:pPr>
        <w:ind w:left="1440" w:hanging="360"/>
      </w:pPr>
    </w:lvl>
    <w:lvl w:ilvl="2" w:tplc="CAA6018A">
      <w:start w:val="1"/>
      <w:numFmt w:val="lowerRoman"/>
      <w:lvlText w:val="%3."/>
      <w:lvlJc w:val="right"/>
      <w:pPr>
        <w:ind w:left="2160" w:hanging="180"/>
      </w:pPr>
    </w:lvl>
    <w:lvl w:ilvl="3" w:tplc="79624A3E">
      <w:start w:val="1"/>
      <w:numFmt w:val="decimal"/>
      <w:lvlText w:val="%4."/>
      <w:lvlJc w:val="left"/>
      <w:pPr>
        <w:ind w:left="2880" w:hanging="360"/>
      </w:pPr>
    </w:lvl>
    <w:lvl w:ilvl="4" w:tplc="8902953C">
      <w:start w:val="1"/>
      <w:numFmt w:val="lowerLetter"/>
      <w:lvlText w:val="%5."/>
      <w:lvlJc w:val="left"/>
      <w:pPr>
        <w:ind w:left="3600" w:hanging="360"/>
      </w:pPr>
    </w:lvl>
    <w:lvl w:ilvl="5" w:tplc="92C40D5A">
      <w:start w:val="1"/>
      <w:numFmt w:val="lowerRoman"/>
      <w:lvlText w:val="%6."/>
      <w:lvlJc w:val="right"/>
      <w:pPr>
        <w:ind w:left="4320" w:hanging="180"/>
      </w:pPr>
    </w:lvl>
    <w:lvl w:ilvl="6" w:tplc="90A48FBC">
      <w:start w:val="1"/>
      <w:numFmt w:val="decimal"/>
      <w:lvlText w:val="%7."/>
      <w:lvlJc w:val="left"/>
      <w:pPr>
        <w:ind w:left="5040" w:hanging="360"/>
      </w:pPr>
    </w:lvl>
    <w:lvl w:ilvl="7" w:tplc="C1CEA79C">
      <w:start w:val="1"/>
      <w:numFmt w:val="lowerLetter"/>
      <w:lvlText w:val="%8."/>
      <w:lvlJc w:val="left"/>
      <w:pPr>
        <w:ind w:left="5760" w:hanging="360"/>
      </w:pPr>
    </w:lvl>
    <w:lvl w:ilvl="8" w:tplc="92AEC490">
      <w:start w:val="1"/>
      <w:numFmt w:val="lowerRoman"/>
      <w:lvlText w:val="%9."/>
      <w:lvlJc w:val="right"/>
      <w:pPr>
        <w:ind w:left="6480" w:hanging="180"/>
      </w:pPr>
    </w:lvl>
  </w:abstractNum>
  <w:abstractNum w:abstractNumId="15" w15:restartNumberingAfterBreak="0">
    <w:nsid w:val="524C6CA5"/>
    <w:multiLevelType w:val="hybridMultilevel"/>
    <w:tmpl w:val="64243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266A9E"/>
    <w:multiLevelType w:val="hybridMultilevel"/>
    <w:tmpl w:val="E5FCA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75565E"/>
    <w:multiLevelType w:val="hybridMultilevel"/>
    <w:tmpl w:val="320AF1B8"/>
    <w:lvl w:ilvl="0" w:tplc="D834C134">
      <w:start w:val="1"/>
      <w:numFmt w:val="decimal"/>
      <w:lvlText w:val="%1."/>
      <w:lvlJc w:val="left"/>
      <w:pPr>
        <w:ind w:left="720" w:hanging="360"/>
      </w:pPr>
      <w:rPr>
        <w:rFonts w:asciiTheme="minorHAnsi" w:eastAsia="Times New Roman" w:hAnsiTheme="minorHAnsi" w:cstheme="minorHAns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97C3977"/>
    <w:multiLevelType w:val="hybridMultilevel"/>
    <w:tmpl w:val="FFFFFFFF"/>
    <w:lvl w:ilvl="0" w:tplc="730E59FA">
      <w:start w:val="1"/>
      <w:numFmt w:val="decimal"/>
      <w:lvlText w:val="%1."/>
      <w:lvlJc w:val="left"/>
      <w:pPr>
        <w:ind w:left="720" w:hanging="360"/>
      </w:pPr>
    </w:lvl>
    <w:lvl w:ilvl="1" w:tplc="6222176A">
      <w:start w:val="1"/>
      <w:numFmt w:val="decimal"/>
      <w:lvlText w:val="%2."/>
      <w:lvlJc w:val="left"/>
      <w:pPr>
        <w:ind w:left="1440" w:hanging="360"/>
      </w:pPr>
    </w:lvl>
    <w:lvl w:ilvl="2" w:tplc="A7526D60">
      <w:start w:val="1"/>
      <w:numFmt w:val="lowerRoman"/>
      <w:lvlText w:val="%3."/>
      <w:lvlJc w:val="right"/>
      <w:pPr>
        <w:ind w:left="2160" w:hanging="180"/>
      </w:pPr>
    </w:lvl>
    <w:lvl w:ilvl="3" w:tplc="9230D95C">
      <w:start w:val="1"/>
      <w:numFmt w:val="decimal"/>
      <w:lvlText w:val="%4."/>
      <w:lvlJc w:val="left"/>
      <w:pPr>
        <w:ind w:left="2880" w:hanging="360"/>
      </w:pPr>
    </w:lvl>
    <w:lvl w:ilvl="4" w:tplc="19308B38">
      <w:start w:val="1"/>
      <w:numFmt w:val="lowerLetter"/>
      <w:lvlText w:val="%5."/>
      <w:lvlJc w:val="left"/>
      <w:pPr>
        <w:ind w:left="3600" w:hanging="360"/>
      </w:pPr>
    </w:lvl>
    <w:lvl w:ilvl="5" w:tplc="8D48A1BA">
      <w:start w:val="1"/>
      <w:numFmt w:val="lowerRoman"/>
      <w:lvlText w:val="%6."/>
      <w:lvlJc w:val="right"/>
      <w:pPr>
        <w:ind w:left="4320" w:hanging="180"/>
      </w:pPr>
    </w:lvl>
    <w:lvl w:ilvl="6" w:tplc="E39EA9B6">
      <w:start w:val="1"/>
      <w:numFmt w:val="decimal"/>
      <w:lvlText w:val="%7."/>
      <w:lvlJc w:val="left"/>
      <w:pPr>
        <w:ind w:left="5040" w:hanging="360"/>
      </w:pPr>
    </w:lvl>
    <w:lvl w:ilvl="7" w:tplc="1480D616">
      <w:start w:val="1"/>
      <w:numFmt w:val="lowerLetter"/>
      <w:lvlText w:val="%8."/>
      <w:lvlJc w:val="left"/>
      <w:pPr>
        <w:ind w:left="5760" w:hanging="360"/>
      </w:pPr>
    </w:lvl>
    <w:lvl w:ilvl="8" w:tplc="BF28EEAE">
      <w:start w:val="1"/>
      <w:numFmt w:val="lowerRoman"/>
      <w:lvlText w:val="%9."/>
      <w:lvlJc w:val="right"/>
      <w:pPr>
        <w:ind w:left="6480" w:hanging="180"/>
      </w:pPr>
    </w:lvl>
  </w:abstractNum>
  <w:abstractNum w:abstractNumId="19" w15:restartNumberingAfterBreak="0">
    <w:nsid w:val="59E73EDA"/>
    <w:multiLevelType w:val="hybridMultilevel"/>
    <w:tmpl w:val="FFFFFFFF"/>
    <w:lvl w:ilvl="0" w:tplc="003C7AC2">
      <w:start w:val="1"/>
      <w:numFmt w:val="bullet"/>
      <w:lvlText w:val=""/>
      <w:lvlJc w:val="left"/>
      <w:pPr>
        <w:ind w:left="720" w:hanging="360"/>
      </w:pPr>
      <w:rPr>
        <w:rFonts w:ascii="Symbol" w:hAnsi="Symbol" w:hint="default"/>
      </w:rPr>
    </w:lvl>
    <w:lvl w:ilvl="1" w:tplc="DFC420C6">
      <w:start w:val="1"/>
      <w:numFmt w:val="bullet"/>
      <w:lvlText w:val=""/>
      <w:lvlJc w:val="left"/>
      <w:pPr>
        <w:ind w:left="1440" w:hanging="360"/>
      </w:pPr>
      <w:rPr>
        <w:rFonts w:ascii="Symbol" w:hAnsi="Symbol" w:hint="default"/>
      </w:rPr>
    </w:lvl>
    <w:lvl w:ilvl="2" w:tplc="99C8F50E">
      <w:start w:val="1"/>
      <w:numFmt w:val="bullet"/>
      <w:lvlText w:val=""/>
      <w:lvlJc w:val="left"/>
      <w:pPr>
        <w:ind w:left="2160" w:hanging="360"/>
      </w:pPr>
      <w:rPr>
        <w:rFonts w:ascii="Wingdings" w:hAnsi="Wingdings" w:hint="default"/>
      </w:rPr>
    </w:lvl>
    <w:lvl w:ilvl="3" w:tplc="AE66F570">
      <w:start w:val="1"/>
      <w:numFmt w:val="bullet"/>
      <w:lvlText w:val=""/>
      <w:lvlJc w:val="left"/>
      <w:pPr>
        <w:ind w:left="2880" w:hanging="360"/>
      </w:pPr>
      <w:rPr>
        <w:rFonts w:ascii="Symbol" w:hAnsi="Symbol" w:hint="default"/>
      </w:rPr>
    </w:lvl>
    <w:lvl w:ilvl="4" w:tplc="90BE414C">
      <w:start w:val="1"/>
      <w:numFmt w:val="bullet"/>
      <w:lvlText w:val="o"/>
      <w:lvlJc w:val="left"/>
      <w:pPr>
        <w:ind w:left="3600" w:hanging="360"/>
      </w:pPr>
      <w:rPr>
        <w:rFonts w:ascii="Courier New" w:hAnsi="Courier New" w:hint="default"/>
      </w:rPr>
    </w:lvl>
    <w:lvl w:ilvl="5" w:tplc="674078D6">
      <w:start w:val="1"/>
      <w:numFmt w:val="bullet"/>
      <w:lvlText w:val=""/>
      <w:lvlJc w:val="left"/>
      <w:pPr>
        <w:ind w:left="4320" w:hanging="360"/>
      </w:pPr>
      <w:rPr>
        <w:rFonts w:ascii="Wingdings" w:hAnsi="Wingdings" w:hint="default"/>
      </w:rPr>
    </w:lvl>
    <w:lvl w:ilvl="6" w:tplc="13E21446">
      <w:start w:val="1"/>
      <w:numFmt w:val="bullet"/>
      <w:lvlText w:val=""/>
      <w:lvlJc w:val="left"/>
      <w:pPr>
        <w:ind w:left="5040" w:hanging="360"/>
      </w:pPr>
      <w:rPr>
        <w:rFonts w:ascii="Symbol" w:hAnsi="Symbol" w:hint="default"/>
      </w:rPr>
    </w:lvl>
    <w:lvl w:ilvl="7" w:tplc="498AB9B4">
      <w:start w:val="1"/>
      <w:numFmt w:val="bullet"/>
      <w:lvlText w:val="o"/>
      <w:lvlJc w:val="left"/>
      <w:pPr>
        <w:ind w:left="5760" w:hanging="360"/>
      </w:pPr>
      <w:rPr>
        <w:rFonts w:ascii="Courier New" w:hAnsi="Courier New" w:hint="default"/>
      </w:rPr>
    </w:lvl>
    <w:lvl w:ilvl="8" w:tplc="E36EAFBC">
      <w:start w:val="1"/>
      <w:numFmt w:val="bullet"/>
      <w:lvlText w:val=""/>
      <w:lvlJc w:val="left"/>
      <w:pPr>
        <w:ind w:left="6480" w:hanging="360"/>
      </w:pPr>
      <w:rPr>
        <w:rFonts w:ascii="Wingdings" w:hAnsi="Wingdings" w:hint="default"/>
      </w:rPr>
    </w:lvl>
  </w:abstractNum>
  <w:abstractNum w:abstractNumId="20" w15:restartNumberingAfterBreak="0">
    <w:nsid w:val="5C78327A"/>
    <w:multiLevelType w:val="hybridMultilevel"/>
    <w:tmpl w:val="80522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67272F"/>
    <w:multiLevelType w:val="hybridMultilevel"/>
    <w:tmpl w:val="E8E64558"/>
    <w:lvl w:ilvl="0" w:tplc="E46A44A0">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AA66CD"/>
    <w:multiLevelType w:val="hybridMultilevel"/>
    <w:tmpl w:val="40988254"/>
    <w:lvl w:ilvl="0" w:tplc="E46A44A0">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6A10E9"/>
    <w:multiLevelType w:val="hybridMultilevel"/>
    <w:tmpl w:val="FFFFFFFF"/>
    <w:lvl w:ilvl="0" w:tplc="BA0A8040">
      <w:start w:val="1"/>
      <w:numFmt w:val="decimal"/>
      <w:lvlText w:val="%1."/>
      <w:lvlJc w:val="left"/>
      <w:pPr>
        <w:ind w:left="720" w:hanging="360"/>
      </w:pPr>
    </w:lvl>
    <w:lvl w:ilvl="1" w:tplc="A1C0EB14">
      <w:start w:val="1"/>
      <w:numFmt w:val="lowerLetter"/>
      <w:lvlText w:val="%2."/>
      <w:lvlJc w:val="left"/>
      <w:pPr>
        <w:ind w:left="1440" w:hanging="360"/>
      </w:pPr>
    </w:lvl>
    <w:lvl w:ilvl="2" w:tplc="23806796">
      <w:start w:val="1"/>
      <w:numFmt w:val="lowerRoman"/>
      <w:lvlText w:val="%3."/>
      <w:lvlJc w:val="right"/>
      <w:pPr>
        <w:ind w:left="2160" w:hanging="180"/>
      </w:pPr>
    </w:lvl>
    <w:lvl w:ilvl="3" w:tplc="3DA097E2">
      <w:start w:val="1"/>
      <w:numFmt w:val="decimal"/>
      <w:lvlText w:val="%4."/>
      <w:lvlJc w:val="left"/>
      <w:pPr>
        <w:ind w:left="2880" w:hanging="360"/>
      </w:pPr>
    </w:lvl>
    <w:lvl w:ilvl="4" w:tplc="5A0CD90A">
      <w:start w:val="1"/>
      <w:numFmt w:val="lowerLetter"/>
      <w:lvlText w:val="%5."/>
      <w:lvlJc w:val="left"/>
      <w:pPr>
        <w:ind w:left="3600" w:hanging="360"/>
      </w:pPr>
    </w:lvl>
    <w:lvl w:ilvl="5" w:tplc="FA32F8FA">
      <w:start w:val="1"/>
      <w:numFmt w:val="lowerRoman"/>
      <w:lvlText w:val="%6."/>
      <w:lvlJc w:val="right"/>
      <w:pPr>
        <w:ind w:left="4320" w:hanging="180"/>
      </w:pPr>
    </w:lvl>
    <w:lvl w:ilvl="6" w:tplc="2F006AAC">
      <w:start w:val="1"/>
      <w:numFmt w:val="decimal"/>
      <w:lvlText w:val="%7."/>
      <w:lvlJc w:val="left"/>
      <w:pPr>
        <w:ind w:left="5040" w:hanging="360"/>
      </w:pPr>
    </w:lvl>
    <w:lvl w:ilvl="7" w:tplc="BB740530">
      <w:start w:val="1"/>
      <w:numFmt w:val="lowerLetter"/>
      <w:lvlText w:val="%8."/>
      <w:lvlJc w:val="left"/>
      <w:pPr>
        <w:ind w:left="5760" w:hanging="360"/>
      </w:pPr>
    </w:lvl>
    <w:lvl w:ilvl="8" w:tplc="45FAD42A">
      <w:start w:val="1"/>
      <w:numFmt w:val="lowerRoman"/>
      <w:lvlText w:val="%9."/>
      <w:lvlJc w:val="right"/>
      <w:pPr>
        <w:ind w:left="6480" w:hanging="180"/>
      </w:pPr>
    </w:lvl>
  </w:abstractNum>
  <w:abstractNum w:abstractNumId="24" w15:restartNumberingAfterBreak="0">
    <w:nsid w:val="734C0CA2"/>
    <w:multiLevelType w:val="hybridMultilevel"/>
    <w:tmpl w:val="FFFFFFFF"/>
    <w:lvl w:ilvl="0" w:tplc="B1162014">
      <w:start w:val="1"/>
      <w:numFmt w:val="bullet"/>
      <w:lvlText w:val=""/>
      <w:lvlJc w:val="left"/>
      <w:pPr>
        <w:ind w:left="720" w:hanging="360"/>
      </w:pPr>
      <w:rPr>
        <w:rFonts w:ascii="Symbol" w:hAnsi="Symbol" w:hint="default"/>
      </w:rPr>
    </w:lvl>
    <w:lvl w:ilvl="1" w:tplc="E8C46DD4">
      <w:start w:val="1"/>
      <w:numFmt w:val="bullet"/>
      <w:lvlText w:val=""/>
      <w:lvlJc w:val="left"/>
      <w:pPr>
        <w:ind w:left="1440" w:hanging="360"/>
      </w:pPr>
      <w:rPr>
        <w:rFonts w:ascii="Symbol" w:hAnsi="Symbol" w:hint="default"/>
      </w:rPr>
    </w:lvl>
    <w:lvl w:ilvl="2" w:tplc="F158629A">
      <w:start w:val="1"/>
      <w:numFmt w:val="bullet"/>
      <w:lvlText w:val=""/>
      <w:lvlJc w:val="left"/>
      <w:pPr>
        <w:ind w:left="2160" w:hanging="360"/>
      </w:pPr>
      <w:rPr>
        <w:rFonts w:ascii="Wingdings" w:hAnsi="Wingdings" w:hint="default"/>
      </w:rPr>
    </w:lvl>
    <w:lvl w:ilvl="3" w:tplc="218EA48A">
      <w:start w:val="1"/>
      <w:numFmt w:val="bullet"/>
      <w:lvlText w:val=""/>
      <w:lvlJc w:val="left"/>
      <w:pPr>
        <w:ind w:left="2880" w:hanging="360"/>
      </w:pPr>
      <w:rPr>
        <w:rFonts w:ascii="Symbol" w:hAnsi="Symbol" w:hint="default"/>
      </w:rPr>
    </w:lvl>
    <w:lvl w:ilvl="4" w:tplc="E46A44A0">
      <w:start w:val="1"/>
      <w:numFmt w:val="bullet"/>
      <w:lvlText w:val="o"/>
      <w:lvlJc w:val="left"/>
      <w:pPr>
        <w:ind w:left="3600" w:hanging="360"/>
      </w:pPr>
      <w:rPr>
        <w:rFonts w:ascii="Courier New" w:hAnsi="Courier New" w:hint="default"/>
      </w:rPr>
    </w:lvl>
    <w:lvl w:ilvl="5" w:tplc="32EAA350">
      <w:start w:val="1"/>
      <w:numFmt w:val="bullet"/>
      <w:lvlText w:val=""/>
      <w:lvlJc w:val="left"/>
      <w:pPr>
        <w:ind w:left="4320" w:hanging="360"/>
      </w:pPr>
      <w:rPr>
        <w:rFonts w:ascii="Wingdings" w:hAnsi="Wingdings" w:hint="default"/>
      </w:rPr>
    </w:lvl>
    <w:lvl w:ilvl="6" w:tplc="CAB869D6">
      <w:start w:val="1"/>
      <w:numFmt w:val="bullet"/>
      <w:lvlText w:val=""/>
      <w:lvlJc w:val="left"/>
      <w:pPr>
        <w:ind w:left="5040" w:hanging="360"/>
      </w:pPr>
      <w:rPr>
        <w:rFonts w:ascii="Symbol" w:hAnsi="Symbol" w:hint="default"/>
      </w:rPr>
    </w:lvl>
    <w:lvl w:ilvl="7" w:tplc="D616A846">
      <w:start w:val="1"/>
      <w:numFmt w:val="bullet"/>
      <w:lvlText w:val="o"/>
      <w:lvlJc w:val="left"/>
      <w:pPr>
        <w:ind w:left="5760" w:hanging="360"/>
      </w:pPr>
      <w:rPr>
        <w:rFonts w:ascii="Courier New" w:hAnsi="Courier New" w:hint="default"/>
      </w:rPr>
    </w:lvl>
    <w:lvl w:ilvl="8" w:tplc="FF863F34">
      <w:start w:val="1"/>
      <w:numFmt w:val="bullet"/>
      <w:lvlText w:val=""/>
      <w:lvlJc w:val="left"/>
      <w:pPr>
        <w:ind w:left="6480" w:hanging="360"/>
      </w:pPr>
      <w:rPr>
        <w:rFonts w:ascii="Wingdings" w:hAnsi="Wingdings" w:hint="default"/>
      </w:rPr>
    </w:lvl>
  </w:abstractNum>
  <w:abstractNum w:abstractNumId="25" w15:restartNumberingAfterBreak="0">
    <w:nsid w:val="73F30360"/>
    <w:multiLevelType w:val="hybridMultilevel"/>
    <w:tmpl w:val="6F463C3E"/>
    <w:lvl w:ilvl="0" w:tplc="E46A44A0">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E56C2D"/>
    <w:multiLevelType w:val="hybridMultilevel"/>
    <w:tmpl w:val="07D025BE"/>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C730966"/>
    <w:multiLevelType w:val="hybridMultilevel"/>
    <w:tmpl w:val="79A8A4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
  </w:num>
  <w:num w:numId="3">
    <w:abstractNumId w:val="18"/>
  </w:num>
  <w:num w:numId="4">
    <w:abstractNumId w:val="7"/>
  </w:num>
  <w:num w:numId="5">
    <w:abstractNumId w:val="0"/>
  </w:num>
  <w:num w:numId="6">
    <w:abstractNumId w:val="14"/>
  </w:num>
  <w:num w:numId="7">
    <w:abstractNumId w:val="8"/>
  </w:num>
  <w:num w:numId="8">
    <w:abstractNumId w:val="16"/>
  </w:num>
  <w:num w:numId="9">
    <w:abstractNumId w:val="2"/>
  </w:num>
  <w:num w:numId="10">
    <w:abstractNumId w:val="15"/>
  </w:num>
  <w:num w:numId="11">
    <w:abstractNumId w:val="20"/>
  </w:num>
  <w:num w:numId="12">
    <w:abstractNumId w:val="24"/>
  </w:num>
  <w:num w:numId="13">
    <w:abstractNumId w:val="1"/>
  </w:num>
  <w:num w:numId="14">
    <w:abstractNumId w:val="12"/>
  </w:num>
  <w:num w:numId="15">
    <w:abstractNumId w:val="9"/>
  </w:num>
  <w:num w:numId="16">
    <w:abstractNumId w:val="19"/>
  </w:num>
  <w:num w:numId="17">
    <w:abstractNumId w:val="13"/>
  </w:num>
  <w:num w:numId="18">
    <w:abstractNumId w:val="25"/>
  </w:num>
  <w:num w:numId="19">
    <w:abstractNumId w:val="21"/>
  </w:num>
  <w:num w:numId="20">
    <w:abstractNumId w:val="11"/>
  </w:num>
  <w:num w:numId="21">
    <w:abstractNumId w:val="22"/>
  </w:num>
  <w:num w:numId="22">
    <w:abstractNumId w:val="27"/>
  </w:num>
  <w:num w:numId="23">
    <w:abstractNumId w:val="5"/>
  </w:num>
  <w:num w:numId="24">
    <w:abstractNumId w:val="4"/>
  </w:num>
  <w:num w:numId="25">
    <w:abstractNumId w:val="26"/>
  </w:num>
  <w:num w:numId="26">
    <w:abstractNumId w:val="17"/>
  </w:num>
  <w:num w:numId="27">
    <w:abstractNumId w:val="6"/>
  </w:num>
  <w:num w:numId="28">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7"/>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43E"/>
    <w:rsid w:val="0000242A"/>
    <w:rsid w:val="000034D1"/>
    <w:rsid w:val="00003B06"/>
    <w:rsid w:val="00005E9D"/>
    <w:rsid w:val="00013725"/>
    <w:rsid w:val="0001506C"/>
    <w:rsid w:val="00016EE2"/>
    <w:rsid w:val="00017083"/>
    <w:rsid w:val="00021B6D"/>
    <w:rsid w:val="00022BA6"/>
    <w:rsid w:val="00023570"/>
    <w:rsid w:val="000238FD"/>
    <w:rsid w:val="00023C13"/>
    <w:rsid w:val="000260B2"/>
    <w:rsid w:val="00027E9D"/>
    <w:rsid w:val="000317F2"/>
    <w:rsid w:val="000327E4"/>
    <w:rsid w:val="00032A30"/>
    <w:rsid w:val="00034F85"/>
    <w:rsid w:val="000351B2"/>
    <w:rsid w:val="00041CD0"/>
    <w:rsid w:val="000431FA"/>
    <w:rsid w:val="00047617"/>
    <w:rsid w:val="000516B7"/>
    <w:rsid w:val="0005341A"/>
    <w:rsid w:val="00054186"/>
    <w:rsid w:val="00055EEF"/>
    <w:rsid w:val="00063FF7"/>
    <w:rsid w:val="00064652"/>
    <w:rsid w:val="00067737"/>
    <w:rsid w:val="00070C6B"/>
    <w:rsid w:val="0007773C"/>
    <w:rsid w:val="0008044C"/>
    <w:rsid w:val="00081813"/>
    <w:rsid w:val="00081DB6"/>
    <w:rsid w:val="00082164"/>
    <w:rsid w:val="000824C5"/>
    <w:rsid w:val="00082527"/>
    <w:rsid w:val="00085DAF"/>
    <w:rsid w:val="00086616"/>
    <w:rsid w:val="00086632"/>
    <w:rsid w:val="0008691A"/>
    <w:rsid w:val="00087194"/>
    <w:rsid w:val="00090221"/>
    <w:rsid w:val="00093EB7"/>
    <w:rsid w:val="000A1C1C"/>
    <w:rsid w:val="000A22B1"/>
    <w:rsid w:val="000A31DE"/>
    <w:rsid w:val="000A3A86"/>
    <w:rsid w:val="000B5C7C"/>
    <w:rsid w:val="000B69EC"/>
    <w:rsid w:val="000C15A0"/>
    <w:rsid w:val="000C3C0B"/>
    <w:rsid w:val="000C4CA9"/>
    <w:rsid w:val="000D31AD"/>
    <w:rsid w:val="000D3658"/>
    <w:rsid w:val="000D3CF4"/>
    <w:rsid w:val="000D4A56"/>
    <w:rsid w:val="000D54B0"/>
    <w:rsid w:val="000D550F"/>
    <w:rsid w:val="000D5A20"/>
    <w:rsid w:val="000E490C"/>
    <w:rsid w:val="000E4A39"/>
    <w:rsid w:val="000E6998"/>
    <w:rsid w:val="000F0E6A"/>
    <w:rsid w:val="000F14DE"/>
    <w:rsid w:val="000F26D0"/>
    <w:rsid w:val="000F4F16"/>
    <w:rsid w:val="000F6464"/>
    <w:rsid w:val="000F6EC6"/>
    <w:rsid w:val="000F70B8"/>
    <w:rsid w:val="00100180"/>
    <w:rsid w:val="00100A8E"/>
    <w:rsid w:val="00101AF4"/>
    <w:rsid w:val="00102215"/>
    <w:rsid w:val="001027D1"/>
    <w:rsid w:val="0010386F"/>
    <w:rsid w:val="00105775"/>
    <w:rsid w:val="00113138"/>
    <w:rsid w:val="00113FBF"/>
    <w:rsid w:val="00116203"/>
    <w:rsid w:val="00116C4A"/>
    <w:rsid w:val="001178DA"/>
    <w:rsid w:val="00120066"/>
    <w:rsid w:val="00120DDC"/>
    <w:rsid w:val="00121DAC"/>
    <w:rsid w:val="001226FC"/>
    <w:rsid w:val="00124BF2"/>
    <w:rsid w:val="00130EE7"/>
    <w:rsid w:val="00132205"/>
    <w:rsid w:val="00132953"/>
    <w:rsid w:val="001329A6"/>
    <w:rsid w:val="001406A2"/>
    <w:rsid w:val="0014213A"/>
    <w:rsid w:val="001423BC"/>
    <w:rsid w:val="00143988"/>
    <w:rsid w:val="00143B1E"/>
    <w:rsid w:val="0014444F"/>
    <w:rsid w:val="00147D22"/>
    <w:rsid w:val="00151C00"/>
    <w:rsid w:val="00152295"/>
    <w:rsid w:val="001527D7"/>
    <w:rsid w:val="00155555"/>
    <w:rsid w:val="001561FF"/>
    <w:rsid w:val="00160F65"/>
    <w:rsid w:val="00161113"/>
    <w:rsid w:val="00161BD2"/>
    <w:rsid w:val="001620CF"/>
    <w:rsid w:val="00163636"/>
    <w:rsid w:val="00170146"/>
    <w:rsid w:val="00170B26"/>
    <w:rsid w:val="0017200D"/>
    <w:rsid w:val="001741DA"/>
    <w:rsid w:val="00184A59"/>
    <w:rsid w:val="00184F07"/>
    <w:rsid w:val="001864EC"/>
    <w:rsid w:val="00190E2D"/>
    <w:rsid w:val="0019612D"/>
    <w:rsid w:val="00197313"/>
    <w:rsid w:val="00197FF5"/>
    <w:rsid w:val="001A2C68"/>
    <w:rsid w:val="001A607B"/>
    <w:rsid w:val="001A6B04"/>
    <w:rsid w:val="001B06BB"/>
    <w:rsid w:val="001B1D18"/>
    <w:rsid w:val="001B2044"/>
    <w:rsid w:val="001B6243"/>
    <w:rsid w:val="001B68F9"/>
    <w:rsid w:val="001B725C"/>
    <w:rsid w:val="001B7270"/>
    <w:rsid w:val="001B7B36"/>
    <w:rsid w:val="001B7D69"/>
    <w:rsid w:val="001C1DAF"/>
    <w:rsid w:val="001C27EC"/>
    <w:rsid w:val="001C72FE"/>
    <w:rsid w:val="001C739F"/>
    <w:rsid w:val="001D0779"/>
    <w:rsid w:val="001D0AE5"/>
    <w:rsid w:val="001D1029"/>
    <w:rsid w:val="001D6310"/>
    <w:rsid w:val="001D7005"/>
    <w:rsid w:val="001E105F"/>
    <w:rsid w:val="001E685F"/>
    <w:rsid w:val="001F397B"/>
    <w:rsid w:val="001F3AA3"/>
    <w:rsid w:val="001F5B35"/>
    <w:rsid w:val="001F74A9"/>
    <w:rsid w:val="00203CF8"/>
    <w:rsid w:val="00203F6E"/>
    <w:rsid w:val="00205DC7"/>
    <w:rsid w:val="00206B8A"/>
    <w:rsid w:val="0021021A"/>
    <w:rsid w:val="002133FD"/>
    <w:rsid w:val="00215C28"/>
    <w:rsid w:val="00221150"/>
    <w:rsid w:val="00225F99"/>
    <w:rsid w:val="0023177E"/>
    <w:rsid w:val="00231859"/>
    <w:rsid w:val="00235D5D"/>
    <w:rsid w:val="00237984"/>
    <w:rsid w:val="00243779"/>
    <w:rsid w:val="00243973"/>
    <w:rsid w:val="00243C3C"/>
    <w:rsid w:val="00244723"/>
    <w:rsid w:val="0024474E"/>
    <w:rsid w:val="00244DB9"/>
    <w:rsid w:val="00245552"/>
    <w:rsid w:val="002535E3"/>
    <w:rsid w:val="002543BC"/>
    <w:rsid w:val="00254560"/>
    <w:rsid w:val="00254B3A"/>
    <w:rsid w:val="00255096"/>
    <w:rsid w:val="002567C7"/>
    <w:rsid w:val="00257E3F"/>
    <w:rsid w:val="00261879"/>
    <w:rsid w:val="002619D8"/>
    <w:rsid w:val="00261AE5"/>
    <w:rsid w:val="00263A02"/>
    <w:rsid w:val="00263CCE"/>
    <w:rsid w:val="00263D34"/>
    <w:rsid w:val="00264803"/>
    <w:rsid w:val="0026543C"/>
    <w:rsid w:val="0026624B"/>
    <w:rsid w:val="00274E75"/>
    <w:rsid w:val="0028008A"/>
    <w:rsid w:val="00281138"/>
    <w:rsid w:val="002821F7"/>
    <w:rsid w:val="0028640B"/>
    <w:rsid w:val="00287E68"/>
    <w:rsid w:val="00287EB0"/>
    <w:rsid w:val="00290014"/>
    <w:rsid w:val="00290E00"/>
    <w:rsid w:val="00291007"/>
    <w:rsid w:val="00291FAC"/>
    <w:rsid w:val="00293B88"/>
    <w:rsid w:val="00294FF4"/>
    <w:rsid w:val="002A3194"/>
    <w:rsid w:val="002A52DF"/>
    <w:rsid w:val="002A6BF1"/>
    <w:rsid w:val="002B3D85"/>
    <w:rsid w:val="002C2314"/>
    <w:rsid w:val="002C68AF"/>
    <w:rsid w:val="002C7477"/>
    <w:rsid w:val="002C7862"/>
    <w:rsid w:val="002D02C6"/>
    <w:rsid w:val="002D14DB"/>
    <w:rsid w:val="002D233D"/>
    <w:rsid w:val="002D45CC"/>
    <w:rsid w:val="002D68E1"/>
    <w:rsid w:val="002D6ACD"/>
    <w:rsid w:val="002D6F7A"/>
    <w:rsid w:val="002E0799"/>
    <w:rsid w:val="002E3C10"/>
    <w:rsid w:val="002E6961"/>
    <w:rsid w:val="002E6A10"/>
    <w:rsid w:val="002F2B29"/>
    <w:rsid w:val="002F33EE"/>
    <w:rsid w:val="002F3809"/>
    <w:rsid w:val="002F42DA"/>
    <w:rsid w:val="002F717B"/>
    <w:rsid w:val="002F72CD"/>
    <w:rsid w:val="00302413"/>
    <w:rsid w:val="00302577"/>
    <w:rsid w:val="00303BDF"/>
    <w:rsid w:val="00303FD7"/>
    <w:rsid w:val="00304563"/>
    <w:rsid w:val="003067CD"/>
    <w:rsid w:val="00306E36"/>
    <w:rsid w:val="003103B9"/>
    <w:rsid w:val="00312E57"/>
    <w:rsid w:val="0031433D"/>
    <w:rsid w:val="003177F9"/>
    <w:rsid w:val="0032004E"/>
    <w:rsid w:val="00320CA3"/>
    <w:rsid w:val="00321043"/>
    <w:rsid w:val="00324000"/>
    <w:rsid w:val="00327F2B"/>
    <w:rsid w:val="003316E9"/>
    <w:rsid w:val="00332BD8"/>
    <w:rsid w:val="00332E06"/>
    <w:rsid w:val="003367BD"/>
    <w:rsid w:val="003421D0"/>
    <w:rsid w:val="00344016"/>
    <w:rsid w:val="003519C6"/>
    <w:rsid w:val="00351CDB"/>
    <w:rsid w:val="0035508F"/>
    <w:rsid w:val="003601CC"/>
    <w:rsid w:val="003610F3"/>
    <w:rsid w:val="003643D2"/>
    <w:rsid w:val="0036662C"/>
    <w:rsid w:val="00366A33"/>
    <w:rsid w:val="00375E53"/>
    <w:rsid w:val="003762D1"/>
    <w:rsid w:val="0038080F"/>
    <w:rsid w:val="003831A7"/>
    <w:rsid w:val="0038509F"/>
    <w:rsid w:val="00393E90"/>
    <w:rsid w:val="00394D18"/>
    <w:rsid w:val="003A2D96"/>
    <w:rsid w:val="003A2DA0"/>
    <w:rsid w:val="003A5D74"/>
    <w:rsid w:val="003A6152"/>
    <w:rsid w:val="003A715F"/>
    <w:rsid w:val="003B16BF"/>
    <w:rsid w:val="003B3E17"/>
    <w:rsid w:val="003B55AF"/>
    <w:rsid w:val="003C0489"/>
    <w:rsid w:val="003C0631"/>
    <w:rsid w:val="003C0800"/>
    <w:rsid w:val="003C31EE"/>
    <w:rsid w:val="003C3E6D"/>
    <w:rsid w:val="003D6192"/>
    <w:rsid w:val="003E0150"/>
    <w:rsid w:val="003E1762"/>
    <w:rsid w:val="003E343F"/>
    <w:rsid w:val="003E6390"/>
    <w:rsid w:val="003E713C"/>
    <w:rsid w:val="003E7980"/>
    <w:rsid w:val="003F04D4"/>
    <w:rsid w:val="003F11F2"/>
    <w:rsid w:val="003F219D"/>
    <w:rsid w:val="003F60DB"/>
    <w:rsid w:val="003F7113"/>
    <w:rsid w:val="00400897"/>
    <w:rsid w:val="004023A0"/>
    <w:rsid w:val="00404634"/>
    <w:rsid w:val="004104EF"/>
    <w:rsid w:val="00410ADA"/>
    <w:rsid w:val="00412AFA"/>
    <w:rsid w:val="00413E28"/>
    <w:rsid w:val="004166F0"/>
    <w:rsid w:val="004170F7"/>
    <w:rsid w:val="00425CE4"/>
    <w:rsid w:val="00430C5C"/>
    <w:rsid w:val="0043321D"/>
    <w:rsid w:val="00434E3C"/>
    <w:rsid w:val="00435E8E"/>
    <w:rsid w:val="004368EE"/>
    <w:rsid w:val="00436C91"/>
    <w:rsid w:val="00437D8B"/>
    <w:rsid w:val="004408A5"/>
    <w:rsid w:val="00440D99"/>
    <w:rsid w:val="00443D21"/>
    <w:rsid w:val="004441FB"/>
    <w:rsid w:val="00444821"/>
    <w:rsid w:val="00444DE3"/>
    <w:rsid w:val="00445E70"/>
    <w:rsid w:val="004460AA"/>
    <w:rsid w:val="00446338"/>
    <w:rsid w:val="0044683F"/>
    <w:rsid w:val="00446A26"/>
    <w:rsid w:val="00450009"/>
    <w:rsid w:val="00455D59"/>
    <w:rsid w:val="00456755"/>
    <w:rsid w:val="004618D3"/>
    <w:rsid w:val="00462706"/>
    <w:rsid w:val="00466C77"/>
    <w:rsid w:val="004710DA"/>
    <w:rsid w:val="004734CA"/>
    <w:rsid w:val="00474F59"/>
    <w:rsid w:val="00474FBB"/>
    <w:rsid w:val="00480A1D"/>
    <w:rsid w:val="004818FF"/>
    <w:rsid w:val="00481B6D"/>
    <w:rsid w:val="00483648"/>
    <w:rsid w:val="00483715"/>
    <w:rsid w:val="00483AEF"/>
    <w:rsid w:val="004846DD"/>
    <w:rsid w:val="0048571F"/>
    <w:rsid w:val="004900ED"/>
    <w:rsid w:val="00493BD1"/>
    <w:rsid w:val="00496024"/>
    <w:rsid w:val="00496775"/>
    <w:rsid w:val="004A107B"/>
    <w:rsid w:val="004A425C"/>
    <w:rsid w:val="004A5B59"/>
    <w:rsid w:val="004A7195"/>
    <w:rsid w:val="004C1CD4"/>
    <w:rsid w:val="004C2C09"/>
    <w:rsid w:val="004C2F66"/>
    <w:rsid w:val="004C3B30"/>
    <w:rsid w:val="004C7DC5"/>
    <w:rsid w:val="004D299C"/>
    <w:rsid w:val="004D4E08"/>
    <w:rsid w:val="004E25C4"/>
    <w:rsid w:val="004E3B39"/>
    <w:rsid w:val="004E5354"/>
    <w:rsid w:val="004E62F7"/>
    <w:rsid w:val="004E778E"/>
    <w:rsid w:val="004E7A60"/>
    <w:rsid w:val="004F279F"/>
    <w:rsid w:val="004F30ED"/>
    <w:rsid w:val="004F3CA9"/>
    <w:rsid w:val="004F42F9"/>
    <w:rsid w:val="004F6204"/>
    <w:rsid w:val="0050588B"/>
    <w:rsid w:val="00506B1A"/>
    <w:rsid w:val="0050788C"/>
    <w:rsid w:val="0051143E"/>
    <w:rsid w:val="00512B03"/>
    <w:rsid w:val="00514134"/>
    <w:rsid w:val="0052258D"/>
    <w:rsid w:val="0052330A"/>
    <w:rsid w:val="00525620"/>
    <w:rsid w:val="00527535"/>
    <w:rsid w:val="005276FF"/>
    <w:rsid w:val="00527F56"/>
    <w:rsid w:val="00530950"/>
    <w:rsid w:val="00531E4C"/>
    <w:rsid w:val="0053497A"/>
    <w:rsid w:val="005363B7"/>
    <w:rsid w:val="00536C9D"/>
    <w:rsid w:val="00541170"/>
    <w:rsid w:val="00541CBD"/>
    <w:rsid w:val="00543FBF"/>
    <w:rsid w:val="0054448C"/>
    <w:rsid w:val="00545155"/>
    <w:rsid w:val="00545304"/>
    <w:rsid w:val="0054747A"/>
    <w:rsid w:val="005516B5"/>
    <w:rsid w:val="005517C6"/>
    <w:rsid w:val="0055235C"/>
    <w:rsid w:val="0055490E"/>
    <w:rsid w:val="00554AB0"/>
    <w:rsid w:val="00555627"/>
    <w:rsid w:val="00556560"/>
    <w:rsid w:val="00566BA5"/>
    <w:rsid w:val="00566F35"/>
    <w:rsid w:val="005728C7"/>
    <w:rsid w:val="00573B4C"/>
    <w:rsid w:val="00574D43"/>
    <w:rsid w:val="00575645"/>
    <w:rsid w:val="00575B1B"/>
    <w:rsid w:val="00576BFA"/>
    <w:rsid w:val="00576C4C"/>
    <w:rsid w:val="00577A68"/>
    <w:rsid w:val="00583C2F"/>
    <w:rsid w:val="00584F22"/>
    <w:rsid w:val="00585B37"/>
    <w:rsid w:val="005901BD"/>
    <w:rsid w:val="0059123B"/>
    <w:rsid w:val="005915BE"/>
    <w:rsid w:val="00591BB2"/>
    <w:rsid w:val="00597902"/>
    <w:rsid w:val="005A3960"/>
    <w:rsid w:val="005A3E2D"/>
    <w:rsid w:val="005A6023"/>
    <w:rsid w:val="005A744D"/>
    <w:rsid w:val="005B02A5"/>
    <w:rsid w:val="005B2310"/>
    <w:rsid w:val="005B23F1"/>
    <w:rsid w:val="005B2525"/>
    <w:rsid w:val="005B3F0D"/>
    <w:rsid w:val="005B5871"/>
    <w:rsid w:val="005B60CF"/>
    <w:rsid w:val="005C132B"/>
    <w:rsid w:val="005C3179"/>
    <w:rsid w:val="005C4488"/>
    <w:rsid w:val="005C7B6D"/>
    <w:rsid w:val="005D3748"/>
    <w:rsid w:val="005D459E"/>
    <w:rsid w:val="005D480D"/>
    <w:rsid w:val="005D509D"/>
    <w:rsid w:val="005D579F"/>
    <w:rsid w:val="005D5EC4"/>
    <w:rsid w:val="005D6D2D"/>
    <w:rsid w:val="005D6E7C"/>
    <w:rsid w:val="005E1A26"/>
    <w:rsid w:val="005F0AC4"/>
    <w:rsid w:val="005F0B58"/>
    <w:rsid w:val="005F1757"/>
    <w:rsid w:val="005F33D2"/>
    <w:rsid w:val="005F519E"/>
    <w:rsid w:val="005F5872"/>
    <w:rsid w:val="005F59E4"/>
    <w:rsid w:val="005F61CF"/>
    <w:rsid w:val="005F6A1C"/>
    <w:rsid w:val="00611712"/>
    <w:rsid w:val="006168DD"/>
    <w:rsid w:val="00620589"/>
    <w:rsid w:val="006246A9"/>
    <w:rsid w:val="0062753A"/>
    <w:rsid w:val="00631918"/>
    <w:rsid w:val="006320DD"/>
    <w:rsid w:val="0063331D"/>
    <w:rsid w:val="0063342E"/>
    <w:rsid w:val="006343A0"/>
    <w:rsid w:val="00635980"/>
    <w:rsid w:val="006373F1"/>
    <w:rsid w:val="00637FCB"/>
    <w:rsid w:val="006416E7"/>
    <w:rsid w:val="006425E9"/>
    <w:rsid w:val="00642764"/>
    <w:rsid w:val="00642E16"/>
    <w:rsid w:val="006444C3"/>
    <w:rsid w:val="00653843"/>
    <w:rsid w:val="00654F1C"/>
    <w:rsid w:val="00655EEB"/>
    <w:rsid w:val="00660EB1"/>
    <w:rsid w:val="00661627"/>
    <w:rsid w:val="00661840"/>
    <w:rsid w:val="0066259F"/>
    <w:rsid w:val="00662CC8"/>
    <w:rsid w:val="00662D9B"/>
    <w:rsid w:val="0066401E"/>
    <w:rsid w:val="00664484"/>
    <w:rsid w:val="00666875"/>
    <w:rsid w:val="0067037F"/>
    <w:rsid w:val="00670C81"/>
    <w:rsid w:val="00671E6D"/>
    <w:rsid w:val="0067249F"/>
    <w:rsid w:val="006727ED"/>
    <w:rsid w:val="00672861"/>
    <w:rsid w:val="00673C61"/>
    <w:rsid w:val="00676B31"/>
    <w:rsid w:val="00677809"/>
    <w:rsid w:val="00677883"/>
    <w:rsid w:val="006800D3"/>
    <w:rsid w:val="006805F7"/>
    <w:rsid w:val="00680C0A"/>
    <w:rsid w:val="006810E7"/>
    <w:rsid w:val="00681813"/>
    <w:rsid w:val="0068416A"/>
    <w:rsid w:val="0068429C"/>
    <w:rsid w:val="00685AAF"/>
    <w:rsid w:val="00686DB2"/>
    <w:rsid w:val="00694F52"/>
    <w:rsid w:val="006955F9"/>
    <w:rsid w:val="006959F8"/>
    <w:rsid w:val="006A20BF"/>
    <w:rsid w:val="006A77AE"/>
    <w:rsid w:val="006B3301"/>
    <w:rsid w:val="006B6A78"/>
    <w:rsid w:val="006B731D"/>
    <w:rsid w:val="006C0E59"/>
    <w:rsid w:val="006C1AE7"/>
    <w:rsid w:val="006C222A"/>
    <w:rsid w:val="006C259E"/>
    <w:rsid w:val="006C4ACE"/>
    <w:rsid w:val="006D0949"/>
    <w:rsid w:val="006D557C"/>
    <w:rsid w:val="006D560F"/>
    <w:rsid w:val="006D6305"/>
    <w:rsid w:val="006D7B86"/>
    <w:rsid w:val="006E09DE"/>
    <w:rsid w:val="006E0EFA"/>
    <w:rsid w:val="006E7EA6"/>
    <w:rsid w:val="006F3276"/>
    <w:rsid w:val="006F3291"/>
    <w:rsid w:val="006F4438"/>
    <w:rsid w:val="006F59E0"/>
    <w:rsid w:val="00703CA1"/>
    <w:rsid w:val="00704B76"/>
    <w:rsid w:val="00705E21"/>
    <w:rsid w:val="00706D59"/>
    <w:rsid w:val="0070700E"/>
    <w:rsid w:val="007122DD"/>
    <w:rsid w:val="007132E1"/>
    <w:rsid w:val="0071429C"/>
    <w:rsid w:val="00720566"/>
    <w:rsid w:val="0072168B"/>
    <w:rsid w:val="00723BF6"/>
    <w:rsid w:val="00726CDA"/>
    <w:rsid w:val="007270B4"/>
    <w:rsid w:val="007307C6"/>
    <w:rsid w:val="007312CB"/>
    <w:rsid w:val="0073241A"/>
    <w:rsid w:val="00733C4E"/>
    <w:rsid w:val="00744428"/>
    <w:rsid w:val="00744ABB"/>
    <w:rsid w:val="00744CB0"/>
    <w:rsid w:val="00744E23"/>
    <w:rsid w:val="007468AA"/>
    <w:rsid w:val="00747A51"/>
    <w:rsid w:val="00751364"/>
    <w:rsid w:val="00754E2A"/>
    <w:rsid w:val="007560C3"/>
    <w:rsid w:val="00760846"/>
    <w:rsid w:val="00762E77"/>
    <w:rsid w:val="007631E7"/>
    <w:rsid w:val="007638C7"/>
    <w:rsid w:val="00765684"/>
    <w:rsid w:val="00775A03"/>
    <w:rsid w:val="007805AB"/>
    <w:rsid w:val="00781C5F"/>
    <w:rsid w:val="0078217D"/>
    <w:rsid w:val="00782C85"/>
    <w:rsid w:val="00785061"/>
    <w:rsid w:val="00786BAB"/>
    <w:rsid w:val="00786EF6"/>
    <w:rsid w:val="00792750"/>
    <w:rsid w:val="007A0B13"/>
    <w:rsid w:val="007A20FB"/>
    <w:rsid w:val="007A5C5B"/>
    <w:rsid w:val="007A628A"/>
    <w:rsid w:val="007B201B"/>
    <w:rsid w:val="007B40F3"/>
    <w:rsid w:val="007B48E4"/>
    <w:rsid w:val="007B55C6"/>
    <w:rsid w:val="007C01DE"/>
    <w:rsid w:val="007C2AC7"/>
    <w:rsid w:val="007C3E9A"/>
    <w:rsid w:val="007C5562"/>
    <w:rsid w:val="007C5C96"/>
    <w:rsid w:val="007D1BEA"/>
    <w:rsid w:val="007D4033"/>
    <w:rsid w:val="007D69C8"/>
    <w:rsid w:val="007E1D3D"/>
    <w:rsid w:val="007E2FD9"/>
    <w:rsid w:val="007E3AED"/>
    <w:rsid w:val="007E3C0A"/>
    <w:rsid w:val="007E3CA4"/>
    <w:rsid w:val="007E5A91"/>
    <w:rsid w:val="007E7FA9"/>
    <w:rsid w:val="007F169F"/>
    <w:rsid w:val="007F1F7C"/>
    <w:rsid w:val="00800225"/>
    <w:rsid w:val="00800E19"/>
    <w:rsid w:val="0080135B"/>
    <w:rsid w:val="00801505"/>
    <w:rsid w:val="008033EB"/>
    <w:rsid w:val="00804116"/>
    <w:rsid w:val="008051DF"/>
    <w:rsid w:val="00807121"/>
    <w:rsid w:val="00813734"/>
    <w:rsid w:val="00813D2E"/>
    <w:rsid w:val="0081494D"/>
    <w:rsid w:val="008149D0"/>
    <w:rsid w:val="00814C24"/>
    <w:rsid w:val="00816F01"/>
    <w:rsid w:val="008176A9"/>
    <w:rsid w:val="008217E9"/>
    <w:rsid w:val="008225B3"/>
    <w:rsid w:val="00822966"/>
    <w:rsid w:val="00827462"/>
    <w:rsid w:val="0082773C"/>
    <w:rsid w:val="00827BC1"/>
    <w:rsid w:val="008330AF"/>
    <w:rsid w:val="00833ACC"/>
    <w:rsid w:val="0083577A"/>
    <w:rsid w:val="00837588"/>
    <w:rsid w:val="00840808"/>
    <w:rsid w:val="00841D24"/>
    <w:rsid w:val="00842128"/>
    <w:rsid w:val="0085048A"/>
    <w:rsid w:val="0085364E"/>
    <w:rsid w:val="00853725"/>
    <w:rsid w:val="00853805"/>
    <w:rsid w:val="00853F16"/>
    <w:rsid w:val="008543DD"/>
    <w:rsid w:val="008552AF"/>
    <w:rsid w:val="008561F1"/>
    <w:rsid w:val="00856847"/>
    <w:rsid w:val="0086023D"/>
    <w:rsid w:val="00861919"/>
    <w:rsid w:val="00864EC6"/>
    <w:rsid w:val="008667D4"/>
    <w:rsid w:val="008668BE"/>
    <w:rsid w:val="00866FF8"/>
    <w:rsid w:val="00867BF8"/>
    <w:rsid w:val="00872AE8"/>
    <w:rsid w:val="00872FEE"/>
    <w:rsid w:val="008731D1"/>
    <w:rsid w:val="008747F2"/>
    <w:rsid w:val="00875D4E"/>
    <w:rsid w:val="008764C8"/>
    <w:rsid w:val="00876CC4"/>
    <w:rsid w:val="00877B10"/>
    <w:rsid w:val="00880544"/>
    <w:rsid w:val="0088074F"/>
    <w:rsid w:val="008836D8"/>
    <w:rsid w:val="00887FDF"/>
    <w:rsid w:val="00891385"/>
    <w:rsid w:val="008923D0"/>
    <w:rsid w:val="00892EFD"/>
    <w:rsid w:val="008934E1"/>
    <w:rsid w:val="00894EB1"/>
    <w:rsid w:val="00897541"/>
    <w:rsid w:val="00897565"/>
    <w:rsid w:val="008A0169"/>
    <w:rsid w:val="008A0B9A"/>
    <w:rsid w:val="008B0A5F"/>
    <w:rsid w:val="008B1A38"/>
    <w:rsid w:val="008B3010"/>
    <w:rsid w:val="008B53BF"/>
    <w:rsid w:val="008B73D5"/>
    <w:rsid w:val="008C1B0C"/>
    <w:rsid w:val="008C2E43"/>
    <w:rsid w:val="008C3051"/>
    <w:rsid w:val="008C385D"/>
    <w:rsid w:val="008C500D"/>
    <w:rsid w:val="008C5B08"/>
    <w:rsid w:val="008C67F3"/>
    <w:rsid w:val="008D0567"/>
    <w:rsid w:val="008D095B"/>
    <w:rsid w:val="008D2D65"/>
    <w:rsid w:val="008D4ACA"/>
    <w:rsid w:val="008D6F90"/>
    <w:rsid w:val="008D7212"/>
    <w:rsid w:val="008E3043"/>
    <w:rsid w:val="008E40CC"/>
    <w:rsid w:val="008E4E92"/>
    <w:rsid w:val="008E5EBB"/>
    <w:rsid w:val="008F01E7"/>
    <w:rsid w:val="008F373E"/>
    <w:rsid w:val="008F4C29"/>
    <w:rsid w:val="008F74CC"/>
    <w:rsid w:val="00901FFC"/>
    <w:rsid w:val="00904A4D"/>
    <w:rsid w:val="00906D30"/>
    <w:rsid w:val="009128E5"/>
    <w:rsid w:val="00914432"/>
    <w:rsid w:val="00914F63"/>
    <w:rsid w:val="00915E30"/>
    <w:rsid w:val="00926625"/>
    <w:rsid w:val="0093044B"/>
    <w:rsid w:val="00932A7B"/>
    <w:rsid w:val="00936951"/>
    <w:rsid w:val="00936D0F"/>
    <w:rsid w:val="00937058"/>
    <w:rsid w:val="00937998"/>
    <w:rsid w:val="00940E28"/>
    <w:rsid w:val="00941028"/>
    <w:rsid w:val="0094323E"/>
    <w:rsid w:val="00945FE7"/>
    <w:rsid w:val="00946EBF"/>
    <w:rsid w:val="00953771"/>
    <w:rsid w:val="009545A1"/>
    <w:rsid w:val="009552EB"/>
    <w:rsid w:val="009562C5"/>
    <w:rsid w:val="00956CAD"/>
    <w:rsid w:val="009613DE"/>
    <w:rsid w:val="00966229"/>
    <w:rsid w:val="0096644B"/>
    <w:rsid w:val="009711F2"/>
    <w:rsid w:val="00971AB6"/>
    <w:rsid w:val="00976C4B"/>
    <w:rsid w:val="00977B1D"/>
    <w:rsid w:val="00980969"/>
    <w:rsid w:val="009859F4"/>
    <w:rsid w:val="0099299F"/>
    <w:rsid w:val="00993BBA"/>
    <w:rsid w:val="00996543"/>
    <w:rsid w:val="009A2C75"/>
    <w:rsid w:val="009A69DE"/>
    <w:rsid w:val="009B21D5"/>
    <w:rsid w:val="009B291F"/>
    <w:rsid w:val="009B414A"/>
    <w:rsid w:val="009B5D02"/>
    <w:rsid w:val="009C124C"/>
    <w:rsid w:val="009C1758"/>
    <w:rsid w:val="009C2717"/>
    <w:rsid w:val="009C5B3E"/>
    <w:rsid w:val="009C7355"/>
    <w:rsid w:val="009D0260"/>
    <w:rsid w:val="009D5C1E"/>
    <w:rsid w:val="009E051E"/>
    <w:rsid w:val="009E1559"/>
    <w:rsid w:val="009E6203"/>
    <w:rsid w:val="009F40E7"/>
    <w:rsid w:val="009F6A27"/>
    <w:rsid w:val="009F77D0"/>
    <w:rsid w:val="00A037EE"/>
    <w:rsid w:val="00A05196"/>
    <w:rsid w:val="00A1430F"/>
    <w:rsid w:val="00A14A14"/>
    <w:rsid w:val="00A20BE7"/>
    <w:rsid w:val="00A26AC4"/>
    <w:rsid w:val="00A31643"/>
    <w:rsid w:val="00A32718"/>
    <w:rsid w:val="00A350DF"/>
    <w:rsid w:val="00A37588"/>
    <w:rsid w:val="00A426D4"/>
    <w:rsid w:val="00A4339D"/>
    <w:rsid w:val="00A43CBA"/>
    <w:rsid w:val="00A446CE"/>
    <w:rsid w:val="00A44986"/>
    <w:rsid w:val="00A4701A"/>
    <w:rsid w:val="00A51153"/>
    <w:rsid w:val="00A51697"/>
    <w:rsid w:val="00A524C6"/>
    <w:rsid w:val="00A54A98"/>
    <w:rsid w:val="00A55787"/>
    <w:rsid w:val="00A57390"/>
    <w:rsid w:val="00A61442"/>
    <w:rsid w:val="00A631E0"/>
    <w:rsid w:val="00A632DD"/>
    <w:rsid w:val="00A64EB7"/>
    <w:rsid w:val="00A66157"/>
    <w:rsid w:val="00A71B2F"/>
    <w:rsid w:val="00A720E2"/>
    <w:rsid w:val="00A77264"/>
    <w:rsid w:val="00A81CE5"/>
    <w:rsid w:val="00A8250F"/>
    <w:rsid w:val="00A83F54"/>
    <w:rsid w:val="00A8676E"/>
    <w:rsid w:val="00A90A6A"/>
    <w:rsid w:val="00A92C3A"/>
    <w:rsid w:val="00A93B9F"/>
    <w:rsid w:val="00A976AA"/>
    <w:rsid w:val="00AA18B7"/>
    <w:rsid w:val="00AA217F"/>
    <w:rsid w:val="00AA22EE"/>
    <w:rsid w:val="00AA2591"/>
    <w:rsid w:val="00AA6FD8"/>
    <w:rsid w:val="00AB01D6"/>
    <w:rsid w:val="00AB2D1E"/>
    <w:rsid w:val="00AB4535"/>
    <w:rsid w:val="00AB5DF2"/>
    <w:rsid w:val="00AB64B2"/>
    <w:rsid w:val="00AC2D05"/>
    <w:rsid w:val="00AC3035"/>
    <w:rsid w:val="00AC397F"/>
    <w:rsid w:val="00AC53F0"/>
    <w:rsid w:val="00AC5B0E"/>
    <w:rsid w:val="00AC5E90"/>
    <w:rsid w:val="00AC6326"/>
    <w:rsid w:val="00AC6ED2"/>
    <w:rsid w:val="00AD04B8"/>
    <w:rsid w:val="00AD43CC"/>
    <w:rsid w:val="00AD5498"/>
    <w:rsid w:val="00AE00DE"/>
    <w:rsid w:val="00AE0564"/>
    <w:rsid w:val="00AE177B"/>
    <w:rsid w:val="00AE36F8"/>
    <w:rsid w:val="00AE45D1"/>
    <w:rsid w:val="00AE626A"/>
    <w:rsid w:val="00AE6593"/>
    <w:rsid w:val="00AE6B15"/>
    <w:rsid w:val="00AE6EBC"/>
    <w:rsid w:val="00AF0AD1"/>
    <w:rsid w:val="00AF10A6"/>
    <w:rsid w:val="00B055BF"/>
    <w:rsid w:val="00B06C77"/>
    <w:rsid w:val="00B150C1"/>
    <w:rsid w:val="00B17540"/>
    <w:rsid w:val="00B2086A"/>
    <w:rsid w:val="00B212ED"/>
    <w:rsid w:val="00B228F7"/>
    <w:rsid w:val="00B25511"/>
    <w:rsid w:val="00B3075E"/>
    <w:rsid w:val="00B30E29"/>
    <w:rsid w:val="00B317E5"/>
    <w:rsid w:val="00B44474"/>
    <w:rsid w:val="00B464FA"/>
    <w:rsid w:val="00B47481"/>
    <w:rsid w:val="00B50185"/>
    <w:rsid w:val="00B522B0"/>
    <w:rsid w:val="00B5246D"/>
    <w:rsid w:val="00B549E7"/>
    <w:rsid w:val="00B5581F"/>
    <w:rsid w:val="00B560EA"/>
    <w:rsid w:val="00B57913"/>
    <w:rsid w:val="00B625B9"/>
    <w:rsid w:val="00B648C3"/>
    <w:rsid w:val="00B65AA6"/>
    <w:rsid w:val="00B667F7"/>
    <w:rsid w:val="00B70368"/>
    <w:rsid w:val="00B71B8E"/>
    <w:rsid w:val="00B72B46"/>
    <w:rsid w:val="00B73AE7"/>
    <w:rsid w:val="00B749B9"/>
    <w:rsid w:val="00B761E2"/>
    <w:rsid w:val="00B76221"/>
    <w:rsid w:val="00B769DC"/>
    <w:rsid w:val="00B76FB3"/>
    <w:rsid w:val="00B80F56"/>
    <w:rsid w:val="00B821AF"/>
    <w:rsid w:val="00B82909"/>
    <w:rsid w:val="00B829A9"/>
    <w:rsid w:val="00B82B8A"/>
    <w:rsid w:val="00B8645E"/>
    <w:rsid w:val="00B86ADF"/>
    <w:rsid w:val="00B87E8A"/>
    <w:rsid w:val="00B87FA2"/>
    <w:rsid w:val="00B90E66"/>
    <w:rsid w:val="00B918CE"/>
    <w:rsid w:val="00B92EC3"/>
    <w:rsid w:val="00B93CA9"/>
    <w:rsid w:val="00BA325F"/>
    <w:rsid w:val="00BA34BE"/>
    <w:rsid w:val="00BA6386"/>
    <w:rsid w:val="00BB2451"/>
    <w:rsid w:val="00BB3F59"/>
    <w:rsid w:val="00BB53F4"/>
    <w:rsid w:val="00BC2BAC"/>
    <w:rsid w:val="00BC3561"/>
    <w:rsid w:val="00BC4FF3"/>
    <w:rsid w:val="00BC5061"/>
    <w:rsid w:val="00BC6291"/>
    <w:rsid w:val="00BD013A"/>
    <w:rsid w:val="00BD326C"/>
    <w:rsid w:val="00BD395A"/>
    <w:rsid w:val="00BD49D8"/>
    <w:rsid w:val="00BD53FC"/>
    <w:rsid w:val="00BD79D3"/>
    <w:rsid w:val="00BE0CAE"/>
    <w:rsid w:val="00BE124A"/>
    <w:rsid w:val="00BE2742"/>
    <w:rsid w:val="00BF1C12"/>
    <w:rsid w:val="00BF2F10"/>
    <w:rsid w:val="00BF4DD8"/>
    <w:rsid w:val="00BF64AA"/>
    <w:rsid w:val="00BF77B8"/>
    <w:rsid w:val="00C01735"/>
    <w:rsid w:val="00C03735"/>
    <w:rsid w:val="00C053B1"/>
    <w:rsid w:val="00C06692"/>
    <w:rsid w:val="00C0743C"/>
    <w:rsid w:val="00C075EB"/>
    <w:rsid w:val="00C10D98"/>
    <w:rsid w:val="00C1273F"/>
    <w:rsid w:val="00C12BE1"/>
    <w:rsid w:val="00C135FC"/>
    <w:rsid w:val="00C14A29"/>
    <w:rsid w:val="00C166E1"/>
    <w:rsid w:val="00C2043C"/>
    <w:rsid w:val="00C20870"/>
    <w:rsid w:val="00C20C3B"/>
    <w:rsid w:val="00C22D32"/>
    <w:rsid w:val="00C30404"/>
    <w:rsid w:val="00C30FB1"/>
    <w:rsid w:val="00C3152C"/>
    <w:rsid w:val="00C3218F"/>
    <w:rsid w:val="00C347C4"/>
    <w:rsid w:val="00C34AF4"/>
    <w:rsid w:val="00C34B7D"/>
    <w:rsid w:val="00C357E5"/>
    <w:rsid w:val="00C358A7"/>
    <w:rsid w:val="00C36A6C"/>
    <w:rsid w:val="00C37229"/>
    <w:rsid w:val="00C42D39"/>
    <w:rsid w:val="00C451FE"/>
    <w:rsid w:val="00C457F8"/>
    <w:rsid w:val="00C503A1"/>
    <w:rsid w:val="00C51A00"/>
    <w:rsid w:val="00C51B8F"/>
    <w:rsid w:val="00C535D7"/>
    <w:rsid w:val="00C54193"/>
    <w:rsid w:val="00C545EA"/>
    <w:rsid w:val="00C54C95"/>
    <w:rsid w:val="00C6308A"/>
    <w:rsid w:val="00C66AEB"/>
    <w:rsid w:val="00C67749"/>
    <w:rsid w:val="00C70A7E"/>
    <w:rsid w:val="00C711F5"/>
    <w:rsid w:val="00C71DE3"/>
    <w:rsid w:val="00C7256E"/>
    <w:rsid w:val="00C7385B"/>
    <w:rsid w:val="00C7405A"/>
    <w:rsid w:val="00C759A9"/>
    <w:rsid w:val="00C8100E"/>
    <w:rsid w:val="00C8357C"/>
    <w:rsid w:val="00C8758B"/>
    <w:rsid w:val="00C91773"/>
    <w:rsid w:val="00C9429D"/>
    <w:rsid w:val="00C95923"/>
    <w:rsid w:val="00C966B8"/>
    <w:rsid w:val="00CA1FEB"/>
    <w:rsid w:val="00CA6C37"/>
    <w:rsid w:val="00CB02A0"/>
    <w:rsid w:val="00CB20A5"/>
    <w:rsid w:val="00CB5184"/>
    <w:rsid w:val="00CB6505"/>
    <w:rsid w:val="00CB6CEA"/>
    <w:rsid w:val="00CB7331"/>
    <w:rsid w:val="00CC1A48"/>
    <w:rsid w:val="00CC573D"/>
    <w:rsid w:val="00CD0CF8"/>
    <w:rsid w:val="00CD1E34"/>
    <w:rsid w:val="00CD3913"/>
    <w:rsid w:val="00CE1D06"/>
    <w:rsid w:val="00CE4A4A"/>
    <w:rsid w:val="00CE60B4"/>
    <w:rsid w:val="00CF0913"/>
    <w:rsid w:val="00CF2C00"/>
    <w:rsid w:val="00CF483D"/>
    <w:rsid w:val="00CF7B68"/>
    <w:rsid w:val="00D03369"/>
    <w:rsid w:val="00D05C90"/>
    <w:rsid w:val="00D0632B"/>
    <w:rsid w:val="00D06594"/>
    <w:rsid w:val="00D07F90"/>
    <w:rsid w:val="00D10BBE"/>
    <w:rsid w:val="00D10E50"/>
    <w:rsid w:val="00D1175F"/>
    <w:rsid w:val="00D122A2"/>
    <w:rsid w:val="00D17E7C"/>
    <w:rsid w:val="00D21474"/>
    <w:rsid w:val="00D22761"/>
    <w:rsid w:val="00D23F69"/>
    <w:rsid w:val="00D245FE"/>
    <w:rsid w:val="00D26237"/>
    <w:rsid w:val="00D3789A"/>
    <w:rsid w:val="00D42276"/>
    <w:rsid w:val="00D42839"/>
    <w:rsid w:val="00D44CEB"/>
    <w:rsid w:val="00D465CD"/>
    <w:rsid w:val="00D50F59"/>
    <w:rsid w:val="00D51BF8"/>
    <w:rsid w:val="00D53A69"/>
    <w:rsid w:val="00D53F3E"/>
    <w:rsid w:val="00D609FD"/>
    <w:rsid w:val="00D61401"/>
    <w:rsid w:val="00D62F99"/>
    <w:rsid w:val="00D63407"/>
    <w:rsid w:val="00D6790F"/>
    <w:rsid w:val="00D67BD4"/>
    <w:rsid w:val="00D750A8"/>
    <w:rsid w:val="00D75135"/>
    <w:rsid w:val="00D75E8B"/>
    <w:rsid w:val="00D824A5"/>
    <w:rsid w:val="00D85CCF"/>
    <w:rsid w:val="00D86C3A"/>
    <w:rsid w:val="00D8732A"/>
    <w:rsid w:val="00D9520E"/>
    <w:rsid w:val="00D956AF"/>
    <w:rsid w:val="00D95AED"/>
    <w:rsid w:val="00DA004B"/>
    <w:rsid w:val="00DA0518"/>
    <w:rsid w:val="00DA39AC"/>
    <w:rsid w:val="00DA3C98"/>
    <w:rsid w:val="00DA54CB"/>
    <w:rsid w:val="00DA6710"/>
    <w:rsid w:val="00DA6E2C"/>
    <w:rsid w:val="00DA6EDD"/>
    <w:rsid w:val="00DB002A"/>
    <w:rsid w:val="00DB05A9"/>
    <w:rsid w:val="00DB3A36"/>
    <w:rsid w:val="00DB494E"/>
    <w:rsid w:val="00DC014E"/>
    <w:rsid w:val="00DC0B95"/>
    <w:rsid w:val="00DC12D2"/>
    <w:rsid w:val="00DC253C"/>
    <w:rsid w:val="00DC34E1"/>
    <w:rsid w:val="00DC50A5"/>
    <w:rsid w:val="00DC5848"/>
    <w:rsid w:val="00DC6DE3"/>
    <w:rsid w:val="00DC7316"/>
    <w:rsid w:val="00DD0FC8"/>
    <w:rsid w:val="00DD2DD2"/>
    <w:rsid w:val="00DD2EDF"/>
    <w:rsid w:val="00DD5E57"/>
    <w:rsid w:val="00DE03B8"/>
    <w:rsid w:val="00DE0408"/>
    <w:rsid w:val="00DE2B18"/>
    <w:rsid w:val="00DE39D9"/>
    <w:rsid w:val="00DE55FD"/>
    <w:rsid w:val="00DF1BDE"/>
    <w:rsid w:val="00DF3A4F"/>
    <w:rsid w:val="00DF7C9D"/>
    <w:rsid w:val="00E003DD"/>
    <w:rsid w:val="00E0182F"/>
    <w:rsid w:val="00E02B8A"/>
    <w:rsid w:val="00E0576B"/>
    <w:rsid w:val="00E07E5C"/>
    <w:rsid w:val="00E10809"/>
    <w:rsid w:val="00E12E8A"/>
    <w:rsid w:val="00E12FA6"/>
    <w:rsid w:val="00E13F3E"/>
    <w:rsid w:val="00E14DD1"/>
    <w:rsid w:val="00E1536F"/>
    <w:rsid w:val="00E17495"/>
    <w:rsid w:val="00E21304"/>
    <w:rsid w:val="00E224EA"/>
    <w:rsid w:val="00E31233"/>
    <w:rsid w:val="00E3130E"/>
    <w:rsid w:val="00E36105"/>
    <w:rsid w:val="00E42487"/>
    <w:rsid w:val="00E42F7D"/>
    <w:rsid w:val="00E47981"/>
    <w:rsid w:val="00E5255C"/>
    <w:rsid w:val="00E53727"/>
    <w:rsid w:val="00E539CB"/>
    <w:rsid w:val="00E62B66"/>
    <w:rsid w:val="00E64543"/>
    <w:rsid w:val="00E66F31"/>
    <w:rsid w:val="00E6799A"/>
    <w:rsid w:val="00E704AF"/>
    <w:rsid w:val="00E70787"/>
    <w:rsid w:val="00E729D6"/>
    <w:rsid w:val="00E73880"/>
    <w:rsid w:val="00E738BB"/>
    <w:rsid w:val="00E74C17"/>
    <w:rsid w:val="00E83509"/>
    <w:rsid w:val="00E85097"/>
    <w:rsid w:val="00E8705F"/>
    <w:rsid w:val="00E87CBB"/>
    <w:rsid w:val="00E87D62"/>
    <w:rsid w:val="00E90946"/>
    <w:rsid w:val="00E95B2A"/>
    <w:rsid w:val="00EA1099"/>
    <w:rsid w:val="00EA1583"/>
    <w:rsid w:val="00EA2916"/>
    <w:rsid w:val="00EB3428"/>
    <w:rsid w:val="00EB35BC"/>
    <w:rsid w:val="00EB3D68"/>
    <w:rsid w:val="00EB40DD"/>
    <w:rsid w:val="00EB4177"/>
    <w:rsid w:val="00EB5258"/>
    <w:rsid w:val="00EB53DF"/>
    <w:rsid w:val="00EB5651"/>
    <w:rsid w:val="00EB6B16"/>
    <w:rsid w:val="00EB7A28"/>
    <w:rsid w:val="00EC11AA"/>
    <w:rsid w:val="00EC126D"/>
    <w:rsid w:val="00EC1BB2"/>
    <w:rsid w:val="00EC2946"/>
    <w:rsid w:val="00ED0741"/>
    <w:rsid w:val="00ED3436"/>
    <w:rsid w:val="00EE160C"/>
    <w:rsid w:val="00EE1AB5"/>
    <w:rsid w:val="00EE2C83"/>
    <w:rsid w:val="00EE7D6C"/>
    <w:rsid w:val="00EF08E1"/>
    <w:rsid w:val="00EF2B76"/>
    <w:rsid w:val="00EF410B"/>
    <w:rsid w:val="00EF771D"/>
    <w:rsid w:val="00F00731"/>
    <w:rsid w:val="00F01C53"/>
    <w:rsid w:val="00F02159"/>
    <w:rsid w:val="00F024A9"/>
    <w:rsid w:val="00F03902"/>
    <w:rsid w:val="00F03916"/>
    <w:rsid w:val="00F03FF9"/>
    <w:rsid w:val="00F120D4"/>
    <w:rsid w:val="00F1382F"/>
    <w:rsid w:val="00F1541C"/>
    <w:rsid w:val="00F165DD"/>
    <w:rsid w:val="00F209EE"/>
    <w:rsid w:val="00F20BE3"/>
    <w:rsid w:val="00F213D6"/>
    <w:rsid w:val="00F23088"/>
    <w:rsid w:val="00F24C14"/>
    <w:rsid w:val="00F254F0"/>
    <w:rsid w:val="00F266E5"/>
    <w:rsid w:val="00F314AF"/>
    <w:rsid w:val="00F31652"/>
    <w:rsid w:val="00F33BA7"/>
    <w:rsid w:val="00F345D8"/>
    <w:rsid w:val="00F356D7"/>
    <w:rsid w:val="00F36D0F"/>
    <w:rsid w:val="00F37EF3"/>
    <w:rsid w:val="00F42E65"/>
    <w:rsid w:val="00F43B92"/>
    <w:rsid w:val="00F440F7"/>
    <w:rsid w:val="00F441AD"/>
    <w:rsid w:val="00F44A28"/>
    <w:rsid w:val="00F47210"/>
    <w:rsid w:val="00F473AA"/>
    <w:rsid w:val="00F4754A"/>
    <w:rsid w:val="00F518A6"/>
    <w:rsid w:val="00F53A7C"/>
    <w:rsid w:val="00F53C67"/>
    <w:rsid w:val="00F54005"/>
    <w:rsid w:val="00F548C9"/>
    <w:rsid w:val="00F55226"/>
    <w:rsid w:val="00F55576"/>
    <w:rsid w:val="00F659EF"/>
    <w:rsid w:val="00F664F0"/>
    <w:rsid w:val="00F671DF"/>
    <w:rsid w:val="00F70292"/>
    <w:rsid w:val="00F71714"/>
    <w:rsid w:val="00F723F5"/>
    <w:rsid w:val="00F73202"/>
    <w:rsid w:val="00F7361C"/>
    <w:rsid w:val="00F74DC5"/>
    <w:rsid w:val="00F74E11"/>
    <w:rsid w:val="00F75939"/>
    <w:rsid w:val="00F767F1"/>
    <w:rsid w:val="00F81AF6"/>
    <w:rsid w:val="00F81D6F"/>
    <w:rsid w:val="00F81E9B"/>
    <w:rsid w:val="00F82888"/>
    <w:rsid w:val="00F82A98"/>
    <w:rsid w:val="00F87E80"/>
    <w:rsid w:val="00F93D26"/>
    <w:rsid w:val="00F9435E"/>
    <w:rsid w:val="00F95D1B"/>
    <w:rsid w:val="00FA1EA0"/>
    <w:rsid w:val="00FA3784"/>
    <w:rsid w:val="00FA7C36"/>
    <w:rsid w:val="00FB0C1F"/>
    <w:rsid w:val="00FB12CB"/>
    <w:rsid w:val="00FB2722"/>
    <w:rsid w:val="00FB39AB"/>
    <w:rsid w:val="00FB5D2C"/>
    <w:rsid w:val="00FB7189"/>
    <w:rsid w:val="00FB74E0"/>
    <w:rsid w:val="00FC25B0"/>
    <w:rsid w:val="00FC272A"/>
    <w:rsid w:val="00FC7612"/>
    <w:rsid w:val="00FD0C64"/>
    <w:rsid w:val="00FD15BD"/>
    <w:rsid w:val="00FD1826"/>
    <w:rsid w:val="00FD1B7D"/>
    <w:rsid w:val="00FD3EA4"/>
    <w:rsid w:val="00FD5396"/>
    <w:rsid w:val="00FE03B9"/>
    <w:rsid w:val="00FE0557"/>
    <w:rsid w:val="00FE0C90"/>
    <w:rsid w:val="00FE1A8B"/>
    <w:rsid w:val="00FE577F"/>
    <w:rsid w:val="00FE5B31"/>
    <w:rsid w:val="00FE5D4E"/>
    <w:rsid w:val="00FE64B1"/>
    <w:rsid w:val="00FF096D"/>
    <w:rsid w:val="00FF306F"/>
    <w:rsid w:val="00FF3290"/>
    <w:rsid w:val="00FF4313"/>
    <w:rsid w:val="00FF4655"/>
    <w:rsid w:val="00FF6975"/>
    <w:rsid w:val="01B48F40"/>
    <w:rsid w:val="02004BAA"/>
    <w:rsid w:val="025F433F"/>
    <w:rsid w:val="02B8F0D6"/>
    <w:rsid w:val="03010EF3"/>
    <w:rsid w:val="0314BDD0"/>
    <w:rsid w:val="03D983BC"/>
    <w:rsid w:val="03E22462"/>
    <w:rsid w:val="046B1E31"/>
    <w:rsid w:val="05357A12"/>
    <w:rsid w:val="055D1805"/>
    <w:rsid w:val="0566D497"/>
    <w:rsid w:val="057C7218"/>
    <w:rsid w:val="05C8640B"/>
    <w:rsid w:val="0682A46B"/>
    <w:rsid w:val="0745CE97"/>
    <w:rsid w:val="0762D4AF"/>
    <w:rsid w:val="07659DB1"/>
    <w:rsid w:val="07826C2B"/>
    <w:rsid w:val="07A62C66"/>
    <w:rsid w:val="07D4105F"/>
    <w:rsid w:val="07F55537"/>
    <w:rsid w:val="080F27DE"/>
    <w:rsid w:val="08851187"/>
    <w:rsid w:val="08D2358E"/>
    <w:rsid w:val="08E5DAD1"/>
    <w:rsid w:val="0944E1D0"/>
    <w:rsid w:val="09B5A27E"/>
    <w:rsid w:val="09C3E496"/>
    <w:rsid w:val="09E117FA"/>
    <w:rsid w:val="09F2B82D"/>
    <w:rsid w:val="0A6E8FAB"/>
    <w:rsid w:val="0B2A95BB"/>
    <w:rsid w:val="0B852A95"/>
    <w:rsid w:val="0B95A6B6"/>
    <w:rsid w:val="0BD20116"/>
    <w:rsid w:val="0BD47FBC"/>
    <w:rsid w:val="0C2A64C5"/>
    <w:rsid w:val="0C63ABAE"/>
    <w:rsid w:val="0CB8A64A"/>
    <w:rsid w:val="0D42476B"/>
    <w:rsid w:val="0D911E24"/>
    <w:rsid w:val="0EEB8AC8"/>
    <w:rsid w:val="0EEED732"/>
    <w:rsid w:val="0EFF78D2"/>
    <w:rsid w:val="0F24D8A1"/>
    <w:rsid w:val="0F3CEB01"/>
    <w:rsid w:val="0FAAE45C"/>
    <w:rsid w:val="0FDBA718"/>
    <w:rsid w:val="100F7F1E"/>
    <w:rsid w:val="1045CD4A"/>
    <w:rsid w:val="10961DC7"/>
    <w:rsid w:val="10A9470D"/>
    <w:rsid w:val="10D8279D"/>
    <w:rsid w:val="11310A89"/>
    <w:rsid w:val="116FD9AD"/>
    <w:rsid w:val="11B8E7A0"/>
    <w:rsid w:val="124B72C0"/>
    <w:rsid w:val="12B2838F"/>
    <w:rsid w:val="12B87BF9"/>
    <w:rsid w:val="135F6180"/>
    <w:rsid w:val="138B523D"/>
    <w:rsid w:val="13E300D0"/>
    <w:rsid w:val="13E5293E"/>
    <w:rsid w:val="1585FCBE"/>
    <w:rsid w:val="15B78078"/>
    <w:rsid w:val="15DC7132"/>
    <w:rsid w:val="162C166A"/>
    <w:rsid w:val="169C9414"/>
    <w:rsid w:val="1718F802"/>
    <w:rsid w:val="17903DE1"/>
    <w:rsid w:val="17E40151"/>
    <w:rsid w:val="17E5ED38"/>
    <w:rsid w:val="17F6E4C7"/>
    <w:rsid w:val="181319D8"/>
    <w:rsid w:val="1823689A"/>
    <w:rsid w:val="1827D0ED"/>
    <w:rsid w:val="1919C25D"/>
    <w:rsid w:val="191EE225"/>
    <w:rsid w:val="193E4012"/>
    <w:rsid w:val="1972DCEF"/>
    <w:rsid w:val="19858A3E"/>
    <w:rsid w:val="19B29409"/>
    <w:rsid w:val="19CFAF40"/>
    <w:rsid w:val="1A354489"/>
    <w:rsid w:val="1A6EA133"/>
    <w:rsid w:val="1B51C7DC"/>
    <w:rsid w:val="1B610E1F"/>
    <w:rsid w:val="1B90CFC0"/>
    <w:rsid w:val="1BDD5BA2"/>
    <w:rsid w:val="1BFA7167"/>
    <w:rsid w:val="1BFF389F"/>
    <w:rsid w:val="1C87B4C9"/>
    <w:rsid w:val="1CF8BD24"/>
    <w:rsid w:val="1CF9AD70"/>
    <w:rsid w:val="1D3FA725"/>
    <w:rsid w:val="1D85DECD"/>
    <w:rsid w:val="1EBA0AAA"/>
    <w:rsid w:val="1EDDE756"/>
    <w:rsid w:val="1F21BF08"/>
    <w:rsid w:val="1F2761F5"/>
    <w:rsid w:val="1F4BDD4C"/>
    <w:rsid w:val="1F7360F7"/>
    <w:rsid w:val="1FC2BB47"/>
    <w:rsid w:val="1FE62C8E"/>
    <w:rsid w:val="1FE9D23E"/>
    <w:rsid w:val="203C8BB3"/>
    <w:rsid w:val="20771FAE"/>
    <w:rsid w:val="207FE946"/>
    <w:rsid w:val="2090153A"/>
    <w:rsid w:val="212AF446"/>
    <w:rsid w:val="21877F00"/>
    <w:rsid w:val="220D5C39"/>
    <w:rsid w:val="224BC187"/>
    <w:rsid w:val="22B17C52"/>
    <w:rsid w:val="23119042"/>
    <w:rsid w:val="23897107"/>
    <w:rsid w:val="23C289F4"/>
    <w:rsid w:val="23F6D2EC"/>
    <w:rsid w:val="24233E78"/>
    <w:rsid w:val="2432D02C"/>
    <w:rsid w:val="2559654B"/>
    <w:rsid w:val="260246D4"/>
    <w:rsid w:val="2679209E"/>
    <w:rsid w:val="26812FAE"/>
    <w:rsid w:val="276EE8AC"/>
    <w:rsid w:val="278C8767"/>
    <w:rsid w:val="27B70487"/>
    <w:rsid w:val="282E71D4"/>
    <w:rsid w:val="2846EF48"/>
    <w:rsid w:val="28825583"/>
    <w:rsid w:val="289A4D18"/>
    <w:rsid w:val="28A2F6F6"/>
    <w:rsid w:val="29B7EC3B"/>
    <w:rsid w:val="2A06C931"/>
    <w:rsid w:val="2A19C5B4"/>
    <w:rsid w:val="2A2E3FA3"/>
    <w:rsid w:val="2A9F2600"/>
    <w:rsid w:val="2AAF395D"/>
    <w:rsid w:val="2ACC6CA8"/>
    <w:rsid w:val="2B59FA0F"/>
    <w:rsid w:val="2B8A13FD"/>
    <w:rsid w:val="2C03DEE7"/>
    <w:rsid w:val="2C2155D3"/>
    <w:rsid w:val="2C511AF4"/>
    <w:rsid w:val="2C94673F"/>
    <w:rsid w:val="2CB024FE"/>
    <w:rsid w:val="2CD37823"/>
    <w:rsid w:val="2DC04BA3"/>
    <w:rsid w:val="2DE1B5DE"/>
    <w:rsid w:val="2E21CE8B"/>
    <w:rsid w:val="2E25F2D3"/>
    <w:rsid w:val="2EDD2A51"/>
    <w:rsid w:val="2F2C7F78"/>
    <w:rsid w:val="2F963110"/>
    <w:rsid w:val="2FAD2E5E"/>
    <w:rsid w:val="302759B9"/>
    <w:rsid w:val="303E6145"/>
    <w:rsid w:val="3057CEA6"/>
    <w:rsid w:val="30FB4C40"/>
    <w:rsid w:val="30FF7703"/>
    <w:rsid w:val="3163B0DF"/>
    <w:rsid w:val="3174D686"/>
    <w:rsid w:val="31D71A82"/>
    <w:rsid w:val="31E52053"/>
    <w:rsid w:val="32B8AA9C"/>
    <w:rsid w:val="3307721A"/>
    <w:rsid w:val="330C6DD9"/>
    <w:rsid w:val="337C4169"/>
    <w:rsid w:val="33941352"/>
    <w:rsid w:val="33DCF8A5"/>
    <w:rsid w:val="347C9286"/>
    <w:rsid w:val="34A85141"/>
    <w:rsid w:val="3511B106"/>
    <w:rsid w:val="35349EBE"/>
    <w:rsid w:val="35568CA4"/>
    <w:rsid w:val="357B4C65"/>
    <w:rsid w:val="35A81EF6"/>
    <w:rsid w:val="35ED3543"/>
    <w:rsid w:val="36B2BDA9"/>
    <w:rsid w:val="376FD50D"/>
    <w:rsid w:val="37752B67"/>
    <w:rsid w:val="3796001B"/>
    <w:rsid w:val="379EDB1C"/>
    <w:rsid w:val="37E0FF91"/>
    <w:rsid w:val="37F9BE05"/>
    <w:rsid w:val="38010CF9"/>
    <w:rsid w:val="381005A0"/>
    <w:rsid w:val="3819FA19"/>
    <w:rsid w:val="3838E3AC"/>
    <w:rsid w:val="387F38EF"/>
    <w:rsid w:val="389D43A9"/>
    <w:rsid w:val="38C78C52"/>
    <w:rsid w:val="38C839DC"/>
    <w:rsid w:val="391C98CA"/>
    <w:rsid w:val="395DB46A"/>
    <w:rsid w:val="39F5EC5C"/>
    <w:rsid w:val="3A144955"/>
    <w:rsid w:val="3A7363C7"/>
    <w:rsid w:val="3ACB868A"/>
    <w:rsid w:val="3ACC590D"/>
    <w:rsid w:val="3B905DB6"/>
    <w:rsid w:val="3C5A26D8"/>
    <w:rsid w:val="3C5BC563"/>
    <w:rsid w:val="3CAAEC75"/>
    <w:rsid w:val="3D710ABE"/>
    <w:rsid w:val="3DA58546"/>
    <w:rsid w:val="3DA6FA1F"/>
    <w:rsid w:val="3E2A0229"/>
    <w:rsid w:val="3E652BDD"/>
    <w:rsid w:val="3F12D389"/>
    <w:rsid w:val="3F833439"/>
    <w:rsid w:val="4041A38A"/>
    <w:rsid w:val="41559162"/>
    <w:rsid w:val="41D84DA8"/>
    <w:rsid w:val="423ED1F3"/>
    <w:rsid w:val="42B5BCD3"/>
    <w:rsid w:val="434D3636"/>
    <w:rsid w:val="435A4FDB"/>
    <w:rsid w:val="435F9268"/>
    <w:rsid w:val="437CF7E5"/>
    <w:rsid w:val="44606EA4"/>
    <w:rsid w:val="447BDBA0"/>
    <w:rsid w:val="44BE8525"/>
    <w:rsid w:val="455973E1"/>
    <w:rsid w:val="459A9DDF"/>
    <w:rsid w:val="45CADBB5"/>
    <w:rsid w:val="45CB2779"/>
    <w:rsid w:val="464C9356"/>
    <w:rsid w:val="46F3BDE4"/>
    <w:rsid w:val="46F63DD9"/>
    <w:rsid w:val="4882E239"/>
    <w:rsid w:val="48844140"/>
    <w:rsid w:val="48B95BC0"/>
    <w:rsid w:val="48C7266F"/>
    <w:rsid w:val="48E6D3BA"/>
    <w:rsid w:val="48EC4677"/>
    <w:rsid w:val="497682FE"/>
    <w:rsid w:val="4A2EA370"/>
    <w:rsid w:val="4A4AC351"/>
    <w:rsid w:val="4A6EC1FE"/>
    <w:rsid w:val="4A9A4A4E"/>
    <w:rsid w:val="4ADC83CE"/>
    <w:rsid w:val="4AE09DE6"/>
    <w:rsid w:val="4AE4BAE7"/>
    <w:rsid w:val="4B051C21"/>
    <w:rsid w:val="4B3BFD09"/>
    <w:rsid w:val="4B4727F6"/>
    <w:rsid w:val="4B8BE208"/>
    <w:rsid w:val="4C0C651E"/>
    <w:rsid w:val="4C23B24D"/>
    <w:rsid w:val="4D88E6FF"/>
    <w:rsid w:val="4DA55B6A"/>
    <w:rsid w:val="4E2FE481"/>
    <w:rsid w:val="4E63813B"/>
    <w:rsid w:val="4E999DEB"/>
    <w:rsid w:val="4EAAF8CF"/>
    <w:rsid w:val="4EF06B46"/>
    <w:rsid w:val="4FFDAC96"/>
    <w:rsid w:val="501CF7AF"/>
    <w:rsid w:val="50D28CE1"/>
    <w:rsid w:val="50FD4B87"/>
    <w:rsid w:val="51006C3A"/>
    <w:rsid w:val="511F3B5E"/>
    <w:rsid w:val="515659C0"/>
    <w:rsid w:val="517BABE3"/>
    <w:rsid w:val="51FEADCC"/>
    <w:rsid w:val="52AF2A0D"/>
    <w:rsid w:val="52EA8025"/>
    <w:rsid w:val="532035D0"/>
    <w:rsid w:val="537788F1"/>
    <w:rsid w:val="53A3E7B7"/>
    <w:rsid w:val="53B3C1C8"/>
    <w:rsid w:val="53D75E99"/>
    <w:rsid w:val="54755D03"/>
    <w:rsid w:val="54DE010D"/>
    <w:rsid w:val="55DBED09"/>
    <w:rsid w:val="57544522"/>
    <w:rsid w:val="57AE7D09"/>
    <w:rsid w:val="5804F0B1"/>
    <w:rsid w:val="587675CA"/>
    <w:rsid w:val="5913B604"/>
    <w:rsid w:val="591D4834"/>
    <w:rsid w:val="594FFB5E"/>
    <w:rsid w:val="598102F4"/>
    <w:rsid w:val="5A009172"/>
    <w:rsid w:val="5A2D54FB"/>
    <w:rsid w:val="5A3D4739"/>
    <w:rsid w:val="5B03C500"/>
    <w:rsid w:val="5B2C252C"/>
    <w:rsid w:val="5BD1B4F2"/>
    <w:rsid w:val="5BF125DD"/>
    <w:rsid w:val="5C1C2FF1"/>
    <w:rsid w:val="5CBE4442"/>
    <w:rsid w:val="5CE0910A"/>
    <w:rsid w:val="5D4042F2"/>
    <w:rsid w:val="5D8829F7"/>
    <w:rsid w:val="5DF01B64"/>
    <w:rsid w:val="5E38320B"/>
    <w:rsid w:val="5F5B84AD"/>
    <w:rsid w:val="5FA9DB3E"/>
    <w:rsid w:val="5FCD6AA7"/>
    <w:rsid w:val="5FEBB4A1"/>
    <w:rsid w:val="602838E0"/>
    <w:rsid w:val="60885B02"/>
    <w:rsid w:val="60C75783"/>
    <w:rsid w:val="613CE207"/>
    <w:rsid w:val="61723BE1"/>
    <w:rsid w:val="61825A43"/>
    <w:rsid w:val="61B155D1"/>
    <w:rsid w:val="61BFF617"/>
    <w:rsid w:val="628B832A"/>
    <w:rsid w:val="629482C5"/>
    <w:rsid w:val="62B02EDB"/>
    <w:rsid w:val="62FD874B"/>
    <w:rsid w:val="63B5D78E"/>
    <w:rsid w:val="63B6B707"/>
    <w:rsid w:val="63EA8D67"/>
    <w:rsid w:val="6530DC03"/>
    <w:rsid w:val="66435079"/>
    <w:rsid w:val="66D95D53"/>
    <w:rsid w:val="66DB81E7"/>
    <w:rsid w:val="66F5ACDE"/>
    <w:rsid w:val="683672C2"/>
    <w:rsid w:val="68CEB3F7"/>
    <w:rsid w:val="690534C2"/>
    <w:rsid w:val="692054F0"/>
    <w:rsid w:val="692C6984"/>
    <w:rsid w:val="693FE2DB"/>
    <w:rsid w:val="69784DCB"/>
    <w:rsid w:val="6A0A115C"/>
    <w:rsid w:val="6A18D1AD"/>
    <w:rsid w:val="6A5C3505"/>
    <w:rsid w:val="6AE2437A"/>
    <w:rsid w:val="6B086FBB"/>
    <w:rsid w:val="6BC198D5"/>
    <w:rsid w:val="6C1EDA0B"/>
    <w:rsid w:val="6CFB041B"/>
    <w:rsid w:val="6D60C752"/>
    <w:rsid w:val="6D796D7D"/>
    <w:rsid w:val="6D93D085"/>
    <w:rsid w:val="6DE1D97C"/>
    <w:rsid w:val="6E1110BF"/>
    <w:rsid w:val="6E2174F9"/>
    <w:rsid w:val="6E2D3777"/>
    <w:rsid w:val="6E64F49B"/>
    <w:rsid w:val="6E73A716"/>
    <w:rsid w:val="6E9E35C1"/>
    <w:rsid w:val="6EA7F8BB"/>
    <w:rsid w:val="6EAEE831"/>
    <w:rsid w:val="6EBB42C4"/>
    <w:rsid w:val="6F012787"/>
    <w:rsid w:val="6F3D3AE2"/>
    <w:rsid w:val="6FAD4CE4"/>
    <w:rsid w:val="6FB96393"/>
    <w:rsid w:val="706D8393"/>
    <w:rsid w:val="707F4905"/>
    <w:rsid w:val="7094E518"/>
    <w:rsid w:val="70CF28E6"/>
    <w:rsid w:val="70D67EF4"/>
    <w:rsid w:val="70F14894"/>
    <w:rsid w:val="70FC1AC7"/>
    <w:rsid w:val="7137807C"/>
    <w:rsid w:val="714BC974"/>
    <w:rsid w:val="71AF5F6B"/>
    <w:rsid w:val="71B11C9E"/>
    <w:rsid w:val="71BAF7CA"/>
    <w:rsid w:val="720E418A"/>
    <w:rsid w:val="7271E22F"/>
    <w:rsid w:val="727BBD5B"/>
    <w:rsid w:val="73181A80"/>
    <w:rsid w:val="7334ADEF"/>
    <w:rsid w:val="733683D2"/>
    <w:rsid w:val="73676EF1"/>
    <w:rsid w:val="73A32E19"/>
    <w:rsid w:val="741F4CF8"/>
    <w:rsid w:val="74BD1A29"/>
    <w:rsid w:val="74C0A07E"/>
    <w:rsid w:val="74C91838"/>
    <w:rsid w:val="74FA55AD"/>
    <w:rsid w:val="7598CC21"/>
    <w:rsid w:val="765EC749"/>
    <w:rsid w:val="768C8D63"/>
    <w:rsid w:val="77BAC5EC"/>
    <w:rsid w:val="77E42482"/>
    <w:rsid w:val="77F961FC"/>
    <w:rsid w:val="784655EC"/>
    <w:rsid w:val="78572720"/>
    <w:rsid w:val="7861044E"/>
    <w:rsid w:val="789982C6"/>
    <w:rsid w:val="791F9E47"/>
    <w:rsid w:val="792C59AA"/>
    <w:rsid w:val="79355A83"/>
    <w:rsid w:val="79AC1FB5"/>
    <w:rsid w:val="7A0CE76D"/>
    <w:rsid w:val="7A2FD331"/>
    <w:rsid w:val="7A45AB71"/>
    <w:rsid w:val="7B0DF839"/>
    <w:rsid w:val="7B2836A1"/>
    <w:rsid w:val="7B59001B"/>
    <w:rsid w:val="7B78AD66"/>
    <w:rsid w:val="7B9346D3"/>
    <w:rsid w:val="7BAA1C57"/>
    <w:rsid w:val="7BC90944"/>
    <w:rsid w:val="7CBD7588"/>
    <w:rsid w:val="7D10FA53"/>
    <w:rsid w:val="7D40F5F0"/>
    <w:rsid w:val="7D4DA569"/>
    <w:rsid w:val="7E44F6EB"/>
    <w:rsid w:val="7E7D7860"/>
    <w:rsid w:val="7E9E5264"/>
    <w:rsid w:val="7EA4583C"/>
    <w:rsid w:val="7EC330FD"/>
    <w:rsid w:val="7EE3ACAE"/>
    <w:rsid w:val="7F84A03E"/>
    <w:rsid w:val="7FF6347E"/>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AC5F932"/>
  <w15:chartTrackingRefBased/>
  <w15:docId w15:val="{3531453D-109A-4814-92B0-B39F83444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75E"/>
    <w:rPr>
      <w:rFonts w:ascii="Times New Roman" w:eastAsia="Times New Roman" w:hAnsi="Times New Roman" w:cs="Times New Roman"/>
    </w:rPr>
  </w:style>
  <w:style w:type="paragraph" w:styleId="Heading1">
    <w:name w:val="heading 1"/>
    <w:basedOn w:val="Normal"/>
    <w:next w:val="Normal"/>
    <w:link w:val="Heading1Char"/>
    <w:uiPriority w:val="9"/>
    <w:qFormat/>
    <w:rsid w:val="00531E4C"/>
    <w:pPr>
      <w:keepNext/>
      <w:keepLines/>
      <w:spacing w:before="240"/>
      <w:outlineLvl w:val="0"/>
    </w:pPr>
    <w:rPr>
      <w:rFonts w:asciiTheme="minorHAnsi" w:eastAsiaTheme="majorEastAsia" w:hAnsiTheme="min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8B301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autoRedefine/>
    <w:uiPriority w:val="9"/>
    <w:rsid w:val="00B87E8A"/>
    <w:pPr>
      <w:spacing w:before="100" w:beforeAutospacing="1" w:after="100" w:afterAutospacing="1"/>
      <w:outlineLvl w:val="2"/>
    </w:pPr>
    <w:rPr>
      <w:rFonts w:asciiTheme="minorHAnsi" w:hAnsiTheme="minorHAnsi"/>
      <w:bCs/>
      <w:color w:val="8EAADB" w:themeColor="accent1" w:themeTint="99"/>
      <w:szCs w:val="27"/>
    </w:rPr>
  </w:style>
  <w:style w:type="paragraph" w:styleId="Heading4">
    <w:name w:val="heading 4"/>
    <w:basedOn w:val="Normal"/>
    <w:next w:val="Normal"/>
    <w:link w:val="Heading4Char"/>
    <w:uiPriority w:val="9"/>
    <w:unhideWhenUsed/>
    <w:qFormat/>
    <w:rsid w:val="006727E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62F7"/>
    <w:pPr>
      <w:ind w:left="720"/>
      <w:contextualSpacing/>
    </w:pPr>
    <w:rPr>
      <w:rFonts w:asciiTheme="minorHAnsi" w:eastAsiaTheme="minorHAnsi" w:hAnsiTheme="minorHAnsi" w:cstheme="minorBidi"/>
    </w:rPr>
  </w:style>
  <w:style w:type="paragraph" w:styleId="BalloonText">
    <w:name w:val="Balloon Text"/>
    <w:basedOn w:val="Normal"/>
    <w:link w:val="BalloonTextChar"/>
    <w:uiPriority w:val="99"/>
    <w:semiHidden/>
    <w:unhideWhenUsed/>
    <w:rsid w:val="000F14DE"/>
    <w:rPr>
      <w:rFonts w:eastAsiaTheme="minorHAnsi"/>
      <w:sz w:val="18"/>
      <w:szCs w:val="18"/>
    </w:rPr>
  </w:style>
  <w:style w:type="character" w:customStyle="1" w:styleId="BalloonTextChar">
    <w:name w:val="Balloon Text Char"/>
    <w:basedOn w:val="DefaultParagraphFont"/>
    <w:link w:val="BalloonText"/>
    <w:uiPriority w:val="99"/>
    <w:semiHidden/>
    <w:rsid w:val="000F14DE"/>
    <w:rPr>
      <w:rFonts w:ascii="Times New Roman" w:hAnsi="Times New Roman" w:cs="Times New Roman"/>
      <w:sz w:val="18"/>
      <w:szCs w:val="18"/>
    </w:rPr>
  </w:style>
  <w:style w:type="character" w:styleId="Hyperlink">
    <w:name w:val="Hyperlink"/>
    <w:basedOn w:val="DefaultParagraphFont"/>
    <w:uiPriority w:val="99"/>
    <w:unhideWhenUsed/>
    <w:rsid w:val="003B16BF"/>
    <w:rPr>
      <w:color w:val="0563C1" w:themeColor="hyperlink"/>
      <w:u w:val="single"/>
    </w:rPr>
  </w:style>
  <w:style w:type="table" w:styleId="TableGrid">
    <w:name w:val="Table Grid"/>
    <w:basedOn w:val="TableNormal"/>
    <w:uiPriority w:val="39"/>
    <w:rsid w:val="00706D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332E0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ColourfulGridAccent6">
    <w:name w:val="Colorful Grid Accent 6"/>
    <w:basedOn w:val="TableNormal"/>
    <w:uiPriority w:val="73"/>
    <w:rsid w:val="00081813"/>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Table5Dark-Accent3">
    <w:name w:val="List Table 5 Dark Accent 3"/>
    <w:basedOn w:val="TableNormal"/>
    <w:uiPriority w:val="50"/>
    <w:rsid w:val="00081813"/>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
    <w:name w:val="List Table 4"/>
    <w:basedOn w:val="TableNormal"/>
    <w:uiPriority w:val="49"/>
    <w:rsid w:val="0008181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0818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0818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0818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0818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PlainTable4">
    <w:name w:val="Plain Table 4"/>
    <w:basedOn w:val="TableNormal"/>
    <w:uiPriority w:val="44"/>
    <w:rsid w:val="0008181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181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08181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08181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08181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8181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7ColourfulAccent4">
    <w:name w:val="List Table 7 Colorful Accent 4"/>
    <w:basedOn w:val="TableNormal"/>
    <w:uiPriority w:val="52"/>
    <w:rsid w:val="00081813"/>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urful">
    <w:name w:val="List Table 6 Colorful"/>
    <w:basedOn w:val="TableNormal"/>
    <w:uiPriority w:val="51"/>
    <w:rsid w:val="00081813"/>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5Dark-Accent6">
    <w:name w:val="List Table 5 Dark Accent 6"/>
    <w:basedOn w:val="TableNormal"/>
    <w:uiPriority w:val="50"/>
    <w:rsid w:val="00081813"/>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081813"/>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081813"/>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
    <w:name w:val="List Table 5 Dark"/>
    <w:basedOn w:val="TableNormal"/>
    <w:uiPriority w:val="50"/>
    <w:rsid w:val="00081813"/>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08181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08181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Caption">
    <w:name w:val="caption"/>
    <w:basedOn w:val="Normal"/>
    <w:next w:val="Normal"/>
    <w:uiPriority w:val="35"/>
    <w:unhideWhenUsed/>
    <w:qFormat/>
    <w:rsid w:val="0068429C"/>
    <w:pPr>
      <w:spacing w:after="200"/>
    </w:pPr>
    <w:rPr>
      <w:rFonts w:asciiTheme="minorHAnsi" w:eastAsiaTheme="minorHAnsi" w:hAnsiTheme="minorHAnsi" w:cstheme="minorBidi"/>
      <w:i/>
      <w:iCs/>
      <w:color w:val="44546A" w:themeColor="text2"/>
      <w:sz w:val="18"/>
      <w:szCs w:val="18"/>
    </w:rPr>
  </w:style>
  <w:style w:type="paragraph" w:styleId="NoSpacing">
    <w:name w:val="No Spacing"/>
    <w:uiPriority w:val="1"/>
    <w:qFormat/>
    <w:rsid w:val="001F74A9"/>
  </w:style>
  <w:style w:type="character" w:customStyle="1" w:styleId="Heading3Char">
    <w:name w:val="Heading 3 Char"/>
    <w:basedOn w:val="DefaultParagraphFont"/>
    <w:link w:val="Heading3"/>
    <w:uiPriority w:val="9"/>
    <w:rsid w:val="00B87E8A"/>
    <w:rPr>
      <w:rFonts w:eastAsia="Times New Roman" w:cs="Times New Roman"/>
      <w:bCs/>
      <w:color w:val="8EAADB" w:themeColor="accent1" w:themeTint="99"/>
      <w:szCs w:val="27"/>
    </w:rPr>
  </w:style>
  <w:style w:type="paragraph" w:styleId="NormalWeb">
    <w:name w:val="Normal (Web)"/>
    <w:basedOn w:val="Normal"/>
    <w:uiPriority w:val="99"/>
    <w:unhideWhenUsed/>
    <w:rsid w:val="00D26237"/>
    <w:pPr>
      <w:spacing w:before="100" w:beforeAutospacing="1" w:after="100" w:afterAutospacing="1"/>
    </w:pPr>
  </w:style>
  <w:style w:type="paragraph" w:styleId="Header">
    <w:name w:val="header"/>
    <w:basedOn w:val="Normal"/>
    <w:link w:val="HeaderChar"/>
    <w:uiPriority w:val="99"/>
    <w:unhideWhenUsed/>
    <w:rsid w:val="001B68F9"/>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1B68F9"/>
  </w:style>
  <w:style w:type="paragraph" w:styleId="Footer">
    <w:name w:val="footer"/>
    <w:basedOn w:val="Normal"/>
    <w:link w:val="FooterChar"/>
    <w:uiPriority w:val="99"/>
    <w:unhideWhenUsed/>
    <w:rsid w:val="001B68F9"/>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1B68F9"/>
  </w:style>
  <w:style w:type="character" w:styleId="FollowedHyperlink">
    <w:name w:val="FollowedHyperlink"/>
    <w:basedOn w:val="DefaultParagraphFont"/>
    <w:uiPriority w:val="99"/>
    <w:semiHidden/>
    <w:unhideWhenUsed/>
    <w:rsid w:val="00023C13"/>
    <w:rPr>
      <w:color w:val="954F72" w:themeColor="followedHyperlink"/>
      <w:u w:val="single"/>
    </w:rPr>
  </w:style>
  <w:style w:type="character" w:customStyle="1" w:styleId="Heading1Char">
    <w:name w:val="Heading 1 Char"/>
    <w:basedOn w:val="DefaultParagraphFont"/>
    <w:link w:val="Heading1"/>
    <w:uiPriority w:val="9"/>
    <w:rsid w:val="00531E4C"/>
    <w:rPr>
      <w:rFonts w:eastAsiaTheme="majorEastAsia" w:cstheme="majorBidi"/>
      <w:b/>
      <w:color w:val="2F5496" w:themeColor="accent1" w:themeShade="BF"/>
      <w:sz w:val="32"/>
      <w:szCs w:val="32"/>
    </w:rPr>
  </w:style>
  <w:style w:type="character" w:customStyle="1" w:styleId="Heading2Char">
    <w:name w:val="Heading 2 Char"/>
    <w:basedOn w:val="DefaultParagraphFont"/>
    <w:link w:val="Heading2"/>
    <w:uiPriority w:val="9"/>
    <w:rsid w:val="008B3010"/>
    <w:rPr>
      <w:rFonts w:asciiTheme="majorHAnsi" w:eastAsiaTheme="majorEastAsia" w:hAnsiTheme="majorHAnsi" w:cstheme="majorBidi"/>
      <w:color w:val="2F5496" w:themeColor="accent1" w:themeShade="BF"/>
      <w:sz w:val="26"/>
      <w:szCs w:val="26"/>
    </w:rPr>
  </w:style>
  <w:style w:type="paragraph" w:styleId="Index1">
    <w:name w:val="index 1"/>
    <w:basedOn w:val="Normal"/>
    <w:next w:val="Normal"/>
    <w:autoRedefine/>
    <w:uiPriority w:val="99"/>
    <w:unhideWhenUsed/>
    <w:rsid w:val="00F37EF3"/>
    <w:pPr>
      <w:ind w:left="240" w:hanging="240"/>
    </w:pPr>
    <w:rPr>
      <w:rFonts w:asciiTheme="minorHAnsi" w:eastAsiaTheme="minorHAnsi" w:hAnsiTheme="minorHAnsi" w:cstheme="minorHAnsi"/>
      <w:sz w:val="20"/>
      <w:szCs w:val="20"/>
    </w:rPr>
  </w:style>
  <w:style w:type="paragraph" w:styleId="Index2">
    <w:name w:val="index 2"/>
    <w:basedOn w:val="Normal"/>
    <w:next w:val="Normal"/>
    <w:autoRedefine/>
    <w:uiPriority w:val="99"/>
    <w:unhideWhenUsed/>
    <w:rsid w:val="00F37EF3"/>
    <w:pPr>
      <w:ind w:left="480" w:hanging="240"/>
    </w:pPr>
    <w:rPr>
      <w:rFonts w:asciiTheme="minorHAnsi" w:eastAsiaTheme="minorHAnsi" w:hAnsiTheme="minorHAnsi" w:cstheme="minorHAnsi"/>
      <w:sz w:val="20"/>
      <w:szCs w:val="20"/>
    </w:rPr>
  </w:style>
  <w:style w:type="paragraph" w:styleId="Index3">
    <w:name w:val="index 3"/>
    <w:basedOn w:val="Normal"/>
    <w:next w:val="Normal"/>
    <w:autoRedefine/>
    <w:uiPriority w:val="99"/>
    <w:unhideWhenUsed/>
    <w:rsid w:val="00F37EF3"/>
    <w:pPr>
      <w:ind w:left="720" w:hanging="240"/>
    </w:pPr>
    <w:rPr>
      <w:rFonts w:asciiTheme="minorHAnsi" w:eastAsiaTheme="minorHAnsi" w:hAnsiTheme="minorHAnsi" w:cstheme="minorHAnsi"/>
      <w:sz w:val="20"/>
      <w:szCs w:val="20"/>
    </w:rPr>
  </w:style>
  <w:style w:type="paragraph" w:styleId="Index4">
    <w:name w:val="index 4"/>
    <w:basedOn w:val="Normal"/>
    <w:next w:val="Normal"/>
    <w:autoRedefine/>
    <w:uiPriority w:val="99"/>
    <w:unhideWhenUsed/>
    <w:rsid w:val="00F37EF3"/>
    <w:pPr>
      <w:ind w:left="960" w:hanging="240"/>
    </w:pPr>
    <w:rPr>
      <w:rFonts w:asciiTheme="minorHAnsi" w:eastAsiaTheme="minorHAnsi" w:hAnsiTheme="minorHAnsi" w:cstheme="minorHAnsi"/>
      <w:sz w:val="20"/>
      <w:szCs w:val="20"/>
    </w:rPr>
  </w:style>
  <w:style w:type="paragraph" w:styleId="Index5">
    <w:name w:val="index 5"/>
    <w:basedOn w:val="Normal"/>
    <w:next w:val="Normal"/>
    <w:autoRedefine/>
    <w:uiPriority w:val="99"/>
    <w:unhideWhenUsed/>
    <w:rsid w:val="00F37EF3"/>
    <w:pPr>
      <w:ind w:left="1200" w:hanging="240"/>
    </w:pPr>
    <w:rPr>
      <w:rFonts w:asciiTheme="minorHAnsi" w:eastAsiaTheme="minorHAnsi" w:hAnsiTheme="minorHAnsi" w:cstheme="minorHAnsi"/>
      <w:sz w:val="20"/>
      <w:szCs w:val="20"/>
    </w:rPr>
  </w:style>
  <w:style w:type="paragraph" w:styleId="Index6">
    <w:name w:val="index 6"/>
    <w:basedOn w:val="Normal"/>
    <w:next w:val="Normal"/>
    <w:autoRedefine/>
    <w:uiPriority w:val="99"/>
    <w:unhideWhenUsed/>
    <w:rsid w:val="00F37EF3"/>
    <w:pPr>
      <w:ind w:left="1440" w:hanging="240"/>
    </w:pPr>
    <w:rPr>
      <w:rFonts w:asciiTheme="minorHAnsi" w:eastAsiaTheme="minorHAnsi" w:hAnsiTheme="minorHAnsi" w:cstheme="minorHAnsi"/>
      <w:sz w:val="20"/>
      <w:szCs w:val="20"/>
    </w:rPr>
  </w:style>
  <w:style w:type="paragraph" w:styleId="Index7">
    <w:name w:val="index 7"/>
    <w:basedOn w:val="Normal"/>
    <w:next w:val="Normal"/>
    <w:autoRedefine/>
    <w:uiPriority w:val="99"/>
    <w:unhideWhenUsed/>
    <w:rsid w:val="00F37EF3"/>
    <w:pPr>
      <w:ind w:left="1680" w:hanging="240"/>
    </w:pPr>
    <w:rPr>
      <w:rFonts w:asciiTheme="minorHAnsi" w:eastAsiaTheme="minorHAnsi" w:hAnsiTheme="minorHAnsi" w:cstheme="minorHAnsi"/>
      <w:sz w:val="20"/>
      <w:szCs w:val="20"/>
    </w:rPr>
  </w:style>
  <w:style w:type="paragraph" w:styleId="Index8">
    <w:name w:val="index 8"/>
    <w:basedOn w:val="Normal"/>
    <w:next w:val="Normal"/>
    <w:autoRedefine/>
    <w:uiPriority w:val="99"/>
    <w:unhideWhenUsed/>
    <w:rsid w:val="00F37EF3"/>
    <w:pPr>
      <w:ind w:left="1920" w:hanging="240"/>
    </w:pPr>
    <w:rPr>
      <w:rFonts w:asciiTheme="minorHAnsi" w:eastAsiaTheme="minorHAnsi" w:hAnsiTheme="minorHAnsi" w:cstheme="minorHAnsi"/>
      <w:sz w:val="20"/>
      <w:szCs w:val="20"/>
    </w:rPr>
  </w:style>
  <w:style w:type="paragraph" w:styleId="Index9">
    <w:name w:val="index 9"/>
    <w:basedOn w:val="Normal"/>
    <w:next w:val="Normal"/>
    <w:autoRedefine/>
    <w:uiPriority w:val="99"/>
    <w:unhideWhenUsed/>
    <w:rsid w:val="00F37EF3"/>
    <w:pPr>
      <w:ind w:left="2160" w:hanging="240"/>
    </w:pPr>
    <w:rPr>
      <w:rFonts w:asciiTheme="minorHAnsi" w:eastAsiaTheme="minorHAnsi" w:hAnsiTheme="minorHAnsi" w:cstheme="minorHAnsi"/>
      <w:sz w:val="20"/>
      <w:szCs w:val="20"/>
    </w:rPr>
  </w:style>
  <w:style w:type="paragraph" w:styleId="IndexHeading">
    <w:name w:val="index heading"/>
    <w:basedOn w:val="Normal"/>
    <w:next w:val="Index1"/>
    <w:uiPriority w:val="99"/>
    <w:unhideWhenUsed/>
    <w:rsid w:val="00F37EF3"/>
    <w:rPr>
      <w:rFonts w:asciiTheme="minorHAnsi" w:eastAsiaTheme="minorHAnsi" w:hAnsiTheme="minorHAnsi" w:cstheme="minorHAnsi"/>
      <w:sz w:val="20"/>
      <w:szCs w:val="20"/>
    </w:rPr>
  </w:style>
  <w:style w:type="paragraph" w:styleId="TOCHeading">
    <w:name w:val="TOC Heading"/>
    <w:basedOn w:val="Heading1"/>
    <w:next w:val="Normal"/>
    <w:uiPriority w:val="39"/>
    <w:unhideWhenUsed/>
    <w:qFormat/>
    <w:rsid w:val="00F37EF3"/>
    <w:pPr>
      <w:spacing w:line="259" w:lineRule="auto"/>
      <w:outlineLvl w:val="9"/>
    </w:pPr>
    <w:rPr>
      <w:rFonts w:asciiTheme="majorHAnsi" w:hAnsiTheme="majorHAnsi"/>
      <w:b w:val="0"/>
      <w:lang w:val="en-US"/>
    </w:rPr>
  </w:style>
  <w:style w:type="paragraph" w:styleId="TOC1">
    <w:name w:val="toc 1"/>
    <w:basedOn w:val="Normal"/>
    <w:next w:val="Normal"/>
    <w:autoRedefine/>
    <w:uiPriority w:val="39"/>
    <w:unhideWhenUsed/>
    <w:rsid w:val="00F37EF3"/>
    <w:pPr>
      <w:tabs>
        <w:tab w:val="right" w:leader="dot" w:pos="9010"/>
      </w:tabs>
      <w:spacing w:after="100"/>
    </w:pPr>
    <w:rPr>
      <w:rFonts w:asciiTheme="minorHAnsi" w:eastAsiaTheme="minorHAnsi" w:hAnsiTheme="minorHAnsi" w:cstheme="minorBidi"/>
      <w:noProof/>
      <w:color w:val="8EAADB" w:themeColor="accent1" w:themeTint="99"/>
    </w:rPr>
  </w:style>
  <w:style w:type="paragraph" w:styleId="TOC2">
    <w:name w:val="toc 2"/>
    <w:basedOn w:val="Normal"/>
    <w:next w:val="Normal"/>
    <w:autoRedefine/>
    <w:uiPriority w:val="39"/>
    <w:unhideWhenUsed/>
    <w:rsid w:val="00B25511"/>
    <w:pPr>
      <w:tabs>
        <w:tab w:val="right" w:leader="dot" w:pos="9010"/>
      </w:tabs>
      <w:spacing w:after="100"/>
      <w:ind w:left="240"/>
    </w:pPr>
    <w:rPr>
      <w:rFonts w:asciiTheme="minorHAnsi" w:eastAsiaTheme="minorHAnsi" w:hAnsiTheme="minorHAnsi" w:cstheme="minorBidi"/>
      <w:noProof/>
      <w:color w:val="8EAADB" w:themeColor="accent1" w:themeTint="99"/>
    </w:rPr>
  </w:style>
  <w:style w:type="paragraph" w:styleId="TOC3">
    <w:name w:val="toc 3"/>
    <w:basedOn w:val="Normal"/>
    <w:next w:val="Normal"/>
    <w:autoRedefine/>
    <w:uiPriority w:val="39"/>
    <w:unhideWhenUsed/>
    <w:rsid w:val="00F37EF3"/>
    <w:pPr>
      <w:spacing w:after="100"/>
      <w:ind w:left="480"/>
    </w:pPr>
    <w:rPr>
      <w:rFonts w:asciiTheme="minorHAnsi" w:eastAsiaTheme="minorHAnsi" w:hAnsiTheme="minorHAnsi" w:cstheme="minorBidi"/>
    </w:rPr>
  </w:style>
  <w:style w:type="paragraph" w:styleId="TableofFigures">
    <w:name w:val="table of figures"/>
    <w:basedOn w:val="Normal"/>
    <w:next w:val="Normal"/>
    <w:uiPriority w:val="99"/>
    <w:unhideWhenUsed/>
    <w:rsid w:val="00DF1BDE"/>
    <w:rPr>
      <w:rFonts w:asciiTheme="minorHAnsi" w:eastAsiaTheme="minorHAnsi" w:hAnsiTheme="minorHAnsi" w:cstheme="minorBidi"/>
    </w:rPr>
  </w:style>
  <w:style w:type="character" w:styleId="PageNumber">
    <w:name w:val="page number"/>
    <w:basedOn w:val="DefaultParagraphFont"/>
    <w:uiPriority w:val="99"/>
    <w:semiHidden/>
    <w:unhideWhenUsed/>
    <w:rsid w:val="00744E23"/>
  </w:style>
  <w:style w:type="character" w:customStyle="1" w:styleId="Heading4Char">
    <w:name w:val="Heading 4 Char"/>
    <w:basedOn w:val="DefaultParagraphFont"/>
    <w:link w:val="Heading4"/>
    <w:uiPriority w:val="9"/>
    <w:rsid w:val="006727ED"/>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205DC7"/>
  </w:style>
  <w:style w:type="character" w:styleId="UnresolvedMention">
    <w:name w:val="Unresolved Mention"/>
    <w:basedOn w:val="DefaultParagraphFont"/>
    <w:uiPriority w:val="99"/>
    <w:semiHidden/>
    <w:unhideWhenUsed/>
    <w:rsid w:val="00205D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67506">
      <w:bodyDiv w:val="1"/>
      <w:marLeft w:val="0"/>
      <w:marRight w:val="0"/>
      <w:marTop w:val="0"/>
      <w:marBottom w:val="0"/>
      <w:divBdr>
        <w:top w:val="none" w:sz="0" w:space="0" w:color="auto"/>
        <w:left w:val="none" w:sz="0" w:space="0" w:color="auto"/>
        <w:bottom w:val="none" w:sz="0" w:space="0" w:color="auto"/>
        <w:right w:val="none" w:sz="0" w:space="0" w:color="auto"/>
      </w:divBdr>
    </w:div>
    <w:div w:id="70541817">
      <w:bodyDiv w:val="1"/>
      <w:marLeft w:val="0"/>
      <w:marRight w:val="0"/>
      <w:marTop w:val="0"/>
      <w:marBottom w:val="0"/>
      <w:divBdr>
        <w:top w:val="none" w:sz="0" w:space="0" w:color="auto"/>
        <w:left w:val="none" w:sz="0" w:space="0" w:color="auto"/>
        <w:bottom w:val="none" w:sz="0" w:space="0" w:color="auto"/>
        <w:right w:val="none" w:sz="0" w:space="0" w:color="auto"/>
      </w:divBdr>
    </w:div>
    <w:div w:id="75710058">
      <w:bodyDiv w:val="1"/>
      <w:marLeft w:val="0"/>
      <w:marRight w:val="0"/>
      <w:marTop w:val="0"/>
      <w:marBottom w:val="0"/>
      <w:divBdr>
        <w:top w:val="none" w:sz="0" w:space="0" w:color="auto"/>
        <w:left w:val="none" w:sz="0" w:space="0" w:color="auto"/>
        <w:bottom w:val="none" w:sz="0" w:space="0" w:color="auto"/>
        <w:right w:val="none" w:sz="0" w:space="0" w:color="auto"/>
      </w:divBdr>
    </w:div>
    <w:div w:id="104429872">
      <w:bodyDiv w:val="1"/>
      <w:marLeft w:val="0"/>
      <w:marRight w:val="0"/>
      <w:marTop w:val="0"/>
      <w:marBottom w:val="0"/>
      <w:divBdr>
        <w:top w:val="none" w:sz="0" w:space="0" w:color="auto"/>
        <w:left w:val="none" w:sz="0" w:space="0" w:color="auto"/>
        <w:bottom w:val="none" w:sz="0" w:space="0" w:color="auto"/>
        <w:right w:val="none" w:sz="0" w:space="0" w:color="auto"/>
      </w:divBdr>
    </w:div>
    <w:div w:id="133525042">
      <w:bodyDiv w:val="1"/>
      <w:marLeft w:val="0"/>
      <w:marRight w:val="0"/>
      <w:marTop w:val="0"/>
      <w:marBottom w:val="0"/>
      <w:divBdr>
        <w:top w:val="none" w:sz="0" w:space="0" w:color="auto"/>
        <w:left w:val="none" w:sz="0" w:space="0" w:color="auto"/>
        <w:bottom w:val="none" w:sz="0" w:space="0" w:color="auto"/>
        <w:right w:val="none" w:sz="0" w:space="0" w:color="auto"/>
      </w:divBdr>
    </w:div>
    <w:div w:id="170923470">
      <w:bodyDiv w:val="1"/>
      <w:marLeft w:val="0"/>
      <w:marRight w:val="0"/>
      <w:marTop w:val="0"/>
      <w:marBottom w:val="0"/>
      <w:divBdr>
        <w:top w:val="none" w:sz="0" w:space="0" w:color="auto"/>
        <w:left w:val="none" w:sz="0" w:space="0" w:color="auto"/>
        <w:bottom w:val="none" w:sz="0" w:space="0" w:color="auto"/>
        <w:right w:val="none" w:sz="0" w:space="0" w:color="auto"/>
      </w:divBdr>
    </w:div>
    <w:div w:id="171266964">
      <w:bodyDiv w:val="1"/>
      <w:marLeft w:val="0"/>
      <w:marRight w:val="0"/>
      <w:marTop w:val="0"/>
      <w:marBottom w:val="0"/>
      <w:divBdr>
        <w:top w:val="none" w:sz="0" w:space="0" w:color="auto"/>
        <w:left w:val="none" w:sz="0" w:space="0" w:color="auto"/>
        <w:bottom w:val="none" w:sz="0" w:space="0" w:color="auto"/>
        <w:right w:val="none" w:sz="0" w:space="0" w:color="auto"/>
      </w:divBdr>
    </w:div>
    <w:div w:id="177887541">
      <w:bodyDiv w:val="1"/>
      <w:marLeft w:val="0"/>
      <w:marRight w:val="0"/>
      <w:marTop w:val="0"/>
      <w:marBottom w:val="0"/>
      <w:divBdr>
        <w:top w:val="none" w:sz="0" w:space="0" w:color="auto"/>
        <w:left w:val="none" w:sz="0" w:space="0" w:color="auto"/>
        <w:bottom w:val="none" w:sz="0" w:space="0" w:color="auto"/>
        <w:right w:val="none" w:sz="0" w:space="0" w:color="auto"/>
      </w:divBdr>
    </w:div>
    <w:div w:id="189420485">
      <w:bodyDiv w:val="1"/>
      <w:marLeft w:val="0"/>
      <w:marRight w:val="0"/>
      <w:marTop w:val="0"/>
      <w:marBottom w:val="0"/>
      <w:divBdr>
        <w:top w:val="none" w:sz="0" w:space="0" w:color="auto"/>
        <w:left w:val="none" w:sz="0" w:space="0" w:color="auto"/>
        <w:bottom w:val="none" w:sz="0" w:space="0" w:color="auto"/>
        <w:right w:val="none" w:sz="0" w:space="0" w:color="auto"/>
      </w:divBdr>
    </w:div>
    <w:div w:id="294796587">
      <w:bodyDiv w:val="1"/>
      <w:marLeft w:val="0"/>
      <w:marRight w:val="0"/>
      <w:marTop w:val="0"/>
      <w:marBottom w:val="0"/>
      <w:divBdr>
        <w:top w:val="none" w:sz="0" w:space="0" w:color="auto"/>
        <w:left w:val="none" w:sz="0" w:space="0" w:color="auto"/>
        <w:bottom w:val="none" w:sz="0" w:space="0" w:color="auto"/>
        <w:right w:val="none" w:sz="0" w:space="0" w:color="auto"/>
      </w:divBdr>
    </w:div>
    <w:div w:id="367294678">
      <w:bodyDiv w:val="1"/>
      <w:marLeft w:val="0"/>
      <w:marRight w:val="0"/>
      <w:marTop w:val="0"/>
      <w:marBottom w:val="0"/>
      <w:divBdr>
        <w:top w:val="none" w:sz="0" w:space="0" w:color="auto"/>
        <w:left w:val="none" w:sz="0" w:space="0" w:color="auto"/>
        <w:bottom w:val="none" w:sz="0" w:space="0" w:color="auto"/>
        <w:right w:val="none" w:sz="0" w:space="0" w:color="auto"/>
      </w:divBdr>
    </w:div>
    <w:div w:id="368070080">
      <w:bodyDiv w:val="1"/>
      <w:marLeft w:val="0"/>
      <w:marRight w:val="0"/>
      <w:marTop w:val="0"/>
      <w:marBottom w:val="0"/>
      <w:divBdr>
        <w:top w:val="none" w:sz="0" w:space="0" w:color="auto"/>
        <w:left w:val="none" w:sz="0" w:space="0" w:color="auto"/>
        <w:bottom w:val="none" w:sz="0" w:space="0" w:color="auto"/>
        <w:right w:val="none" w:sz="0" w:space="0" w:color="auto"/>
      </w:divBdr>
    </w:div>
    <w:div w:id="384988902">
      <w:bodyDiv w:val="1"/>
      <w:marLeft w:val="0"/>
      <w:marRight w:val="0"/>
      <w:marTop w:val="0"/>
      <w:marBottom w:val="0"/>
      <w:divBdr>
        <w:top w:val="none" w:sz="0" w:space="0" w:color="auto"/>
        <w:left w:val="none" w:sz="0" w:space="0" w:color="auto"/>
        <w:bottom w:val="none" w:sz="0" w:space="0" w:color="auto"/>
        <w:right w:val="none" w:sz="0" w:space="0" w:color="auto"/>
      </w:divBdr>
    </w:div>
    <w:div w:id="402139646">
      <w:bodyDiv w:val="1"/>
      <w:marLeft w:val="0"/>
      <w:marRight w:val="0"/>
      <w:marTop w:val="0"/>
      <w:marBottom w:val="0"/>
      <w:divBdr>
        <w:top w:val="none" w:sz="0" w:space="0" w:color="auto"/>
        <w:left w:val="none" w:sz="0" w:space="0" w:color="auto"/>
        <w:bottom w:val="none" w:sz="0" w:space="0" w:color="auto"/>
        <w:right w:val="none" w:sz="0" w:space="0" w:color="auto"/>
      </w:divBdr>
    </w:div>
    <w:div w:id="451244834">
      <w:bodyDiv w:val="1"/>
      <w:marLeft w:val="0"/>
      <w:marRight w:val="0"/>
      <w:marTop w:val="0"/>
      <w:marBottom w:val="0"/>
      <w:divBdr>
        <w:top w:val="none" w:sz="0" w:space="0" w:color="auto"/>
        <w:left w:val="none" w:sz="0" w:space="0" w:color="auto"/>
        <w:bottom w:val="none" w:sz="0" w:space="0" w:color="auto"/>
        <w:right w:val="none" w:sz="0" w:space="0" w:color="auto"/>
      </w:divBdr>
    </w:div>
    <w:div w:id="471874578">
      <w:bodyDiv w:val="1"/>
      <w:marLeft w:val="0"/>
      <w:marRight w:val="0"/>
      <w:marTop w:val="0"/>
      <w:marBottom w:val="0"/>
      <w:divBdr>
        <w:top w:val="none" w:sz="0" w:space="0" w:color="auto"/>
        <w:left w:val="none" w:sz="0" w:space="0" w:color="auto"/>
        <w:bottom w:val="none" w:sz="0" w:space="0" w:color="auto"/>
        <w:right w:val="none" w:sz="0" w:space="0" w:color="auto"/>
      </w:divBdr>
    </w:div>
    <w:div w:id="484663764">
      <w:bodyDiv w:val="1"/>
      <w:marLeft w:val="0"/>
      <w:marRight w:val="0"/>
      <w:marTop w:val="0"/>
      <w:marBottom w:val="0"/>
      <w:divBdr>
        <w:top w:val="none" w:sz="0" w:space="0" w:color="auto"/>
        <w:left w:val="none" w:sz="0" w:space="0" w:color="auto"/>
        <w:bottom w:val="none" w:sz="0" w:space="0" w:color="auto"/>
        <w:right w:val="none" w:sz="0" w:space="0" w:color="auto"/>
      </w:divBdr>
    </w:div>
    <w:div w:id="526257404">
      <w:bodyDiv w:val="1"/>
      <w:marLeft w:val="0"/>
      <w:marRight w:val="0"/>
      <w:marTop w:val="0"/>
      <w:marBottom w:val="0"/>
      <w:divBdr>
        <w:top w:val="none" w:sz="0" w:space="0" w:color="auto"/>
        <w:left w:val="none" w:sz="0" w:space="0" w:color="auto"/>
        <w:bottom w:val="none" w:sz="0" w:space="0" w:color="auto"/>
        <w:right w:val="none" w:sz="0" w:space="0" w:color="auto"/>
      </w:divBdr>
    </w:div>
    <w:div w:id="529104076">
      <w:bodyDiv w:val="1"/>
      <w:marLeft w:val="0"/>
      <w:marRight w:val="0"/>
      <w:marTop w:val="0"/>
      <w:marBottom w:val="0"/>
      <w:divBdr>
        <w:top w:val="none" w:sz="0" w:space="0" w:color="auto"/>
        <w:left w:val="none" w:sz="0" w:space="0" w:color="auto"/>
        <w:bottom w:val="none" w:sz="0" w:space="0" w:color="auto"/>
        <w:right w:val="none" w:sz="0" w:space="0" w:color="auto"/>
      </w:divBdr>
    </w:div>
    <w:div w:id="578713041">
      <w:bodyDiv w:val="1"/>
      <w:marLeft w:val="0"/>
      <w:marRight w:val="0"/>
      <w:marTop w:val="0"/>
      <w:marBottom w:val="0"/>
      <w:divBdr>
        <w:top w:val="none" w:sz="0" w:space="0" w:color="auto"/>
        <w:left w:val="none" w:sz="0" w:space="0" w:color="auto"/>
        <w:bottom w:val="none" w:sz="0" w:space="0" w:color="auto"/>
        <w:right w:val="none" w:sz="0" w:space="0" w:color="auto"/>
      </w:divBdr>
    </w:div>
    <w:div w:id="584151131">
      <w:bodyDiv w:val="1"/>
      <w:marLeft w:val="0"/>
      <w:marRight w:val="0"/>
      <w:marTop w:val="0"/>
      <w:marBottom w:val="0"/>
      <w:divBdr>
        <w:top w:val="none" w:sz="0" w:space="0" w:color="auto"/>
        <w:left w:val="none" w:sz="0" w:space="0" w:color="auto"/>
        <w:bottom w:val="none" w:sz="0" w:space="0" w:color="auto"/>
        <w:right w:val="none" w:sz="0" w:space="0" w:color="auto"/>
      </w:divBdr>
    </w:div>
    <w:div w:id="599721365">
      <w:bodyDiv w:val="1"/>
      <w:marLeft w:val="0"/>
      <w:marRight w:val="0"/>
      <w:marTop w:val="0"/>
      <w:marBottom w:val="0"/>
      <w:divBdr>
        <w:top w:val="none" w:sz="0" w:space="0" w:color="auto"/>
        <w:left w:val="none" w:sz="0" w:space="0" w:color="auto"/>
        <w:bottom w:val="none" w:sz="0" w:space="0" w:color="auto"/>
        <w:right w:val="none" w:sz="0" w:space="0" w:color="auto"/>
      </w:divBdr>
    </w:div>
    <w:div w:id="603534696">
      <w:bodyDiv w:val="1"/>
      <w:marLeft w:val="0"/>
      <w:marRight w:val="0"/>
      <w:marTop w:val="0"/>
      <w:marBottom w:val="0"/>
      <w:divBdr>
        <w:top w:val="none" w:sz="0" w:space="0" w:color="auto"/>
        <w:left w:val="none" w:sz="0" w:space="0" w:color="auto"/>
        <w:bottom w:val="none" w:sz="0" w:space="0" w:color="auto"/>
        <w:right w:val="none" w:sz="0" w:space="0" w:color="auto"/>
      </w:divBdr>
    </w:div>
    <w:div w:id="614681239">
      <w:bodyDiv w:val="1"/>
      <w:marLeft w:val="0"/>
      <w:marRight w:val="0"/>
      <w:marTop w:val="0"/>
      <w:marBottom w:val="0"/>
      <w:divBdr>
        <w:top w:val="none" w:sz="0" w:space="0" w:color="auto"/>
        <w:left w:val="none" w:sz="0" w:space="0" w:color="auto"/>
        <w:bottom w:val="none" w:sz="0" w:space="0" w:color="auto"/>
        <w:right w:val="none" w:sz="0" w:space="0" w:color="auto"/>
      </w:divBdr>
    </w:div>
    <w:div w:id="647828806">
      <w:bodyDiv w:val="1"/>
      <w:marLeft w:val="0"/>
      <w:marRight w:val="0"/>
      <w:marTop w:val="0"/>
      <w:marBottom w:val="0"/>
      <w:divBdr>
        <w:top w:val="none" w:sz="0" w:space="0" w:color="auto"/>
        <w:left w:val="none" w:sz="0" w:space="0" w:color="auto"/>
        <w:bottom w:val="none" w:sz="0" w:space="0" w:color="auto"/>
        <w:right w:val="none" w:sz="0" w:space="0" w:color="auto"/>
      </w:divBdr>
    </w:div>
    <w:div w:id="649140414">
      <w:bodyDiv w:val="1"/>
      <w:marLeft w:val="0"/>
      <w:marRight w:val="0"/>
      <w:marTop w:val="0"/>
      <w:marBottom w:val="0"/>
      <w:divBdr>
        <w:top w:val="none" w:sz="0" w:space="0" w:color="auto"/>
        <w:left w:val="none" w:sz="0" w:space="0" w:color="auto"/>
        <w:bottom w:val="none" w:sz="0" w:space="0" w:color="auto"/>
        <w:right w:val="none" w:sz="0" w:space="0" w:color="auto"/>
      </w:divBdr>
    </w:div>
    <w:div w:id="658119806">
      <w:bodyDiv w:val="1"/>
      <w:marLeft w:val="0"/>
      <w:marRight w:val="0"/>
      <w:marTop w:val="0"/>
      <w:marBottom w:val="0"/>
      <w:divBdr>
        <w:top w:val="none" w:sz="0" w:space="0" w:color="auto"/>
        <w:left w:val="none" w:sz="0" w:space="0" w:color="auto"/>
        <w:bottom w:val="none" w:sz="0" w:space="0" w:color="auto"/>
        <w:right w:val="none" w:sz="0" w:space="0" w:color="auto"/>
      </w:divBdr>
    </w:div>
    <w:div w:id="662199921">
      <w:bodyDiv w:val="1"/>
      <w:marLeft w:val="0"/>
      <w:marRight w:val="0"/>
      <w:marTop w:val="0"/>
      <w:marBottom w:val="0"/>
      <w:divBdr>
        <w:top w:val="none" w:sz="0" w:space="0" w:color="auto"/>
        <w:left w:val="none" w:sz="0" w:space="0" w:color="auto"/>
        <w:bottom w:val="none" w:sz="0" w:space="0" w:color="auto"/>
        <w:right w:val="none" w:sz="0" w:space="0" w:color="auto"/>
      </w:divBdr>
    </w:div>
    <w:div w:id="681318600">
      <w:bodyDiv w:val="1"/>
      <w:marLeft w:val="0"/>
      <w:marRight w:val="0"/>
      <w:marTop w:val="0"/>
      <w:marBottom w:val="0"/>
      <w:divBdr>
        <w:top w:val="none" w:sz="0" w:space="0" w:color="auto"/>
        <w:left w:val="none" w:sz="0" w:space="0" w:color="auto"/>
        <w:bottom w:val="none" w:sz="0" w:space="0" w:color="auto"/>
        <w:right w:val="none" w:sz="0" w:space="0" w:color="auto"/>
      </w:divBdr>
    </w:div>
    <w:div w:id="682634619">
      <w:bodyDiv w:val="1"/>
      <w:marLeft w:val="0"/>
      <w:marRight w:val="0"/>
      <w:marTop w:val="0"/>
      <w:marBottom w:val="0"/>
      <w:divBdr>
        <w:top w:val="none" w:sz="0" w:space="0" w:color="auto"/>
        <w:left w:val="none" w:sz="0" w:space="0" w:color="auto"/>
        <w:bottom w:val="none" w:sz="0" w:space="0" w:color="auto"/>
        <w:right w:val="none" w:sz="0" w:space="0" w:color="auto"/>
      </w:divBdr>
    </w:div>
    <w:div w:id="698505201">
      <w:bodyDiv w:val="1"/>
      <w:marLeft w:val="0"/>
      <w:marRight w:val="0"/>
      <w:marTop w:val="0"/>
      <w:marBottom w:val="0"/>
      <w:divBdr>
        <w:top w:val="none" w:sz="0" w:space="0" w:color="auto"/>
        <w:left w:val="none" w:sz="0" w:space="0" w:color="auto"/>
        <w:bottom w:val="none" w:sz="0" w:space="0" w:color="auto"/>
        <w:right w:val="none" w:sz="0" w:space="0" w:color="auto"/>
      </w:divBdr>
    </w:div>
    <w:div w:id="728578565">
      <w:bodyDiv w:val="1"/>
      <w:marLeft w:val="0"/>
      <w:marRight w:val="0"/>
      <w:marTop w:val="0"/>
      <w:marBottom w:val="0"/>
      <w:divBdr>
        <w:top w:val="none" w:sz="0" w:space="0" w:color="auto"/>
        <w:left w:val="none" w:sz="0" w:space="0" w:color="auto"/>
        <w:bottom w:val="none" w:sz="0" w:space="0" w:color="auto"/>
        <w:right w:val="none" w:sz="0" w:space="0" w:color="auto"/>
      </w:divBdr>
    </w:div>
    <w:div w:id="752161835">
      <w:bodyDiv w:val="1"/>
      <w:marLeft w:val="0"/>
      <w:marRight w:val="0"/>
      <w:marTop w:val="0"/>
      <w:marBottom w:val="0"/>
      <w:divBdr>
        <w:top w:val="none" w:sz="0" w:space="0" w:color="auto"/>
        <w:left w:val="none" w:sz="0" w:space="0" w:color="auto"/>
        <w:bottom w:val="none" w:sz="0" w:space="0" w:color="auto"/>
        <w:right w:val="none" w:sz="0" w:space="0" w:color="auto"/>
      </w:divBdr>
    </w:div>
    <w:div w:id="776365732">
      <w:bodyDiv w:val="1"/>
      <w:marLeft w:val="0"/>
      <w:marRight w:val="0"/>
      <w:marTop w:val="0"/>
      <w:marBottom w:val="0"/>
      <w:divBdr>
        <w:top w:val="none" w:sz="0" w:space="0" w:color="auto"/>
        <w:left w:val="none" w:sz="0" w:space="0" w:color="auto"/>
        <w:bottom w:val="none" w:sz="0" w:space="0" w:color="auto"/>
        <w:right w:val="none" w:sz="0" w:space="0" w:color="auto"/>
      </w:divBdr>
    </w:div>
    <w:div w:id="778138321">
      <w:bodyDiv w:val="1"/>
      <w:marLeft w:val="0"/>
      <w:marRight w:val="0"/>
      <w:marTop w:val="0"/>
      <w:marBottom w:val="0"/>
      <w:divBdr>
        <w:top w:val="none" w:sz="0" w:space="0" w:color="auto"/>
        <w:left w:val="none" w:sz="0" w:space="0" w:color="auto"/>
        <w:bottom w:val="none" w:sz="0" w:space="0" w:color="auto"/>
        <w:right w:val="none" w:sz="0" w:space="0" w:color="auto"/>
      </w:divBdr>
    </w:div>
    <w:div w:id="845632234">
      <w:bodyDiv w:val="1"/>
      <w:marLeft w:val="0"/>
      <w:marRight w:val="0"/>
      <w:marTop w:val="0"/>
      <w:marBottom w:val="0"/>
      <w:divBdr>
        <w:top w:val="none" w:sz="0" w:space="0" w:color="auto"/>
        <w:left w:val="none" w:sz="0" w:space="0" w:color="auto"/>
        <w:bottom w:val="none" w:sz="0" w:space="0" w:color="auto"/>
        <w:right w:val="none" w:sz="0" w:space="0" w:color="auto"/>
      </w:divBdr>
    </w:div>
    <w:div w:id="846670745">
      <w:bodyDiv w:val="1"/>
      <w:marLeft w:val="0"/>
      <w:marRight w:val="0"/>
      <w:marTop w:val="0"/>
      <w:marBottom w:val="0"/>
      <w:divBdr>
        <w:top w:val="none" w:sz="0" w:space="0" w:color="auto"/>
        <w:left w:val="none" w:sz="0" w:space="0" w:color="auto"/>
        <w:bottom w:val="none" w:sz="0" w:space="0" w:color="auto"/>
        <w:right w:val="none" w:sz="0" w:space="0" w:color="auto"/>
      </w:divBdr>
    </w:div>
    <w:div w:id="850753583">
      <w:bodyDiv w:val="1"/>
      <w:marLeft w:val="0"/>
      <w:marRight w:val="0"/>
      <w:marTop w:val="0"/>
      <w:marBottom w:val="0"/>
      <w:divBdr>
        <w:top w:val="none" w:sz="0" w:space="0" w:color="auto"/>
        <w:left w:val="none" w:sz="0" w:space="0" w:color="auto"/>
        <w:bottom w:val="none" w:sz="0" w:space="0" w:color="auto"/>
        <w:right w:val="none" w:sz="0" w:space="0" w:color="auto"/>
      </w:divBdr>
    </w:div>
    <w:div w:id="905529991">
      <w:bodyDiv w:val="1"/>
      <w:marLeft w:val="0"/>
      <w:marRight w:val="0"/>
      <w:marTop w:val="0"/>
      <w:marBottom w:val="0"/>
      <w:divBdr>
        <w:top w:val="none" w:sz="0" w:space="0" w:color="auto"/>
        <w:left w:val="none" w:sz="0" w:space="0" w:color="auto"/>
        <w:bottom w:val="none" w:sz="0" w:space="0" w:color="auto"/>
        <w:right w:val="none" w:sz="0" w:space="0" w:color="auto"/>
      </w:divBdr>
    </w:div>
    <w:div w:id="908689261">
      <w:bodyDiv w:val="1"/>
      <w:marLeft w:val="0"/>
      <w:marRight w:val="0"/>
      <w:marTop w:val="0"/>
      <w:marBottom w:val="0"/>
      <w:divBdr>
        <w:top w:val="none" w:sz="0" w:space="0" w:color="auto"/>
        <w:left w:val="none" w:sz="0" w:space="0" w:color="auto"/>
        <w:bottom w:val="none" w:sz="0" w:space="0" w:color="auto"/>
        <w:right w:val="none" w:sz="0" w:space="0" w:color="auto"/>
      </w:divBdr>
    </w:div>
    <w:div w:id="978537930">
      <w:bodyDiv w:val="1"/>
      <w:marLeft w:val="0"/>
      <w:marRight w:val="0"/>
      <w:marTop w:val="0"/>
      <w:marBottom w:val="0"/>
      <w:divBdr>
        <w:top w:val="none" w:sz="0" w:space="0" w:color="auto"/>
        <w:left w:val="none" w:sz="0" w:space="0" w:color="auto"/>
        <w:bottom w:val="none" w:sz="0" w:space="0" w:color="auto"/>
        <w:right w:val="none" w:sz="0" w:space="0" w:color="auto"/>
      </w:divBdr>
    </w:div>
    <w:div w:id="980384746">
      <w:bodyDiv w:val="1"/>
      <w:marLeft w:val="0"/>
      <w:marRight w:val="0"/>
      <w:marTop w:val="0"/>
      <w:marBottom w:val="0"/>
      <w:divBdr>
        <w:top w:val="none" w:sz="0" w:space="0" w:color="auto"/>
        <w:left w:val="none" w:sz="0" w:space="0" w:color="auto"/>
        <w:bottom w:val="none" w:sz="0" w:space="0" w:color="auto"/>
        <w:right w:val="none" w:sz="0" w:space="0" w:color="auto"/>
      </w:divBdr>
    </w:div>
    <w:div w:id="1002704847">
      <w:bodyDiv w:val="1"/>
      <w:marLeft w:val="0"/>
      <w:marRight w:val="0"/>
      <w:marTop w:val="0"/>
      <w:marBottom w:val="0"/>
      <w:divBdr>
        <w:top w:val="none" w:sz="0" w:space="0" w:color="auto"/>
        <w:left w:val="none" w:sz="0" w:space="0" w:color="auto"/>
        <w:bottom w:val="none" w:sz="0" w:space="0" w:color="auto"/>
        <w:right w:val="none" w:sz="0" w:space="0" w:color="auto"/>
      </w:divBdr>
    </w:div>
    <w:div w:id="1069501347">
      <w:bodyDiv w:val="1"/>
      <w:marLeft w:val="0"/>
      <w:marRight w:val="0"/>
      <w:marTop w:val="0"/>
      <w:marBottom w:val="0"/>
      <w:divBdr>
        <w:top w:val="none" w:sz="0" w:space="0" w:color="auto"/>
        <w:left w:val="none" w:sz="0" w:space="0" w:color="auto"/>
        <w:bottom w:val="none" w:sz="0" w:space="0" w:color="auto"/>
        <w:right w:val="none" w:sz="0" w:space="0" w:color="auto"/>
      </w:divBdr>
    </w:div>
    <w:div w:id="1105078732">
      <w:bodyDiv w:val="1"/>
      <w:marLeft w:val="0"/>
      <w:marRight w:val="0"/>
      <w:marTop w:val="0"/>
      <w:marBottom w:val="0"/>
      <w:divBdr>
        <w:top w:val="none" w:sz="0" w:space="0" w:color="auto"/>
        <w:left w:val="none" w:sz="0" w:space="0" w:color="auto"/>
        <w:bottom w:val="none" w:sz="0" w:space="0" w:color="auto"/>
        <w:right w:val="none" w:sz="0" w:space="0" w:color="auto"/>
      </w:divBdr>
    </w:div>
    <w:div w:id="1125582794">
      <w:bodyDiv w:val="1"/>
      <w:marLeft w:val="0"/>
      <w:marRight w:val="0"/>
      <w:marTop w:val="0"/>
      <w:marBottom w:val="0"/>
      <w:divBdr>
        <w:top w:val="none" w:sz="0" w:space="0" w:color="auto"/>
        <w:left w:val="none" w:sz="0" w:space="0" w:color="auto"/>
        <w:bottom w:val="none" w:sz="0" w:space="0" w:color="auto"/>
        <w:right w:val="none" w:sz="0" w:space="0" w:color="auto"/>
      </w:divBdr>
    </w:div>
    <w:div w:id="1159610524">
      <w:bodyDiv w:val="1"/>
      <w:marLeft w:val="0"/>
      <w:marRight w:val="0"/>
      <w:marTop w:val="0"/>
      <w:marBottom w:val="0"/>
      <w:divBdr>
        <w:top w:val="none" w:sz="0" w:space="0" w:color="auto"/>
        <w:left w:val="none" w:sz="0" w:space="0" w:color="auto"/>
        <w:bottom w:val="none" w:sz="0" w:space="0" w:color="auto"/>
        <w:right w:val="none" w:sz="0" w:space="0" w:color="auto"/>
      </w:divBdr>
    </w:div>
    <w:div w:id="1174809155">
      <w:bodyDiv w:val="1"/>
      <w:marLeft w:val="0"/>
      <w:marRight w:val="0"/>
      <w:marTop w:val="0"/>
      <w:marBottom w:val="0"/>
      <w:divBdr>
        <w:top w:val="none" w:sz="0" w:space="0" w:color="auto"/>
        <w:left w:val="none" w:sz="0" w:space="0" w:color="auto"/>
        <w:bottom w:val="none" w:sz="0" w:space="0" w:color="auto"/>
        <w:right w:val="none" w:sz="0" w:space="0" w:color="auto"/>
      </w:divBdr>
    </w:div>
    <w:div w:id="1179387167">
      <w:bodyDiv w:val="1"/>
      <w:marLeft w:val="0"/>
      <w:marRight w:val="0"/>
      <w:marTop w:val="0"/>
      <w:marBottom w:val="0"/>
      <w:divBdr>
        <w:top w:val="none" w:sz="0" w:space="0" w:color="auto"/>
        <w:left w:val="none" w:sz="0" w:space="0" w:color="auto"/>
        <w:bottom w:val="none" w:sz="0" w:space="0" w:color="auto"/>
        <w:right w:val="none" w:sz="0" w:space="0" w:color="auto"/>
      </w:divBdr>
    </w:div>
    <w:div w:id="1181773469">
      <w:bodyDiv w:val="1"/>
      <w:marLeft w:val="0"/>
      <w:marRight w:val="0"/>
      <w:marTop w:val="0"/>
      <w:marBottom w:val="0"/>
      <w:divBdr>
        <w:top w:val="none" w:sz="0" w:space="0" w:color="auto"/>
        <w:left w:val="none" w:sz="0" w:space="0" w:color="auto"/>
        <w:bottom w:val="none" w:sz="0" w:space="0" w:color="auto"/>
        <w:right w:val="none" w:sz="0" w:space="0" w:color="auto"/>
      </w:divBdr>
    </w:div>
    <w:div w:id="1182822569">
      <w:bodyDiv w:val="1"/>
      <w:marLeft w:val="0"/>
      <w:marRight w:val="0"/>
      <w:marTop w:val="0"/>
      <w:marBottom w:val="0"/>
      <w:divBdr>
        <w:top w:val="none" w:sz="0" w:space="0" w:color="auto"/>
        <w:left w:val="none" w:sz="0" w:space="0" w:color="auto"/>
        <w:bottom w:val="none" w:sz="0" w:space="0" w:color="auto"/>
        <w:right w:val="none" w:sz="0" w:space="0" w:color="auto"/>
      </w:divBdr>
    </w:div>
    <w:div w:id="1188984057">
      <w:bodyDiv w:val="1"/>
      <w:marLeft w:val="0"/>
      <w:marRight w:val="0"/>
      <w:marTop w:val="0"/>
      <w:marBottom w:val="0"/>
      <w:divBdr>
        <w:top w:val="none" w:sz="0" w:space="0" w:color="auto"/>
        <w:left w:val="none" w:sz="0" w:space="0" w:color="auto"/>
        <w:bottom w:val="none" w:sz="0" w:space="0" w:color="auto"/>
        <w:right w:val="none" w:sz="0" w:space="0" w:color="auto"/>
      </w:divBdr>
    </w:div>
    <w:div w:id="1196314149">
      <w:bodyDiv w:val="1"/>
      <w:marLeft w:val="0"/>
      <w:marRight w:val="0"/>
      <w:marTop w:val="0"/>
      <w:marBottom w:val="0"/>
      <w:divBdr>
        <w:top w:val="none" w:sz="0" w:space="0" w:color="auto"/>
        <w:left w:val="none" w:sz="0" w:space="0" w:color="auto"/>
        <w:bottom w:val="none" w:sz="0" w:space="0" w:color="auto"/>
        <w:right w:val="none" w:sz="0" w:space="0" w:color="auto"/>
      </w:divBdr>
    </w:div>
    <w:div w:id="1203245091">
      <w:bodyDiv w:val="1"/>
      <w:marLeft w:val="0"/>
      <w:marRight w:val="0"/>
      <w:marTop w:val="0"/>
      <w:marBottom w:val="0"/>
      <w:divBdr>
        <w:top w:val="none" w:sz="0" w:space="0" w:color="auto"/>
        <w:left w:val="none" w:sz="0" w:space="0" w:color="auto"/>
        <w:bottom w:val="none" w:sz="0" w:space="0" w:color="auto"/>
        <w:right w:val="none" w:sz="0" w:space="0" w:color="auto"/>
      </w:divBdr>
    </w:div>
    <w:div w:id="1203713055">
      <w:bodyDiv w:val="1"/>
      <w:marLeft w:val="0"/>
      <w:marRight w:val="0"/>
      <w:marTop w:val="0"/>
      <w:marBottom w:val="0"/>
      <w:divBdr>
        <w:top w:val="none" w:sz="0" w:space="0" w:color="auto"/>
        <w:left w:val="none" w:sz="0" w:space="0" w:color="auto"/>
        <w:bottom w:val="none" w:sz="0" w:space="0" w:color="auto"/>
        <w:right w:val="none" w:sz="0" w:space="0" w:color="auto"/>
      </w:divBdr>
    </w:div>
    <w:div w:id="1229726034">
      <w:bodyDiv w:val="1"/>
      <w:marLeft w:val="0"/>
      <w:marRight w:val="0"/>
      <w:marTop w:val="0"/>
      <w:marBottom w:val="0"/>
      <w:divBdr>
        <w:top w:val="none" w:sz="0" w:space="0" w:color="auto"/>
        <w:left w:val="none" w:sz="0" w:space="0" w:color="auto"/>
        <w:bottom w:val="none" w:sz="0" w:space="0" w:color="auto"/>
        <w:right w:val="none" w:sz="0" w:space="0" w:color="auto"/>
      </w:divBdr>
    </w:div>
    <w:div w:id="1265726812">
      <w:bodyDiv w:val="1"/>
      <w:marLeft w:val="0"/>
      <w:marRight w:val="0"/>
      <w:marTop w:val="0"/>
      <w:marBottom w:val="0"/>
      <w:divBdr>
        <w:top w:val="none" w:sz="0" w:space="0" w:color="auto"/>
        <w:left w:val="none" w:sz="0" w:space="0" w:color="auto"/>
        <w:bottom w:val="none" w:sz="0" w:space="0" w:color="auto"/>
        <w:right w:val="none" w:sz="0" w:space="0" w:color="auto"/>
      </w:divBdr>
    </w:div>
    <w:div w:id="1297880133">
      <w:bodyDiv w:val="1"/>
      <w:marLeft w:val="0"/>
      <w:marRight w:val="0"/>
      <w:marTop w:val="0"/>
      <w:marBottom w:val="0"/>
      <w:divBdr>
        <w:top w:val="none" w:sz="0" w:space="0" w:color="auto"/>
        <w:left w:val="none" w:sz="0" w:space="0" w:color="auto"/>
        <w:bottom w:val="none" w:sz="0" w:space="0" w:color="auto"/>
        <w:right w:val="none" w:sz="0" w:space="0" w:color="auto"/>
      </w:divBdr>
    </w:div>
    <w:div w:id="1302079843">
      <w:bodyDiv w:val="1"/>
      <w:marLeft w:val="0"/>
      <w:marRight w:val="0"/>
      <w:marTop w:val="0"/>
      <w:marBottom w:val="0"/>
      <w:divBdr>
        <w:top w:val="none" w:sz="0" w:space="0" w:color="auto"/>
        <w:left w:val="none" w:sz="0" w:space="0" w:color="auto"/>
        <w:bottom w:val="none" w:sz="0" w:space="0" w:color="auto"/>
        <w:right w:val="none" w:sz="0" w:space="0" w:color="auto"/>
      </w:divBdr>
    </w:div>
    <w:div w:id="1303004804">
      <w:bodyDiv w:val="1"/>
      <w:marLeft w:val="0"/>
      <w:marRight w:val="0"/>
      <w:marTop w:val="0"/>
      <w:marBottom w:val="0"/>
      <w:divBdr>
        <w:top w:val="none" w:sz="0" w:space="0" w:color="auto"/>
        <w:left w:val="none" w:sz="0" w:space="0" w:color="auto"/>
        <w:bottom w:val="none" w:sz="0" w:space="0" w:color="auto"/>
        <w:right w:val="none" w:sz="0" w:space="0" w:color="auto"/>
      </w:divBdr>
    </w:div>
    <w:div w:id="1324966094">
      <w:bodyDiv w:val="1"/>
      <w:marLeft w:val="0"/>
      <w:marRight w:val="0"/>
      <w:marTop w:val="0"/>
      <w:marBottom w:val="0"/>
      <w:divBdr>
        <w:top w:val="none" w:sz="0" w:space="0" w:color="auto"/>
        <w:left w:val="none" w:sz="0" w:space="0" w:color="auto"/>
        <w:bottom w:val="none" w:sz="0" w:space="0" w:color="auto"/>
        <w:right w:val="none" w:sz="0" w:space="0" w:color="auto"/>
      </w:divBdr>
    </w:div>
    <w:div w:id="1328097187">
      <w:bodyDiv w:val="1"/>
      <w:marLeft w:val="0"/>
      <w:marRight w:val="0"/>
      <w:marTop w:val="0"/>
      <w:marBottom w:val="0"/>
      <w:divBdr>
        <w:top w:val="none" w:sz="0" w:space="0" w:color="auto"/>
        <w:left w:val="none" w:sz="0" w:space="0" w:color="auto"/>
        <w:bottom w:val="none" w:sz="0" w:space="0" w:color="auto"/>
        <w:right w:val="none" w:sz="0" w:space="0" w:color="auto"/>
      </w:divBdr>
    </w:div>
    <w:div w:id="1336228394">
      <w:bodyDiv w:val="1"/>
      <w:marLeft w:val="0"/>
      <w:marRight w:val="0"/>
      <w:marTop w:val="0"/>
      <w:marBottom w:val="0"/>
      <w:divBdr>
        <w:top w:val="none" w:sz="0" w:space="0" w:color="auto"/>
        <w:left w:val="none" w:sz="0" w:space="0" w:color="auto"/>
        <w:bottom w:val="none" w:sz="0" w:space="0" w:color="auto"/>
        <w:right w:val="none" w:sz="0" w:space="0" w:color="auto"/>
      </w:divBdr>
    </w:div>
    <w:div w:id="1362979008">
      <w:bodyDiv w:val="1"/>
      <w:marLeft w:val="0"/>
      <w:marRight w:val="0"/>
      <w:marTop w:val="0"/>
      <w:marBottom w:val="0"/>
      <w:divBdr>
        <w:top w:val="none" w:sz="0" w:space="0" w:color="auto"/>
        <w:left w:val="none" w:sz="0" w:space="0" w:color="auto"/>
        <w:bottom w:val="none" w:sz="0" w:space="0" w:color="auto"/>
        <w:right w:val="none" w:sz="0" w:space="0" w:color="auto"/>
      </w:divBdr>
    </w:div>
    <w:div w:id="1404372994">
      <w:bodyDiv w:val="1"/>
      <w:marLeft w:val="0"/>
      <w:marRight w:val="0"/>
      <w:marTop w:val="0"/>
      <w:marBottom w:val="0"/>
      <w:divBdr>
        <w:top w:val="none" w:sz="0" w:space="0" w:color="auto"/>
        <w:left w:val="none" w:sz="0" w:space="0" w:color="auto"/>
        <w:bottom w:val="none" w:sz="0" w:space="0" w:color="auto"/>
        <w:right w:val="none" w:sz="0" w:space="0" w:color="auto"/>
      </w:divBdr>
    </w:div>
    <w:div w:id="1457018244">
      <w:bodyDiv w:val="1"/>
      <w:marLeft w:val="0"/>
      <w:marRight w:val="0"/>
      <w:marTop w:val="0"/>
      <w:marBottom w:val="0"/>
      <w:divBdr>
        <w:top w:val="none" w:sz="0" w:space="0" w:color="auto"/>
        <w:left w:val="none" w:sz="0" w:space="0" w:color="auto"/>
        <w:bottom w:val="none" w:sz="0" w:space="0" w:color="auto"/>
        <w:right w:val="none" w:sz="0" w:space="0" w:color="auto"/>
      </w:divBdr>
    </w:div>
    <w:div w:id="1458640455">
      <w:bodyDiv w:val="1"/>
      <w:marLeft w:val="0"/>
      <w:marRight w:val="0"/>
      <w:marTop w:val="0"/>
      <w:marBottom w:val="0"/>
      <w:divBdr>
        <w:top w:val="none" w:sz="0" w:space="0" w:color="auto"/>
        <w:left w:val="none" w:sz="0" w:space="0" w:color="auto"/>
        <w:bottom w:val="none" w:sz="0" w:space="0" w:color="auto"/>
        <w:right w:val="none" w:sz="0" w:space="0" w:color="auto"/>
      </w:divBdr>
    </w:div>
    <w:div w:id="1478910847">
      <w:bodyDiv w:val="1"/>
      <w:marLeft w:val="0"/>
      <w:marRight w:val="0"/>
      <w:marTop w:val="0"/>
      <w:marBottom w:val="0"/>
      <w:divBdr>
        <w:top w:val="none" w:sz="0" w:space="0" w:color="auto"/>
        <w:left w:val="none" w:sz="0" w:space="0" w:color="auto"/>
        <w:bottom w:val="none" w:sz="0" w:space="0" w:color="auto"/>
        <w:right w:val="none" w:sz="0" w:space="0" w:color="auto"/>
      </w:divBdr>
    </w:div>
    <w:div w:id="1479566782">
      <w:bodyDiv w:val="1"/>
      <w:marLeft w:val="0"/>
      <w:marRight w:val="0"/>
      <w:marTop w:val="0"/>
      <w:marBottom w:val="0"/>
      <w:divBdr>
        <w:top w:val="none" w:sz="0" w:space="0" w:color="auto"/>
        <w:left w:val="none" w:sz="0" w:space="0" w:color="auto"/>
        <w:bottom w:val="none" w:sz="0" w:space="0" w:color="auto"/>
        <w:right w:val="none" w:sz="0" w:space="0" w:color="auto"/>
      </w:divBdr>
    </w:div>
    <w:div w:id="1483696608">
      <w:bodyDiv w:val="1"/>
      <w:marLeft w:val="0"/>
      <w:marRight w:val="0"/>
      <w:marTop w:val="0"/>
      <w:marBottom w:val="0"/>
      <w:divBdr>
        <w:top w:val="none" w:sz="0" w:space="0" w:color="auto"/>
        <w:left w:val="none" w:sz="0" w:space="0" w:color="auto"/>
        <w:bottom w:val="none" w:sz="0" w:space="0" w:color="auto"/>
        <w:right w:val="none" w:sz="0" w:space="0" w:color="auto"/>
      </w:divBdr>
    </w:div>
    <w:div w:id="1484080212">
      <w:bodyDiv w:val="1"/>
      <w:marLeft w:val="0"/>
      <w:marRight w:val="0"/>
      <w:marTop w:val="0"/>
      <w:marBottom w:val="0"/>
      <w:divBdr>
        <w:top w:val="none" w:sz="0" w:space="0" w:color="auto"/>
        <w:left w:val="none" w:sz="0" w:space="0" w:color="auto"/>
        <w:bottom w:val="none" w:sz="0" w:space="0" w:color="auto"/>
        <w:right w:val="none" w:sz="0" w:space="0" w:color="auto"/>
      </w:divBdr>
    </w:div>
    <w:div w:id="1495603720">
      <w:bodyDiv w:val="1"/>
      <w:marLeft w:val="0"/>
      <w:marRight w:val="0"/>
      <w:marTop w:val="0"/>
      <w:marBottom w:val="0"/>
      <w:divBdr>
        <w:top w:val="none" w:sz="0" w:space="0" w:color="auto"/>
        <w:left w:val="none" w:sz="0" w:space="0" w:color="auto"/>
        <w:bottom w:val="none" w:sz="0" w:space="0" w:color="auto"/>
        <w:right w:val="none" w:sz="0" w:space="0" w:color="auto"/>
      </w:divBdr>
    </w:div>
    <w:div w:id="1505629904">
      <w:bodyDiv w:val="1"/>
      <w:marLeft w:val="0"/>
      <w:marRight w:val="0"/>
      <w:marTop w:val="0"/>
      <w:marBottom w:val="0"/>
      <w:divBdr>
        <w:top w:val="none" w:sz="0" w:space="0" w:color="auto"/>
        <w:left w:val="none" w:sz="0" w:space="0" w:color="auto"/>
        <w:bottom w:val="none" w:sz="0" w:space="0" w:color="auto"/>
        <w:right w:val="none" w:sz="0" w:space="0" w:color="auto"/>
      </w:divBdr>
    </w:div>
    <w:div w:id="1510438977">
      <w:bodyDiv w:val="1"/>
      <w:marLeft w:val="0"/>
      <w:marRight w:val="0"/>
      <w:marTop w:val="0"/>
      <w:marBottom w:val="0"/>
      <w:divBdr>
        <w:top w:val="none" w:sz="0" w:space="0" w:color="auto"/>
        <w:left w:val="none" w:sz="0" w:space="0" w:color="auto"/>
        <w:bottom w:val="none" w:sz="0" w:space="0" w:color="auto"/>
        <w:right w:val="none" w:sz="0" w:space="0" w:color="auto"/>
      </w:divBdr>
    </w:div>
    <w:div w:id="1520504360">
      <w:bodyDiv w:val="1"/>
      <w:marLeft w:val="0"/>
      <w:marRight w:val="0"/>
      <w:marTop w:val="0"/>
      <w:marBottom w:val="0"/>
      <w:divBdr>
        <w:top w:val="none" w:sz="0" w:space="0" w:color="auto"/>
        <w:left w:val="none" w:sz="0" w:space="0" w:color="auto"/>
        <w:bottom w:val="none" w:sz="0" w:space="0" w:color="auto"/>
        <w:right w:val="none" w:sz="0" w:space="0" w:color="auto"/>
      </w:divBdr>
    </w:div>
    <w:div w:id="1564415116">
      <w:bodyDiv w:val="1"/>
      <w:marLeft w:val="0"/>
      <w:marRight w:val="0"/>
      <w:marTop w:val="0"/>
      <w:marBottom w:val="0"/>
      <w:divBdr>
        <w:top w:val="none" w:sz="0" w:space="0" w:color="auto"/>
        <w:left w:val="none" w:sz="0" w:space="0" w:color="auto"/>
        <w:bottom w:val="none" w:sz="0" w:space="0" w:color="auto"/>
        <w:right w:val="none" w:sz="0" w:space="0" w:color="auto"/>
      </w:divBdr>
    </w:div>
    <w:div w:id="1567104872">
      <w:bodyDiv w:val="1"/>
      <w:marLeft w:val="0"/>
      <w:marRight w:val="0"/>
      <w:marTop w:val="0"/>
      <w:marBottom w:val="0"/>
      <w:divBdr>
        <w:top w:val="none" w:sz="0" w:space="0" w:color="auto"/>
        <w:left w:val="none" w:sz="0" w:space="0" w:color="auto"/>
        <w:bottom w:val="none" w:sz="0" w:space="0" w:color="auto"/>
        <w:right w:val="none" w:sz="0" w:space="0" w:color="auto"/>
      </w:divBdr>
    </w:div>
    <w:div w:id="1579511292">
      <w:bodyDiv w:val="1"/>
      <w:marLeft w:val="0"/>
      <w:marRight w:val="0"/>
      <w:marTop w:val="0"/>
      <w:marBottom w:val="0"/>
      <w:divBdr>
        <w:top w:val="none" w:sz="0" w:space="0" w:color="auto"/>
        <w:left w:val="none" w:sz="0" w:space="0" w:color="auto"/>
        <w:bottom w:val="none" w:sz="0" w:space="0" w:color="auto"/>
        <w:right w:val="none" w:sz="0" w:space="0" w:color="auto"/>
      </w:divBdr>
    </w:div>
    <w:div w:id="1588004974">
      <w:bodyDiv w:val="1"/>
      <w:marLeft w:val="0"/>
      <w:marRight w:val="0"/>
      <w:marTop w:val="0"/>
      <w:marBottom w:val="0"/>
      <w:divBdr>
        <w:top w:val="none" w:sz="0" w:space="0" w:color="auto"/>
        <w:left w:val="none" w:sz="0" w:space="0" w:color="auto"/>
        <w:bottom w:val="none" w:sz="0" w:space="0" w:color="auto"/>
        <w:right w:val="none" w:sz="0" w:space="0" w:color="auto"/>
      </w:divBdr>
    </w:div>
    <w:div w:id="1592735649">
      <w:bodyDiv w:val="1"/>
      <w:marLeft w:val="0"/>
      <w:marRight w:val="0"/>
      <w:marTop w:val="0"/>
      <w:marBottom w:val="0"/>
      <w:divBdr>
        <w:top w:val="none" w:sz="0" w:space="0" w:color="auto"/>
        <w:left w:val="none" w:sz="0" w:space="0" w:color="auto"/>
        <w:bottom w:val="none" w:sz="0" w:space="0" w:color="auto"/>
        <w:right w:val="none" w:sz="0" w:space="0" w:color="auto"/>
      </w:divBdr>
    </w:div>
    <w:div w:id="1607152127">
      <w:bodyDiv w:val="1"/>
      <w:marLeft w:val="0"/>
      <w:marRight w:val="0"/>
      <w:marTop w:val="0"/>
      <w:marBottom w:val="0"/>
      <w:divBdr>
        <w:top w:val="none" w:sz="0" w:space="0" w:color="auto"/>
        <w:left w:val="none" w:sz="0" w:space="0" w:color="auto"/>
        <w:bottom w:val="none" w:sz="0" w:space="0" w:color="auto"/>
        <w:right w:val="none" w:sz="0" w:space="0" w:color="auto"/>
      </w:divBdr>
    </w:div>
    <w:div w:id="1627925267">
      <w:bodyDiv w:val="1"/>
      <w:marLeft w:val="0"/>
      <w:marRight w:val="0"/>
      <w:marTop w:val="0"/>
      <w:marBottom w:val="0"/>
      <w:divBdr>
        <w:top w:val="none" w:sz="0" w:space="0" w:color="auto"/>
        <w:left w:val="none" w:sz="0" w:space="0" w:color="auto"/>
        <w:bottom w:val="none" w:sz="0" w:space="0" w:color="auto"/>
        <w:right w:val="none" w:sz="0" w:space="0" w:color="auto"/>
      </w:divBdr>
    </w:div>
    <w:div w:id="1710521712">
      <w:bodyDiv w:val="1"/>
      <w:marLeft w:val="0"/>
      <w:marRight w:val="0"/>
      <w:marTop w:val="0"/>
      <w:marBottom w:val="0"/>
      <w:divBdr>
        <w:top w:val="none" w:sz="0" w:space="0" w:color="auto"/>
        <w:left w:val="none" w:sz="0" w:space="0" w:color="auto"/>
        <w:bottom w:val="none" w:sz="0" w:space="0" w:color="auto"/>
        <w:right w:val="none" w:sz="0" w:space="0" w:color="auto"/>
      </w:divBdr>
    </w:div>
    <w:div w:id="1748183172">
      <w:bodyDiv w:val="1"/>
      <w:marLeft w:val="0"/>
      <w:marRight w:val="0"/>
      <w:marTop w:val="0"/>
      <w:marBottom w:val="0"/>
      <w:divBdr>
        <w:top w:val="none" w:sz="0" w:space="0" w:color="auto"/>
        <w:left w:val="none" w:sz="0" w:space="0" w:color="auto"/>
        <w:bottom w:val="none" w:sz="0" w:space="0" w:color="auto"/>
        <w:right w:val="none" w:sz="0" w:space="0" w:color="auto"/>
      </w:divBdr>
    </w:div>
    <w:div w:id="1792478475">
      <w:bodyDiv w:val="1"/>
      <w:marLeft w:val="0"/>
      <w:marRight w:val="0"/>
      <w:marTop w:val="0"/>
      <w:marBottom w:val="0"/>
      <w:divBdr>
        <w:top w:val="none" w:sz="0" w:space="0" w:color="auto"/>
        <w:left w:val="none" w:sz="0" w:space="0" w:color="auto"/>
        <w:bottom w:val="none" w:sz="0" w:space="0" w:color="auto"/>
        <w:right w:val="none" w:sz="0" w:space="0" w:color="auto"/>
      </w:divBdr>
    </w:div>
    <w:div w:id="1800146756">
      <w:bodyDiv w:val="1"/>
      <w:marLeft w:val="0"/>
      <w:marRight w:val="0"/>
      <w:marTop w:val="0"/>
      <w:marBottom w:val="0"/>
      <w:divBdr>
        <w:top w:val="none" w:sz="0" w:space="0" w:color="auto"/>
        <w:left w:val="none" w:sz="0" w:space="0" w:color="auto"/>
        <w:bottom w:val="none" w:sz="0" w:space="0" w:color="auto"/>
        <w:right w:val="none" w:sz="0" w:space="0" w:color="auto"/>
      </w:divBdr>
    </w:div>
    <w:div w:id="1801653678">
      <w:bodyDiv w:val="1"/>
      <w:marLeft w:val="0"/>
      <w:marRight w:val="0"/>
      <w:marTop w:val="0"/>
      <w:marBottom w:val="0"/>
      <w:divBdr>
        <w:top w:val="none" w:sz="0" w:space="0" w:color="auto"/>
        <w:left w:val="none" w:sz="0" w:space="0" w:color="auto"/>
        <w:bottom w:val="none" w:sz="0" w:space="0" w:color="auto"/>
        <w:right w:val="none" w:sz="0" w:space="0" w:color="auto"/>
      </w:divBdr>
    </w:div>
    <w:div w:id="1820540350">
      <w:bodyDiv w:val="1"/>
      <w:marLeft w:val="0"/>
      <w:marRight w:val="0"/>
      <w:marTop w:val="0"/>
      <w:marBottom w:val="0"/>
      <w:divBdr>
        <w:top w:val="none" w:sz="0" w:space="0" w:color="auto"/>
        <w:left w:val="none" w:sz="0" w:space="0" w:color="auto"/>
        <w:bottom w:val="none" w:sz="0" w:space="0" w:color="auto"/>
        <w:right w:val="none" w:sz="0" w:space="0" w:color="auto"/>
      </w:divBdr>
    </w:div>
    <w:div w:id="1877041323">
      <w:bodyDiv w:val="1"/>
      <w:marLeft w:val="0"/>
      <w:marRight w:val="0"/>
      <w:marTop w:val="0"/>
      <w:marBottom w:val="0"/>
      <w:divBdr>
        <w:top w:val="none" w:sz="0" w:space="0" w:color="auto"/>
        <w:left w:val="none" w:sz="0" w:space="0" w:color="auto"/>
        <w:bottom w:val="none" w:sz="0" w:space="0" w:color="auto"/>
        <w:right w:val="none" w:sz="0" w:space="0" w:color="auto"/>
      </w:divBdr>
    </w:div>
    <w:div w:id="1899120788">
      <w:bodyDiv w:val="1"/>
      <w:marLeft w:val="0"/>
      <w:marRight w:val="0"/>
      <w:marTop w:val="0"/>
      <w:marBottom w:val="0"/>
      <w:divBdr>
        <w:top w:val="none" w:sz="0" w:space="0" w:color="auto"/>
        <w:left w:val="none" w:sz="0" w:space="0" w:color="auto"/>
        <w:bottom w:val="none" w:sz="0" w:space="0" w:color="auto"/>
        <w:right w:val="none" w:sz="0" w:space="0" w:color="auto"/>
      </w:divBdr>
    </w:div>
    <w:div w:id="1906181638">
      <w:bodyDiv w:val="1"/>
      <w:marLeft w:val="0"/>
      <w:marRight w:val="0"/>
      <w:marTop w:val="0"/>
      <w:marBottom w:val="0"/>
      <w:divBdr>
        <w:top w:val="none" w:sz="0" w:space="0" w:color="auto"/>
        <w:left w:val="none" w:sz="0" w:space="0" w:color="auto"/>
        <w:bottom w:val="none" w:sz="0" w:space="0" w:color="auto"/>
        <w:right w:val="none" w:sz="0" w:space="0" w:color="auto"/>
      </w:divBdr>
    </w:div>
    <w:div w:id="1923367421">
      <w:bodyDiv w:val="1"/>
      <w:marLeft w:val="0"/>
      <w:marRight w:val="0"/>
      <w:marTop w:val="0"/>
      <w:marBottom w:val="0"/>
      <w:divBdr>
        <w:top w:val="none" w:sz="0" w:space="0" w:color="auto"/>
        <w:left w:val="none" w:sz="0" w:space="0" w:color="auto"/>
        <w:bottom w:val="none" w:sz="0" w:space="0" w:color="auto"/>
        <w:right w:val="none" w:sz="0" w:space="0" w:color="auto"/>
      </w:divBdr>
    </w:div>
    <w:div w:id="1949043948">
      <w:bodyDiv w:val="1"/>
      <w:marLeft w:val="0"/>
      <w:marRight w:val="0"/>
      <w:marTop w:val="0"/>
      <w:marBottom w:val="0"/>
      <w:divBdr>
        <w:top w:val="none" w:sz="0" w:space="0" w:color="auto"/>
        <w:left w:val="none" w:sz="0" w:space="0" w:color="auto"/>
        <w:bottom w:val="none" w:sz="0" w:space="0" w:color="auto"/>
        <w:right w:val="none" w:sz="0" w:space="0" w:color="auto"/>
      </w:divBdr>
    </w:div>
    <w:div w:id="1949238343">
      <w:bodyDiv w:val="1"/>
      <w:marLeft w:val="0"/>
      <w:marRight w:val="0"/>
      <w:marTop w:val="0"/>
      <w:marBottom w:val="0"/>
      <w:divBdr>
        <w:top w:val="none" w:sz="0" w:space="0" w:color="auto"/>
        <w:left w:val="none" w:sz="0" w:space="0" w:color="auto"/>
        <w:bottom w:val="none" w:sz="0" w:space="0" w:color="auto"/>
        <w:right w:val="none" w:sz="0" w:space="0" w:color="auto"/>
      </w:divBdr>
    </w:div>
    <w:div w:id="1965768596">
      <w:bodyDiv w:val="1"/>
      <w:marLeft w:val="0"/>
      <w:marRight w:val="0"/>
      <w:marTop w:val="0"/>
      <w:marBottom w:val="0"/>
      <w:divBdr>
        <w:top w:val="none" w:sz="0" w:space="0" w:color="auto"/>
        <w:left w:val="none" w:sz="0" w:space="0" w:color="auto"/>
        <w:bottom w:val="none" w:sz="0" w:space="0" w:color="auto"/>
        <w:right w:val="none" w:sz="0" w:space="0" w:color="auto"/>
      </w:divBdr>
    </w:div>
    <w:div w:id="1978335907">
      <w:bodyDiv w:val="1"/>
      <w:marLeft w:val="0"/>
      <w:marRight w:val="0"/>
      <w:marTop w:val="0"/>
      <w:marBottom w:val="0"/>
      <w:divBdr>
        <w:top w:val="none" w:sz="0" w:space="0" w:color="auto"/>
        <w:left w:val="none" w:sz="0" w:space="0" w:color="auto"/>
        <w:bottom w:val="none" w:sz="0" w:space="0" w:color="auto"/>
        <w:right w:val="none" w:sz="0" w:space="0" w:color="auto"/>
      </w:divBdr>
    </w:div>
    <w:div w:id="1983340250">
      <w:bodyDiv w:val="1"/>
      <w:marLeft w:val="0"/>
      <w:marRight w:val="0"/>
      <w:marTop w:val="0"/>
      <w:marBottom w:val="0"/>
      <w:divBdr>
        <w:top w:val="none" w:sz="0" w:space="0" w:color="auto"/>
        <w:left w:val="none" w:sz="0" w:space="0" w:color="auto"/>
        <w:bottom w:val="none" w:sz="0" w:space="0" w:color="auto"/>
        <w:right w:val="none" w:sz="0" w:space="0" w:color="auto"/>
      </w:divBdr>
    </w:div>
    <w:div w:id="1996031572">
      <w:bodyDiv w:val="1"/>
      <w:marLeft w:val="0"/>
      <w:marRight w:val="0"/>
      <w:marTop w:val="0"/>
      <w:marBottom w:val="0"/>
      <w:divBdr>
        <w:top w:val="none" w:sz="0" w:space="0" w:color="auto"/>
        <w:left w:val="none" w:sz="0" w:space="0" w:color="auto"/>
        <w:bottom w:val="none" w:sz="0" w:space="0" w:color="auto"/>
        <w:right w:val="none" w:sz="0" w:space="0" w:color="auto"/>
      </w:divBdr>
    </w:div>
    <w:div w:id="2008170861">
      <w:bodyDiv w:val="1"/>
      <w:marLeft w:val="0"/>
      <w:marRight w:val="0"/>
      <w:marTop w:val="0"/>
      <w:marBottom w:val="0"/>
      <w:divBdr>
        <w:top w:val="none" w:sz="0" w:space="0" w:color="auto"/>
        <w:left w:val="none" w:sz="0" w:space="0" w:color="auto"/>
        <w:bottom w:val="none" w:sz="0" w:space="0" w:color="auto"/>
        <w:right w:val="none" w:sz="0" w:space="0" w:color="auto"/>
      </w:divBdr>
    </w:div>
    <w:div w:id="2008483529">
      <w:bodyDiv w:val="1"/>
      <w:marLeft w:val="0"/>
      <w:marRight w:val="0"/>
      <w:marTop w:val="0"/>
      <w:marBottom w:val="0"/>
      <w:divBdr>
        <w:top w:val="none" w:sz="0" w:space="0" w:color="auto"/>
        <w:left w:val="none" w:sz="0" w:space="0" w:color="auto"/>
        <w:bottom w:val="none" w:sz="0" w:space="0" w:color="auto"/>
        <w:right w:val="none" w:sz="0" w:space="0" w:color="auto"/>
      </w:divBdr>
    </w:div>
    <w:div w:id="2013752835">
      <w:bodyDiv w:val="1"/>
      <w:marLeft w:val="0"/>
      <w:marRight w:val="0"/>
      <w:marTop w:val="0"/>
      <w:marBottom w:val="0"/>
      <w:divBdr>
        <w:top w:val="none" w:sz="0" w:space="0" w:color="auto"/>
        <w:left w:val="none" w:sz="0" w:space="0" w:color="auto"/>
        <w:bottom w:val="none" w:sz="0" w:space="0" w:color="auto"/>
        <w:right w:val="none" w:sz="0" w:space="0" w:color="auto"/>
      </w:divBdr>
    </w:div>
    <w:div w:id="2086607291">
      <w:bodyDiv w:val="1"/>
      <w:marLeft w:val="0"/>
      <w:marRight w:val="0"/>
      <w:marTop w:val="0"/>
      <w:marBottom w:val="0"/>
      <w:divBdr>
        <w:top w:val="none" w:sz="0" w:space="0" w:color="auto"/>
        <w:left w:val="none" w:sz="0" w:space="0" w:color="auto"/>
        <w:bottom w:val="none" w:sz="0" w:space="0" w:color="auto"/>
        <w:right w:val="none" w:sz="0" w:space="0" w:color="auto"/>
      </w:divBdr>
    </w:div>
    <w:div w:id="2094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 /><Relationship Id="rId13" Type="http://schemas.openxmlformats.org/officeDocument/2006/relationships/image" Target="media/image5.png" /><Relationship Id="rId18" Type="http://schemas.openxmlformats.org/officeDocument/2006/relationships/image" Target="media/image10.png" /><Relationship Id="rId26" Type="http://schemas.openxmlformats.org/officeDocument/2006/relationships/footer" Target="footer2.xml" /><Relationship Id="rId3" Type="http://schemas.openxmlformats.org/officeDocument/2006/relationships/styles" Target="styles.xml" /><Relationship Id="rId21" Type="http://schemas.openxmlformats.org/officeDocument/2006/relationships/image" Target="media/image12.png" /><Relationship Id="rId7" Type="http://schemas.openxmlformats.org/officeDocument/2006/relationships/endnotes" Target="endnotes.xml" /><Relationship Id="rId12" Type="http://schemas.openxmlformats.org/officeDocument/2006/relationships/image" Target="media/image4.png" /><Relationship Id="rId17" Type="http://schemas.openxmlformats.org/officeDocument/2006/relationships/image" Target="media/image9.png" /><Relationship Id="rId25" Type="http://schemas.openxmlformats.org/officeDocument/2006/relationships/footer" Target="footer1.xml" /><Relationship Id="rId2" Type="http://schemas.openxmlformats.org/officeDocument/2006/relationships/numbering" Target="numbering.xml" /><Relationship Id="rId16" Type="http://schemas.openxmlformats.org/officeDocument/2006/relationships/image" Target="media/image8.png" /><Relationship Id="rId20" Type="http://schemas.openxmlformats.org/officeDocument/2006/relationships/image" Target="media/image11.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png" /><Relationship Id="rId24" Type="http://schemas.openxmlformats.org/officeDocument/2006/relationships/image" Target="media/image14.png" /><Relationship Id="rId5" Type="http://schemas.openxmlformats.org/officeDocument/2006/relationships/webSettings" Target="webSettings.xml" /><Relationship Id="rId15" Type="http://schemas.openxmlformats.org/officeDocument/2006/relationships/image" Target="media/image7.png" /><Relationship Id="rId23" Type="http://schemas.openxmlformats.org/officeDocument/2006/relationships/hyperlink" Target="https://api2cart.com/business/6-difficulties-api-integration-way-avoid/" TargetMode="External" /><Relationship Id="rId28" Type="http://schemas.openxmlformats.org/officeDocument/2006/relationships/theme" Target="theme/theme1.xml" /><Relationship Id="rId10" Type="http://schemas.openxmlformats.org/officeDocument/2006/relationships/hyperlink" Target="file:////Users/bhushanchaudhari/Desktop/DBS/Cloud%20assignment%20Qualifier.docx" TargetMode="External" /><Relationship Id="rId19" Type="http://schemas.openxmlformats.org/officeDocument/2006/relationships/chart" Target="charts/chart1.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6.png" /><Relationship Id="rId22" Type="http://schemas.openxmlformats.org/officeDocument/2006/relationships/image" Target="media/image13.png" /><Relationship Id="rId27" Type="http://schemas.openxmlformats.org/officeDocument/2006/relationships/fontTable" Target="fontTable.xml" /></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 /><Relationship Id="rId2" Type="http://schemas.microsoft.com/office/2011/relationships/chartColorStyle" Target="colors1.xml" /><Relationship Id="rId1" Type="http://schemas.microsoft.com/office/2011/relationships/chartStyle" Target="style1.xml" /></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Market Comparison of TOP 5 API Management Platforms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User Rating</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Sheet1!$A$2:$A$6</c:f>
              <c:strCache>
                <c:ptCount val="5"/>
                <c:pt idx="0">
                  <c:v>APIGEE</c:v>
                </c:pt>
                <c:pt idx="1">
                  <c:v>Mulesoft</c:v>
                </c:pt>
                <c:pt idx="2">
                  <c:v>3Scale</c:v>
                </c:pt>
                <c:pt idx="3">
                  <c:v>Google Cloud</c:v>
                </c:pt>
                <c:pt idx="4">
                  <c:v>Swagger Hub</c:v>
                </c:pt>
              </c:strCache>
            </c:strRef>
          </c:cat>
          <c:val>
            <c:numRef>
              <c:f>Sheet1!$B$2:$B$6</c:f>
              <c:numCache>
                <c:formatCode>General</c:formatCode>
                <c:ptCount val="5"/>
                <c:pt idx="0">
                  <c:v>8.3000000000000007</c:v>
                </c:pt>
                <c:pt idx="1">
                  <c:v>6.5</c:v>
                </c:pt>
                <c:pt idx="2">
                  <c:v>8.1</c:v>
                </c:pt>
                <c:pt idx="3">
                  <c:v>8.6</c:v>
                </c:pt>
                <c:pt idx="4">
                  <c:v>9.5</c:v>
                </c:pt>
              </c:numCache>
            </c:numRef>
          </c:val>
          <c:extLst>
            <c:ext xmlns:c16="http://schemas.microsoft.com/office/drawing/2014/chart" uri="{C3380CC4-5D6E-409C-BE32-E72D297353CC}">
              <c16:uniqueId val="{00000000-3C05-F948-B289-06ED17A26E19}"/>
            </c:ext>
          </c:extLst>
        </c:ser>
        <c:ser>
          <c:idx val="1"/>
          <c:order val="1"/>
          <c:tx>
            <c:strRef>
              <c:f>Sheet1!$C$1</c:f>
              <c:strCache>
                <c:ptCount val="1"/>
                <c:pt idx="0">
                  <c:v>Editors rating</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Sheet1!$A$2:$A$6</c:f>
              <c:strCache>
                <c:ptCount val="5"/>
                <c:pt idx="0">
                  <c:v>APIGEE</c:v>
                </c:pt>
                <c:pt idx="1">
                  <c:v>Mulesoft</c:v>
                </c:pt>
                <c:pt idx="2">
                  <c:v>3Scale</c:v>
                </c:pt>
                <c:pt idx="3">
                  <c:v>Google Cloud</c:v>
                </c:pt>
                <c:pt idx="4">
                  <c:v>Swagger Hub</c:v>
                </c:pt>
              </c:strCache>
            </c:strRef>
          </c:cat>
          <c:val>
            <c:numRef>
              <c:f>Sheet1!$C$2:$C$6</c:f>
              <c:numCache>
                <c:formatCode>General</c:formatCode>
                <c:ptCount val="5"/>
                <c:pt idx="0">
                  <c:v>7.6</c:v>
                </c:pt>
                <c:pt idx="1">
                  <c:v>7.6</c:v>
                </c:pt>
                <c:pt idx="2">
                  <c:v>7.6</c:v>
                </c:pt>
                <c:pt idx="3">
                  <c:v>7.6</c:v>
                </c:pt>
                <c:pt idx="4">
                  <c:v>7.6</c:v>
                </c:pt>
              </c:numCache>
            </c:numRef>
          </c:val>
          <c:extLst>
            <c:ext xmlns:c16="http://schemas.microsoft.com/office/drawing/2014/chart" uri="{C3380CC4-5D6E-409C-BE32-E72D297353CC}">
              <c16:uniqueId val="{00000001-3C05-F948-B289-06ED17A26E19}"/>
            </c:ext>
          </c:extLst>
        </c:ser>
        <c:dLbls>
          <c:showLegendKey val="0"/>
          <c:showVal val="1"/>
          <c:showCatName val="0"/>
          <c:showSerName val="0"/>
          <c:showPercent val="0"/>
          <c:showBubbleSize val="0"/>
        </c:dLbls>
        <c:gapWidth val="150"/>
        <c:shape val="box"/>
        <c:axId val="227916312"/>
        <c:axId val="227919056"/>
        <c:axId val="0"/>
      </c:bar3DChart>
      <c:catAx>
        <c:axId val="227916312"/>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API Management Platforms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27919056"/>
        <c:crosses val="autoZero"/>
        <c:auto val="1"/>
        <c:lblAlgn val="ctr"/>
        <c:lblOffset val="100"/>
        <c:noMultiLvlLbl val="0"/>
      </c:catAx>
      <c:valAx>
        <c:axId val="227919056"/>
        <c:scaling>
          <c:orientation val="minMax"/>
        </c:scaling>
        <c:delete val="0"/>
        <c:axPos val="l"/>
        <c:majorGridlines>
          <c:spPr>
            <a:ln w="9525" cap="flat" cmpd="sng" algn="ctr">
              <a:solidFill>
                <a:schemeClr val="dk1">
                  <a:lumMod val="50000"/>
                  <a:lumOff val="5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User and Editors Rating</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27916312"/>
        <c:crosses val="autoZero"/>
        <c:crossBetween val="between"/>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Ana16</b:Tag>
    <b:SourceType>InternetSite</b:SourceType>
    <b:Guid>{1A1DF6A6-B920-47F8-81E1-8CFA95736143}</b:Guid>
    <b:Title>API2CART</b:Title>
    <b:Year>2016</b:Year>
    <b:Author>
      <b:Author>
        <b:NameList>
          <b:Person>
            <b:Last>Kholod</b:Last>
            <b:First>Anastasia</b:First>
          </b:Person>
        </b:NameList>
      </b:Author>
    </b:Author>
    <b:Month>August</b:Month>
    <b:Day>16</b:Day>
    <b:URL>https://api2cart.com/business/6-difficulties-api-integration-way-avoid/</b:URL>
    <b:RefOrder>1</b:RefOrder>
  </b:Source>
  <b:Source>
    <b:Tag>Sof19</b:Tag>
    <b:SourceType>InternetSite</b:SourceType>
    <b:Guid>{B926068A-B8A1-4514-9AA9-8D337DBBEF89}</b:Guid>
    <b:Title>Software Testing Help</b:Title>
    <b:Year>2019</b:Year>
    <b:Month>January</b:Month>
    <b:Day>25</b:Day>
    <b:URL>https://www.softwaretestinghelp.com/api-management-tools/</b:URL>
    <b:RefOrder>3</b:RefOrder>
  </b:Source>
  <b:Source>
    <b:Tag>Mic19</b:Tag>
    <b:SourceType>DocumentFromInternetSite</b:SourceType>
    <b:Guid>{6A48F3F1-37CB-D445-B9F7-F83252F17E5C}</b:Guid>
    <b:Title>CTO research</b:Title>
    <b:URL>www.citoresearch.com</b:URL>
    <b:Year>2019</b:Year>
    <b:YearAccessed>2019</b:YearAccessed>
    <b:MonthAccessed>March</b:MonthAccessed>
    <b:DayAccessed>21</b:DayAccessed>
    <b:Author>
      <b:Author>
        <b:Corporate>Microsoft</b:Corporate>
      </b:Author>
    </b:Author>
    <b:RefOrder>4</b:RefOrder>
  </b:Source>
  <b:Source>
    <b:Tag>Dep19</b:Tag>
    <b:SourceType>Report</b:SourceType>
    <b:Guid>{8AC3F4C5-949E-1346-B6FB-79DA9FF74D4E}</b:Guid>
    <b:Title>Deploying Your API Infrastructure: Cloud, On-Premises or Both?</b:Title>
    <b:Year>2019</b:Year>
    <b:Publisher>CA technologies</b:Publisher>
    <b:RefOrder>5</b:RefOrder>
  </b:Source>
  <b:Source>
    <b:Tag>PAT19</b:Tag>
    <b:SourceType>InternetSite</b:SourceType>
    <b:Guid>{CE47F267-89DB-224C-9504-5CB8C3792859}</b:Guid>
    <b:Title>PAT research</b:Title>
    <b:Year>2019</b:Year>
    <b:URL>https://www.predictiveanalyticstoday.com/top-api-management-platforms/</b:URL>
    <b:YearAccessed>2019</b:YearAccessed>
    <b:MonthAccessed>March</b:MonthAccessed>
    <b:DayAccessed>21</b:DayAccessed>
    <b:RefOrder>6</b:RefOrder>
  </b:Source>
  <b:Source>
    <b:Tag>API15</b:Tag>
    <b:SourceType>InternetSite</b:SourceType>
    <b:Guid>{312F61EA-4E81-41EE-96DB-620EEFA3228B}</b:Guid>
    <b:Author>
      <b:Author>
        <b:Corporate>API academy</b:Corporate>
      </b:Author>
    </b:Author>
    <b:Title>API academy</b:Title>
    <b:InternetSiteTitle>API academy</b:InternetSiteTitle>
    <b:Year>2015</b:Year>
    <b:Month>August</b:Month>
    <b:Day>5</b:Day>
    <b:URL>https://www.apiacademy.co/lessons/2015/08/api-strategy-lesson-202-how-to-drive-business-value-through-apis</b:URL>
    <b:RefOrder>7</b:RefOrder>
  </b:Source>
  <b:Source>
    <b:Tag>Fac19</b:Tag>
    <b:SourceType>InternetSite</b:SourceType>
    <b:Guid>{76FA4BD2-4CA5-F841-BF02-6699510B13A2}</b:Guid>
    <b:Author>
      <b:Author>
        <b:Corporate>Facebook</b:Corporate>
      </b:Author>
    </b:Author>
    <b:Title>facebook for developers</b:Title>
    <b:URL>https://developers.facebook.com/docs/graph-api/overview/</b:URL>
    <b:Year>2019</b:Year>
    <b:YearAccessed>2019</b:YearAccessed>
    <b:MonthAccessed>April</b:MonthAccessed>
    <b:DayAccessed>1</b:DayAccessed>
    <b:RefOrder>2</b:RefOrder>
  </b:Source>
</b:Sources>
</file>

<file path=customXml/itemProps1.xml><?xml version="1.0" encoding="utf-8"?>
<ds:datastoreItem xmlns:ds="http://schemas.openxmlformats.org/officeDocument/2006/customXml" ds:itemID="{7404C0DF-C528-214F-8F89-4D04E735E80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5234</Words>
  <Characters>29836</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Bhushan Santosh Chaudhari</dc:creator>
  <cp:keywords/>
  <dc:description/>
  <cp:lastModifiedBy>Pavan Pardeshi</cp:lastModifiedBy>
  <cp:revision>2</cp:revision>
  <cp:lastPrinted>2019-04-09T14:45:00Z</cp:lastPrinted>
  <dcterms:created xsi:type="dcterms:W3CDTF">2020-06-16T15:55:00Z</dcterms:created>
  <dcterms:modified xsi:type="dcterms:W3CDTF">2020-06-16T15:55:00Z</dcterms:modified>
</cp:coreProperties>
</file>