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b480z4msj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1st Keywords: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1st Keywords: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pdpl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saudi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arabia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السعودية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Results: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Arabic (Non-Sponsered):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rustedvision-biz.translate.goog/%D9%81%D9%87%D9%85-%D9%86%D8%B8%D8%A7%D9%85-%D8%AD%D9%85%D8%A7%D9%8A%D8%A9-%D8%A7%D9%84%D8%A8%D9%8A%D8%A7%D9%86%D8%A7%D8%AA-%D8%A7%D9%84%D8%B4%D8%AE%D8%B5%D9%8A%D8%A9-%D9%81%D9%8A-%D8%A7%D9%84%D9%85/?_x_tr_sl=ar&amp;_x_tr_tl=en&amp;_x_tr_hl=en&amp;_x_tr_pto=sc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Understanding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the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Personal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Protection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in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Saudi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Arabia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Guide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TrustedVision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فهم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نظام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حماية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البيانات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الشخصية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المملكة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العربية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السعودية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دليل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الامتثال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TrustedVision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https://www-cookieyes-com.translate.goog/ar/saudi-arabia-pdpl-compliance/?_x_tr_sl=ar&amp;_x_tr_tl=en&amp;_x_tr_hl=en&amp;_x_tr_pto=sc</w:t>
        </w:r>
      </w:hyperlink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Cookies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comply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with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the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Personal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Protection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Act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-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CookieYes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/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امتثال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ملفات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تعريف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الارتباط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لقانون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حماية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البيانات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الشخصية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-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CookieYes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ind w:left="720" w:firstLine="0"/>
        <w:rPr>
          <w:color w:val="37404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https://www-resecurity-com.translate.goog/ar/compliance/pdpl-saudi-arabi?_x_tr_sl=ar&amp;_x_tr_tl=en&amp;_x_tr_hl=en&amp;_x_tr_pto=sc</w:t>
        </w:r>
      </w:hyperlink>
      <w:r w:rsidDel="00000000" w:rsidR="00000000" w:rsidRPr="00000000">
        <w:rPr>
          <w:rtl w:val="0"/>
        </w:rPr>
        <w:t xml:space="preserve"> (seo title: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الامتثال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لقانون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PDPL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في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السعودية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Resecurity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delqaff-com.translate.goog/blog/ar/%D8%A7%D9%84%D9%84%D8%A7%D8%A6%D8%AD%D8%A9-%D8%A7%D9%84%D8%AA%D9%86%D9%81%D9%8A%D8%B0%D9%8A%D8%A9-%D9%84%D9%86%D8%B8%D8%A7%D9%85-%D8%AD%D9%85%D8%A7%D9%8A%D8%A9-%D8%A7%D9%84%D8%A8%D9%8A%D8%A7%D9%86%D8%A7%D8%AA-%D8%A7%D9%84%D8%B4%D8%AE%D8%B5%D9%8A%D8%A9-%D8%AF%D9%84%D9%8A%D9%84-%D8%B4%D8%A7%D9%85%D9%84-%D9%84%D9%84%D8%A7%D9%85%D8%AA%D8%AB%D8%A7%D9%84-%D9%81%D9%8A-%D8%A7%D9%84%D9%85%D9%85%D9%84%D9%83%D8%A9-%D8%A7%D9%84%D8%B9%D8%B1%D8%A8%D9%8A%D8%A9-%D8%A7%D9%84%D8%B3%D8%B9%D9%88%D8%AF%D9%8A%D8%A9?_x_tr_sl=ar&amp;_x_tr_tl=en&amp;_x_tr_hl=en&amp;_x_tr_pto=sc</w:t>
        </w:r>
      </w:hyperlink>
      <w:r w:rsidDel="00000000" w:rsidR="00000000" w:rsidRPr="00000000">
        <w:rPr>
          <w:rtl w:val="0"/>
        </w:rPr>
        <w:t xml:space="preserve"> (seo title: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اللائحة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التنفيذية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لنظام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حماية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البيانات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الشخصية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دليل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شامل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للامتثال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في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المملكة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العربية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1"/>
        </w:rPr>
        <w:t xml:space="preserve">السعودية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/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Implementing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Regulations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the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Personal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Protection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Law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A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Comprehensive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Guide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the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Kingdom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of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Saudi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Arabia</w:t>
      </w:r>
      <w:r w:rsidDel="00000000" w:rsidR="00000000" w:rsidRPr="00000000">
        <w:rPr>
          <w:color w:val="37404e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zsnrbilbbn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2nd Keyword: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2nd Keyword: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Privacy and Cybersecurity Compliance / </w:t>
      </w:r>
      <w:r w:rsidDel="00000000" w:rsidR="00000000" w:rsidRPr="00000000">
        <w:rPr>
          <w:b w:val="1"/>
          <w:bCs w:val="1"/>
          <w:rtl w:val="1"/>
        </w:rPr>
        <w:t xml:space="preserve">الامتثال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لخصوصية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البيانات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السيبراني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Results: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Arabic (Non-Sponsered):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https://arabic-opswat-com.translate.goog/blog/cybersecurity-compliance?_x_tr_sl=ar&amp;_x_tr_tl=en&amp;_x_tr_hl=en&amp;_x_tr_pto=sc</w:t>
        </w:r>
      </w:hyperlink>
      <w:r w:rsidDel="00000000" w:rsidR="00000000" w:rsidRPr="00000000">
        <w:rPr>
          <w:rtl w:val="0"/>
        </w:rPr>
        <w:t xml:space="preserve"> (seo title: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ما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هو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الامتثال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للأمن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السيبراني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؟ -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OPSWAT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keywords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cybersecurity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what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is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cybersecurity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A">
      <w:pPr>
        <w:ind w:left="720" w:firstLine="0"/>
        <w:rPr>
          <w:color w:val="3740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1"/>
          <w:szCs w:val="21"/>
        </w:rPr>
      </w:pPr>
      <w:hyperlink r:id="rId11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https://www-exabeam-com.translate.goog/ar/explainers/information-security/cybersecurity-and-compliance-establishing-a-management-framework/?_x_tr_sl=ar&amp;_x_tr_tl=en&amp;_x_tr_hl=en&amp;_x_tr_pto=sc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seo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Cybersecurity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Creating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Governance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Framework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Exapim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الأمن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السيبراني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والامتثال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إنشاء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إطار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إداري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إكزابييم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ind w:left="720" w:firstLine="0"/>
        <w:rPr>
          <w:color w:val="3740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1"/>
          <w:szCs w:val="21"/>
        </w:rPr>
      </w:pP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https://www-csentity-com.translate.goog/Compliance/Information-Security-Compliance?_x_tr_sl=ar&amp;_x_tr_tl=en&amp;_x_tr_hl=en&amp;_x_tr_pto=sc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seo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The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importance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of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information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security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Cyber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​​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entity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أهمية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الامتثال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لأمن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المعلومات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|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الكيان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السيبراني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E">
      <w:pPr>
        <w:rPr>
          <w:color w:val="37404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1"/>
          <w:szCs w:val="21"/>
        </w:rPr>
      </w:pPr>
      <w:hyperlink r:id="rId13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https://continuumgrc-com.translate.goog/ar/data-compliance-and-governance-a-professional-guide/?_x_tr_sl=ar&amp;_x_tr_tl=en&amp;_x_tr_hl=en&amp;_x_tr_pto=sc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(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seo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title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Data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compliance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and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governance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A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professional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guide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 /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الامتثال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للبيانات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والحوكمة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دليل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7404e"/>
          <w:sz w:val="21"/>
          <w:szCs w:val="21"/>
          <w:rtl w:val="1"/>
        </w:rPr>
        <w:t xml:space="preserve">احترافي</w:t>
      </w:r>
      <w:r w:rsidDel="00000000" w:rsidR="00000000" w:rsidRPr="00000000">
        <w:rPr>
          <w:color w:val="37404e"/>
          <w:sz w:val="21"/>
          <w:szCs w:val="21"/>
          <w:rtl w:val="0"/>
        </w:rPr>
        <w:t xml:space="preserve">)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-exabeam-com.translate.goog/ar/explainers/information-security/cybersecurity-and-compliance-establishing-a-management-framework/?_x_tr_sl=ar&amp;_x_tr_tl=en&amp;_x_tr_hl=en&amp;_x_tr_pto=sc" TargetMode="External"/><Relationship Id="rId10" Type="http://schemas.openxmlformats.org/officeDocument/2006/relationships/hyperlink" Target="https://arabic-opswat-com.translate.goog/blog/cybersecurity-compliance?_x_tr_sl=ar&amp;_x_tr_tl=en&amp;_x_tr_hl=en&amp;_x_tr_pto=sc" TargetMode="External"/><Relationship Id="rId13" Type="http://schemas.openxmlformats.org/officeDocument/2006/relationships/hyperlink" Target="https://continuumgrc-com.translate.goog/ar/data-compliance-and-governance-a-professional-guide/?_x_tr_sl=ar&amp;_x_tr_tl=en&amp;_x_tr_hl=en&amp;_x_tr_pto=sc" TargetMode="External"/><Relationship Id="rId12" Type="http://schemas.openxmlformats.org/officeDocument/2006/relationships/hyperlink" Target="https://www-csentity-com.translate.goog/Compliance/Information-Security-Compliance?_x_tr_sl=ar&amp;_x_tr_tl=en&amp;_x_tr_hl=en&amp;_x_tr_pto=s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elqaff-com.translate.goog/blog/ar/%D8%A7%D9%84%D9%84%D8%A7%D8%A6%D8%AD%D8%A9-%D8%A7%D9%84%D8%AA%D9%86%D9%81%D9%8A%D8%B0%D9%8A%D8%A9-%D9%84%D9%86%D8%B8%D8%A7%D9%85-%D8%AD%D9%85%D8%A7%D9%8A%D8%A9-%D8%A7%D9%84%D8%A8%D9%8A%D8%A7%D9%86%D8%A7%D8%AA-%D8%A7%D9%84%D8%B4%D8%AE%D8%B5%D9%8A%D8%A9-%D8%AF%D9%84%D9%8A%D9%84-%D8%B4%D8%A7%D9%85%D9%84-%D9%84%D9%84%D8%A7%D9%85%D8%AA%D8%AB%D8%A7%D9%84-%D9%81%D9%8A-%D8%A7%D9%84%D9%85%D9%85%D9%84%D9%83%D8%A9-%D8%A7%D9%84%D8%B9%D8%B1%D8%A8%D9%8A%D8%A9-%D8%A7%D9%84%D8%B3%D8%B9%D9%88%D8%AF%D9%8A%D8%A9?_x_tr_sl=ar&amp;_x_tr_tl=en&amp;_x_tr_hl=en&amp;_x_tr_pto=sc" TargetMode="External"/><Relationship Id="rId5" Type="http://schemas.openxmlformats.org/officeDocument/2006/relationships/styles" Target="styles.xml"/><Relationship Id="rId6" Type="http://schemas.openxmlformats.org/officeDocument/2006/relationships/hyperlink" Target="https://trustedvision-biz.translate.goog/%D9%81%D9%87%D9%85-%D9%86%D8%B8%D8%A7%D9%85-%D8%AD%D9%85%D8%A7%D9%8A%D8%A9-%D8%A7%D9%84%D8%A8%D9%8A%D8%A7%D9%86%D8%A7%D8%AA-%D8%A7%D9%84%D8%B4%D8%AE%D8%B5%D9%8A%D8%A9-%D9%81%D9%8A-%D8%A7%D9%84%D9%85/?_x_tr_sl=ar&amp;_x_tr_tl=en&amp;_x_tr_hl=en&amp;_x_tr_pto=sc" TargetMode="External"/><Relationship Id="rId7" Type="http://schemas.openxmlformats.org/officeDocument/2006/relationships/hyperlink" Target="https://www-cookieyes-com.translate.goog/ar/saudi-arabia-pdpl-compliance/?_x_tr_sl=ar&amp;_x_tr_tl=en&amp;_x_tr_hl=en&amp;_x_tr_pto=sc" TargetMode="External"/><Relationship Id="rId8" Type="http://schemas.openxmlformats.org/officeDocument/2006/relationships/hyperlink" Target="https://www-resecurity-com.translate.goog/ar/compliance/pdpl-saudi-arabi?_x_tr_sl=ar&amp;_x_tr_tl=en&amp;_x_tr_hl=en&amp;_x_tr_pto=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