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FE904" w14:textId="77777777" w:rsidR="00A37B91" w:rsidRPr="00A622DD" w:rsidRDefault="00A37B91" w:rsidP="000808DB">
      <w:pPr>
        <w:spacing w:line="276" w:lineRule="auto"/>
        <w:jc w:val="both"/>
        <w:rPr>
          <w:rFonts w:ascii="Times New Roman" w:hAnsi="Times New Roman" w:cs="Times New Roman"/>
          <w:b/>
          <w:bCs/>
          <w:sz w:val="24"/>
          <w:szCs w:val="18"/>
        </w:rPr>
      </w:pPr>
    </w:p>
    <w:p w14:paraId="7D74EA88" w14:textId="77777777" w:rsidR="005273D4" w:rsidRDefault="006734BE" w:rsidP="005273D4">
      <w:pPr>
        <w:spacing w:line="276" w:lineRule="auto"/>
        <w:jc w:val="center"/>
        <w:rPr>
          <w:rFonts w:ascii="Times New Roman" w:hAnsi="Times New Roman" w:cs="Times New Roman"/>
          <w:b/>
          <w:bCs/>
          <w:sz w:val="36"/>
          <w:szCs w:val="18"/>
        </w:rPr>
      </w:pPr>
      <w:r>
        <w:rPr>
          <w:rFonts w:ascii="Times New Roman" w:hAnsi="Times New Roman" w:cs="Times New Roman"/>
          <w:b/>
          <w:bCs/>
          <w:sz w:val="36"/>
          <w:szCs w:val="18"/>
        </w:rPr>
        <w:t>Sentinel Bar</w:t>
      </w:r>
    </w:p>
    <w:tbl>
      <w:tblPr>
        <w:tblStyle w:val="TableGrid"/>
        <w:tblpPr w:leftFromText="180" w:rightFromText="180" w:vertAnchor="text" w:horzAnchor="page" w:tblpX="1" w:tblpY="541"/>
        <w:tblW w:w="10965" w:type="dxa"/>
        <w:tblInd w:w="0" w:type="dxa"/>
        <w:tblLook w:val="04A0" w:firstRow="1" w:lastRow="0" w:firstColumn="1" w:lastColumn="0" w:noHBand="0" w:noVBand="1"/>
      </w:tblPr>
      <w:tblGrid>
        <w:gridCol w:w="5601"/>
        <w:gridCol w:w="5364"/>
      </w:tblGrid>
      <w:tr w:rsidR="00DF7434" w14:paraId="35566E74" w14:textId="77777777" w:rsidTr="00DF7434">
        <w:trPr>
          <w:trHeight w:val="1495"/>
        </w:trPr>
        <w:tc>
          <w:tcPr>
            <w:tcW w:w="5601" w:type="dxa"/>
            <w:tcBorders>
              <w:top w:val="nil"/>
              <w:left w:val="nil"/>
              <w:bottom w:val="nil"/>
              <w:right w:val="nil"/>
            </w:tcBorders>
          </w:tcPr>
          <w:p w14:paraId="54A6E763" w14:textId="792E65CE" w:rsidR="00DF7434" w:rsidRPr="004E3C19" w:rsidRDefault="00DF7434" w:rsidP="00DF7434">
            <w:pPr>
              <w:spacing w:line="259" w:lineRule="auto"/>
              <w:ind w:left="851"/>
              <w:jc w:val="center"/>
              <w:rPr>
                <w:rFonts w:ascii="Times New Roman" w:hAnsi="Times New Roman" w:cs="Times New Roman"/>
                <w:b/>
                <w:bCs/>
              </w:rPr>
            </w:pPr>
            <w:r w:rsidRPr="004E3C19">
              <w:rPr>
                <w:rFonts w:ascii="Times New Roman" w:hAnsi="Times New Roman" w:cs="Times New Roman"/>
                <w:b/>
                <w:bCs/>
              </w:rPr>
              <w:t>Mr.</w:t>
            </w:r>
            <w:r w:rsidR="004E3C19">
              <w:rPr>
                <w:rFonts w:ascii="Times New Roman" w:hAnsi="Times New Roman" w:cs="Times New Roman"/>
                <w:b/>
                <w:bCs/>
              </w:rPr>
              <w:t xml:space="preserve"> </w:t>
            </w:r>
            <w:r w:rsidRPr="004E3C19">
              <w:rPr>
                <w:rFonts w:ascii="Times New Roman" w:hAnsi="Times New Roman" w:cs="Times New Roman"/>
                <w:b/>
                <w:bCs/>
              </w:rPr>
              <w:t>T.</w:t>
            </w:r>
            <w:r w:rsidR="004E3C19">
              <w:rPr>
                <w:rFonts w:ascii="Times New Roman" w:hAnsi="Times New Roman" w:cs="Times New Roman"/>
                <w:b/>
                <w:bCs/>
              </w:rPr>
              <w:t xml:space="preserve"> </w:t>
            </w:r>
            <w:r w:rsidRPr="004E3C19">
              <w:rPr>
                <w:rFonts w:ascii="Times New Roman" w:hAnsi="Times New Roman" w:cs="Times New Roman"/>
                <w:b/>
                <w:bCs/>
              </w:rPr>
              <w:t>Satyendra Kumar</w:t>
            </w:r>
          </w:p>
          <w:p w14:paraId="22079E1A" w14:textId="77777777" w:rsidR="00DF7434" w:rsidRPr="004E3C19" w:rsidRDefault="00DF7434" w:rsidP="00DF7434">
            <w:pPr>
              <w:spacing w:line="259" w:lineRule="auto"/>
              <w:ind w:left="851"/>
              <w:jc w:val="center"/>
              <w:rPr>
                <w:rFonts w:ascii="Times New Roman" w:hAnsi="Times New Roman" w:cs="Times New Roman"/>
              </w:rPr>
            </w:pPr>
            <w:r w:rsidRPr="004E3C19">
              <w:rPr>
                <w:rFonts w:ascii="Times New Roman" w:hAnsi="Times New Roman" w:cs="Times New Roman"/>
              </w:rPr>
              <w:t>Computer Science &amp; Engineering-</w:t>
            </w:r>
          </w:p>
          <w:p w14:paraId="19491CD2" w14:textId="77777777" w:rsidR="00DF7434" w:rsidRPr="004E3C19" w:rsidRDefault="00DF7434" w:rsidP="00DF7434">
            <w:pPr>
              <w:spacing w:line="259" w:lineRule="auto"/>
              <w:ind w:left="851"/>
              <w:jc w:val="center"/>
              <w:rPr>
                <w:rFonts w:ascii="Times New Roman" w:hAnsi="Times New Roman" w:cs="Times New Roman"/>
              </w:rPr>
            </w:pPr>
            <w:r w:rsidRPr="004E3C19">
              <w:rPr>
                <w:rFonts w:ascii="Times New Roman" w:hAnsi="Times New Roman" w:cs="Times New Roman"/>
              </w:rPr>
              <w:t>Cybersecurity &amp; IoT,</w:t>
            </w:r>
          </w:p>
          <w:p w14:paraId="24E361CF" w14:textId="77777777" w:rsidR="00DF7434" w:rsidRPr="004E3C19" w:rsidRDefault="00DF7434" w:rsidP="00DF7434">
            <w:pPr>
              <w:spacing w:line="259" w:lineRule="auto"/>
              <w:ind w:left="851"/>
              <w:jc w:val="center"/>
              <w:rPr>
                <w:rFonts w:ascii="Times New Roman" w:hAnsi="Times New Roman" w:cs="Times New Roman"/>
              </w:rPr>
            </w:pPr>
            <w:r w:rsidRPr="004E3C19">
              <w:rPr>
                <w:rFonts w:ascii="Times New Roman" w:hAnsi="Times New Roman" w:cs="Times New Roman"/>
              </w:rPr>
              <w:t>Malla Reddy University, Hyderabad,</w:t>
            </w:r>
          </w:p>
          <w:p w14:paraId="422BFA8C" w14:textId="77777777" w:rsidR="00DF7434" w:rsidRPr="004E3C19" w:rsidRDefault="00DF7434" w:rsidP="00DF7434">
            <w:pPr>
              <w:spacing w:after="22" w:line="259" w:lineRule="auto"/>
              <w:ind w:left="851"/>
              <w:jc w:val="center"/>
              <w:rPr>
                <w:rFonts w:ascii="Times New Roman" w:hAnsi="Times New Roman" w:cs="Times New Roman"/>
              </w:rPr>
            </w:pPr>
            <w:r w:rsidRPr="004E3C19">
              <w:rPr>
                <w:rFonts w:ascii="Times New Roman" w:hAnsi="Times New Roman" w:cs="Times New Roman"/>
              </w:rPr>
              <w:t>India</w:t>
            </w:r>
          </w:p>
          <w:p w14:paraId="2C37971D" w14:textId="68B6FAC7" w:rsidR="00DF7434" w:rsidRPr="004E3C19" w:rsidRDefault="00DF7434" w:rsidP="00DF7434">
            <w:pPr>
              <w:spacing w:after="324" w:line="259" w:lineRule="auto"/>
              <w:ind w:left="851"/>
              <w:jc w:val="center"/>
              <w:rPr>
                <w:rFonts w:ascii="Times New Roman" w:hAnsi="Times New Roman" w:cs="Times New Roman"/>
              </w:rPr>
            </w:pPr>
            <w:r w:rsidRPr="004E3C19">
              <w:rPr>
                <w:rFonts w:ascii="Times New Roman" w:hAnsi="Times New Roman" w:cs="Times New Roman"/>
                <w:color w:val="4472C4" w:themeColor="accent1"/>
              </w:rPr>
              <w:t>satyend</w:t>
            </w:r>
            <w:r w:rsidR="00154DF8" w:rsidRPr="004E3C19">
              <w:rPr>
                <w:rFonts w:ascii="Times New Roman" w:hAnsi="Times New Roman" w:cs="Times New Roman"/>
                <w:color w:val="4472C4" w:themeColor="accent1"/>
              </w:rPr>
              <w:t>ra</w:t>
            </w:r>
            <w:r w:rsidRPr="004E3C19">
              <w:rPr>
                <w:rFonts w:ascii="Times New Roman" w:hAnsi="Times New Roman" w:cs="Times New Roman"/>
                <w:color w:val="4472C4" w:themeColor="accent1"/>
              </w:rPr>
              <w:t>@mallareddyuniversity.ac.in</w:t>
            </w:r>
          </w:p>
        </w:tc>
        <w:tc>
          <w:tcPr>
            <w:tcW w:w="5364" w:type="dxa"/>
            <w:tcBorders>
              <w:top w:val="nil"/>
              <w:left w:val="nil"/>
              <w:bottom w:val="nil"/>
              <w:right w:val="nil"/>
            </w:tcBorders>
          </w:tcPr>
          <w:p w14:paraId="6BAD0D99" w14:textId="26E930A0" w:rsidR="00DF7434" w:rsidRPr="004E3C19" w:rsidRDefault="00DF7434" w:rsidP="00DF7434">
            <w:pPr>
              <w:spacing w:line="259" w:lineRule="auto"/>
              <w:ind w:left="851"/>
              <w:jc w:val="center"/>
              <w:rPr>
                <w:rFonts w:ascii="Times New Roman" w:hAnsi="Times New Roman" w:cs="Times New Roman"/>
                <w:b/>
                <w:bCs/>
              </w:rPr>
            </w:pPr>
            <w:r w:rsidRPr="004E3C19">
              <w:rPr>
                <w:rFonts w:ascii="Times New Roman" w:hAnsi="Times New Roman" w:cs="Times New Roman"/>
                <w:b/>
                <w:bCs/>
              </w:rPr>
              <w:t>Maram Shanmukh Pavan Reddy</w:t>
            </w:r>
          </w:p>
          <w:p w14:paraId="68EF8D28" w14:textId="77777777" w:rsidR="00DF7434" w:rsidRPr="004E3C19" w:rsidRDefault="00DF7434" w:rsidP="00DF7434">
            <w:pPr>
              <w:spacing w:line="259" w:lineRule="auto"/>
              <w:ind w:left="851"/>
              <w:jc w:val="center"/>
              <w:rPr>
                <w:rFonts w:ascii="Times New Roman" w:hAnsi="Times New Roman" w:cs="Times New Roman"/>
              </w:rPr>
            </w:pPr>
            <w:r w:rsidRPr="004E3C19">
              <w:rPr>
                <w:rFonts w:ascii="Times New Roman" w:hAnsi="Times New Roman" w:cs="Times New Roman"/>
              </w:rPr>
              <w:t>Computer Science &amp; Engineering-</w:t>
            </w:r>
          </w:p>
          <w:p w14:paraId="49072AFF" w14:textId="0B3D8DBF" w:rsidR="00DF7434" w:rsidRPr="004E3C19" w:rsidRDefault="00DF7434" w:rsidP="00DF7434">
            <w:pPr>
              <w:spacing w:line="259" w:lineRule="auto"/>
              <w:ind w:left="851"/>
              <w:jc w:val="center"/>
              <w:rPr>
                <w:rFonts w:ascii="Times New Roman" w:hAnsi="Times New Roman" w:cs="Times New Roman"/>
              </w:rPr>
            </w:pPr>
            <w:r w:rsidRPr="004E3C19">
              <w:rPr>
                <w:rFonts w:ascii="Times New Roman" w:hAnsi="Times New Roman" w:cs="Times New Roman"/>
              </w:rPr>
              <w:t>Cybersecurity,</w:t>
            </w:r>
          </w:p>
          <w:p w14:paraId="33094EF5" w14:textId="77777777" w:rsidR="00DF7434" w:rsidRPr="004E3C19" w:rsidRDefault="00DF7434" w:rsidP="00DF7434">
            <w:pPr>
              <w:spacing w:line="259" w:lineRule="auto"/>
              <w:ind w:left="851"/>
              <w:jc w:val="center"/>
              <w:rPr>
                <w:rFonts w:ascii="Times New Roman" w:hAnsi="Times New Roman" w:cs="Times New Roman"/>
              </w:rPr>
            </w:pPr>
            <w:r w:rsidRPr="004E3C19">
              <w:rPr>
                <w:rFonts w:ascii="Times New Roman" w:hAnsi="Times New Roman" w:cs="Times New Roman"/>
              </w:rPr>
              <w:t>Malla Reddy University, Hyderabad,</w:t>
            </w:r>
          </w:p>
          <w:p w14:paraId="0726CA13" w14:textId="77777777" w:rsidR="00DF7434" w:rsidRPr="004E3C19" w:rsidRDefault="00DF7434" w:rsidP="00DF7434">
            <w:pPr>
              <w:spacing w:after="22" w:line="259" w:lineRule="auto"/>
              <w:ind w:left="851"/>
              <w:jc w:val="center"/>
              <w:rPr>
                <w:rFonts w:ascii="Times New Roman" w:hAnsi="Times New Roman" w:cs="Times New Roman"/>
              </w:rPr>
            </w:pPr>
            <w:r w:rsidRPr="004E3C19">
              <w:rPr>
                <w:rFonts w:ascii="Times New Roman" w:hAnsi="Times New Roman" w:cs="Times New Roman"/>
              </w:rPr>
              <w:t>India</w:t>
            </w:r>
          </w:p>
          <w:p w14:paraId="7622EFCC" w14:textId="1D4422F5" w:rsidR="00DF7434" w:rsidRPr="004E3C19" w:rsidRDefault="00DF7434" w:rsidP="00DF7434">
            <w:pPr>
              <w:spacing w:line="259" w:lineRule="auto"/>
              <w:ind w:left="851"/>
              <w:jc w:val="center"/>
              <w:rPr>
                <w:rFonts w:ascii="Times New Roman" w:hAnsi="Times New Roman" w:cs="Times New Roman"/>
              </w:rPr>
            </w:pPr>
            <w:r w:rsidRPr="004E3C19">
              <w:rPr>
                <w:rFonts w:ascii="Times New Roman" w:hAnsi="Times New Roman" w:cs="Times New Roman"/>
                <w:color w:val="4472C4" w:themeColor="accent1"/>
              </w:rPr>
              <w:t>2211cs040084@mallareddyuniversity.ac.in</w:t>
            </w:r>
          </w:p>
        </w:tc>
      </w:tr>
    </w:tbl>
    <w:p w14:paraId="607FFC1A" w14:textId="5715E166" w:rsidR="00182F1A" w:rsidRPr="005273D4" w:rsidRDefault="005273D4" w:rsidP="005273D4">
      <w:pPr>
        <w:spacing w:line="276" w:lineRule="auto"/>
        <w:jc w:val="center"/>
        <w:rPr>
          <w:rFonts w:ascii="Times New Roman" w:hAnsi="Times New Roman" w:cs="Times New Roman"/>
          <w:b/>
          <w:bCs/>
          <w:sz w:val="36"/>
          <w:szCs w:val="18"/>
        </w:rPr>
        <w:sectPr w:rsidR="00182F1A" w:rsidRPr="005273D4" w:rsidSect="00DF7434">
          <w:type w:val="continuous"/>
          <w:pgSz w:w="11910" w:h="16840"/>
          <w:pgMar w:top="459" w:right="743" w:bottom="278" w:left="799"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b/>
          <w:bCs/>
          <w:sz w:val="24"/>
          <w:szCs w:val="18"/>
        </w:rPr>
        <w:t xml:space="preserve">AI-Powered </w:t>
      </w:r>
      <w:proofErr w:type="spellStart"/>
      <w:r>
        <w:rPr>
          <w:rFonts w:ascii="Times New Roman" w:hAnsi="Times New Roman" w:cs="Times New Roman"/>
          <w:b/>
          <w:bCs/>
          <w:sz w:val="24"/>
          <w:szCs w:val="18"/>
        </w:rPr>
        <w:t>Pentesting</w:t>
      </w:r>
      <w:proofErr w:type="spellEnd"/>
      <w:r>
        <w:rPr>
          <w:rFonts w:ascii="Times New Roman" w:hAnsi="Times New Roman" w:cs="Times New Roman"/>
          <w:b/>
          <w:bCs/>
          <w:sz w:val="24"/>
          <w:szCs w:val="18"/>
        </w:rPr>
        <w:t xml:space="preserve"> &amp; Web Security Extension</w:t>
      </w:r>
    </w:p>
    <w:p w14:paraId="21287938" w14:textId="70BA6644" w:rsidR="00F42AE1" w:rsidRPr="00F42AE1" w:rsidRDefault="00F42AE1" w:rsidP="00F42AE1">
      <w:pPr>
        <w:spacing w:after="0" w:line="240" w:lineRule="auto"/>
        <w:ind w:left="662" w:right="662"/>
        <w:jc w:val="center"/>
        <w:rPr>
          <w:rFonts w:ascii="Times New Roman" w:hAnsi="Times New Roman" w:cs="Times New Roman"/>
          <w:b/>
          <w:bCs/>
          <w:color w:val="212121"/>
          <w:sz w:val="20"/>
          <w:szCs w:val="20"/>
        </w:rPr>
      </w:pPr>
    </w:p>
    <w:p w14:paraId="5A44EC42" w14:textId="77777777" w:rsidR="00F42AE1" w:rsidRPr="00DF1064" w:rsidRDefault="00F42AE1" w:rsidP="00F42AE1">
      <w:pPr>
        <w:spacing w:after="0" w:line="276" w:lineRule="auto"/>
        <w:ind w:left="662" w:right="662"/>
        <w:jc w:val="center"/>
        <w:rPr>
          <w:rFonts w:ascii="Times New Roman" w:hAnsi="Times New Roman" w:cs="Times New Roman"/>
          <w:b/>
          <w:bCs/>
          <w:color w:val="212121"/>
          <w:sz w:val="32"/>
          <w:szCs w:val="32"/>
          <w:u w:val="single"/>
          <w:vertAlign w:val="superscript"/>
        </w:rPr>
      </w:pPr>
    </w:p>
    <w:p w14:paraId="28F74A3D" w14:textId="007D4982" w:rsidR="00F42AE1" w:rsidRPr="00DF1064" w:rsidRDefault="00F42AE1" w:rsidP="000808DB">
      <w:pPr>
        <w:spacing w:before="98" w:line="276" w:lineRule="auto"/>
        <w:ind w:right="39"/>
        <w:jc w:val="both"/>
        <w:rPr>
          <w:rFonts w:ascii="Times New Roman" w:hAnsi="Times New Roman" w:cs="Times New Roman"/>
          <w:b/>
          <w:sz w:val="18"/>
          <w:u w:val="single"/>
        </w:rPr>
        <w:sectPr w:rsidR="00F42AE1" w:rsidRPr="00DF1064" w:rsidSect="002D6167">
          <w:type w:val="continuous"/>
          <w:pgSz w:w="11910" w:h="16840"/>
          <w:pgMar w:top="460" w:right="740" w:bottom="280"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E599B49" w14:textId="33FE1616" w:rsidR="00334F66" w:rsidRPr="00DF1064" w:rsidRDefault="00182F1A" w:rsidP="00076850">
      <w:pPr>
        <w:spacing w:before="98" w:line="276" w:lineRule="auto"/>
        <w:ind w:right="39"/>
        <w:jc w:val="both"/>
        <w:rPr>
          <w:rFonts w:ascii="Times New Roman" w:hAnsi="Times New Roman" w:cs="Times New Roman"/>
          <w:b/>
          <w:sz w:val="24"/>
          <w:szCs w:val="24"/>
          <w:u w:val="single"/>
        </w:rPr>
      </w:pPr>
      <w:proofErr w:type="gramStart"/>
      <w:r w:rsidRPr="00DF1064">
        <w:rPr>
          <w:rFonts w:ascii="Times New Roman" w:hAnsi="Times New Roman" w:cs="Times New Roman"/>
          <w:b/>
          <w:sz w:val="24"/>
          <w:szCs w:val="24"/>
          <w:u w:val="single"/>
        </w:rPr>
        <w:t xml:space="preserve">Abstract </w:t>
      </w:r>
      <w:r w:rsidR="00A06F7D" w:rsidRPr="00DF1064">
        <w:rPr>
          <w:rFonts w:ascii="Times New Roman" w:hAnsi="Times New Roman" w:cs="Times New Roman"/>
          <w:b/>
          <w:sz w:val="24"/>
          <w:szCs w:val="24"/>
          <w:u w:val="single"/>
        </w:rPr>
        <w:t>:</w:t>
      </w:r>
      <w:proofErr w:type="gramEnd"/>
    </w:p>
    <w:p w14:paraId="2501EDE5" w14:textId="3F9C98AE" w:rsidR="006F5127" w:rsidRPr="006F5127" w:rsidRDefault="006F5127" w:rsidP="00076850">
      <w:pPr>
        <w:spacing w:before="98" w:line="276" w:lineRule="auto"/>
        <w:ind w:right="39"/>
        <w:jc w:val="both"/>
        <w:rPr>
          <w:rFonts w:ascii="Times New Roman" w:hAnsi="Times New Roman" w:cs="Times New Roman"/>
        </w:rPr>
      </w:pPr>
      <w:r w:rsidRPr="006F5127">
        <w:rPr>
          <w:rFonts w:ascii="Times New Roman" w:hAnsi="Times New Roman" w:cs="Times New Roman"/>
        </w:rPr>
        <w:t>In today’s rapidly evolving digital landscape, web security is a paramount concern for developers and security professionals alike. SentinelBar is an innovative Chrome extension that combines AI-driven insights with Hackbar functionality into a single tool, designed to streamline web penetration testing and provide real-time security guidance. SentinelBar enables users to simulate common web attacks, such as SQL Injection, XSS, and CSRF, through an intuitive Hackbar interface while leveraging AI to analyze these attacks and offer actionable security recommendations.</w:t>
      </w:r>
    </w:p>
    <w:p w14:paraId="0490AA05" w14:textId="64593437" w:rsidR="00F42AE1" w:rsidRPr="00F42AE1" w:rsidRDefault="006F5127" w:rsidP="00076850">
      <w:pPr>
        <w:spacing w:before="98" w:line="276" w:lineRule="auto"/>
        <w:ind w:right="39"/>
        <w:jc w:val="both"/>
        <w:rPr>
          <w:rFonts w:ascii="Times New Roman" w:hAnsi="Times New Roman" w:cs="Times New Roman"/>
        </w:rPr>
      </w:pPr>
      <w:r w:rsidRPr="006F5127">
        <w:rPr>
          <w:rFonts w:ascii="Times New Roman" w:hAnsi="Times New Roman" w:cs="Times New Roman"/>
        </w:rPr>
        <w:t>The built-in AI chatbot assists users by explaining vulnerabilities, suggesting prevention techniques, and offering context-aware guidance in real time to improve web security practices. By integrating offensive testing capabilities with proactive defense strategies, SentinelBar presents a comprehensive solution that not only identifies security flaws but also educates users on remediation and prevention methods. This dual approach makes SentinelBar a valuable tool for both novice developers and experienced security professionals aiming to safeguard their websites efficiently against threats.</w:t>
      </w:r>
    </w:p>
    <w:p w14:paraId="3640B0F8" w14:textId="38CB0C06" w:rsidR="00182F1A" w:rsidRPr="00DF1064" w:rsidRDefault="00371AC5" w:rsidP="00076850">
      <w:pPr>
        <w:spacing w:before="98" w:line="276" w:lineRule="auto"/>
        <w:ind w:right="39"/>
        <w:jc w:val="both"/>
        <w:rPr>
          <w:rFonts w:ascii="Times New Roman" w:hAnsi="Times New Roman" w:cs="Times New Roman"/>
          <w:b/>
          <w:u w:val="single"/>
        </w:rPr>
      </w:pPr>
      <w:r w:rsidRPr="00DF1064">
        <w:rPr>
          <w:rFonts w:ascii="Times New Roman" w:hAnsi="Times New Roman" w:cs="Times New Roman"/>
          <w:b/>
          <w:u w:val="single"/>
        </w:rPr>
        <w:t>I</w:t>
      </w:r>
      <w:r w:rsidR="005F18ED" w:rsidRPr="00DF1064">
        <w:rPr>
          <w:rFonts w:ascii="Times New Roman" w:hAnsi="Times New Roman" w:cs="Times New Roman"/>
          <w:b/>
          <w:u w:val="single"/>
        </w:rPr>
        <w:t>.</w:t>
      </w:r>
      <w:r w:rsidR="005B4416" w:rsidRPr="00DF1064">
        <w:rPr>
          <w:rFonts w:ascii="Times New Roman" w:hAnsi="Times New Roman" w:cs="Times New Roman"/>
          <w:b/>
          <w:u w:val="single"/>
        </w:rPr>
        <w:t xml:space="preserve"> </w:t>
      </w:r>
      <w:r w:rsidR="00182F1A" w:rsidRPr="00DF1064">
        <w:rPr>
          <w:rFonts w:ascii="Times New Roman" w:hAnsi="Times New Roman" w:cs="Times New Roman"/>
          <w:b/>
          <w:u w:val="single"/>
        </w:rPr>
        <w:t>INTRODUCTION</w:t>
      </w:r>
    </w:p>
    <w:p w14:paraId="6CF7BAA5" w14:textId="77777777" w:rsidR="00076850" w:rsidRDefault="00B835F4" w:rsidP="00B835F4">
      <w:pPr>
        <w:tabs>
          <w:tab w:val="left" w:pos="1865"/>
        </w:tabs>
        <w:spacing w:line="276" w:lineRule="auto"/>
        <w:jc w:val="both"/>
        <w:rPr>
          <w:rFonts w:ascii="Times New Roman" w:eastAsia="Times New Roman" w:hAnsi="Times New Roman" w:cs="Times New Roman"/>
          <w:kern w:val="0"/>
          <w:lang w:val="en-US"/>
          <w14:ligatures w14:val="none"/>
        </w:rPr>
      </w:pPr>
      <w:r w:rsidRPr="00B835F4">
        <w:rPr>
          <w:rFonts w:ascii="Times New Roman" w:eastAsia="Times New Roman" w:hAnsi="Times New Roman" w:cs="Times New Roman"/>
          <w:kern w:val="0"/>
          <w:lang w:val="en-US"/>
          <w14:ligatures w14:val="none"/>
        </w:rPr>
        <w:t xml:space="preserve">As web applications become increasingly complex and integral to business operations, they are also at greater risk of cyber-attacks. Attack vectors like SQL Injection, Cross-Site Scripting (XSS), and Cross-Site Request Forgery (CSRF) are common in exploitation attempts and can cause substantial damage to organizational infrastructure and user privacy. </w:t>
      </w:r>
    </w:p>
    <w:p w14:paraId="465085FD" w14:textId="77777777" w:rsidR="00076850" w:rsidRDefault="00B835F4" w:rsidP="00B835F4">
      <w:pPr>
        <w:tabs>
          <w:tab w:val="left" w:pos="1865"/>
        </w:tabs>
        <w:spacing w:line="276" w:lineRule="auto"/>
        <w:jc w:val="both"/>
        <w:rPr>
          <w:rFonts w:ascii="Times New Roman" w:eastAsia="Times New Roman" w:hAnsi="Times New Roman" w:cs="Times New Roman"/>
          <w:kern w:val="0"/>
          <w:lang w:val="en-US"/>
          <w14:ligatures w14:val="none"/>
        </w:rPr>
      </w:pPr>
      <w:r w:rsidRPr="00B835F4">
        <w:rPr>
          <w:rFonts w:ascii="Times New Roman" w:eastAsia="Times New Roman" w:hAnsi="Times New Roman" w:cs="Times New Roman"/>
          <w:kern w:val="0"/>
          <w:lang w:val="en-US"/>
          <w14:ligatures w14:val="none"/>
        </w:rPr>
        <w:t xml:space="preserve">Traditional penetration testing tools, such as Hackbar, have enabled testers to simulate these attacks and identify vulnerabilities; however, they often lack </w:t>
      </w:r>
    </w:p>
    <w:p w14:paraId="697CC9D5" w14:textId="77777777" w:rsidR="00076850" w:rsidRDefault="00076850" w:rsidP="00B835F4">
      <w:pPr>
        <w:tabs>
          <w:tab w:val="left" w:pos="1865"/>
        </w:tabs>
        <w:spacing w:line="276" w:lineRule="auto"/>
        <w:jc w:val="both"/>
        <w:rPr>
          <w:rFonts w:ascii="Times New Roman" w:eastAsia="Times New Roman" w:hAnsi="Times New Roman" w:cs="Times New Roman"/>
          <w:kern w:val="0"/>
          <w:lang w:val="en-US"/>
          <w14:ligatures w14:val="none"/>
        </w:rPr>
      </w:pPr>
    </w:p>
    <w:p w14:paraId="3F31E9A2" w14:textId="77777777" w:rsidR="00076850" w:rsidRDefault="00B835F4" w:rsidP="000808DB">
      <w:pPr>
        <w:tabs>
          <w:tab w:val="left" w:pos="1865"/>
        </w:tabs>
        <w:spacing w:line="276" w:lineRule="auto"/>
        <w:jc w:val="both"/>
        <w:rPr>
          <w:rFonts w:ascii="Times New Roman" w:eastAsia="Times New Roman" w:hAnsi="Times New Roman" w:cs="Times New Roman"/>
          <w:kern w:val="0"/>
          <w:lang w:val="en-US"/>
          <w14:ligatures w14:val="none"/>
        </w:rPr>
      </w:pPr>
      <w:r w:rsidRPr="00B835F4">
        <w:rPr>
          <w:rFonts w:ascii="Times New Roman" w:eastAsia="Times New Roman" w:hAnsi="Times New Roman" w:cs="Times New Roman"/>
          <w:kern w:val="0"/>
          <w:lang w:val="en-US"/>
          <w14:ligatures w14:val="none"/>
        </w:rPr>
        <w:t>integrated guidance on countermeasures and remediation.</w:t>
      </w:r>
    </w:p>
    <w:p w14:paraId="4152383B" w14:textId="0C233EEE" w:rsidR="00DF7434" w:rsidRDefault="00B835F4" w:rsidP="000808DB">
      <w:pPr>
        <w:tabs>
          <w:tab w:val="left" w:pos="1865"/>
        </w:tabs>
        <w:spacing w:line="276" w:lineRule="auto"/>
        <w:jc w:val="both"/>
        <w:rPr>
          <w:rFonts w:ascii="Times New Roman" w:eastAsia="Times New Roman" w:hAnsi="Times New Roman" w:cs="Times New Roman"/>
          <w:kern w:val="0"/>
          <w:lang w:val="en-US"/>
          <w14:ligatures w14:val="none"/>
        </w:rPr>
      </w:pPr>
      <w:proofErr w:type="spellStart"/>
      <w:r w:rsidRPr="00B835F4">
        <w:rPr>
          <w:rFonts w:ascii="Times New Roman" w:eastAsia="Times New Roman" w:hAnsi="Times New Roman" w:cs="Times New Roman"/>
          <w:kern w:val="0"/>
          <w:lang w:val="en-US"/>
          <w14:ligatures w14:val="none"/>
        </w:rPr>
        <w:t>SentinelBar</w:t>
      </w:r>
      <w:proofErr w:type="spellEnd"/>
      <w:r w:rsidRPr="00B835F4">
        <w:rPr>
          <w:rFonts w:ascii="Times New Roman" w:eastAsia="Times New Roman" w:hAnsi="Times New Roman" w:cs="Times New Roman"/>
          <w:kern w:val="0"/>
          <w:lang w:val="en-US"/>
          <w14:ligatures w14:val="none"/>
        </w:rPr>
        <w:t xml:space="preserve"> fills this gap by integrating Hackbar’s testing functionalities with AI-driven insights. Designed to not only assist users in identifying vulnerabilities but also educate them on preventive measures, SentinelBar equips developers and testers with a proactive approach to web security. By merging offensive and defensive techniques within a single extension, SentinelBar provides a comprehensive and user-friendly solution for web security.</w:t>
      </w:r>
    </w:p>
    <w:p w14:paraId="53EC944A" w14:textId="5593BA0D" w:rsidR="00617BAF" w:rsidRPr="00DF1064" w:rsidRDefault="00617BAF" w:rsidP="00617BAF">
      <w:pPr>
        <w:spacing w:before="98" w:line="276" w:lineRule="auto"/>
        <w:ind w:right="39"/>
        <w:jc w:val="both"/>
        <w:rPr>
          <w:rFonts w:ascii="Times New Roman" w:hAnsi="Times New Roman" w:cs="Times New Roman"/>
          <w:b/>
          <w:u w:val="single"/>
        </w:rPr>
      </w:pPr>
      <w:r w:rsidRPr="00DF1064">
        <w:rPr>
          <w:rFonts w:ascii="Times New Roman" w:hAnsi="Times New Roman" w:cs="Times New Roman"/>
          <w:b/>
          <w:u w:val="single"/>
        </w:rPr>
        <w:t xml:space="preserve">II. PROBLEM </w:t>
      </w:r>
      <w:r w:rsidR="00D9251E" w:rsidRPr="00DF1064">
        <w:rPr>
          <w:rFonts w:ascii="Times New Roman" w:hAnsi="Times New Roman" w:cs="Times New Roman"/>
          <w:b/>
          <w:u w:val="single"/>
        </w:rPr>
        <w:t>STATEMENT</w:t>
      </w:r>
    </w:p>
    <w:p w14:paraId="60066A4C" w14:textId="3CD730DF" w:rsidR="003425CD" w:rsidRPr="003425CD" w:rsidRDefault="003425CD" w:rsidP="003425CD">
      <w:pPr>
        <w:spacing w:before="98" w:line="276" w:lineRule="auto"/>
        <w:ind w:right="39"/>
        <w:jc w:val="both"/>
        <w:rPr>
          <w:rFonts w:ascii="Times New Roman" w:hAnsi="Times New Roman" w:cs="Times New Roman"/>
        </w:rPr>
      </w:pPr>
      <w:r w:rsidRPr="003425CD">
        <w:rPr>
          <w:rFonts w:ascii="Times New Roman" w:hAnsi="Times New Roman" w:cs="Times New Roman"/>
        </w:rPr>
        <w:t>In the current cybersecurity landscape, web security testing tools often emphasize vulnerability detection but provide limited educational resources on fixing or mitigating these vulnerabilities. Furthermore, traditional tools do not provide real-time, context-aware insights that adapt to specific attack scenarios, leaving users to search for solutions independently. This approach increases the likelihood of overlooking essential security practices, leading to unaddressed vulnerabilities and potential exploitation.</w:t>
      </w:r>
    </w:p>
    <w:p w14:paraId="345F862B" w14:textId="15B1E2DF" w:rsidR="00154DF8" w:rsidRPr="00154DF8" w:rsidRDefault="003425CD" w:rsidP="000808DB">
      <w:pPr>
        <w:tabs>
          <w:tab w:val="left" w:pos="1865"/>
        </w:tabs>
        <w:spacing w:line="276" w:lineRule="auto"/>
        <w:jc w:val="both"/>
        <w:rPr>
          <w:rFonts w:ascii="Times New Roman" w:hAnsi="Times New Roman" w:cs="Times New Roman"/>
        </w:rPr>
      </w:pPr>
      <w:r w:rsidRPr="003425CD">
        <w:rPr>
          <w:rFonts w:ascii="Times New Roman" w:hAnsi="Times New Roman" w:cs="Times New Roman"/>
        </w:rPr>
        <w:t xml:space="preserve">The objective of SentinelBar is to bridge the gap between detection and prevention by equipping users with a versatile, AI-driven tool that offers actionable insights into web vulnerabilities as they are identified. SentinelBar’s functionality aims to support users in understanding the causes and implications of each vulnerability and provides practical guidance on fortifying </w:t>
      </w:r>
      <w:proofErr w:type="spellStart"/>
      <w:r w:rsidRPr="003425CD">
        <w:rPr>
          <w:rFonts w:ascii="Times New Roman" w:hAnsi="Times New Roman" w:cs="Times New Roman"/>
        </w:rPr>
        <w:t>defenses</w:t>
      </w:r>
      <w:proofErr w:type="spellEnd"/>
      <w:r w:rsidRPr="003425CD">
        <w:rPr>
          <w:rFonts w:ascii="Times New Roman" w:hAnsi="Times New Roman" w:cs="Times New Roman"/>
        </w:rPr>
        <w:t xml:space="preserve"> against these weaknesses.</w:t>
      </w:r>
    </w:p>
    <w:p w14:paraId="6B558165" w14:textId="77777777" w:rsidR="00F42AE1" w:rsidRPr="00DF1064" w:rsidRDefault="00371AC5" w:rsidP="00F42AE1">
      <w:pPr>
        <w:tabs>
          <w:tab w:val="left" w:pos="1865"/>
        </w:tabs>
        <w:spacing w:line="276" w:lineRule="auto"/>
        <w:jc w:val="both"/>
        <w:rPr>
          <w:rFonts w:ascii="Times New Roman" w:hAnsi="Times New Roman" w:cs="Times New Roman"/>
          <w:b/>
          <w:u w:val="single"/>
        </w:rPr>
      </w:pPr>
      <w:r w:rsidRPr="00DF1064">
        <w:rPr>
          <w:rFonts w:ascii="Times New Roman" w:hAnsi="Times New Roman" w:cs="Times New Roman"/>
          <w:b/>
          <w:sz w:val="20"/>
          <w:szCs w:val="20"/>
          <w:u w:val="single"/>
        </w:rPr>
        <w:t>II</w:t>
      </w:r>
      <w:r w:rsidR="00FE5A31" w:rsidRPr="00DF1064">
        <w:rPr>
          <w:rFonts w:ascii="Times New Roman" w:hAnsi="Times New Roman" w:cs="Times New Roman"/>
          <w:b/>
          <w:sz w:val="20"/>
          <w:szCs w:val="20"/>
          <w:u w:val="single"/>
        </w:rPr>
        <w:t>I</w:t>
      </w:r>
      <w:r w:rsidRPr="00DF1064">
        <w:rPr>
          <w:rFonts w:ascii="Times New Roman" w:hAnsi="Times New Roman" w:cs="Times New Roman"/>
          <w:b/>
          <w:szCs w:val="20"/>
          <w:u w:val="single"/>
        </w:rPr>
        <w:t xml:space="preserve">. </w:t>
      </w:r>
      <w:r w:rsidR="001A01F0" w:rsidRPr="00DF1064">
        <w:rPr>
          <w:rFonts w:ascii="Times New Roman" w:hAnsi="Times New Roman" w:cs="Times New Roman"/>
          <w:b/>
          <w:u w:val="single"/>
        </w:rPr>
        <w:t>LITERATURE SURVEY</w:t>
      </w:r>
    </w:p>
    <w:p w14:paraId="03C153BA" w14:textId="6FB75D20" w:rsidR="00CB3168" w:rsidRPr="00076850" w:rsidRDefault="00D1141D" w:rsidP="00DF7434">
      <w:pPr>
        <w:tabs>
          <w:tab w:val="left" w:pos="1865"/>
        </w:tabs>
        <w:spacing w:line="276" w:lineRule="auto"/>
        <w:jc w:val="both"/>
        <w:rPr>
          <w:rFonts w:ascii="Times New Roman" w:hAnsi="Times New Roman" w:cs="Times New Roman"/>
        </w:rPr>
      </w:pPr>
      <w:r w:rsidRPr="00076850">
        <w:rPr>
          <w:rFonts w:ascii="Times New Roman" w:hAnsi="Times New Roman" w:cs="Times New Roman"/>
        </w:rPr>
        <w:t xml:space="preserve">Numerous tools exist in the realm of penetration testing and web security, each with unique functionalities for identifying and addressing security weaknesses. Common extensions, like </w:t>
      </w:r>
      <w:proofErr w:type="spellStart"/>
      <w:r w:rsidRPr="00076850">
        <w:rPr>
          <w:rFonts w:ascii="Times New Roman" w:hAnsi="Times New Roman" w:cs="Times New Roman"/>
        </w:rPr>
        <w:t>Hackbar</w:t>
      </w:r>
      <w:proofErr w:type="spellEnd"/>
      <w:r w:rsidRPr="00076850">
        <w:rPr>
          <w:rFonts w:ascii="Times New Roman" w:hAnsi="Times New Roman" w:cs="Times New Roman"/>
        </w:rPr>
        <w:t xml:space="preserve">, </w:t>
      </w:r>
    </w:p>
    <w:p w14:paraId="733BA6AC" w14:textId="77777777" w:rsidR="00CB3168" w:rsidRPr="00076850" w:rsidRDefault="00CB3168" w:rsidP="00F40525">
      <w:pPr>
        <w:pStyle w:val="NormalWeb"/>
        <w:jc w:val="both"/>
        <w:rPr>
          <w:sz w:val="22"/>
        </w:rPr>
      </w:pPr>
    </w:p>
    <w:p w14:paraId="0C49F314" w14:textId="77777777" w:rsidR="00C325EF" w:rsidRPr="00076850" w:rsidRDefault="00C325EF" w:rsidP="00F40525">
      <w:pPr>
        <w:pStyle w:val="NormalWeb"/>
        <w:jc w:val="both"/>
        <w:rPr>
          <w:sz w:val="22"/>
        </w:rPr>
      </w:pPr>
    </w:p>
    <w:p w14:paraId="0D88A423" w14:textId="687C86BD" w:rsidR="00D1141D" w:rsidRPr="00076850" w:rsidRDefault="00D1141D" w:rsidP="00F40525">
      <w:pPr>
        <w:pStyle w:val="NormalWeb"/>
        <w:jc w:val="both"/>
        <w:rPr>
          <w:sz w:val="22"/>
        </w:rPr>
      </w:pPr>
      <w:r w:rsidRPr="00076850">
        <w:rPr>
          <w:sz w:val="22"/>
        </w:rPr>
        <w:t>for simulating attacks but generally lack instructional content. Similarly, AI-driven platforms have been researched and developed to provide predictive security analytics; however, they are often standalone applications and do not integrate well with interactive testing interfaces.</w:t>
      </w:r>
    </w:p>
    <w:p w14:paraId="48B9045A" w14:textId="19EE021C" w:rsidR="00F40525" w:rsidRPr="00076850" w:rsidRDefault="00D1141D" w:rsidP="00F40525">
      <w:pPr>
        <w:pStyle w:val="NormalWeb"/>
        <w:jc w:val="both"/>
        <w:rPr>
          <w:sz w:val="22"/>
        </w:rPr>
      </w:pPr>
      <w:proofErr w:type="spellStart"/>
      <w:r w:rsidRPr="00076850">
        <w:rPr>
          <w:sz w:val="22"/>
        </w:rPr>
        <w:t>SentinelBar’s</w:t>
      </w:r>
      <w:proofErr w:type="spellEnd"/>
      <w:r w:rsidRPr="00076850">
        <w:rPr>
          <w:sz w:val="22"/>
        </w:rPr>
        <w:t xml:space="preserve"> combination of these capabilities distinguishes it from existing tools, offering an integrated AI system that operates directly within the user’s testing workflow. Literature and research on AI applications in cybersecurity emphasize the need for tools that facilitate both the identification of vulnerabilities and user education on defensive tactics. SentinelBar’s model aligns with these research goals by offering a solution that extends traditional testing capabilities with context-aware, AI-guided </w:t>
      </w:r>
      <w:proofErr w:type="gramStart"/>
      <w:r w:rsidRPr="00076850">
        <w:rPr>
          <w:sz w:val="22"/>
        </w:rPr>
        <w:t>insights.</w:t>
      </w:r>
      <w:r w:rsidR="002F0BEA" w:rsidRPr="00076850">
        <w:rPr>
          <w:sz w:val="22"/>
        </w:rPr>
        <w:t>.</w:t>
      </w:r>
      <w:proofErr w:type="gramEnd"/>
    </w:p>
    <w:p w14:paraId="7B000883" w14:textId="206486BA" w:rsidR="001A01F0" w:rsidRPr="00DF1064" w:rsidRDefault="00371AC5" w:rsidP="000808DB">
      <w:pPr>
        <w:tabs>
          <w:tab w:val="left" w:pos="1865"/>
        </w:tabs>
        <w:spacing w:line="276" w:lineRule="auto"/>
        <w:jc w:val="both"/>
        <w:rPr>
          <w:rFonts w:ascii="Times New Roman" w:hAnsi="Times New Roman" w:cs="Times New Roman"/>
          <w:b/>
          <w:u w:val="single"/>
        </w:rPr>
      </w:pPr>
      <w:r w:rsidRPr="00DF1064">
        <w:rPr>
          <w:rFonts w:ascii="Times New Roman" w:hAnsi="Times New Roman" w:cs="Times New Roman"/>
          <w:b/>
          <w:u w:val="single"/>
        </w:rPr>
        <w:t>I</w:t>
      </w:r>
      <w:r w:rsidR="00FE5A31" w:rsidRPr="00DF1064">
        <w:rPr>
          <w:rFonts w:ascii="Times New Roman" w:hAnsi="Times New Roman" w:cs="Times New Roman"/>
          <w:b/>
          <w:u w:val="single"/>
        </w:rPr>
        <w:t>V</w:t>
      </w:r>
      <w:r w:rsidRPr="00DF1064">
        <w:rPr>
          <w:rFonts w:ascii="Times New Roman" w:hAnsi="Times New Roman" w:cs="Times New Roman"/>
          <w:b/>
          <w:u w:val="single"/>
        </w:rPr>
        <w:t>.</w:t>
      </w:r>
      <w:r w:rsidR="00F6619F" w:rsidRPr="00DF1064">
        <w:rPr>
          <w:rFonts w:ascii="Times New Roman" w:hAnsi="Times New Roman" w:cs="Times New Roman"/>
          <w:b/>
          <w:u w:val="single"/>
        </w:rPr>
        <w:t xml:space="preserve"> </w:t>
      </w:r>
      <w:r w:rsidR="001A01F0" w:rsidRPr="00DF1064">
        <w:rPr>
          <w:rFonts w:ascii="Times New Roman" w:hAnsi="Times New Roman" w:cs="Times New Roman"/>
          <w:b/>
          <w:u w:val="single"/>
        </w:rPr>
        <w:t>SYSTEM</w:t>
      </w:r>
      <w:r w:rsidR="001A01F0" w:rsidRPr="00DF1064">
        <w:rPr>
          <w:rFonts w:ascii="Times New Roman" w:hAnsi="Times New Roman" w:cs="Times New Roman"/>
          <w:b/>
          <w:spacing w:val="-12"/>
          <w:u w:val="single"/>
        </w:rPr>
        <w:t xml:space="preserve"> </w:t>
      </w:r>
      <w:r w:rsidR="001A01F0" w:rsidRPr="00DF1064">
        <w:rPr>
          <w:rFonts w:ascii="Times New Roman" w:hAnsi="Times New Roman" w:cs="Times New Roman"/>
          <w:b/>
          <w:u w:val="single"/>
        </w:rPr>
        <w:t>ANALYSIS</w:t>
      </w:r>
    </w:p>
    <w:p w14:paraId="18032718" w14:textId="60467AA8" w:rsidR="005275D1" w:rsidRPr="00A06F7D" w:rsidRDefault="005275D1" w:rsidP="005275D1">
      <w:pPr>
        <w:spacing w:before="118" w:line="276" w:lineRule="auto"/>
        <w:jc w:val="both"/>
        <w:rPr>
          <w:rFonts w:ascii="Times New Roman" w:hAnsi="Times New Roman" w:cs="Times New Roman"/>
          <w:b/>
        </w:rPr>
      </w:pPr>
      <w:r w:rsidRPr="00A06F7D">
        <w:rPr>
          <w:rFonts w:ascii="Times New Roman" w:hAnsi="Times New Roman" w:cs="Times New Roman"/>
          <w:b/>
        </w:rPr>
        <w:t>A. Existing System</w:t>
      </w:r>
    </w:p>
    <w:p w14:paraId="22644CA6" w14:textId="68A32793" w:rsidR="005275D1" w:rsidRPr="00A06F7D" w:rsidRDefault="005275D1" w:rsidP="005275D1">
      <w:pPr>
        <w:spacing w:before="118" w:line="276" w:lineRule="auto"/>
        <w:jc w:val="both"/>
        <w:rPr>
          <w:rFonts w:ascii="Times New Roman" w:hAnsi="Times New Roman" w:cs="Times New Roman"/>
          <w:b/>
        </w:rPr>
      </w:pPr>
      <w:r w:rsidRPr="00A06F7D">
        <w:rPr>
          <w:rFonts w:ascii="Times New Roman" w:hAnsi="Times New Roman" w:cs="Times New Roman"/>
          <w:bCs/>
        </w:rPr>
        <w:t>Standard security extensions like Hackbar enable users to run web penetration tests by manually simulating attacks. While this helps identify vulnerabilities, there is often a lack of accompanying guidance for remedying these issues. This approach leaves users, especially novices, vulnerable to overlooking essential security practices, as traditional tools do not facilitate a learning environment</w:t>
      </w:r>
      <w:r w:rsidRPr="00A06F7D">
        <w:rPr>
          <w:rFonts w:ascii="Times New Roman" w:hAnsi="Times New Roman" w:cs="Times New Roman"/>
          <w:b/>
        </w:rPr>
        <w:t>.</w:t>
      </w:r>
    </w:p>
    <w:p w14:paraId="4F533CBD" w14:textId="248ECAFB" w:rsidR="005275D1" w:rsidRPr="00A06F7D" w:rsidRDefault="005275D1" w:rsidP="005275D1">
      <w:pPr>
        <w:spacing w:before="118" w:line="276" w:lineRule="auto"/>
        <w:jc w:val="both"/>
        <w:rPr>
          <w:rFonts w:ascii="Times New Roman" w:hAnsi="Times New Roman" w:cs="Times New Roman"/>
          <w:b/>
        </w:rPr>
      </w:pPr>
      <w:r w:rsidRPr="00A06F7D">
        <w:rPr>
          <w:rFonts w:ascii="Times New Roman" w:hAnsi="Times New Roman" w:cs="Times New Roman"/>
          <w:b/>
        </w:rPr>
        <w:t>B. Proposed System</w:t>
      </w:r>
    </w:p>
    <w:p w14:paraId="20E857AD" w14:textId="376D7A10" w:rsidR="00234FB8" w:rsidRPr="00A06F7D" w:rsidRDefault="005275D1" w:rsidP="00F42AE1">
      <w:pPr>
        <w:spacing w:line="276" w:lineRule="auto"/>
        <w:jc w:val="both"/>
        <w:rPr>
          <w:rFonts w:ascii="Times New Roman" w:hAnsi="Times New Roman" w:cs="Times New Roman"/>
          <w:bCs/>
        </w:rPr>
      </w:pPr>
      <w:proofErr w:type="spellStart"/>
      <w:r w:rsidRPr="00A06F7D">
        <w:rPr>
          <w:rFonts w:ascii="Times New Roman" w:hAnsi="Times New Roman" w:cs="Times New Roman"/>
          <w:bCs/>
        </w:rPr>
        <w:t>SentinelBar</w:t>
      </w:r>
      <w:proofErr w:type="spellEnd"/>
      <w:r w:rsidRPr="00A06F7D">
        <w:rPr>
          <w:rFonts w:ascii="Times New Roman" w:hAnsi="Times New Roman" w:cs="Times New Roman"/>
          <w:bCs/>
        </w:rPr>
        <w:t xml:space="preserve"> combines </w:t>
      </w:r>
      <w:proofErr w:type="spellStart"/>
      <w:r w:rsidRPr="00A06F7D">
        <w:rPr>
          <w:rFonts w:ascii="Times New Roman" w:hAnsi="Times New Roman" w:cs="Times New Roman"/>
          <w:bCs/>
        </w:rPr>
        <w:t>Hackbar’s</w:t>
      </w:r>
      <w:proofErr w:type="spellEnd"/>
      <w:r w:rsidRPr="00A06F7D">
        <w:rPr>
          <w:rFonts w:ascii="Times New Roman" w:hAnsi="Times New Roman" w:cs="Times New Roman"/>
          <w:bCs/>
        </w:rPr>
        <w:t xml:space="preserve"> extensive testing capabilities with AI-based guidance to enable users to simulate attacks and receive real-time assistance in interpreting and resolving issues. The extension uses AI to evaluate potential vulnerabilities as they are tested, providing step-by-step remediation guidance and context-aware security insights. This approach transforms the tool from a simple testing platform to an interactive security education experience.</w:t>
      </w:r>
    </w:p>
    <w:p w14:paraId="47BFA307" w14:textId="100B1566" w:rsidR="00CF411A" w:rsidRPr="00DF1064" w:rsidRDefault="00A06F7D" w:rsidP="00F42AE1">
      <w:pPr>
        <w:tabs>
          <w:tab w:val="left" w:pos="396"/>
        </w:tabs>
        <w:spacing w:before="172" w:line="276" w:lineRule="auto"/>
        <w:jc w:val="both"/>
        <w:rPr>
          <w:rFonts w:ascii="Times New Roman" w:hAnsi="Times New Roman" w:cs="Times New Roman"/>
          <w:b/>
          <w:u w:val="single"/>
        </w:rPr>
      </w:pPr>
      <w:r w:rsidRPr="00DF1064">
        <w:rPr>
          <w:noProof/>
          <w:u w:val="single"/>
        </w:rPr>
        <w:drawing>
          <wp:anchor distT="0" distB="0" distL="114300" distR="114300" simplePos="0" relativeHeight="251659264" behindDoc="0" locked="0" layoutInCell="1" allowOverlap="1" wp14:anchorId="1DC7D344" wp14:editId="6A8FFA38">
            <wp:simplePos x="0" y="0"/>
            <wp:positionH relativeFrom="column">
              <wp:posOffset>-25400</wp:posOffset>
            </wp:positionH>
            <wp:positionV relativeFrom="paragraph">
              <wp:posOffset>226060</wp:posOffset>
            </wp:positionV>
            <wp:extent cx="3060700" cy="2278380"/>
            <wp:effectExtent l="0" t="0" r="6350" b="7620"/>
            <wp:wrapTopAndBottom/>
            <wp:docPr id="1521866597" name="Picture 1">
              <a:extLst xmlns:a="http://schemas.openxmlformats.org/drawingml/2006/main">
                <a:ext uri="{FF2B5EF4-FFF2-40B4-BE49-F238E27FC236}">
                  <a16:creationId xmlns:a16="http://schemas.microsoft.com/office/drawing/2014/main" id="{8B07F3EA-49B4-77F5-001D-0F09D0AAFC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B07F3EA-49B4-77F5-001D-0F09D0AAFCFE}"/>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0700" cy="2278380"/>
                    </a:xfrm>
                    <a:prstGeom prst="rect">
                      <a:avLst/>
                    </a:prstGeom>
                  </pic:spPr>
                </pic:pic>
              </a:graphicData>
            </a:graphic>
            <wp14:sizeRelH relativeFrom="margin">
              <wp14:pctWidth>0</wp14:pctWidth>
            </wp14:sizeRelH>
            <wp14:sizeRelV relativeFrom="margin">
              <wp14:pctHeight>0</wp14:pctHeight>
            </wp14:sizeRelV>
          </wp:anchor>
        </w:drawing>
      </w:r>
      <w:r w:rsidR="00092A52" w:rsidRPr="00DF1064">
        <w:rPr>
          <w:rFonts w:ascii="Times New Roman" w:hAnsi="Times New Roman" w:cs="Times New Roman"/>
          <w:b/>
          <w:u w:val="single"/>
        </w:rPr>
        <w:t>V</w:t>
      </w:r>
      <w:r w:rsidR="00371AC5" w:rsidRPr="00DF1064">
        <w:rPr>
          <w:rFonts w:ascii="Times New Roman" w:hAnsi="Times New Roman" w:cs="Times New Roman"/>
          <w:b/>
          <w:u w:val="single"/>
        </w:rPr>
        <w:t xml:space="preserve">. </w:t>
      </w:r>
      <w:r w:rsidR="006F75FD" w:rsidRPr="00DF1064">
        <w:rPr>
          <w:rFonts w:ascii="Times New Roman" w:hAnsi="Times New Roman" w:cs="Times New Roman"/>
          <w:b/>
          <w:u w:val="single"/>
        </w:rPr>
        <w:t>METHODOLO</w:t>
      </w:r>
      <w:r w:rsidR="003C7B82" w:rsidRPr="00DF1064">
        <w:rPr>
          <w:rFonts w:ascii="Times New Roman" w:hAnsi="Times New Roman" w:cs="Times New Roman"/>
          <w:b/>
          <w:u w:val="single"/>
        </w:rPr>
        <w:t>G</w:t>
      </w:r>
      <w:r w:rsidR="006F75FD" w:rsidRPr="00DF1064">
        <w:rPr>
          <w:rFonts w:ascii="Times New Roman" w:hAnsi="Times New Roman" w:cs="Times New Roman"/>
          <w:b/>
          <w:u w:val="single"/>
        </w:rPr>
        <w:t>Y</w:t>
      </w:r>
    </w:p>
    <w:p w14:paraId="111E5718" w14:textId="77777777" w:rsidR="00A06F7D" w:rsidRDefault="00A06F7D" w:rsidP="00CB3168">
      <w:pPr>
        <w:tabs>
          <w:tab w:val="left" w:pos="396"/>
        </w:tabs>
        <w:spacing w:before="172" w:line="276" w:lineRule="auto"/>
        <w:rPr>
          <w:b/>
        </w:rPr>
      </w:pPr>
    </w:p>
    <w:p w14:paraId="71615D5F" w14:textId="77777777" w:rsidR="00C325EF" w:rsidRDefault="00C325EF" w:rsidP="00CB3168">
      <w:pPr>
        <w:tabs>
          <w:tab w:val="left" w:pos="396"/>
        </w:tabs>
        <w:spacing w:before="172" w:line="276" w:lineRule="auto"/>
        <w:rPr>
          <w:b/>
        </w:rPr>
      </w:pPr>
    </w:p>
    <w:p w14:paraId="5CA79AB8" w14:textId="260B51EA" w:rsidR="00CB3168" w:rsidRDefault="00F42AE1" w:rsidP="00CB3168">
      <w:pPr>
        <w:tabs>
          <w:tab w:val="left" w:pos="396"/>
        </w:tabs>
        <w:spacing w:before="172" w:line="276" w:lineRule="auto"/>
        <w:rPr>
          <w:b/>
        </w:rPr>
      </w:pPr>
      <w:r>
        <w:rPr>
          <w:b/>
        </w:rPr>
        <w:t>A.</w:t>
      </w:r>
      <w:r w:rsidR="00C610BC" w:rsidRPr="00F42AE1">
        <w:rPr>
          <w:b/>
        </w:rPr>
        <w:t xml:space="preserve"> </w:t>
      </w:r>
      <w:r w:rsidR="00371AC5" w:rsidRPr="00F42AE1">
        <w:rPr>
          <w:b/>
        </w:rPr>
        <w:t xml:space="preserve">Architecture </w:t>
      </w:r>
      <w:r w:rsidR="00C325EF">
        <w:rPr>
          <w:b/>
        </w:rPr>
        <w:t>D</w:t>
      </w:r>
      <w:r w:rsidR="00371AC5" w:rsidRPr="00F42AE1">
        <w:rPr>
          <w:b/>
        </w:rPr>
        <w:t>iagram</w:t>
      </w:r>
    </w:p>
    <w:p w14:paraId="61D344BF" w14:textId="77777777" w:rsidR="00C325EF" w:rsidRDefault="00CF411A" w:rsidP="00C325EF">
      <w:pPr>
        <w:tabs>
          <w:tab w:val="left" w:pos="396"/>
        </w:tabs>
        <w:spacing w:before="172" w:line="276" w:lineRule="auto"/>
        <w:rPr>
          <w:b/>
        </w:rPr>
      </w:pPr>
      <w:proofErr w:type="spellStart"/>
      <w:r w:rsidRPr="00CF411A">
        <w:rPr>
          <w:rFonts w:ascii="Times New Roman" w:hAnsi="Times New Roman" w:cs="Times New Roman"/>
        </w:rPr>
        <w:t>SentinelBar’s</w:t>
      </w:r>
      <w:proofErr w:type="spellEnd"/>
      <w:r w:rsidRPr="00CF411A">
        <w:rPr>
          <w:rFonts w:ascii="Times New Roman" w:hAnsi="Times New Roman" w:cs="Times New Roman"/>
        </w:rPr>
        <w:t xml:space="preserve"> architecture integrates </w:t>
      </w:r>
      <w:proofErr w:type="spellStart"/>
      <w:r w:rsidRPr="00CF411A">
        <w:rPr>
          <w:rFonts w:ascii="Times New Roman" w:hAnsi="Times New Roman" w:cs="Times New Roman"/>
        </w:rPr>
        <w:t>Hackbar</w:t>
      </w:r>
      <w:proofErr w:type="spellEnd"/>
      <w:r w:rsidRPr="00CF411A">
        <w:rPr>
          <w:rFonts w:ascii="Times New Roman" w:hAnsi="Times New Roman" w:cs="Times New Roman"/>
        </w:rPr>
        <w:t xml:space="preserve"> functionalities with a dedicated AI module designed to analyze and interpret security test results. The system architecture includes three main components:</w:t>
      </w:r>
    </w:p>
    <w:p w14:paraId="46732E14" w14:textId="1D65B4BC" w:rsidR="00CF411A" w:rsidRPr="00C325EF" w:rsidRDefault="00CF411A" w:rsidP="00C325EF">
      <w:pPr>
        <w:tabs>
          <w:tab w:val="left" w:pos="396"/>
        </w:tabs>
        <w:spacing w:before="172" w:line="276" w:lineRule="auto"/>
        <w:rPr>
          <w:b/>
        </w:rPr>
      </w:pPr>
      <w:r w:rsidRPr="00B666D0">
        <w:rPr>
          <w:rFonts w:ascii="Times New Roman" w:hAnsi="Times New Roman" w:cs="Times New Roman"/>
          <w:b/>
          <w:bCs/>
        </w:rPr>
        <w:t>User Interface (UI):</w:t>
      </w:r>
      <w:r w:rsidRPr="00CF411A">
        <w:rPr>
          <w:rFonts w:ascii="Times New Roman" w:hAnsi="Times New Roman" w:cs="Times New Roman"/>
        </w:rPr>
        <w:t xml:space="preserve"> The UI offers an intuitive and familiar experience similar to Hackbar, enabling users to select attack types and parameters for web penetration tests. The interface has been designed to accommodate real-time feedback from the AI component.</w:t>
      </w:r>
    </w:p>
    <w:p w14:paraId="0B72C5D6" w14:textId="25A42237" w:rsidR="003E731D" w:rsidRPr="00CF411A" w:rsidRDefault="00CF411A" w:rsidP="00CF411A">
      <w:pPr>
        <w:tabs>
          <w:tab w:val="left" w:pos="396"/>
        </w:tabs>
        <w:spacing w:before="172" w:line="276" w:lineRule="auto"/>
        <w:jc w:val="both"/>
        <w:rPr>
          <w:rFonts w:ascii="Times New Roman" w:hAnsi="Times New Roman" w:cs="Times New Roman"/>
        </w:rPr>
      </w:pPr>
      <w:r w:rsidRPr="00B666D0">
        <w:rPr>
          <w:rFonts w:ascii="Times New Roman" w:hAnsi="Times New Roman" w:cs="Times New Roman"/>
          <w:b/>
          <w:bCs/>
        </w:rPr>
        <w:t>Testing Engine:</w:t>
      </w:r>
      <w:r w:rsidRPr="00CF411A">
        <w:rPr>
          <w:rFonts w:ascii="Times New Roman" w:hAnsi="Times New Roman" w:cs="Times New Roman"/>
        </w:rPr>
        <w:t xml:space="preserve"> The testing engine enables simulations of various attacks (e.g., SQL Injection, XSS, CSRF) and supports additional attack types such as Local File Inclusion (LFI), Remote File Inclusion (RFI), Command Injection, Directory Traversal, and Open Redirects. Each test case is sent to the AI module for analysis</w:t>
      </w:r>
    </w:p>
    <w:p w14:paraId="1BB0EE1C" w14:textId="593D6E37" w:rsidR="00F42AE1" w:rsidRPr="00CF411A" w:rsidRDefault="00CF411A" w:rsidP="00CF411A">
      <w:pPr>
        <w:tabs>
          <w:tab w:val="left" w:pos="396"/>
        </w:tabs>
        <w:spacing w:before="172" w:line="276" w:lineRule="auto"/>
        <w:jc w:val="both"/>
        <w:rPr>
          <w:rFonts w:ascii="Times New Roman" w:hAnsi="Times New Roman" w:cs="Times New Roman"/>
        </w:rPr>
      </w:pPr>
      <w:r w:rsidRPr="00B666D0">
        <w:rPr>
          <w:rFonts w:ascii="Times New Roman" w:hAnsi="Times New Roman" w:cs="Times New Roman"/>
          <w:b/>
          <w:bCs/>
        </w:rPr>
        <w:t>AI-Based Analysis Module:</w:t>
      </w:r>
      <w:r w:rsidRPr="00CF411A">
        <w:rPr>
          <w:rFonts w:ascii="Times New Roman" w:hAnsi="Times New Roman" w:cs="Times New Roman"/>
        </w:rPr>
        <w:t xml:space="preserve"> The AI module uses natural language processing and machine learning techniques to analyze test outcomes, interpret vulnerabilities, and provide step-by-step guidance on securing the identified weaknesses. The AI also learns from user interactions, gradually adapting its recommendations to better suit the user’s environment and needs.</w:t>
      </w:r>
    </w:p>
    <w:p w14:paraId="1CB3A4D1" w14:textId="6DAB6DB4" w:rsidR="00CF411A" w:rsidRPr="00F42AE1" w:rsidRDefault="00CF411A" w:rsidP="00CF411A">
      <w:pPr>
        <w:tabs>
          <w:tab w:val="left" w:pos="396"/>
        </w:tabs>
        <w:spacing w:before="172" w:line="276" w:lineRule="auto"/>
        <w:jc w:val="both"/>
        <w:rPr>
          <w:rFonts w:ascii="Times New Roman" w:hAnsi="Times New Roman" w:cs="Times New Roman"/>
          <w:b/>
          <w:bCs/>
        </w:rPr>
      </w:pPr>
      <w:r w:rsidRPr="00F42AE1">
        <w:rPr>
          <w:rFonts w:ascii="Times New Roman" w:hAnsi="Times New Roman" w:cs="Times New Roman"/>
          <w:b/>
          <w:bCs/>
        </w:rPr>
        <w:t>B. Functional Workflow</w:t>
      </w:r>
    </w:p>
    <w:p w14:paraId="7F10149D" w14:textId="26F3CD43" w:rsidR="00B666D0" w:rsidRDefault="00CF411A" w:rsidP="000808DB">
      <w:pPr>
        <w:tabs>
          <w:tab w:val="left" w:pos="396"/>
        </w:tabs>
        <w:spacing w:before="172" w:line="276" w:lineRule="auto"/>
        <w:jc w:val="both"/>
        <w:rPr>
          <w:rFonts w:ascii="Times New Roman" w:hAnsi="Times New Roman" w:cs="Times New Roman"/>
        </w:rPr>
      </w:pPr>
      <w:r w:rsidRPr="00CF411A">
        <w:rPr>
          <w:rFonts w:ascii="Times New Roman" w:hAnsi="Times New Roman" w:cs="Times New Roman"/>
        </w:rPr>
        <w:t>The user initiates testing by selecting attack parameters in the UI. The testing engine executes the specified test, and results are passed to the AI module. The AI assesses the results and generates insights, suggesting security improvements or preventive measures based on current web security best practices.</w:t>
      </w:r>
    </w:p>
    <w:p w14:paraId="253347E3" w14:textId="4D4A61C9" w:rsidR="000A2A99" w:rsidRPr="00DF1064" w:rsidRDefault="000A2A99" w:rsidP="000808DB">
      <w:pPr>
        <w:tabs>
          <w:tab w:val="left" w:pos="396"/>
        </w:tabs>
        <w:spacing w:before="172" w:line="276" w:lineRule="auto"/>
        <w:jc w:val="both"/>
        <w:rPr>
          <w:rFonts w:ascii="Times New Roman" w:hAnsi="Times New Roman" w:cs="Times New Roman"/>
          <w:b/>
          <w:bCs/>
          <w:u w:val="single"/>
        </w:rPr>
      </w:pPr>
      <w:r w:rsidRPr="00DF1064">
        <w:rPr>
          <w:rFonts w:ascii="Times New Roman" w:hAnsi="Times New Roman" w:cs="Times New Roman"/>
          <w:b/>
          <w:bCs/>
          <w:u w:val="single"/>
        </w:rPr>
        <w:t>VI. FEATURES</w:t>
      </w:r>
    </w:p>
    <w:p w14:paraId="79454C91" w14:textId="5BB56720" w:rsidR="000A2A99" w:rsidRPr="00B666D0" w:rsidRDefault="000A2A99" w:rsidP="000808DB">
      <w:pPr>
        <w:tabs>
          <w:tab w:val="left" w:pos="396"/>
        </w:tabs>
        <w:spacing w:before="172" w:line="276" w:lineRule="auto"/>
        <w:jc w:val="both"/>
        <w:rPr>
          <w:rFonts w:ascii="Times New Roman" w:hAnsi="Times New Roman" w:cs="Times New Roman"/>
        </w:rPr>
      </w:pPr>
      <w:r w:rsidRPr="00B666D0">
        <w:rPr>
          <w:rFonts w:ascii="Times New Roman" w:hAnsi="Times New Roman" w:cs="Times New Roman"/>
        </w:rPr>
        <w:t>SentinelBar’s integration of OpenAI’s API introduces several advanced features:</w:t>
      </w:r>
    </w:p>
    <w:p w14:paraId="1D2458BF" w14:textId="5FC6764E" w:rsidR="00F42AE1" w:rsidRPr="00B666D0" w:rsidRDefault="000A2A99" w:rsidP="00C325EF">
      <w:pPr>
        <w:tabs>
          <w:tab w:val="left" w:pos="396"/>
        </w:tabs>
        <w:spacing w:before="172" w:line="276" w:lineRule="auto"/>
        <w:jc w:val="both"/>
        <w:rPr>
          <w:rFonts w:ascii="Times New Roman" w:hAnsi="Times New Roman" w:cs="Times New Roman"/>
        </w:rPr>
      </w:pPr>
      <w:r w:rsidRPr="00B666D0">
        <w:rPr>
          <w:rFonts w:ascii="Times New Roman" w:hAnsi="Times New Roman" w:cs="Times New Roman"/>
          <w:b/>
          <w:bCs/>
        </w:rPr>
        <w:t>Comprehensive Attack Simulation:</w:t>
      </w:r>
      <w:r w:rsidRPr="00B666D0">
        <w:rPr>
          <w:rFonts w:ascii="Times New Roman" w:hAnsi="Times New Roman" w:cs="Times New Roman"/>
        </w:rPr>
        <w:t xml:space="preserve"> Users can simulate multiple attacks, including SQL Injection, XSS, CSRF, LFI, and RFI, providing a broad spectrum of testing capabilities.</w:t>
      </w:r>
    </w:p>
    <w:p w14:paraId="70346750" w14:textId="0B9C272D" w:rsidR="000A2A99" w:rsidRPr="00B666D0" w:rsidRDefault="000A2A99" w:rsidP="00C325EF">
      <w:pPr>
        <w:tabs>
          <w:tab w:val="left" w:pos="396"/>
        </w:tabs>
        <w:spacing w:before="172" w:line="276" w:lineRule="auto"/>
        <w:jc w:val="both"/>
        <w:rPr>
          <w:rFonts w:ascii="Times New Roman" w:hAnsi="Times New Roman" w:cs="Times New Roman"/>
        </w:rPr>
      </w:pPr>
      <w:r w:rsidRPr="00B666D0">
        <w:rPr>
          <w:rFonts w:ascii="Times New Roman" w:hAnsi="Times New Roman" w:cs="Times New Roman"/>
          <w:b/>
          <w:bCs/>
        </w:rPr>
        <w:t>AI-Powered Offensive and Defensive Strategies:</w:t>
      </w:r>
      <w:r w:rsidRPr="00B666D0">
        <w:rPr>
          <w:rFonts w:ascii="Times New Roman" w:hAnsi="Times New Roman" w:cs="Times New Roman"/>
        </w:rPr>
        <w:t xml:space="preserve"> OpenAI’s API generates context-specific payloads for offensive testing while recommending defensive practices, enabling users to immediately counteract detected vulnerabilities.</w:t>
      </w:r>
    </w:p>
    <w:p w14:paraId="0327E987" w14:textId="77777777" w:rsidR="00B666D0" w:rsidRDefault="00B666D0" w:rsidP="00B666D0">
      <w:pPr>
        <w:tabs>
          <w:tab w:val="left" w:pos="396"/>
        </w:tabs>
        <w:spacing w:before="172" w:line="276" w:lineRule="auto"/>
      </w:pPr>
    </w:p>
    <w:p w14:paraId="3F60F637" w14:textId="1D18240E" w:rsidR="00B666D0" w:rsidRPr="00B666D0" w:rsidRDefault="00B666D0" w:rsidP="00B666D0">
      <w:pPr>
        <w:tabs>
          <w:tab w:val="left" w:pos="396"/>
        </w:tabs>
        <w:spacing w:before="172" w:line="276" w:lineRule="auto"/>
        <w:rPr>
          <w:rFonts w:ascii="Times New Roman" w:hAnsi="Times New Roman" w:cs="Times New Roman"/>
        </w:rPr>
      </w:pPr>
    </w:p>
    <w:p w14:paraId="7DE67296" w14:textId="0784E546" w:rsidR="000A2A99" w:rsidRPr="00B666D0" w:rsidRDefault="000A2A99" w:rsidP="00C325EF">
      <w:pPr>
        <w:tabs>
          <w:tab w:val="left" w:pos="396"/>
        </w:tabs>
        <w:spacing w:before="172" w:line="276" w:lineRule="auto"/>
        <w:jc w:val="both"/>
        <w:rPr>
          <w:rFonts w:ascii="Times New Roman" w:hAnsi="Times New Roman" w:cs="Times New Roman"/>
        </w:rPr>
      </w:pPr>
      <w:r w:rsidRPr="00B666D0">
        <w:rPr>
          <w:rFonts w:ascii="Times New Roman" w:hAnsi="Times New Roman" w:cs="Times New Roman"/>
          <w:b/>
          <w:bCs/>
        </w:rPr>
        <w:t xml:space="preserve">In-Depth Vulnerability Explanations: </w:t>
      </w:r>
      <w:proofErr w:type="spellStart"/>
      <w:r w:rsidRPr="00B666D0">
        <w:rPr>
          <w:rFonts w:ascii="Times New Roman" w:hAnsi="Times New Roman" w:cs="Times New Roman"/>
        </w:rPr>
        <w:t>SentinelBar’s</w:t>
      </w:r>
      <w:proofErr w:type="spellEnd"/>
      <w:r w:rsidRPr="00B666D0">
        <w:rPr>
          <w:rFonts w:ascii="Times New Roman" w:hAnsi="Times New Roman" w:cs="Times New Roman"/>
        </w:rPr>
        <w:t xml:space="preserve"> AI module offers detailed explanations of each vulnerability, from the root cause to mitigation strategies, enhancing user understanding and promoting proactive security.</w:t>
      </w:r>
    </w:p>
    <w:p w14:paraId="24596FD1" w14:textId="6003A95B" w:rsidR="000A2A99" w:rsidRPr="00B666D0" w:rsidRDefault="000A2A99" w:rsidP="00C325EF">
      <w:pPr>
        <w:tabs>
          <w:tab w:val="left" w:pos="396"/>
        </w:tabs>
        <w:spacing w:before="172" w:line="276" w:lineRule="auto"/>
        <w:jc w:val="both"/>
        <w:rPr>
          <w:rFonts w:ascii="Times New Roman" w:hAnsi="Times New Roman" w:cs="Times New Roman"/>
        </w:rPr>
      </w:pPr>
      <w:r w:rsidRPr="00B666D0">
        <w:rPr>
          <w:rFonts w:ascii="Times New Roman" w:hAnsi="Times New Roman" w:cs="Times New Roman"/>
          <w:b/>
          <w:bCs/>
        </w:rPr>
        <w:t>Interactive Chatbot Assistance:</w:t>
      </w:r>
      <w:r w:rsidRPr="00B666D0">
        <w:rPr>
          <w:rFonts w:ascii="Times New Roman" w:hAnsi="Times New Roman" w:cs="Times New Roman"/>
        </w:rPr>
        <w:t xml:space="preserve"> The chatbot function, powered by OpenAI, offers explanations for each attack type, providing an educational resource within the extension.</w:t>
      </w:r>
    </w:p>
    <w:p w14:paraId="06421A4A" w14:textId="67987D16" w:rsidR="000A2A99" w:rsidRPr="00B666D0" w:rsidRDefault="000A2A99" w:rsidP="00C325EF">
      <w:pPr>
        <w:tabs>
          <w:tab w:val="left" w:pos="396"/>
        </w:tabs>
        <w:spacing w:before="172" w:line="276" w:lineRule="auto"/>
        <w:jc w:val="both"/>
        <w:rPr>
          <w:rFonts w:ascii="Times New Roman" w:hAnsi="Times New Roman" w:cs="Times New Roman"/>
        </w:rPr>
      </w:pPr>
      <w:r w:rsidRPr="00B666D0">
        <w:rPr>
          <w:rFonts w:ascii="Times New Roman" w:hAnsi="Times New Roman" w:cs="Times New Roman"/>
          <w:b/>
          <w:bCs/>
        </w:rPr>
        <w:t>Real-Time Notifications and Suggestions:</w:t>
      </w:r>
      <w:r w:rsidRPr="00B666D0">
        <w:rPr>
          <w:rFonts w:ascii="Times New Roman" w:hAnsi="Times New Roman" w:cs="Times New Roman"/>
        </w:rPr>
        <w:t xml:space="preserve"> Users receive immediate feedback and notifications about vulnerabilities, helping them to adapt testing strategies dynamically.</w:t>
      </w:r>
    </w:p>
    <w:p w14:paraId="3A107C85" w14:textId="3058E2DD" w:rsidR="004E39D7" w:rsidRPr="00B666D0" w:rsidRDefault="000A2A99" w:rsidP="00C325EF">
      <w:pPr>
        <w:tabs>
          <w:tab w:val="left" w:pos="396"/>
        </w:tabs>
        <w:spacing w:before="172" w:line="276" w:lineRule="auto"/>
        <w:jc w:val="both"/>
        <w:rPr>
          <w:rFonts w:ascii="Times New Roman" w:hAnsi="Times New Roman" w:cs="Times New Roman"/>
        </w:rPr>
      </w:pPr>
      <w:r w:rsidRPr="00B666D0">
        <w:rPr>
          <w:rFonts w:ascii="Times New Roman" w:hAnsi="Times New Roman" w:cs="Times New Roman"/>
          <w:b/>
          <w:bCs/>
        </w:rPr>
        <w:t>Cross-Platform Compatibility:</w:t>
      </w:r>
      <w:r w:rsidRPr="00B666D0">
        <w:rPr>
          <w:rFonts w:ascii="Times New Roman" w:hAnsi="Times New Roman" w:cs="Times New Roman"/>
        </w:rPr>
        <w:t xml:space="preserve"> SentinelBar operates on Google Chrome and other Chromium-based browsers, making it versatile and widely accessible.</w:t>
      </w:r>
    </w:p>
    <w:p w14:paraId="582406D4" w14:textId="5539F5B9" w:rsidR="00D4318A" w:rsidRPr="00DF1064" w:rsidRDefault="00ED2495" w:rsidP="00E53047">
      <w:pPr>
        <w:tabs>
          <w:tab w:val="left" w:pos="396"/>
        </w:tabs>
        <w:spacing w:after="0" w:line="276" w:lineRule="auto"/>
        <w:jc w:val="both"/>
        <w:rPr>
          <w:rFonts w:ascii="Times New Roman" w:hAnsi="Times New Roman" w:cs="Times New Roman"/>
          <w:b/>
          <w:u w:val="single"/>
        </w:rPr>
      </w:pPr>
      <w:r w:rsidRPr="00DF1064">
        <w:rPr>
          <w:rFonts w:ascii="Times New Roman" w:hAnsi="Times New Roman" w:cs="Times New Roman"/>
          <w:b/>
          <w:u w:val="single"/>
        </w:rPr>
        <w:t>V</w:t>
      </w:r>
      <w:r w:rsidR="00BE4D73" w:rsidRPr="00DF1064">
        <w:rPr>
          <w:rFonts w:ascii="Times New Roman" w:hAnsi="Times New Roman" w:cs="Times New Roman"/>
          <w:b/>
          <w:u w:val="single"/>
        </w:rPr>
        <w:t>I</w:t>
      </w:r>
      <w:r w:rsidR="00DF1064">
        <w:rPr>
          <w:rFonts w:ascii="Times New Roman" w:hAnsi="Times New Roman" w:cs="Times New Roman"/>
          <w:b/>
          <w:u w:val="single"/>
        </w:rPr>
        <w:t>I</w:t>
      </w:r>
      <w:r w:rsidRPr="00DF1064">
        <w:rPr>
          <w:rFonts w:ascii="Times New Roman" w:hAnsi="Times New Roman" w:cs="Times New Roman"/>
          <w:b/>
          <w:u w:val="single"/>
        </w:rPr>
        <w:t xml:space="preserve">. </w:t>
      </w:r>
      <w:r w:rsidR="006F75FD" w:rsidRPr="00DF1064">
        <w:rPr>
          <w:rFonts w:ascii="Times New Roman" w:hAnsi="Times New Roman" w:cs="Times New Roman"/>
          <w:b/>
          <w:u w:val="single"/>
        </w:rPr>
        <w:t>RESULTS</w:t>
      </w:r>
    </w:p>
    <w:p w14:paraId="363E26CA" w14:textId="73860B29" w:rsidR="00324AD2" w:rsidRDefault="00324AD2" w:rsidP="00E53047">
      <w:pPr>
        <w:tabs>
          <w:tab w:val="left" w:pos="396"/>
        </w:tabs>
        <w:spacing w:after="0" w:line="276" w:lineRule="auto"/>
        <w:jc w:val="both"/>
        <w:rPr>
          <w:rFonts w:ascii="Times New Roman" w:hAnsi="Times New Roman" w:cs="Times New Roman"/>
          <w:b/>
        </w:rPr>
      </w:pPr>
    </w:p>
    <w:p w14:paraId="1A667EDF" w14:textId="1C6C8622" w:rsidR="003F3CE7" w:rsidRDefault="00F269FE" w:rsidP="00F269FE">
      <w:pPr>
        <w:tabs>
          <w:tab w:val="left" w:pos="396"/>
        </w:tabs>
        <w:spacing w:after="0" w:line="276" w:lineRule="auto"/>
        <w:jc w:val="both"/>
        <w:rPr>
          <w:rFonts w:ascii="Times New Roman" w:hAnsi="Times New Roman" w:cs="Times New Roman"/>
          <w:b/>
        </w:rPr>
      </w:pPr>
      <w:r>
        <w:rPr>
          <w:rFonts w:ascii="Times New Roman" w:hAnsi="Times New Roman" w:cs="Times New Roman"/>
          <w:b/>
          <w:noProof/>
        </w:rPr>
        <w:drawing>
          <wp:inline distT="0" distB="0" distL="0" distR="0" wp14:anchorId="4C1E9881" wp14:editId="4A636FB8">
            <wp:extent cx="3251200" cy="1763486"/>
            <wp:effectExtent l="0" t="0" r="6350" b="8255"/>
            <wp:docPr id="152720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33642" cy="1808203"/>
                    </a:xfrm>
                    <a:prstGeom prst="rect">
                      <a:avLst/>
                    </a:prstGeom>
                    <a:noFill/>
                    <a:ln>
                      <a:noFill/>
                    </a:ln>
                  </pic:spPr>
                </pic:pic>
              </a:graphicData>
            </a:graphic>
          </wp:inline>
        </w:drawing>
      </w:r>
    </w:p>
    <w:p w14:paraId="04A236E7" w14:textId="51E4C415" w:rsidR="00E53047" w:rsidRDefault="00276EB1" w:rsidP="00E53047">
      <w:pPr>
        <w:tabs>
          <w:tab w:val="left" w:pos="396"/>
        </w:tabs>
        <w:spacing w:after="0" w:line="276" w:lineRule="auto"/>
        <w:jc w:val="center"/>
        <w:rPr>
          <w:rFonts w:ascii="Times New Roman" w:hAnsi="Times New Roman" w:cs="Times New Roman"/>
          <w:b/>
        </w:rPr>
      </w:pPr>
      <w:r>
        <w:rPr>
          <w:rFonts w:ascii="Times New Roman" w:hAnsi="Times New Roman" w:cs="Times New Roman"/>
          <w:b/>
        </w:rPr>
        <w:t>Fig - 1</w:t>
      </w:r>
    </w:p>
    <w:p w14:paraId="7F35BB1F" w14:textId="38763969" w:rsidR="00276EB1" w:rsidRDefault="00F269FE" w:rsidP="00276EB1">
      <w:pPr>
        <w:tabs>
          <w:tab w:val="left" w:pos="396"/>
        </w:tabs>
        <w:spacing w:after="0" w:line="276" w:lineRule="auto"/>
        <w:jc w:val="center"/>
        <w:rPr>
          <w:rFonts w:ascii="Times New Roman" w:hAnsi="Times New Roman" w:cs="Times New Roman"/>
          <w:b/>
        </w:rPr>
      </w:pPr>
      <w:r>
        <w:rPr>
          <w:rFonts w:ascii="Times New Roman" w:hAnsi="Times New Roman" w:cs="Times New Roman"/>
          <w:b/>
          <w:noProof/>
        </w:rPr>
        <w:drawing>
          <wp:anchor distT="0" distB="0" distL="114300" distR="114300" simplePos="0" relativeHeight="251663360" behindDoc="0" locked="0" layoutInCell="1" allowOverlap="1" wp14:anchorId="5C4A9088" wp14:editId="6ED2BE9D">
            <wp:simplePos x="0" y="0"/>
            <wp:positionH relativeFrom="column">
              <wp:posOffset>0</wp:posOffset>
            </wp:positionH>
            <wp:positionV relativeFrom="paragraph">
              <wp:posOffset>-3175</wp:posOffset>
            </wp:positionV>
            <wp:extent cx="3285490" cy="1769533"/>
            <wp:effectExtent l="0" t="0" r="0" b="2540"/>
            <wp:wrapSquare wrapText="bothSides"/>
            <wp:docPr id="2063028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5490" cy="1769533"/>
                    </a:xfrm>
                    <a:prstGeom prst="rect">
                      <a:avLst/>
                    </a:prstGeom>
                    <a:noFill/>
                    <a:ln>
                      <a:noFill/>
                    </a:ln>
                  </pic:spPr>
                </pic:pic>
              </a:graphicData>
            </a:graphic>
          </wp:anchor>
        </w:drawing>
      </w:r>
      <w:r w:rsidR="00276EB1" w:rsidRPr="00276EB1">
        <w:rPr>
          <w:rFonts w:ascii="Times New Roman" w:hAnsi="Times New Roman" w:cs="Times New Roman"/>
          <w:b/>
        </w:rPr>
        <w:t xml:space="preserve"> </w:t>
      </w:r>
      <w:r w:rsidR="00276EB1">
        <w:rPr>
          <w:rFonts w:ascii="Times New Roman" w:hAnsi="Times New Roman" w:cs="Times New Roman"/>
          <w:b/>
        </w:rPr>
        <w:t>Fig - 2</w:t>
      </w:r>
    </w:p>
    <w:p w14:paraId="2328CAA8" w14:textId="3836E0E7" w:rsidR="003F3CE7" w:rsidRDefault="00F269FE" w:rsidP="00276EB1">
      <w:pPr>
        <w:tabs>
          <w:tab w:val="left" w:pos="396"/>
        </w:tabs>
        <w:spacing w:after="0" w:line="276" w:lineRule="auto"/>
        <w:jc w:val="center"/>
        <w:rPr>
          <w:rFonts w:ascii="Times New Roman" w:hAnsi="Times New Roman" w:cs="Times New Roman"/>
          <w:b/>
        </w:rPr>
      </w:pPr>
      <w:r>
        <w:rPr>
          <w:rFonts w:ascii="Times New Roman" w:hAnsi="Times New Roman" w:cs="Times New Roman"/>
          <w:b/>
          <w:noProof/>
        </w:rPr>
        <w:drawing>
          <wp:inline distT="0" distB="0" distL="0" distR="0" wp14:anchorId="2BF77612" wp14:editId="4CD8A709">
            <wp:extent cx="3310255" cy="1786467"/>
            <wp:effectExtent l="0" t="0" r="4445" b="4445"/>
            <wp:docPr id="171469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0868" cy="1792195"/>
                    </a:xfrm>
                    <a:prstGeom prst="rect">
                      <a:avLst/>
                    </a:prstGeom>
                    <a:noFill/>
                    <a:ln>
                      <a:noFill/>
                    </a:ln>
                  </pic:spPr>
                </pic:pic>
              </a:graphicData>
            </a:graphic>
          </wp:inline>
        </w:drawing>
      </w:r>
    </w:p>
    <w:p w14:paraId="52C64351" w14:textId="129BE801" w:rsidR="00276EB1" w:rsidRDefault="00276EB1" w:rsidP="00276EB1">
      <w:pPr>
        <w:tabs>
          <w:tab w:val="left" w:pos="396"/>
        </w:tabs>
        <w:spacing w:after="0" w:line="276" w:lineRule="auto"/>
        <w:jc w:val="center"/>
        <w:rPr>
          <w:rFonts w:ascii="Times New Roman" w:hAnsi="Times New Roman" w:cs="Times New Roman"/>
          <w:b/>
        </w:rPr>
      </w:pPr>
      <w:r>
        <w:rPr>
          <w:rFonts w:ascii="Times New Roman" w:hAnsi="Times New Roman" w:cs="Times New Roman"/>
          <w:b/>
        </w:rPr>
        <w:t>Fig - 3</w:t>
      </w:r>
    </w:p>
    <w:p w14:paraId="5339626C" w14:textId="2A85316F" w:rsidR="00E53047" w:rsidRDefault="00E53047" w:rsidP="00E53047">
      <w:pPr>
        <w:tabs>
          <w:tab w:val="left" w:pos="396"/>
        </w:tabs>
        <w:spacing w:after="0" w:line="276" w:lineRule="auto"/>
        <w:jc w:val="center"/>
        <w:rPr>
          <w:rFonts w:ascii="Times New Roman" w:hAnsi="Times New Roman" w:cs="Times New Roman"/>
          <w:b/>
        </w:rPr>
      </w:pPr>
    </w:p>
    <w:p w14:paraId="1B1CD641" w14:textId="0F80574D" w:rsidR="00E53047" w:rsidRDefault="002632D0" w:rsidP="00E53047">
      <w:pPr>
        <w:tabs>
          <w:tab w:val="left" w:pos="396"/>
        </w:tabs>
        <w:spacing w:after="0" w:line="276" w:lineRule="auto"/>
        <w:jc w:val="center"/>
        <w:rPr>
          <w:rFonts w:ascii="Times New Roman" w:hAnsi="Times New Roman" w:cs="Times New Roman"/>
          <w:b/>
        </w:rPr>
      </w:pPr>
      <w:r>
        <w:rPr>
          <w:rFonts w:ascii="Times New Roman" w:hAnsi="Times New Roman" w:cs="Times New Roman"/>
          <w:b/>
          <w:noProof/>
        </w:rPr>
        <w:drawing>
          <wp:anchor distT="0" distB="0" distL="114300" distR="114300" simplePos="0" relativeHeight="251660288" behindDoc="0" locked="0" layoutInCell="1" allowOverlap="1" wp14:anchorId="6432FF2F" wp14:editId="0C7706B5">
            <wp:simplePos x="0" y="0"/>
            <wp:positionH relativeFrom="column">
              <wp:align>left</wp:align>
            </wp:positionH>
            <wp:positionV relativeFrom="paragraph">
              <wp:posOffset>307975</wp:posOffset>
            </wp:positionV>
            <wp:extent cx="3193415" cy="1648460"/>
            <wp:effectExtent l="0" t="0" r="6985" b="8890"/>
            <wp:wrapSquare wrapText="bothSides"/>
            <wp:docPr id="1978723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3415" cy="1648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D8EC8" w14:textId="66D709EA" w:rsidR="0018641D" w:rsidRDefault="00765B31" w:rsidP="00765B31">
      <w:pPr>
        <w:tabs>
          <w:tab w:val="left" w:pos="396"/>
        </w:tabs>
        <w:spacing w:after="0" w:line="276" w:lineRule="auto"/>
        <w:jc w:val="center"/>
        <w:rPr>
          <w:rFonts w:ascii="Times New Roman" w:hAnsi="Times New Roman" w:cs="Times New Roman"/>
          <w:b/>
        </w:rPr>
      </w:pPr>
      <w:r>
        <w:rPr>
          <w:rFonts w:ascii="Times New Roman" w:hAnsi="Times New Roman" w:cs="Times New Roman"/>
          <w:b/>
        </w:rPr>
        <w:t xml:space="preserve">Fig </w:t>
      </w:r>
      <w:r w:rsidR="002632D0">
        <w:rPr>
          <w:rFonts w:ascii="Times New Roman" w:hAnsi="Times New Roman" w:cs="Times New Roman"/>
          <w:b/>
        </w:rPr>
        <w:t>–</w:t>
      </w:r>
      <w:r>
        <w:rPr>
          <w:rFonts w:ascii="Times New Roman" w:hAnsi="Times New Roman" w:cs="Times New Roman"/>
          <w:b/>
        </w:rPr>
        <w:t xml:space="preserve"> 4</w:t>
      </w:r>
    </w:p>
    <w:p w14:paraId="3FCA4C56" w14:textId="77777777" w:rsidR="002632D0" w:rsidRDefault="002632D0" w:rsidP="00765B31">
      <w:pPr>
        <w:tabs>
          <w:tab w:val="left" w:pos="396"/>
        </w:tabs>
        <w:spacing w:after="0" w:line="276" w:lineRule="auto"/>
        <w:jc w:val="center"/>
        <w:rPr>
          <w:rFonts w:ascii="Times New Roman" w:hAnsi="Times New Roman" w:cs="Times New Roman"/>
          <w:b/>
        </w:rPr>
      </w:pPr>
    </w:p>
    <w:p w14:paraId="389B7CD7" w14:textId="7A8980BA" w:rsidR="00E53047" w:rsidRDefault="00F269FE" w:rsidP="002632D0">
      <w:pPr>
        <w:tabs>
          <w:tab w:val="left" w:pos="396"/>
        </w:tabs>
        <w:spacing w:after="0" w:line="276" w:lineRule="auto"/>
        <w:jc w:val="center"/>
        <w:rPr>
          <w:rFonts w:ascii="Times New Roman" w:hAnsi="Times New Roman" w:cs="Times New Roman"/>
          <w:b/>
        </w:rPr>
      </w:pPr>
      <w:r>
        <w:rPr>
          <w:rFonts w:ascii="Times New Roman" w:hAnsi="Times New Roman" w:cs="Times New Roman"/>
          <w:b/>
          <w:noProof/>
        </w:rPr>
        <w:drawing>
          <wp:anchor distT="0" distB="0" distL="114300" distR="114300" simplePos="0" relativeHeight="251661312" behindDoc="0" locked="0" layoutInCell="1" allowOverlap="1" wp14:anchorId="5DD527E2" wp14:editId="3DCBEE53">
            <wp:simplePos x="0" y="0"/>
            <wp:positionH relativeFrom="column">
              <wp:posOffset>1058</wp:posOffset>
            </wp:positionH>
            <wp:positionV relativeFrom="paragraph">
              <wp:posOffset>212</wp:posOffset>
            </wp:positionV>
            <wp:extent cx="3057525" cy="1724025"/>
            <wp:effectExtent l="0" t="0" r="9525" b="9525"/>
            <wp:wrapSquare wrapText="bothSides"/>
            <wp:docPr id="1990508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7525" cy="1724025"/>
                    </a:xfrm>
                    <a:prstGeom prst="rect">
                      <a:avLst/>
                    </a:prstGeom>
                    <a:noFill/>
                    <a:ln>
                      <a:noFill/>
                    </a:ln>
                  </pic:spPr>
                </pic:pic>
              </a:graphicData>
            </a:graphic>
          </wp:anchor>
        </w:drawing>
      </w:r>
      <w:r w:rsidR="00765B31" w:rsidRPr="00765B31">
        <w:rPr>
          <w:rFonts w:ascii="Times New Roman" w:hAnsi="Times New Roman" w:cs="Times New Roman"/>
          <w:b/>
        </w:rPr>
        <w:t xml:space="preserve"> </w:t>
      </w:r>
      <w:r w:rsidR="00765B31">
        <w:rPr>
          <w:rFonts w:ascii="Times New Roman" w:hAnsi="Times New Roman" w:cs="Times New Roman"/>
          <w:b/>
        </w:rPr>
        <w:t>Fig - 5</w:t>
      </w:r>
    </w:p>
    <w:p w14:paraId="3F184342" w14:textId="10CBE6F8" w:rsidR="002632D0" w:rsidRDefault="002632D0" w:rsidP="00E53047">
      <w:pPr>
        <w:tabs>
          <w:tab w:val="left" w:pos="396"/>
        </w:tabs>
        <w:spacing w:after="0" w:line="276" w:lineRule="auto"/>
        <w:jc w:val="center"/>
        <w:rPr>
          <w:rFonts w:ascii="Times New Roman" w:hAnsi="Times New Roman" w:cs="Times New Roman"/>
          <w:b/>
          <w:noProof/>
        </w:rPr>
      </w:pPr>
      <w:r>
        <w:rPr>
          <w:rFonts w:ascii="Times New Roman" w:hAnsi="Times New Roman" w:cs="Times New Roman"/>
          <w:b/>
          <w:noProof/>
        </w:rPr>
        <w:drawing>
          <wp:anchor distT="0" distB="0" distL="114300" distR="114300" simplePos="0" relativeHeight="251662336" behindDoc="0" locked="0" layoutInCell="1" allowOverlap="1" wp14:anchorId="05667A99" wp14:editId="57073404">
            <wp:simplePos x="0" y="0"/>
            <wp:positionH relativeFrom="margin">
              <wp:align>right</wp:align>
            </wp:positionH>
            <wp:positionV relativeFrom="paragraph">
              <wp:posOffset>162560</wp:posOffset>
            </wp:positionV>
            <wp:extent cx="3057525" cy="1301750"/>
            <wp:effectExtent l="0" t="0" r="9525" b="0"/>
            <wp:wrapSquare wrapText="bothSides"/>
            <wp:docPr id="9287229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7525" cy="1301750"/>
                    </a:xfrm>
                    <a:prstGeom prst="rect">
                      <a:avLst/>
                    </a:prstGeom>
                    <a:noFill/>
                    <a:ln>
                      <a:noFill/>
                    </a:ln>
                  </pic:spPr>
                </pic:pic>
              </a:graphicData>
            </a:graphic>
            <wp14:sizeRelV relativeFrom="margin">
              <wp14:pctHeight>0</wp14:pctHeight>
            </wp14:sizeRelV>
          </wp:anchor>
        </w:drawing>
      </w:r>
    </w:p>
    <w:p w14:paraId="54CC9474" w14:textId="4BC32DE4" w:rsidR="002632D0" w:rsidRDefault="002632D0" w:rsidP="002632D0">
      <w:pPr>
        <w:tabs>
          <w:tab w:val="left" w:pos="396"/>
        </w:tabs>
        <w:spacing w:after="0" w:line="276" w:lineRule="auto"/>
        <w:jc w:val="center"/>
        <w:rPr>
          <w:rFonts w:ascii="Times New Roman" w:hAnsi="Times New Roman" w:cs="Times New Roman"/>
          <w:b/>
        </w:rPr>
      </w:pPr>
      <w:r>
        <w:rPr>
          <w:rFonts w:ascii="Times New Roman" w:hAnsi="Times New Roman" w:cs="Times New Roman"/>
          <w:b/>
          <w:noProof/>
        </w:rPr>
        <w:drawing>
          <wp:anchor distT="0" distB="0" distL="114300" distR="114300" simplePos="0" relativeHeight="251664384" behindDoc="0" locked="0" layoutInCell="1" allowOverlap="1" wp14:anchorId="52E08FE2" wp14:editId="756F68A1">
            <wp:simplePos x="0" y="0"/>
            <wp:positionH relativeFrom="margin">
              <wp:align>right</wp:align>
            </wp:positionH>
            <wp:positionV relativeFrom="paragraph">
              <wp:posOffset>1608455</wp:posOffset>
            </wp:positionV>
            <wp:extent cx="3067050" cy="1200150"/>
            <wp:effectExtent l="0" t="0" r="0" b="0"/>
            <wp:wrapSquare wrapText="bothSides"/>
            <wp:docPr id="1257371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050" cy="1200150"/>
                    </a:xfrm>
                    <a:prstGeom prst="rect">
                      <a:avLst/>
                    </a:prstGeom>
                    <a:noFill/>
                    <a:ln>
                      <a:noFill/>
                    </a:ln>
                  </pic:spPr>
                </pic:pic>
              </a:graphicData>
            </a:graphic>
          </wp:anchor>
        </w:drawing>
      </w:r>
      <w:r>
        <w:rPr>
          <w:rFonts w:ascii="Times New Roman" w:hAnsi="Times New Roman" w:cs="Times New Roman"/>
          <w:b/>
        </w:rPr>
        <w:t>Fig - 6</w:t>
      </w:r>
    </w:p>
    <w:p w14:paraId="2713AFB0" w14:textId="781AC66C" w:rsidR="00E53047" w:rsidRDefault="002632D0" w:rsidP="002632D0">
      <w:pPr>
        <w:tabs>
          <w:tab w:val="left" w:pos="396"/>
        </w:tabs>
        <w:spacing w:after="0" w:line="276" w:lineRule="auto"/>
        <w:rPr>
          <w:rFonts w:ascii="Times New Roman" w:hAnsi="Times New Roman" w:cs="Times New Roman"/>
          <w:b/>
          <w:noProof/>
        </w:rPr>
      </w:pPr>
      <w:r>
        <w:rPr>
          <w:rFonts w:ascii="Times New Roman" w:hAnsi="Times New Roman" w:cs="Times New Roman"/>
          <w:b/>
          <w:noProof/>
        </w:rPr>
        <w:tab/>
      </w:r>
      <w:r>
        <w:rPr>
          <w:rFonts w:ascii="Times New Roman" w:hAnsi="Times New Roman" w:cs="Times New Roman"/>
          <w:b/>
          <w:noProof/>
        </w:rPr>
        <w:tab/>
      </w:r>
      <w:r>
        <w:rPr>
          <w:rFonts w:ascii="Times New Roman" w:hAnsi="Times New Roman" w:cs="Times New Roman"/>
          <w:b/>
          <w:noProof/>
        </w:rPr>
        <w:tab/>
      </w:r>
      <w:r>
        <w:rPr>
          <w:rFonts w:ascii="Times New Roman" w:hAnsi="Times New Roman" w:cs="Times New Roman"/>
          <w:b/>
          <w:noProof/>
        </w:rPr>
        <w:tab/>
      </w:r>
      <w:r>
        <w:rPr>
          <w:rFonts w:ascii="Times New Roman" w:hAnsi="Times New Roman" w:cs="Times New Roman"/>
          <w:b/>
        </w:rPr>
        <w:t>Fig - 7</w:t>
      </w:r>
    </w:p>
    <w:p w14:paraId="6ECA64FD" w14:textId="323DF11B" w:rsidR="00F269FE" w:rsidRDefault="002632D0" w:rsidP="002632D0">
      <w:pPr>
        <w:tabs>
          <w:tab w:val="left" w:pos="396"/>
        </w:tabs>
        <w:spacing w:after="0" w:line="276" w:lineRule="auto"/>
        <w:rPr>
          <w:rFonts w:ascii="Times New Roman" w:hAnsi="Times New Roman" w:cs="Times New Roman"/>
          <w:b/>
          <w:noProof/>
        </w:rPr>
      </w:pPr>
      <w:r>
        <w:rPr>
          <w:rFonts w:ascii="Times New Roman" w:hAnsi="Times New Roman" w:cs="Times New Roman"/>
          <w:b/>
          <w:noProof/>
        </w:rPr>
        <w:drawing>
          <wp:anchor distT="0" distB="0" distL="114300" distR="114300" simplePos="0" relativeHeight="251665408" behindDoc="0" locked="0" layoutInCell="1" allowOverlap="1" wp14:anchorId="2808A5EE" wp14:editId="6C1075BE">
            <wp:simplePos x="0" y="0"/>
            <wp:positionH relativeFrom="margin">
              <wp:align>right</wp:align>
            </wp:positionH>
            <wp:positionV relativeFrom="paragraph">
              <wp:posOffset>334010</wp:posOffset>
            </wp:positionV>
            <wp:extent cx="3057525" cy="1600200"/>
            <wp:effectExtent l="0" t="0" r="9525" b="0"/>
            <wp:wrapSquare wrapText="bothSides"/>
            <wp:docPr id="9826750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7525" cy="1600200"/>
                    </a:xfrm>
                    <a:prstGeom prst="rect">
                      <a:avLst/>
                    </a:prstGeom>
                    <a:noFill/>
                    <a:ln>
                      <a:noFill/>
                    </a:ln>
                  </pic:spPr>
                </pic:pic>
              </a:graphicData>
            </a:graphic>
          </wp:anchor>
        </w:drawing>
      </w:r>
    </w:p>
    <w:p w14:paraId="108A0A64" w14:textId="130751A2" w:rsidR="00F269FE" w:rsidRDefault="002632D0" w:rsidP="00E53047">
      <w:pPr>
        <w:tabs>
          <w:tab w:val="left" w:pos="396"/>
        </w:tabs>
        <w:spacing w:after="0" w:line="276" w:lineRule="auto"/>
        <w:jc w:val="center"/>
        <w:rPr>
          <w:rFonts w:ascii="Times New Roman" w:hAnsi="Times New Roman" w:cs="Times New Roman"/>
          <w:b/>
          <w:noProof/>
        </w:rPr>
      </w:pPr>
      <w:r>
        <w:rPr>
          <w:rFonts w:ascii="Times New Roman" w:hAnsi="Times New Roman" w:cs="Times New Roman"/>
          <w:b/>
        </w:rPr>
        <w:t>Fig - 8</w:t>
      </w:r>
    </w:p>
    <w:p w14:paraId="5D1F84A4" w14:textId="6ED0B3D9" w:rsidR="00F269FE" w:rsidRDefault="00F269FE" w:rsidP="00E53047">
      <w:pPr>
        <w:tabs>
          <w:tab w:val="left" w:pos="396"/>
        </w:tabs>
        <w:spacing w:after="0" w:line="276" w:lineRule="auto"/>
        <w:jc w:val="center"/>
        <w:rPr>
          <w:rFonts w:ascii="Times New Roman" w:hAnsi="Times New Roman" w:cs="Times New Roman"/>
          <w:b/>
          <w:noProof/>
        </w:rPr>
      </w:pPr>
      <w:r>
        <w:rPr>
          <w:noProof/>
        </w:rPr>
        <w:lastRenderedPageBreak/>
        <w:drawing>
          <wp:anchor distT="0" distB="0" distL="114300" distR="114300" simplePos="0" relativeHeight="251666432" behindDoc="0" locked="0" layoutInCell="1" allowOverlap="1" wp14:anchorId="0C83570C" wp14:editId="4E5228ED">
            <wp:simplePos x="0" y="0"/>
            <wp:positionH relativeFrom="column">
              <wp:align>right</wp:align>
            </wp:positionH>
            <wp:positionV relativeFrom="paragraph">
              <wp:posOffset>292100</wp:posOffset>
            </wp:positionV>
            <wp:extent cx="3082290" cy="1684655"/>
            <wp:effectExtent l="0" t="0" r="3810" b="0"/>
            <wp:wrapSquare wrapText="bothSides"/>
            <wp:docPr id="622183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3072" cy="16907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69E53" w14:textId="0C208350" w:rsidR="00F269FE" w:rsidRDefault="00276EB1" w:rsidP="00E53047">
      <w:pPr>
        <w:tabs>
          <w:tab w:val="left" w:pos="396"/>
        </w:tabs>
        <w:spacing w:after="0" w:line="276" w:lineRule="auto"/>
        <w:jc w:val="center"/>
        <w:rPr>
          <w:rFonts w:ascii="Times New Roman" w:hAnsi="Times New Roman" w:cs="Times New Roman"/>
          <w:b/>
          <w:noProof/>
        </w:rPr>
      </w:pPr>
      <w:r>
        <w:rPr>
          <w:rFonts w:ascii="Times New Roman" w:hAnsi="Times New Roman" w:cs="Times New Roman"/>
          <w:b/>
          <w:noProof/>
        </w:rPr>
        <w:drawing>
          <wp:anchor distT="0" distB="0" distL="114300" distR="114300" simplePos="0" relativeHeight="251667456" behindDoc="0" locked="0" layoutInCell="1" allowOverlap="1" wp14:anchorId="67A75308" wp14:editId="3ED3618D">
            <wp:simplePos x="0" y="0"/>
            <wp:positionH relativeFrom="column">
              <wp:posOffset>-1482</wp:posOffset>
            </wp:positionH>
            <wp:positionV relativeFrom="paragraph">
              <wp:posOffset>1994747</wp:posOffset>
            </wp:positionV>
            <wp:extent cx="3056890" cy="1638300"/>
            <wp:effectExtent l="0" t="0" r="0" b="0"/>
            <wp:wrapSquare wrapText="bothSides"/>
            <wp:docPr id="18446167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6890" cy="1638300"/>
                    </a:xfrm>
                    <a:prstGeom prst="rect">
                      <a:avLst/>
                    </a:prstGeom>
                    <a:noFill/>
                    <a:ln>
                      <a:noFill/>
                    </a:ln>
                  </pic:spPr>
                </pic:pic>
              </a:graphicData>
            </a:graphic>
            <wp14:sizeRelH relativeFrom="margin">
              <wp14:pctWidth>0</wp14:pctWidth>
            </wp14:sizeRelH>
          </wp:anchor>
        </w:drawing>
      </w:r>
      <w:r w:rsidR="002632D0" w:rsidRPr="002632D0">
        <w:rPr>
          <w:rFonts w:ascii="Times New Roman" w:hAnsi="Times New Roman" w:cs="Times New Roman"/>
          <w:b/>
        </w:rPr>
        <w:t xml:space="preserve"> </w:t>
      </w:r>
      <w:r w:rsidR="002632D0">
        <w:rPr>
          <w:rFonts w:ascii="Times New Roman" w:hAnsi="Times New Roman" w:cs="Times New Roman"/>
          <w:b/>
        </w:rPr>
        <w:t>Fig - 9</w:t>
      </w:r>
    </w:p>
    <w:p w14:paraId="068CD23C" w14:textId="1ED7F267" w:rsidR="00F269FE" w:rsidRDefault="00F269FE" w:rsidP="00E53047">
      <w:pPr>
        <w:tabs>
          <w:tab w:val="left" w:pos="396"/>
        </w:tabs>
        <w:spacing w:after="0" w:line="276" w:lineRule="auto"/>
        <w:jc w:val="center"/>
        <w:rPr>
          <w:rFonts w:ascii="Times New Roman" w:hAnsi="Times New Roman" w:cs="Times New Roman"/>
          <w:b/>
          <w:noProof/>
        </w:rPr>
      </w:pPr>
    </w:p>
    <w:p w14:paraId="724FAFD1" w14:textId="32463582" w:rsidR="00F269FE" w:rsidRDefault="00276EB1" w:rsidP="00E53047">
      <w:pPr>
        <w:tabs>
          <w:tab w:val="left" w:pos="396"/>
        </w:tabs>
        <w:spacing w:after="0" w:line="276" w:lineRule="auto"/>
        <w:jc w:val="center"/>
        <w:rPr>
          <w:rFonts w:ascii="Times New Roman" w:hAnsi="Times New Roman" w:cs="Times New Roman"/>
          <w:b/>
          <w:noProof/>
        </w:rPr>
      </w:pPr>
      <w:r>
        <w:rPr>
          <w:rFonts w:ascii="Times New Roman" w:hAnsi="Times New Roman" w:cs="Times New Roman"/>
          <w:b/>
          <w:noProof/>
        </w:rPr>
        <w:drawing>
          <wp:anchor distT="0" distB="0" distL="114300" distR="114300" simplePos="0" relativeHeight="251668480" behindDoc="0" locked="0" layoutInCell="1" allowOverlap="1" wp14:anchorId="03D2A0F6" wp14:editId="19513702">
            <wp:simplePos x="0" y="0"/>
            <wp:positionH relativeFrom="column">
              <wp:align>right</wp:align>
            </wp:positionH>
            <wp:positionV relativeFrom="paragraph">
              <wp:posOffset>265853</wp:posOffset>
            </wp:positionV>
            <wp:extent cx="3057525" cy="1676400"/>
            <wp:effectExtent l="0" t="0" r="9525" b="0"/>
            <wp:wrapSquare wrapText="bothSides"/>
            <wp:docPr id="12424404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7525" cy="1676400"/>
                    </a:xfrm>
                    <a:prstGeom prst="rect">
                      <a:avLst/>
                    </a:prstGeom>
                    <a:noFill/>
                    <a:ln>
                      <a:noFill/>
                    </a:ln>
                  </pic:spPr>
                </pic:pic>
              </a:graphicData>
            </a:graphic>
          </wp:anchor>
        </w:drawing>
      </w:r>
      <w:r w:rsidR="002632D0" w:rsidRPr="002632D0">
        <w:rPr>
          <w:rFonts w:ascii="Times New Roman" w:hAnsi="Times New Roman" w:cs="Times New Roman"/>
          <w:b/>
        </w:rPr>
        <w:t xml:space="preserve"> </w:t>
      </w:r>
      <w:r w:rsidR="002632D0">
        <w:rPr>
          <w:rFonts w:ascii="Times New Roman" w:hAnsi="Times New Roman" w:cs="Times New Roman"/>
          <w:b/>
        </w:rPr>
        <w:t>Fig - 10</w:t>
      </w:r>
    </w:p>
    <w:p w14:paraId="3268E831" w14:textId="6B1C61B8" w:rsidR="00F269FE" w:rsidRDefault="00F269FE" w:rsidP="00E53047">
      <w:pPr>
        <w:tabs>
          <w:tab w:val="left" w:pos="396"/>
        </w:tabs>
        <w:spacing w:after="0" w:line="276" w:lineRule="auto"/>
        <w:jc w:val="center"/>
        <w:rPr>
          <w:rFonts w:ascii="Times New Roman" w:hAnsi="Times New Roman" w:cs="Times New Roman"/>
          <w:b/>
          <w:noProof/>
        </w:rPr>
      </w:pPr>
    </w:p>
    <w:p w14:paraId="0BDE0E80" w14:textId="656EFF55" w:rsidR="00F269FE" w:rsidRDefault="00276EB1" w:rsidP="00E53047">
      <w:pPr>
        <w:tabs>
          <w:tab w:val="left" w:pos="396"/>
        </w:tabs>
        <w:spacing w:after="0" w:line="276" w:lineRule="auto"/>
        <w:jc w:val="center"/>
        <w:rPr>
          <w:rFonts w:ascii="Times New Roman" w:hAnsi="Times New Roman" w:cs="Times New Roman"/>
          <w:b/>
          <w:noProof/>
        </w:rPr>
      </w:pPr>
      <w:r>
        <w:rPr>
          <w:rFonts w:ascii="Times New Roman" w:hAnsi="Times New Roman" w:cs="Times New Roman"/>
          <w:b/>
          <w:noProof/>
        </w:rPr>
        <w:drawing>
          <wp:anchor distT="0" distB="0" distL="114300" distR="114300" simplePos="0" relativeHeight="251669504" behindDoc="0" locked="0" layoutInCell="1" allowOverlap="1" wp14:anchorId="40A7C600" wp14:editId="189108F7">
            <wp:simplePos x="0" y="0"/>
            <wp:positionH relativeFrom="margin">
              <wp:align>left</wp:align>
            </wp:positionH>
            <wp:positionV relativeFrom="paragraph">
              <wp:posOffset>298662</wp:posOffset>
            </wp:positionV>
            <wp:extent cx="3057525" cy="1333500"/>
            <wp:effectExtent l="0" t="0" r="9525" b="0"/>
            <wp:wrapSquare wrapText="bothSides"/>
            <wp:docPr id="2120741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7525" cy="1333500"/>
                    </a:xfrm>
                    <a:prstGeom prst="rect">
                      <a:avLst/>
                    </a:prstGeom>
                    <a:noFill/>
                    <a:ln>
                      <a:noFill/>
                    </a:ln>
                  </pic:spPr>
                </pic:pic>
              </a:graphicData>
            </a:graphic>
          </wp:anchor>
        </w:drawing>
      </w:r>
      <w:r w:rsidR="002632D0" w:rsidRPr="002632D0">
        <w:rPr>
          <w:rFonts w:ascii="Times New Roman" w:hAnsi="Times New Roman" w:cs="Times New Roman"/>
          <w:b/>
        </w:rPr>
        <w:t xml:space="preserve"> </w:t>
      </w:r>
      <w:r w:rsidR="002632D0">
        <w:rPr>
          <w:rFonts w:ascii="Times New Roman" w:hAnsi="Times New Roman" w:cs="Times New Roman"/>
          <w:b/>
        </w:rPr>
        <w:t>Fig - 11</w:t>
      </w:r>
    </w:p>
    <w:p w14:paraId="671AE9A0" w14:textId="00AF810A" w:rsidR="00F269FE" w:rsidRDefault="00276EB1" w:rsidP="00E53047">
      <w:pPr>
        <w:tabs>
          <w:tab w:val="left" w:pos="396"/>
        </w:tabs>
        <w:spacing w:after="0" w:line="276" w:lineRule="auto"/>
        <w:jc w:val="center"/>
        <w:rPr>
          <w:rFonts w:ascii="Times New Roman" w:hAnsi="Times New Roman" w:cs="Times New Roman"/>
          <w:b/>
          <w:noProof/>
        </w:rPr>
      </w:pPr>
      <w:r>
        <w:rPr>
          <w:rFonts w:ascii="Times New Roman" w:hAnsi="Times New Roman" w:cs="Times New Roman"/>
          <w:b/>
          <w:noProof/>
        </w:rPr>
        <w:drawing>
          <wp:anchor distT="0" distB="0" distL="114300" distR="114300" simplePos="0" relativeHeight="251670528" behindDoc="0" locked="0" layoutInCell="1" allowOverlap="1" wp14:anchorId="107860DF" wp14:editId="3B22FEC4">
            <wp:simplePos x="0" y="0"/>
            <wp:positionH relativeFrom="column">
              <wp:align>right</wp:align>
            </wp:positionH>
            <wp:positionV relativeFrom="paragraph">
              <wp:posOffset>1650788</wp:posOffset>
            </wp:positionV>
            <wp:extent cx="3067050" cy="1304925"/>
            <wp:effectExtent l="0" t="0" r="0" b="9525"/>
            <wp:wrapSquare wrapText="bothSides"/>
            <wp:docPr id="1491552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7050" cy="1304925"/>
                    </a:xfrm>
                    <a:prstGeom prst="rect">
                      <a:avLst/>
                    </a:prstGeom>
                    <a:noFill/>
                    <a:ln>
                      <a:noFill/>
                    </a:ln>
                  </pic:spPr>
                </pic:pic>
              </a:graphicData>
            </a:graphic>
          </wp:anchor>
        </w:drawing>
      </w:r>
      <w:r w:rsidR="002632D0" w:rsidRPr="002632D0">
        <w:rPr>
          <w:rFonts w:ascii="Times New Roman" w:hAnsi="Times New Roman" w:cs="Times New Roman"/>
          <w:b/>
        </w:rPr>
        <w:t xml:space="preserve"> </w:t>
      </w:r>
      <w:r w:rsidR="002632D0">
        <w:rPr>
          <w:rFonts w:ascii="Times New Roman" w:hAnsi="Times New Roman" w:cs="Times New Roman"/>
          <w:b/>
        </w:rPr>
        <w:t>Fig - 12</w:t>
      </w:r>
    </w:p>
    <w:p w14:paraId="0DA561B4" w14:textId="1929D619" w:rsidR="007E59A8" w:rsidRDefault="007E59A8" w:rsidP="00E53047">
      <w:pPr>
        <w:tabs>
          <w:tab w:val="left" w:pos="396"/>
        </w:tabs>
        <w:spacing w:after="0" w:line="276" w:lineRule="auto"/>
        <w:jc w:val="center"/>
        <w:rPr>
          <w:noProof/>
        </w:rPr>
      </w:pPr>
    </w:p>
    <w:p w14:paraId="710B182B" w14:textId="5CDD42E6" w:rsidR="001F7A76" w:rsidRDefault="001F7A76" w:rsidP="00E53047">
      <w:pPr>
        <w:tabs>
          <w:tab w:val="left" w:pos="396"/>
        </w:tabs>
        <w:spacing w:after="0" w:line="276" w:lineRule="auto"/>
        <w:jc w:val="center"/>
        <w:rPr>
          <w:rFonts w:ascii="Times New Roman" w:hAnsi="Times New Roman" w:cs="Times New Roman"/>
          <w:b/>
          <w:noProof/>
        </w:rPr>
      </w:pPr>
      <w:r w:rsidRPr="001F7A76">
        <w:rPr>
          <w:rFonts w:ascii="Times New Roman" w:hAnsi="Times New Roman" w:cs="Times New Roman"/>
          <w:b/>
          <w:noProof/>
        </w:rPr>
        <w:t xml:space="preserve">Fig. </w:t>
      </w:r>
      <w:r w:rsidR="002632D0">
        <w:rPr>
          <w:rFonts w:ascii="Times New Roman" w:hAnsi="Times New Roman" w:cs="Times New Roman"/>
          <w:b/>
          <w:noProof/>
        </w:rPr>
        <w:t>13</w:t>
      </w:r>
    </w:p>
    <w:p w14:paraId="4804141C" w14:textId="5C0A56DF" w:rsidR="00E53047" w:rsidRDefault="00E53047" w:rsidP="00E53047">
      <w:pPr>
        <w:tabs>
          <w:tab w:val="left" w:pos="396"/>
        </w:tabs>
        <w:spacing w:after="0" w:line="276" w:lineRule="auto"/>
        <w:jc w:val="center"/>
        <w:rPr>
          <w:rFonts w:ascii="Times New Roman" w:hAnsi="Times New Roman" w:cs="Times New Roman"/>
          <w:b/>
          <w:noProof/>
        </w:rPr>
      </w:pPr>
    </w:p>
    <w:p w14:paraId="11B8C948" w14:textId="5227E246" w:rsidR="00E53047" w:rsidRPr="001F7A76" w:rsidRDefault="00E53047" w:rsidP="00E53047">
      <w:pPr>
        <w:tabs>
          <w:tab w:val="left" w:pos="396"/>
        </w:tabs>
        <w:spacing w:after="0" w:line="276" w:lineRule="auto"/>
        <w:jc w:val="center"/>
        <w:rPr>
          <w:rFonts w:ascii="Times New Roman" w:hAnsi="Times New Roman" w:cs="Times New Roman"/>
          <w:b/>
          <w:noProof/>
        </w:rPr>
      </w:pPr>
    </w:p>
    <w:p w14:paraId="1E25A28C" w14:textId="376C8E4C" w:rsidR="00633E55" w:rsidRDefault="00633E55" w:rsidP="00E53047">
      <w:pPr>
        <w:tabs>
          <w:tab w:val="left" w:pos="396"/>
        </w:tabs>
        <w:spacing w:after="0" w:line="276" w:lineRule="auto"/>
        <w:jc w:val="both"/>
        <w:rPr>
          <w:rFonts w:ascii="Times New Roman" w:hAnsi="Times New Roman" w:cs="Times New Roman"/>
          <w:b/>
        </w:rPr>
      </w:pPr>
    </w:p>
    <w:p w14:paraId="3C9ECA8B" w14:textId="7096D251" w:rsidR="00276EB1" w:rsidRDefault="00276EB1" w:rsidP="00E53047">
      <w:pPr>
        <w:tabs>
          <w:tab w:val="left" w:pos="396"/>
        </w:tabs>
        <w:spacing w:after="0" w:line="276" w:lineRule="auto"/>
        <w:jc w:val="center"/>
        <w:rPr>
          <w:rFonts w:ascii="Times New Roman" w:hAnsi="Times New Roman" w:cs="Times New Roman"/>
          <w:b/>
        </w:rPr>
      </w:pPr>
    </w:p>
    <w:p w14:paraId="1AF690AC" w14:textId="650F5CB1" w:rsidR="00276EB1" w:rsidRDefault="00276EB1" w:rsidP="00E53047">
      <w:pPr>
        <w:tabs>
          <w:tab w:val="left" w:pos="396"/>
        </w:tabs>
        <w:spacing w:after="0" w:line="276" w:lineRule="auto"/>
        <w:jc w:val="center"/>
        <w:rPr>
          <w:rFonts w:ascii="Times New Roman" w:hAnsi="Times New Roman" w:cs="Times New Roman"/>
          <w:b/>
        </w:rPr>
      </w:pPr>
      <w:r>
        <w:rPr>
          <w:rFonts w:ascii="Times New Roman" w:hAnsi="Times New Roman" w:cs="Times New Roman"/>
          <w:b/>
          <w:noProof/>
        </w:rPr>
        <w:drawing>
          <wp:anchor distT="0" distB="0" distL="114300" distR="114300" simplePos="0" relativeHeight="251671552" behindDoc="0" locked="0" layoutInCell="1" allowOverlap="1" wp14:anchorId="753EFB30" wp14:editId="22E1785E">
            <wp:simplePos x="0" y="0"/>
            <wp:positionH relativeFrom="margin">
              <wp:posOffset>3429000</wp:posOffset>
            </wp:positionH>
            <wp:positionV relativeFrom="paragraph">
              <wp:posOffset>174625</wp:posOffset>
            </wp:positionV>
            <wp:extent cx="3254375" cy="1811655"/>
            <wp:effectExtent l="0" t="0" r="3175" b="0"/>
            <wp:wrapSquare wrapText="bothSides"/>
            <wp:docPr id="19972924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4375" cy="1811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50B2C" w14:textId="73853D34" w:rsidR="00276EB1" w:rsidRDefault="00276EB1" w:rsidP="00E53047">
      <w:pPr>
        <w:tabs>
          <w:tab w:val="left" w:pos="396"/>
        </w:tabs>
        <w:spacing w:after="0" w:line="276" w:lineRule="auto"/>
        <w:jc w:val="center"/>
        <w:rPr>
          <w:rFonts w:ascii="Times New Roman" w:hAnsi="Times New Roman" w:cs="Times New Roman"/>
          <w:b/>
        </w:rPr>
      </w:pPr>
    </w:p>
    <w:p w14:paraId="2281ECCC" w14:textId="684F7BAD" w:rsidR="00276EB1" w:rsidRDefault="002632D0" w:rsidP="00E53047">
      <w:pPr>
        <w:tabs>
          <w:tab w:val="left" w:pos="396"/>
        </w:tabs>
        <w:spacing w:after="0" w:line="276" w:lineRule="auto"/>
        <w:jc w:val="center"/>
        <w:rPr>
          <w:rFonts w:ascii="Times New Roman" w:hAnsi="Times New Roman" w:cs="Times New Roman"/>
          <w:b/>
        </w:rPr>
      </w:pPr>
      <w:r>
        <w:rPr>
          <w:rFonts w:ascii="Times New Roman" w:hAnsi="Times New Roman" w:cs="Times New Roman"/>
          <w:b/>
        </w:rPr>
        <w:t xml:space="preserve">Fig - </w:t>
      </w:r>
      <w:r w:rsidR="00276EB1">
        <w:rPr>
          <w:rFonts w:ascii="Times New Roman" w:hAnsi="Times New Roman" w:cs="Times New Roman"/>
          <w:b/>
          <w:noProof/>
        </w:rPr>
        <w:drawing>
          <wp:anchor distT="0" distB="0" distL="114300" distR="114300" simplePos="0" relativeHeight="251672576" behindDoc="0" locked="0" layoutInCell="1" allowOverlap="1" wp14:anchorId="04FC5E8F" wp14:editId="504E3ADD">
            <wp:simplePos x="0" y="0"/>
            <wp:positionH relativeFrom="margin">
              <wp:posOffset>3361055</wp:posOffset>
            </wp:positionH>
            <wp:positionV relativeFrom="paragraph">
              <wp:posOffset>255905</wp:posOffset>
            </wp:positionV>
            <wp:extent cx="3354070" cy="1727200"/>
            <wp:effectExtent l="0" t="0" r="0" b="6350"/>
            <wp:wrapSquare wrapText="bothSides"/>
            <wp:docPr id="6977444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4070" cy="1727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rPr>
        <w:t>14</w:t>
      </w:r>
    </w:p>
    <w:p w14:paraId="7FE59BBD" w14:textId="1F428C25" w:rsidR="00276EB1" w:rsidRDefault="002632D0" w:rsidP="00E53047">
      <w:pPr>
        <w:tabs>
          <w:tab w:val="left" w:pos="396"/>
        </w:tabs>
        <w:spacing w:after="0" w:line="276" w:lineRule="auto"/>
        <w:jc w:val="center"/>
        <w:rPr>
          <w:rFonts w:ascii="Times New Roman" w:hAnsi="Times New Roman" w:cs="Times New Roman"/>
          <w:b/>
        </w:rPr>
      </w:pPr>
      <w:r>
        <w:rPr>
          <w:rFonts w:ascii="Times New Roman" w:hAnsi="Times New Roman" w:cs="Times New Roman"/>
          <w:b/>
        </w:rPr>
        <w:t>Fig - 15</w:t>
      </w:r>
    </w:p>
    <w:p w14:paraId="2F5D29AC" w14:textId="4C4895E8" w:rsidR="00276EB1" w:rsidRDefault="002632D0" w:rsidP="00E53047">
      <w:pPr>
        <w:tabs>
          <w:tab w:val="left" w:pos="396"/>
        </w:tabs>
        <w:spacing w:after="0" w:line="276" w:lineRule="auto"/>
        <w:jc w:val="center"/>
        <w:rPr>
          <w:rFonts w:ascii="Times New Roman" w:hAnsi="Times New Roman" w:cs="Times New Roman"/>
          <w:b/>
        </w:rPr>
      </w:pPr>
      <w:r>
        <w:rPr>
          <w:rFonts w:ascii="Times New Roman" w:hAnsi="Times New Roman" w:cs="Times New Roman"/>
          <w:b/>
          <w:noProof/>
        </w:rPr>
        <w:drawing>
          <wp:anchor distT="0" distB="0" distL="114300" distR="114300" simplePos="0" relativeHeight="251673600" behindDoc="0" locked="0" layoutInCell="1" allowOverlap="1" wp14:anchorId="23B3BC3D" wp14:editId="605A7208">
            <wp:simplePos x="0" y="0"/>
            <wp:positionH relativeFrom="column">
              <wp:posOffset>-118745</wp:posOffset>
            </wp:positionH>
            <wp:positionV relativeFrom="paragraph">
              <wp:posOffset>296545</wp:posOffset>
            </wp:positionV>
            <wp:extent cx="3305810" cy="1837055"/>
            <wp:effectExtent l="0" t="0" r="8890" b="0"/>
            <wp:wrapSquare wrapText="bothSides"/>
            <wp:docPr id="17846783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5810" cy="1837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B69C14" w14:textId="6593269A" w:rsidR="00276EB1" w:rsidRDefault="00894D36" w:rsidP="00E53047">
      <w:pPr>
        <w:tabs>
          <w:tab w:val="left" w:pos="396"/>
        </w:tabs>
        <w:spacing w:after="0" w:line="276" w:lineRule="auto"/>
        <w:jc w:val="center"/>
        <w:rPr>
          <w:rFonts w:ascii="Times New Roman" w:hAnsi="Times New Roman" w:cs="Times New Roman"/>
          <w:b/>
        </w:rPr>
      </w:pPr>
      <w:r>
        <w:rPr>
          <w:rFonts w:ascii="Times New Roman" w:hAnsi="Times New Roman" w:cs="Times New Roman"/>
          <w:b/>
        </w:rPr>
        <w:t>Fig - 16</w:t>
      </w:r>
    </w:p>
    <w:p w14:paraId="2077FE24" w14:textId="2B949E8A" w:rsidR="00894D36" w:rsidRPr="00894D36" w:rsidRDefault="00A06F7D" w:rsidP="00894D36">
      <w:pPr>
        <w:spacing w:before="100" w:beforeAutospacing="1" w:after="100" w:afterAutospacing="1" w:line="240" w:lineRule="auto"/>
        <w:outlineLvl w:val="2"/>
        <w:rPr>
          <w:rFonts w:ascii="Times New Roman" w:eastAsia="Times New Roman" w:hAnsi="Times New Roman" w:cs="Times New Roman"/>
          <w:b/>
          <w:bCs/>
          <w:kern w:val="0"/>
          <w:sz w:val="27"/>
          <w:szCs w:val="27"/>
          <w:u w:val="single"/>
          <w:lang w:val="en-US"/>
          <w14:ligatures w14:val="none"/>
        </w:rPr>
      </w:pPr>
      <w:r w:rsidRPr="00DF1064">
        <w:rPr>
          <w:rFonts w:ascii="Times New Roman" w:eastAsia="Times New Roman" w:hAnsi="Times New Roman" w:cs="Times New Roman"/>
          <w:noProof/>
          <w:kern w:val="0"/>
          <w:u w:val="single"/>
          <w:lang w:val="en-US"/>
          <w14:ligatures w14:val="none"/>
        </w:rPr>
        <w:drawing>
          <wp:anchor distT="0" distB="0" distL="114300" distR="114300" simplePos="0" relativeHeight="251674624" behindDoc="0" locked="0" layoutInCell="1" allowOverlap="1" wp14:anchorId="1DDF31DA" wp14:editId="2C30E362">
            <wp:simplePos x="0" y="0"/>
            <wp:positionH relativeFrom="column">
              <wp:posOffset>-307975</wp:posOffset>
            </wp:positionH>
            <wp:positionV relativeFrom="paragraph">
              <wp:posOffset>377825</wp:posOffset>
            </wp:positionV>
            <wp:extent cx="3594100" cy="2743200"/>
            <wp:effectExtent l="0" t="0" r="0" b="0"/>
            <wp:wrapSquare wrapText="bothSides"/>
            <wp:docPr id="1130245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94100" cy="2743200"/>
                    </a:xfrm>
                    <a:prstGeom prst="rect">
                      <a:avLst/>
                    </a:prstGeom>
                    <a:noFill/>
                    <a:ln>
                      <a:noFill/>
                    </a:ln>
                  </pic:spPr>
                </pic:pic>
              </a:graphicData>
            </a:graphic>
            <wp14:sizeRelH relativeFrom="margin">
              <wp14:pctWidth>0</wp14:pctWidth>
            </wp14:sizeRelH>
          </wp:anchor>
        </w:drawing>
      </w:r>
      <w:r w:rsidRPr="00DF1064">
        <w:rPr>
          <w:rFonts w:ascii="Times New Roman" w:eastAsia="Times New Roman" w:hAnsi="Times New Roman" w:cs="Times New Roman"/>
          <w:b/>
          <w:bCs/>
          <w:kern w:val="0"/>
          <w:u w:val="single"/>
          <w:lang w:val="en-US"/>
          <w14:ligatures w14:val="none"/>
        </w:rPr>
        <w:t>VII</w:t>
      </w:r>
      <w:r w:rsidR="00DF1064">
        <w:rPr>
          <w:rFonts w:ascii="Times New Roman" w:eastAsia="Times New Roman" w:hAnsi="Times New Roman" w:cs="Times New Roman"/>
          <w:b/>
          <w:bCs/>
          <w:kern w:val="0"/>
          <w:u w:val="single"/>
          <w:lang w:val="en-US"/>
          <w14:ligatures w14:val="none"/>
        </w:rPr>
        <w:t>I</w:t>
      </w:r>
      <w:r w:rsidRPr="00DF1064">
        <w:rPr>
          <w:rFonts w:ascii="Times New Roman" w:eastAsia="Times New Roman" w:hAnsi="Times New Roman" w:cs="Times New Roman"/>
          <w:b/>
          <w:bCs/>
          <w:kern w:val="0"/>
          <w:u w:val="single"/>
          <w:lang w:val="en-US"/>
          <w14:ligatures w14:val="none"/>
        </w:rPr>
        <w:t>.</w:t>
      </w:r>
      <w:r w:rsidRPr="00DF1064">
        <w:rPr>
          <w:rFonts w:ascii="Times New Roman" w:eastAsia="Times New Roman" w:hAnsi="Times New Roman" w:cs="Times New Roman"/>
          <w:b/>
          <w:bCs/>
          <w:kern w:val="0"/>
          <w:sz w:val="27"/>
          <w:szCs w:val="27"/>
          <w:u w:val="single"/>
          <w:lang w:val="en-US"/>
          <w14:ligatures w14:val="none"/>
        </w:rPr>
        <w:t xml:space="preserve"> </w:t>
      </w:r>
      <w:r w:rsidRPr="00DF1064">
        <w:rPr>
          <w:rFonts w:ascii="Times New Roman" w:eastAsia="Times New Roman" w:hAnsi="Times New Roman" w:cs="Times New Roman"/>
          <w:b/>
          <w:bCs/>
          <w:kern w:val="0"/>
          <w:u w:val="single"/>
          <w14:ligatures w14:val="none"/>
        </w:rPr>
        <w:t>VULNERABILITY TYPES DETECTED</w:t>
      </w:r>
    </w:p>
    <w:p w14:paraId="19E41FF0" w14:textId="77777777" w:rsidR="00A06F7D" w:rsidRDefault="00A06F7D" w:rsidP="00894D36">
      <w:pPr>
        <w:spacing w:before="100" w:beforeAutospacing="1" w:after="100" w:afterAutospacing="1" w:line="240" w:lineRule="auto"/>
        <w:rPr>
          <w:rFonts w:ascii="Times New Roman" w:eastAsia="Times New Roman" w:hAnsi="Times New Roman" w:cs="Times New Roman"/>
          <w:kern w:val="0"/>
          <w:sz w:val="24"/>
          <w:szCs w:val="24"/>
          <w:lang w:val="en-US"/>
          <w14:ligatures w14:val="none"/>
        </w:rPr>
      </w:pPr>
    </w:p>
    <w:p w14:paraId="18B59A67" w14:textId="77777777" w:rsidR="00A06F7D" w:rsidRPr="00A06F7D" w:rsidRDefault="00A06F7D" w:rsidP="00894D36">
      <w:pPr>
        <w:spacing w:before="100" w:beforeAutospacing="1" w:after="100" w:afterAutospacing="1" w:line="240" w:lineRule="auto"/>
        <w:rPr>
          <w:rFonts w:ascii="Times New Roman" w:eastAsia="Times New Roman" w:hAnsi="Times New Roman" w:cs="Times New Roman"/>
          <w:kern w:val="0"/>
          <w:lang w:val="en-US"/>
          <w14:ligatures w14:val="none"/>
        </w:rPr>
      </w:pPr>
    </w:p>
    <w:p w14:paraId="1F3CA955" w14:textId="5FAA0603" w:rsidR="00A06F7D" w:rsidRPr="00A06F7D" w:rsidRDefault="00894D36" w:rsidP="00A06F7D">
      <w:p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894D36">
        <w:rPr>
          <w:rFonts w:ascii="Times New Roman" w:eastAsia="Times New Roman" w:hAnsi="Times New Roman" w:cs="Times New Roman"/>
          <w:kern w:val="0"/>
          <w:lang w:val="en-US"/>
          <w14:ligatures w14:val="none"/>
        </w:rPr>
        <w:t xml:space="preserve">The pie chart </w:t>
      </w:r>
      <w:r w:rsidR="00A06F7D" w:rsidRPr="00A06F7D">
        <w:rPr>
          <w:rFonts w:ascii="Times New Roman" w:eastAsia="Times New Roman" w:hAnsi="Times New Roman" w:cs="Times New Roman"/>
          <w:kern w:val="0"/>
          <w:lang w:val="en-US"/>
          <w14:ligatures w14:val="none"/>
        </w:rPr>
        <w:t>above</w:t>
      </w:r>
      <w:r w:rsidRPr="00894D36">
        <w:rPr>
          <w:rFonts w:ascii="Times New Roman" w:eastAsia="Times New Roman" w:hAnsi="Times New Roman" w:cs="Times New Roman"/>
          <w:kern w:val="0"/>
          <w:lang w:val="en-US"/>
          <w14:ligatures w14:val="none"/>
        </w:rPr>
        <w:t xml:space="preserve"> provides an overview of the types of vulnerabilities detected, along with relevant information about each type:</w:t>
      </w:r>
    </w:p>
    <w:p w14:paraId="3982426B" w14:textId="77777777" w:rsidR="00894D36" w:rsidRPr="00894D36" w:rsidRDefault="00894D36" w:rsidP="00A06F7D">
      <w:p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894D36">
        <w:rPr>
          <w:rFonts w:ascii="Times New Roman" w:eastAsia="Times New Roman" w:hAnsi="Times New Roman" w:cs="Times New Roman"/>
          <w:b/>
          <w:bCs/>
          <w:kern w:val="0"/>
          <w:lang w:val="en-US"/>
          <w14:ligatures w14:val="none"/>
        </w:rPr>
        <w:t>Session Fixation (30%)</w:t>
      </w:r>
      <w:r w:rsidRPr="00894D36">
        <w:rPr>
          <w:rFonts w:ascii="Times New Roman" w:eastAsia="Times New Roman" w:hAnsi="Times New Roman" w:cs="Times New Roman"/>
          <w:kern w:val="0"/>
          <w:lang w:val="en-US"/>
          <w14:ligatures w14:val="none"/>
        </w:rPr>
        <w:t>: The most commonly detected vulnerability, showing issues with session handling, where attackers may hijack user sessions if sessions are not managed securely.</w:t>
      </w:r>
    </w:p>
    <w:p w14:paraId="553ADDFC" w14:textId="77777777" w:rsidR="00894D36" w:rsidRPr="00894D36" w:rsidRDefault="00894D36" w:rsidP="00A06F7D">
      <w:p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894D36">
        <w:rPr>
          <w:rFonts w:ascii="Times New Roman" w:eastAsia="Times New Roman" w:hAnsi="Times New Roman" w:cs="Times New Roman"/>
          <w:b/>
          <w:bCs/>
          <w:kern w:val="0"/>
          <w:lang w:val="en-US"/>
          <w14:ligatures w14:val="none"/>
        </w:rPr>
        <w:t>SQL Injection (25%)</w:t>
      </w:r>
      <w:r w:rsidRPr="00894D36">
        <w:rPr>
          <w:rFonts w:ascii="Times New Roman" w:eastAsia="Times New Roman" w:hAnsi="Times New Roman" w:cs="Times New Roman"/>
          <w:kern w:val="0"/>
          <w:lang w:val="en-US"/>
          <w14:ligatures w14:val="none"/>
        </w:rPr>
        <w:t>: A prominent vulnerability type, indicating potential risks in database handling where attackers could gain unauthorized access to data through injection techniques.</w:t>
      </w:r>
    </w:p>
    <w:p w14:paraId="4E62E197" w14:textId="77777777" w:rsidR="00894D36" w:rsidRPr="00894D36" w:rsidRDefault="00894D36" w:rsidP="00A06F7D">
      <w:p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894D36">
        <w:rPr>
          <w:rFonts w:ascii="Times New Roman" w:eastAsia="Times New Roman" w:hAnsi="Times New Roman" w:cs="Times New Roman"/>
          <w:b/>
          <w:bCs/>
          <w:kern w:val="0"/>
          <w:lang w:val="en-US"/>
          <w14:ligatures w14:val="none"/>
        </w:rPr>
        <w:t>Cross-Site Scripting (XSS) (20%)</w:t>
      </w:r>
      <w:r w:rsidRPr="00894D36">
        <w:rPr>
          <w:rFonts w:ascii="Times New Roman" w:eastAsia="Times New Roman" w:hAnsi="Times New Roman" w:cs="Times New Roman"/>
          <w:kern w:val="0"/>
          <w:lang w:val="en-US"/>
          <w14:ligatures w14:val="none"/>
        </w:rPr>
        <w:t>: Frequently detected and concerning, as this vulnerability allows attackers to insert malicious scripts, potentially exposing user data and website functionality.</w:t>
      </w:r>
    </w:p>
    <w:p w14:paraId="42753DEA" w14:textId="77777777" w:rsidR="00894D36" w:rsidRPr="00894D36" w:rsidRDefault="00894D36" w:rsidP="00A06F7D">
      <w:p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894D36">
        <w:rPr>
          <w:rFonts w:ascii="Times New Roman" w:eastAsia="Times New Roman" w:hAnsi="Times New Roman" w:cs="Times New Roman"/>
          <w:b/>
          <w:bCs/>
          <w:kern w:val="0"/>
          <w:lang w:val="en-US"/>
          <w14:ligatures w14:val="none"/>
        </w:rPr>
        <w:t>Directory Traversal (15%)</w:t>
      </w:r>
      <w:r w:rsidRPr="00894D36">
        <w:rPr>
          <w:rFonts w:ascii="Times New Roman" w:eastAsia="Times New Roman" w:hAnsi="Times New Roman" w:cs="Times New Roman"/>
          <w:kern w:val="0"/>
          <w:lang w:val="en-US"/>
          <w14:ligatures w14:val="none"/>
        </w:rPr>
        <w:t>: Detected less often, but still notable, as it allows unauthorized access to sensitive files and directories within the application.</w:t>
      </w:r>
    </w:p>
    <w:p w14:paraId="6550098A" w14:textId="09F117D2" w:rsidR="002632D0" w:rsidRPr="00A06F7D" w:rsidRDefault="00894D36" w:rsidP="00A06F7D">
      <w:pPr>
        <w:spacing w:before="100" w:beforeAutospacing="1" w:after="100" w:afterAutospacing="1" w:line="240" w:lineRule="auto"/>
        <w:jc w:val="both"/>
        <w:rPr>
          <w:rFonts w:ascii="Times New Roman" w:eastAsia="Times New Roman" w:hAnsi="Times New Roman" w:cs="Times New Roman"/>
          <w:kern w:val="0"/>
          <w:lang w:val="en-US"/>
          <w14:ligatures w14:val="none"/>
        </w:rPr>
      </w:pPr>
      <w:r w:rsidRPr="00894D36">
        <w:rPr>
          <w:rFonts w:ascii="Times New Roman" w:eastAsia="Times New Roman" w:hAnsi="Times New Roman" w:cs="Times New Roman"/>
          <w:b/>
          <w:bCs/>
          <w:kern w:val="0"/>
          <w:lang w:val="en-US"/>
          <w14:ligatures w14:val="none"/>
        </w:rPr>
        <w:t>Remote File Inclusion (RFI) (10%)</w:t>
      </w:r>
      <w:r w:rsidRPr="00894D36">
        <w:rPr>
          <w:rFonts w:ascii="Times New Roman" w:eastAsia="Times New Roman" w:hAnsi="Times New Roman" w:cs="Times New Roman"/>
          <w:kern w:val="0"/>
          <w:lang w:val="en-US"/>
          <w14:ligatures w14:val="none"/>
        </w:rPr>
        <w:t>: The least frequent, but critical when found, as it can lead to remote code execution, especially in systems interacting with external resources.</w:t>
      </w:r>
    </w:p>
    <w:p w14:paraId="7CDD0FD5" w14:textId="3AC5EEA6" w:rsidR="009F22BE" w:rsidRPr="00DF1064" w:rsidRDefault="00DF1064" w:rsidP="000808DB">
      <w:pPr>
        <w:tabs>
          <w:tab w:val="left" w:pos="2109"/>
          <w:tab w:val="left" w:pos="2110"/>
        </w:tabs>
        <w:spacing w:line="276" w:lineRule="auto"/>
        <w:jc w:val="both"/>
        <w:rPr>
          <w:rFonts w:ascii="Times New Roman" w:hAnsi="Times New Roman" w:cs="Times New Roman"/>
          <w:b/>
          <w:u w:val="single"/>
        </w:rPr>
      </w:pPr>
      <w:r>
        <w:rPr>
          <w:rFonts w:ascii="Times New Roman" w:hAnsi="Times New Roman" w:cs="Times New Roman"/>
          <w:b/>
          <w:u w:val="single"/>
        </w:rPr>
        <w:t>IX</w:t>
      </w:r>
      <w:r w:rsidR="0039539C" w:rsidRPr="00DF1064">
        <w:rPr>
          <w:rFonts w:ascii="Times New Roman" w:hAnsi="Times New Roman" w:cs="Times New Roman"/>
          <w:b/>
          <w:u w:val="single"/>
        </w:rPr>
        <w:t>. REQUIREMENTS</w:t>
      </w:r>
    </w:p>
    <w:p w14:paraId="25C3FC64" w14:textId="166D6265" w:rsidR="001809DF" w:rsidRPr="00DF1064" w:rsidRDefault="009F22BE" w:rsidP="001809DF">
      <w:pPr>
        <w:tabs>
          <w:tab w:val="left" w:pos="2109"/>
          <w:tab w:val="left" w:pos="2110"/>
        </w:tabs>
        <w:spacing w:line="276" w:lineRule="auto"/>
        <w:jc w:val="both"/>
        <w:rPr>
          <w:rFonts w:ascii="Times New Roman" w:hAnsi="Times New Roman" w:cs="Times New Roman"/>
          <w:b/>
          <w:color w:val="000000" w:themeColor="text1"/>
        </w:rPr>
      </w:pPr>
      <w:r w:rsidRPr="00DF1064">
        <w:rPr>
          <w:rFonts w:ascii="Times New Roman" w:hAnsi="Times New Roman" w:cs="Times New Roman"/>
          <w:b/>
          <w:color w:val="000000" w:themeColor="text1"/>
        </w:rPr>
        <w:t>Software Requirements:</w:t>
      </w:r>
    </w:p>
    <w:p w14:paraId="6D910EF4" w14:textId="448DB9A9" w:rsidR="001809DF" w:rsidRPr="00076850" w:rsidRDefault="001809DF" w:rsidP="001809DF">
      <w:pPr>
        <w:tabs>
          <w:tab w:val="left" w:pos="2109"/>
          <w:tab w:val="left" w:pos="2110"/>
        </w:tabs>
        <w:spacing w:line="276" w:lineRule="auto"/>
        <w:jc w:val="both"/>
        <w:rPr>
          <w:rFonts w:ascii="Times New Roman" w:hAnsi="Times New Roman" w:cs="Times New Roman"/>
          <w:b/>
        </w:rPr>
      </w:pPr>
      <w:r w:rsidRPr="00076850">
        <w:rPr>
          <w:rFonts w:ascii="Times New Roman" w:hAnsi="Times New Roman" w:cs="Times New Roman"/>
          <w:b/>
        </w:rPr>
        <w:t>Extension Framework:</w:t>
      </w:r>
      <w:r w:rsidR="0004251B" w:rsidRPr="00076850">
        <w:rPr>
          <w:rFonts w:ascii="Times New Roman" w:hAnsi="Times New Roman" w:cs="Times New Roman"/>
          <w:b/>
        </w:rPr>
        <w:t xml:space="preserve"> </w:t>
      </w:r>
      <w:r w:rsidR="0004251B" w:rsidRPr="00076850">
        <w:rPr>
          <w:rFonts w:ascii="Times New Roman" w:hAnsi="Times New Roman" w:cs="Times New Roman"/>
          <w:bCs/>
        </w:rPr>
        <w:t xml:space="preserve">CyberFox </w:t>
      </w:r>
      <w:proofErr w:type="gramStart"/>
      <w:r w:rsidR="0004251B" w:rsidRPr="00076850">
        <w:rPr>
          <w:rFonts w:ascii="Times New Roman" w:hAnsi="Times New Roman" w:cs="Times New Roman"/>
          <w:bCs/>
        </w:rPr>
        <w:t>Or</w:t>
      </w:r>
      <w:proofErr w:type="gramEnd"/>
      <w:r w:rsidR="0004251B" w:rsidRPr="00076850">
        <w:rPr>
          <w:rFonts w:ascii="Times New Roman" w:hAnsi="Times New Roman" w:cs="Times New Roman"/>
          <w:bCs/>
        </w:rPr>
        <w:t xml:space="preserve"> Mozilla Firefox</w:t>
      </w:r>
      <w:r w:rsidR="000606D5" w:rsidRPr="00076850">
        <w:rPr>
          <w:rFonts w:ascii="Times New Roman" w:hAnsi="Times New Roman" w:cs="Times New Roman"/>
          <w:bCs/>
        </w:rPr>
        <w:t xml:space="preserve"> – (Recommended) &amp; Optional but need to modify some security policies For Chrome &amp; Other Essential Browsers</w:t>
      </w:r>
    </w:p>
    <w:p w14:paraId="1259930F" w14:textId="102A5F11" w:rsidR="001809DF" w:rsidRPr="00076850" w:rsidRDefault="001809DF" w:rsidP="001809DF">
      <w:pPr>
        <w:tabs>
          <w:tab w:val="left" w:pos="2109"/>
          <w:tab w:val="left" w:pos="2110"/>
        </w:tabs>
        <w:spacing w:line="276" w:lineRule="auto"/>
        <w:jc w:val="both"/>
        <w:rPr>
          <w:rFonts w:ascii="Times New Roman" w:hAnsi="Times New Roman" w:cs="Times New Roman"/>
          <w:bCs/>
        </w:rPr>
      </w:pPr>
      <w:r w:rsidRPr="00076850">
        <w:rPr>
          <w:rFonts w:ascii="Times New Roman" w:hAnsi="Times New Roman" w:cs="Times New Roman"/>
          <w:b/>
        </w:rPr>
        <w:t xml:space="preserve">OpenAI API Integration: </w:t>
      </w:r>
      <w:r w:rsidRPr="00076850">
        <w:rPr>
          <w:rFonts w:ascii="Times New Roman" w:hAnsi="Times New Roman" w:cs="Times New Roman"/>
          <w:bCs/>
        </w:rPr>
        <w:t>Requires a valid OpenAI API key for accessing AI capabilities.</w:t>
      </w:r>
    </w:p>
    <w:p w14:paraId="5E2F0D3A" w14:textId="020CA9C3" w:rsidR="001809DF" w:rsidRPr="00DF1064" w:rsidRDefault="001809DF" w:rsidP="001809DF">
      <w:pPr>
        <w:tabs>
          <w:tab w:val="left" w:pos="2109"/>
          <w:tab w:val="left" w:pos="2110"/>
        </w:tabs>
        <w:spacing w:line="276" w:lineRule="auto"/>
        <w:jc w:val="both"/>
        <w:rPr>
          <w:rFonts w:ascii="Times New Roman" w:hAnsi="Times New Roman" w:cs="Times New Roman"/>
          <w:b/>
          <w:color w:val="000000" w:themeColor="text1"/>
        </w:rPr>
      </w:pPr>
      <w:r w:rsidRPr="00DF1064">
        <w:rPr>
          <w:rFonts w:ascii="Times New Roman" w:hAnsi="Times New Roman" w:cs="Times New Roman"/>
          <w:b/>
          <w:color w:val="000000" w:themeColor="text1"/>
        </w:rPr>
        <w:t>Hardware Requirements</w:t>
      </w:r>
      <w:r w:rsidR="00DF1064" w:rsidRPr="00DF1064">
        <w:rPr>
          <w:rFonts w:ascii="Times New Roman" w:hAnsi="Times New Roman" w:cs="Times New Roman"/>
          <w:b/>
          <w:color w:val="000000" w:themeColor="text1"/>
        </w:rPr>
        <w:t>:</w:t>
      </w:r>
    </w:p>
    <w:p w14:paraId="07343161" w14:textId="501FB304" w:rsidR="001809DF" w:rsidRPr="00076850" w:rsidRDefault="001809DF" w:rsidP="001809DF">
      <w:pPr>
        <w:tabs>
          <w:tab w:val="left" w:pos="2109"/>
          <w:tab w:val="left" w:pos="2110"/>
        </w:tabs>
        <w:spacing w:line="276" w:lineRule="auto"/>
        <w:jc w:val="both"/>
        <w:rPr>
          <w:rFonts w:ascii="Times New Roman" w:hAnsi="Times New Roman" w:cs="Times New Roman"/>
          <w:bCs/>
        </w:rPr>
      </w:pPr>
      <w:r w:rsidRPr="00076850">
        <w:rPr>
          <w:rFonts w:ascii="Times New Roman" w:hAnsi="Times New Roman" w:cs="Times New Roman"/>
          <w:b/>
        </w:rPr>
        <w:t xml:space="preserve">Processor: </w:t>
      </w:r>
      <w:r w:rsidRPr="00076850">
        <w:rPr>
          <w:rFonts w:ascii="Times New Roman" w:hAnsi="Times New Roman" w:cs="Times New Roman"/>
          <w:bCs/>
        </w:rPr>
        <w:t>Minimum Intel Core i3 for basic operation, i5 or higher recommended for optimal real-time performance.</w:t>
      </w:r>
    </w:p>
    <w:p w14:paraId="40474A31" w14:textId="20F25FB7" w:rsidR="001809DF" w:rsidRPr="00076850" w:rsidRDefault="001809DF" w:rsidP="001809DF">
      <w:pPr>
        <w:tabs>
          <w:tab w:val="left" w:pos="2109"/>
          <w:tab w:val="left" w:pos="2110"/>
        </w:tabs>
        <w:spacing w:line="276" w:lineRule="auto"/>
        <w:jc w:val="both"/>
        <w:rPr>
          <w:rFonts w:ascii="Times New Roman" w:hAnsi="Times New Roman" w:cs="Times New Roman"/>
          <w:bCs/>
        </w:rPr>
      </w:pPr>
      <w:r w:rsidRPr="00076850">
        <w:rPr>
          <w:rFonts w:ascii="Times New Roman" w:hAnsi="Times New Roman" w:cs="Times New Roman"/>
          <w:b/>
        </w:rPr>
        <w:t xml:space="preserve">RAM: </w:t>
      </w:r>
      <w:r w:rsidRPr="00076850">
        <w:rPr>
          <w:rFonts w:ascii="Times New Roman" w:hAnsi="Times New Roman" w:cs="Times New Roman"/>
          <w:bCs/>
        </w:rPr>
        <w:t>Minimum 4 GB, with 8 GB recommended for simultaneous testing and AI-driven analysis.</w:t>
      </w:r>
    </w:p>
    <w:p w14:paraId="6D8BE36F" w14:textId="3D850ECA" w:rsidR="00F42AE1" w:rsidRPr="00076850" w:rsidRDefault="001809DF" w:rsidP="000808DB">
      <w:pPr>
        <w:tabs>
          <w:tab w:val="left" w:pos="2109"/>
          <w:tab w:val="left" w:pos="2110"/>
        </w:tabs>
        <w:spacing w:line="276" w:lineRule="auto"/>
        <w:jc w:val="both"/>
        <w:rPr>
          <w:rFonts w:ascii="Times New Roman" w:hAnsi="Times New Roman" w:cs="Times New Roman"/>
          <w:bCs/>
        </w:rPr>
      </w:pPr>
      <w:r w:rsidRPr="00076850">
        <w:rPr>
          <w:rFonts w:ascii="Times New Roman" w:hAnsi="Times New Roman" w:cs="Times New Roman"/>
          <w:b/>
        </w:rPr>
        <w:t>Network:</w:t>
      </w:r>
      <w:r w:rsidRPr="00076850">
        <w:rPr>
          <w:rFonts w:ascii="Times New Roman" w:hAnsi="Times New Roman" w:cs="Times New Roman"/>
          <w:bCs/>
        </w:rPr>
        <w:t xml:space="preserve"> Stable internet connection to facilitate OpenAI API requests.</w:t>
      </w:r>
    </w:p>
    <w:p w14:paraId="747B243E" w14:textId="5661311E" w:rsidR="00F54216" w:rsidRPr="00DF1064" w:rsidRDefault="00A06F7D" w:rsidP="000808DB">
      <w:pPr>
        <w:tabs>
          <w:tab w:val="left" w:pos="2109"/>
          <w:tab w:val="left" w:pos="2110"/>
        </w:tabs>
        <w:spacing w:line="276" w:lineRule="auto"/>
        <w:jc w:val="both"/>
        <w:rPr>
          <w:rFonts w:ascii="Times New Roman" w:hAnsi="Times New Roman" w:cs="Times New Roman"/>
          <w:b/>
          <w:u w:val="single"/>
        </w:rPr>
      </w:pPr>
      <w:r w:rsidRPr="00DF1064">
        <w:rPr>
          <w:rFonts w:ascii="Times New Roman" w:hAnsi="Times New Roman" w:cs="Times New Roman"/>
          <w:b/>
          <w:u w:val="single"/>
        </w:rPr>
        <w:t>X</w:t>
      </w:r>
      <w:r w:rsidR="00F54216" w:rsidRPr="00DF1064">
        <w:rPr>
          <w:rFonts w:ascii="Times New Roman" w:hAnsi="Times New Roman" w:cs="Times New Roman"/>
          <w:b/>
          <w:u w:val="single"/>
        </w:rPr>
        <w:t>. FUTURE</w:t>
      </w:r>
      <w:r w:rsidR="00F54216" w:rsidRPr="00DF1064">
        <w:rPr>
          <w:rFonts w:ascii="Times New Roman" w:hAnsi="Times New Roman" w:cs="Times New Roman"/>
          <w:b/>
          <w:spacing w:val="-11"/>
          <w:u w:val="single"/>
        </w:rPr>
        <w:t xml:space="preserve"> </w:t>
      </w:r>
      <w:r w:rsidR="00F54216" w:rsidRPr="00DF1064">
        <w:rPr>
          <w:rFonts w:ascii="Times New Roman" w:hAnsi="Times New Roman" w:cs="Times New Roman"/>
          <w:b/>
          <w:u w:val="single"/>
        </w:rPr>
        <w:t>SCOPE</w:t>
      </w:r>
    </w:p>
    <w:p w14:paraId="412F842B" w14:textId="4726D9F6" w:rsidR="00A06F7D" w:rsidRDefault="002D6E91" w:rsidP="00D31BFF">
      <w:pPr>
        <w:pStyle w:val="BodyText"/>
        <w:spacing w:line="276" w:lineRule="auto"/>
        <w:jc w:val="both"/>
        <w:rPr>
          <w:sz w:val="22"/>
          <w:szCs w:val="22"/>
        </w:rPr>
      </w:pPr>
      <w:r w:rsidRPr="002D6E91">
        <w:rPr>
          <w:b/>
          <w:bCs/>
          <w:sz w:val="22"/>
          <w:szCs w:val="22"/>
        </w:rPr>
        <w:t>1. Expanded Attack Scenarios:</w:t>
      </w:r>
      <w:r w:rsidRPr="002D6E91">
        <w:rPr>
          <w:sz w:val="22"/>
          <w:szCs w:val="22"/>
        </w:rPr>
        <w:t xml:space="preserve"> Future development could include additional attack types, such as file upload attacks, which exploit vulnerabilities in file handling to compromise systems, and server-side request forgery (SSRF), </w:t>
      </w:r>
    </w:p>
    <w:p w14:paraId="4DD5F804" w14:textId="77777777" w:rsidR="00076850" w:rsidRPr="002D6E91" w:rsidRDefault="00076850" w:rsidP="00D31BFF">
      <w:pPr>
        <w:pStyle w:val="BodyText"/>
        <w:spacing w:line="276" w:lineRule="auto"/>
        <w:jc w:val="both"/>
        <w:rPr>
          <w:sz w:val="22"/>
          <w:szCs w:val="22"/>
        </w:rPr>
      </w:pPr>
    </w:p>
    <w:p w14:paraId="1EF1BAF7" w14:textId="77777777" w:rsidR="002D6E91" w:rsidRDefault="002D6E91" w:rsidP="00D31BFF">
      <w:pPr>
        <w:pStyle w:val="BodyText"/>
        <w:spacing w:line="276" w:lineRule="auto"/>
        <w:jc w:val="both"/>
        <w:rPr>
          <w:b/>
          <w:bCs/>
          <w:sz w:val="22"/>
          <w:szCs w:val="22"/>
        </w:rPr>
      </w:pPr>
    </w:p>
    <w:p w14:paraId="7F24F062" w14:textId="77777777" w:rsidR="00076850" w:rsidRDefault="00076850" w:rsidP="00D31BFF">
      <w:pPr>
        <w:pStyle w:val="BodyText"/>
        <w:spacing w:line="276" w:lineRule="auto"/>
        <w:jc w:val="both"/>
        <w:rPr>
          <w:b/>
          <w:bCs/>
          <w:sz w:val="22"/>
          <w:szCs w:val="22"/>
        </w:rPr>
      </w:pPr>
    </w:p>
    <w:p w14:paraId="12A36AC5" w14:textId="3AD945DA" w:rsidR="002D6E91" w:rsidRDefault="00DF1064" w:rsidP="00D31BFF">
      <w:pPr>
        <w:pStyle w:val="BodyText"/>
        <w:spacing w:line="276" w:lineRule="auto"/>
        <w:jc w:val="both"/>
        <w:rPr>
          <w:sz w:val="22"/>
          <w:szCs w:val="22"/>
        </w:rPr>
      </w:pPr>
      <w:r>
        <w:rPr>
          <w:b/>
          <w:bCs/>
          <w:sz w:val="22"/>
          <w:szCs w:val="22"/>
        </w:rPr>
        <w:t>2</w:t>
      </w:r>
      <w:r w:rsidR="00D31BFF" w:rsidRPr="00F42AE1">
        <w:rPr>
          <w:b/>
          <w:bCs/>
          <w:sz w:val="22"/>
          <w:szCs w:val="22"/>
        </w:rPr>
        <w:t>.</w:t>
      </w:r>
      <w:r w:rsidR="00D31BFF" w:rsidRPr="00D31BFF">
        <w:rPr>
          <w:sz w:val="22"/>
          <w:szCs w:val="22"/>
        </w:rPr>
        <w:t xml:space="preserve"> </w:t>
      </w:r>
      <w:r w:rsidR="00D31BFF" w:rsidRPr="00F42AE1">
        <w:rPr>
          <w:b/>
          <w:bCs/>
          <w:sz w:val="22"/>
          <w:szCs w:val="22"/>
        </w:rPr>
        <w:t>Enhanced Machine Learning Models</w:t>
      </w:r>
      <w:r w:rsidR="00D31BFF" w:rsidRPr="00D31BFF">
        <w:rPr>
          <w:sz w:val="22"/>
          <w:szCs w:val="22"/>
        </w:rPr>
        <w:t xml:space="preserve">: By refining machine learning algorithms, SentinelBar’s AI module </w:t>
      </w:r>
    </w:p>
    <w:p w14:paraId="37C6277F" w14:textId="1287E86E" w:rsidR="00D31BFF" w:rsidRPr="00D31BFF" w:rsidRDefault="00D31BFF" w:rsidP="00D31BFF">
      <w:pPr>
        <w:pStyle w:val="BodyText"/>
        <w:spacing w:line="276" w:lineRule="auto"/>
        <w:jc w:val="both"/>
        <w:rPr>
          <w:sz w:val="22"/>
          <w:szCs w:val="22"/>
        </w:rPr>
      </w:pPr>
      <w:r w:rsidRPr="00D31BFF">
        <w:rPr>
          <w:sz w:val="22"/>
          <w:szCs w:val="22"/>
        </w:rPr>
        <w:t>could provide more accurate, scenario-based guidance, adapting to evolving security threats.</w:t>
      </w:r>
    </w:p>
    <w:p w14:paraId="7EC731C7" w14:textId="77777777" w:rsidR="00A06F7D" w:rsidRDefault="00A06F7D" w:rsidP="00D31BFF">
      <w:pPr>
        <w:pStyle w:val="BodyText"/>
        <w:spacing w:line="276" w:lineRule="auto"/>
        <w:jc w:val="both"/>
        <w:rPr>
          <w:b/>
          <w:bCs/>
          <w:sz w:val="22"/>
          <w:szCs w:val="22"/>
        </w:rPr>
      </w:pPr>
    </w:p>
    <w:p w14:paraId="1D3A7023" w14:textId="38D281B8" w:rsidR="00D31BFF" w:rsidRPr="00D31BFF" w:rsidRDefault="00D31BFF" w:rsidP="00D31BFF">
      <w:pPr>
        <w:pStyle w:val="BodyText"/>
        <w:spacing w:line="276" w:lineRule="auto"/>
        <w:jc w:val="both"/>
        <w:rPr>
          <w:sz w:val="22"/>
          <w:szCs w:val="22"/>
        </w:rPr>
      </w:pPr>
      <w:r w:rsidRPr="00F42AE1">
        <w:rPr>
          <w:b/>
          <w:bCs/>
          <w:sz w:val="22"/>
          <w:szCs w:val="22"/>
        </w:rPr>
        <w:t>3.</w:t>
      </w:r>
      <w:r w:rsidRPr="00D31BFF">
        <w:rPr>
          <w:sz w:val="22"/>
          <w:szCs w:val="22"/>
        </w:rPr>
        <w:t xml:space="preserve"> </w:t>
      </w:r>
      <w:r w:rsidRPr="00F42AE1">
        <w:rPr>
          <w:b/>
          <w:bCs/>
          <w:sz w:val="22"/>
          <w:szCs w:val="22"/>
        </w:rPr>
        <w:t>Cross-Browser Compatibility</w:t>
      </w:r>
      <w:r w:rsidRPr="00D31BFF">
        <w:rPr>
          <w:sz w:val="22"/>
          <w:szCs w:val="22"/>
        </w:rPr>
        <w:t>: Extending support to Firefox, Safari, and other browsers could increase accessibility, making SentinelBar an essential tool across platforms.</w:t>
      </w:r>
    </w:p>
    <w:p w14:paraId="65ECA170" w14:textId="77777777" w:rsidR="00D31BFF" w:rsidRPr="00D31BFF" w:rsidRDefault="00D31BFF" w:rsidP="00D31BFF">
      <w:pPr>
        <w:pStyle w:val="BodyText"/>
        <w:spacing w:line="276" w:lineRule="auto"/>
        <w:jc w:val="both"/>
        <w:rPr>
          <w:sz w:val="22"/>
          <w:szCs w:val="22"/>
        </w:rPr>
      </w:pPr>
    </w:p>
    <w:p w14:paraId="7F7A3783" w14:textId="77777777" w:rsidR="00F42AE1" w:rsidRDefault="00D31BFF" w:rsidP="00D31BFF">
      <w:pPr>
        <w:pStyle w:val="BodyText"/>
        <w:spacing w:line="276" w:lineRule="auto"/>
        <w:jc w:val="both"/>
        <w:rPr>
          <w:sz w:val="22"/>
          <w:szCs w:val="22"/>
        </w:rPr>
      </w:pPr>
      <w:r w:rsidRPr="00F42AE1">
        <w:rPr>
          <w:b/>
          <w:bCs/>
          <w:sz w:val="22"/>
          <w:szCs w:val="22"/>
        </w:rPr>
        <w:t>4.</w:t>
      </w:r>
      <w:r w:rsidRPr="00D31BFF">
        <w:rPr>
          <w:sz w:val="22"/>
          <w:szCs w:val="22"/>
        </w:rPr>
        <w:t xml:space="preserve"> </w:t>
      </w:r>
      <w:r w:rsidRPr="00F42AE1">
        <w:rPr>
          <w:b/>
          <w:bCs/>
          <w:sz w:val="22"/>
          <w:szCs w:val="22"/>
        </w:rPr>
        <w:t>Cloud-Based Reporting and Historical Data Analysis:</w:t>
      </w:r>
      <w:r w:rsidRPr="00D31BFF">
        <w:rPr>
          <w:sz w:val="22"/>
          <w:szCs w:val="22"/>
        </w:rPr>
        <w:t xml:space="preserve"> </w:t>
      </w:r>
    </w:p>
    <w:p w14:paraId="41FA44C4" w14:textId="2AA10CF1" w:rsidR="00D31BFF" w:rsidRPr="00D31BFF" w:rsidRDefault="00D31BFF" w:rsidP="00D31BFF">
      <w:pPr>
        <w:pStyle w:val="BodyText"/>
        <w:spacing w:line="276" w:lineRule="auto"/>
        <w:jc w:val="both"/>
        <w:rPr>
          <w:sz w:val="22"/>
          <w:szCs w:val="22"/>
        </w:rPr>
      </w:pPr>
      <w:r w:rsidRPr="00D31BFF">
        <w:rPr>
          <w:sz w:val="22"/>
          <w:szCs w:val="22"/>
        </w:rPr>
        <w:t>Adding cloud-based data storage would enable users to log and analyze previous security reports, enhancing long-term security management.</w:t>
      </w:r>
    </w:p>
    <w:p w14:paraId="30AA5A58" w14:textId="77777777" w:rsidR="00CC3EB7" w:rsidRDefault="00CC3EB7" w:rsidP="000808DB">
      <w:pPr>
        <w:pStyle w:val="BodyText"/>
        <w:spacing w:line="276" w:lineRule="auto"/>
        <w:jc w:val="both"/>
        <w:rPr>
          <w:sz w:val="22"/>
          <w:szCs w:val="22"/>
        </w:rPr>
      </w:pPr>
    </w:p>
    <w:p w14:paraId="5AD64DD3" w14:textId="166637DA" w:rsidR="00FB50FC" w:rsidRDefault="00D31BFF" w:rsidP="000808DB">
      <w:pPr>
        <w:pStyle w:val="BodyText"/>
        <w:spacing w:line="276" w:lineRule="auto"/>
        <w:jc w:val="both"/>
        <w:rPr>
          <w:sz w:val="22"/>
          <w:szCs w:val="22"/>
        </w:rPr>
      </w:pPr>
      <w:r w:rsidRPr="00F42AE1">
        <w:rPr>
          <w:b/>
          <w:bCs/>
          <w:sz w:val="22"/>
          <w:szCs w:val="22"/>
        </w:rPr>
        <w:t>5. Gamified Learning Environment:</w:t>
      </w:r>
      <w:r w:rsidRPr="00D31BFF">
        <w:rPr>
          <w:sz w:val="22"/>
          <w:szCs w:val="22"/>
        </w:rPr>
        <w:t xml:space="preserve"> Introducing gamified elements, such as progress badges for identifying vulnerabilities or completing remediation tasks, could increase user engagement and improve cybersecurity skills.</w:t>
      </w:r>
    </w:p>
    <w:p w14:paraId="5006E3E7" w14:textId="77777777" w:rsidR="00F269FE" w:rsidRDefault="00F269FE" w:rsidP="000808DB">
      <w:pPr>
        <w:pStyle w:val="BodyText"/>
        <w:spacing w:line="276" w:lineRule="auto"/>
        <w:jc w:val="both"/>
        <w:rPr>
          <w:sz w:val="22"/>
          <w:szCs w:val="22"/>
        </w:rPr>
      </w:pPr>
    </w:p>
    <w:p w14:paraId="2D2F860B" w14:textId="208CA375" w:rsidR="00FB50FC" w:rsidRPr="00DF1064" w:rsidRDefault="00D34231" w:rsidP="00FB50FC">
      <w:pPr>
        <w:tabs>
          <w:tab w:val="left" w:pos="2183"/>
          <w:tab w:val="left" w:pos="2184"/>
        </w:tabs>
        <w:spacing w:before="75" w:line="276" w:lineRule="auto"/>
        <w:jc w:val="both"/>
        <w:rPr>
          <w:rFonts w:ascii="Times New Roman" w:hAnsi="Times New Roman" w:cs="Times New Roman"/>
          <w:b/>
          <w:u w:val="single"/>
        </w:rPr>
      </w:pPr>
      <w:r w:rsidRPr="00DF1064">
        <w:rPr>
          <w:rFonts w:ascii="Times New Roman" w:hAnsi="Times New Roman" w:cs="Times New Roman"/>
          <w:b/>
          <w:u w:val="single"/>
        </w:rPr>
        <w:t>X</w:t>
      </w:r>
      <w:r w:rsidR="00DF1064">
        <w:rPr>
          <w:rFonts w:ascii="Times New Roman" w:hAnsi="Times New Roman" w:cs="Times New Roman"/>
          <w:b/>
          <w:u w:val="single"/>
        </w:rPr>
        <w:t>I</w:t>
      </w:r>
      <w:r w:rsidR="00FB50FC" w:rsidRPr="00DF1064">
        <w:rPr>
          <w:rFonts w:ascii="Times New Roman" w:hAnsi="Times New Roman" w:cs="Times New Roman"/>
          <w:b/>
          <w:u w:val="single"/>
        </w:rPr>
        <w:t>. CONCLUSION</w:t>
      </w:r>
    </w:p>
    <w:p w14:paraId="38D14677" w14:textId="5B1BAFD8" w:rsidR="002D6E91" w:rsidRPr="002D6E91" w:rsidRDefault="002D6E91" w:rsidP="002D6E91">
      <w:pPr>
        <w:tabs>
          <w:tab w:val="left" w:pos="396"/>
        </w:tabs>
        <w:spacing w:before="172" w:line="276" w:lineRule="auto"/>
        <w:jc w:val="both"/>
        <w:rPr>
          <w:rStyle w:val="Strong"/>
          <w:rFonts w:ascii="Times New Roman" w:eastAsia="Times New Roman" w:hAnsi="Times New Roman" w:cs="Times New Roman"/>
          <w:b w:val="0"/>
          <w:bCs w:val="0"/>
          <w:kern w:val="0"/>
          <w:szCs w:val="24"/>
          <w:lang w:eastAsia="en-IN"/>
          <w14:ligatures w14:val="none"/>
        </w:rPr>
      </w:pPr>
      <w:proofErr w:type="spellStart"/>
      <w:r w:rsidRPr="002D6E91">
        <w:rPr>
          <w:rStyle w:val="Strong"/>
          <w:rFonts w:ascii="Times New Roman" w:eastAsia="Times New Roman" w:hAnsi="Times New Roman" w:cs="Times New Roman"/>
          <w:b w:val="0"/>
          <w:bCs w:val="0"/>
          <w:kern w:val="0"/>
          <w:szCs w:val="24"/>
          <w:lang w:eastAsia="en-IN"/>
          <w14:ligatures w14:val="none"/>
        </w:rPr>
        <w:t>SentinelBar</w:t>
      </w:r>
      <w:proofErr w:type="spellEnd"/>
      <w:r w:rsidRPr="002D6E91">
        <w:rPr>
          <w:rStyle w:val="Strong"/>
          <w:rFonts w:ascii="Times New Roman" w:eastAsia="Times New Roman" w:hAnsi="Times New Roman" w:cs="Times New Roman"/>
          <w:b w:val="0"/>
          <w:bCs w:val="0"/>
          <w:kern w:val="0"/>
          <w:szCs w:val="24"/>
          <w:lang w:eastAsia="en-IN"/>
          <w14:ligatures w14:val="none"/>
        </w:rPr>
        <w:t xml:space="preserve"> represents a significant evolution in web security tools by merging the robust functionalities of </w:t>
      </w:r>
      <w:proofErr w:type="spellStart"/>
      <w:r w:rsidRPr="002D6E91">
        <w:rPr>
          <w:rStyle w:val="Strong"/>
          <w:rFonts w:ascii="Times New Roman" w:eastAsia="Times New Roman" w:hAnsi="Times New Roman" w:cs="Times New Roman"/>
          <w:b w:val="0"/>
          <w:bCs w:val="0"/>
          <w:kern w:val="0"/>
          <w:szCs w:val="24"/>
          <w:lang w:eastAsia="en-IN"/>
          <w14:ligatures w14:val="none"/>
        </w:rPr>
        <w:t>Hackbar</w:t>
      </w:r>
      <w:proofErr w:type="spellEnd"/>
      <w:r w:rsidRPr="002D6E91">
        <w:rPr>
          <w:rStyle w:val="Strong"/>
          <w:rFonts w:ascii="Times New Roman" w:eastAsia="Times New Roman" w:hAnsi="Times New Roman" w:cs="Times New Roman"/>
          <w:b w:val="0"/>
          <w:bCs w:val="0"/>
          <w:kern w:val="0"/>
          <w:szCs w:val="24"/>
          <w:lang w:eastAsia="en-IN"/>
          <w14:ligatures w14:val="none"/>
        </w:rPr>
        <w:t xml:space="preserve"> with the advanced capabilities of OpenAI’s AI. This innovative tool stands out by integrating offensive and defensive strategies, allowing users to efficiently test their applications for vulnerabilities and implement immediate corrective actions. The real-time payload generation and actionable insights enable thorough assessments, ensuring applications are fortified against potential </w:t>
      </w:r>
      <w:proofErr w:type="gramStart"/>
      <w:r w:rsidRPr="002D6E91">
        <w:rPr>
          <w:rStyle w:val="Strong"/>
          <w:rFonts w:ascii="Times New Roman" w:eastAsia="Times New Roman" w:hAnsi="Times New Roman" w:cs="Times New Roman"/>
          <w:b w:val="0"/>
          <w:bCs w:val="0"/>
          <w:kern w:val="0"/>
          <w:szCs w:val="24"/>
          <w:lang w:eastAsia="en-IN"/>
          <w14:ligatures w14:val="none"/>
        </w:rPr>
        <w:t>threats..</w:t>
      </w:r>
      <w:proofErr w:type="gramEnd"/>
    </w:p>
    <w:p w14:paraId="5AAE6764" w14:textId="5035D3A0" w:rsidR="002D6E91" w:rsidRPr="002D6E91" w:rsidRDefault="002D6E91" w:rsidP="002D6E91">
      <w:pPr>
        <w:tabs>
          <w:tab w:val="left" w:pos="396"/>
        </w:tabs>
        <w:spacing w:before="172" w:line="276" w:lineRule="auto"/>
        <w:jc w:val="both"/>
        <w:rPr>
          <w:rStyle w:val="Strong"/>
          <w:rFonts w:ascii="Times New Roman" w:eastAsia="Times New Roman" w:hAnsi="Times New Roman" w:cs="Times New Roman"/>
          <w:b w:val="0"/>
          <w:bCs w:val="0"/>
          <w:kern w:val="0"/>
          <w:szCs w:val="24"/>
          <w:lang w:eastAsia="en-IN"/>
          <w14:ligatures w14:val="none"/>
        </w:rPr>
      </w:pPr>
      <w:r w:rsidRPr="002D6E91">
        <w:rPr>
          <w:rStyle w:val="Strong"/>
          <w:rFonts w:ascii="Times New Roman" w:eastAsia="Times New Roman" w:hAnsi="Times New Roman" w:cs="Times New Roman"/>
          <w:b w:val="0"/>
          <w:bCs w:val="0"/>
          <w:kern w:val="0"/>
          <w:szCs w:val="24"/>
          <w:lang w:eastAsia="en-IN"/>
          <w14:ligatures w14:val="none"/>
        </w:rPr>
        <w:t xml:space="preserve">Furthermore, </w:t>
      </w:r>
      <w:proofErr w:type="spellStart"/>
      <w:r w:rsidRPr="002D6E91">
        <w:rPr>
          <w:rStyle w:val="Strong"/>
          <w:rFonts w:ascii="Times New Roman" w:eastAsia="Times New Roman" w:hAnsi="Times New Roman" w:cs="Times New Roman"/>
          <w:b w:val="0"/>
          <w:bCs w:val="0"/>
          <w:kern w:val="0"/>
          <w:szCs w:val="24"/>
          <w:lang w:eastAsia="en-IN"/>
          <w14:ligatures w14:val="none"/>
        </w:rPr>
        <w:t>SentinelBar's</w:t>
      </w:r>
      <w:proofErr w:type="spellEnd"/>
      <w:r w:rsidRPr="002D6E91">
        <w:rPr>
          <w:rStyle w:val="Strong"/>
          <w:rFonts w:ascii="Times New Roman" w:eastAsia="Times New Roman" w:hAnsi="Times New Roman" w:cs="Times New Roman"/>
          <w:b w:val="0"/>
          <w:bCs w:val="0"/>
          <w:kern w:val="0"/>
          <w:szCs w:val="24"/>
          <w:lang w:eastAsia="en-IN"/>
          <w14:ligatures w14:val="none"/>
        </w:rPr>
        <w:t xml:space="preserve"> AI integration promotes a proactive approach to cybersecurity. Unlike traditional tools that react to identified vulnerabilities, </w:t>
      </w:r>
      <w:proofErr w:type="spellStart"/>
      <w:r w:rsidRPr="002D6E91">
        <w:rPr>
          <w:rStyle w:val="Strong"/>
          <w:rFonts w:ascii="Times New Roman" w:eastAsia="Times New Roman" w:hAnsi="Times New Roman" w:cs="Times New Roman"/>
          <w:b w:val="0"/>
          <w:bCs w:val="0"/>
          <w:kern w:val="0"/>
          <w:szCs w:val="24"/>
          <w:lang w:eastAsia="en-IN"/>
          <w14:ligatures w14:val="none"/>
        </w:rPr>
        <w:t>SentinelBar</w:t>
      </w:r>
      <w:proofErr w:type="spellEnd"/>
      <w:r w:rsidRPr="002D6E91">
        <w:rPr>
          <w:rStyle w:val="Strong"/>
          <w:rFonts w:ascii="Times New Roman" w:eastAsia="Times New Roman" w:hAnsi="Times New Roman" w:cs="Times New Roman"/>
          <w:b w:val="0"/>
          <w:bCs w:val="0"/>
          <w:kern w:val="0"/>
          <w:szCs w:val="24"/>
          <w:lang w:eastAsia="en-IN"/>
          <w14:ligatures w14:val="none"/>
        </w:rPr>
        <w:t xml:space="preserve"> encourages a vigilant mindset, prompting users to seek out potential weaknesses before they can be exploited. This proactive stance is crucial in a landscape where cyber threats are ever-evolving.</w:t>
      </w:r>
    </w:p>
    <w:p w14:paraId="2DB37BF5" w14:textId="76AA89A0" w:rsidR="003D0516" w:rsidRDefault="002D6E91" w:rsidP="003D0516">
      <w:pPr>
        <w:tabs>
          <w:tab w:val="left" w:pos="396"/>
        </w:tabs>
        <w:spacing w:before="172" w:line="276" w:lineRule="auto"/>
        <w:jc w:val="both"/>
        <w:rPr>
          <w:rFonts w:ascii="Times New Roman" w:hAnsi="Times New Roman" w:cs="Times New Roman"/>
          <w:b/>
          <w:lang w:val="en-US"/>
        </w:rPr>
      </w:pPr>
      <w:r w:rsidRPr="002D6E91">
        <w:rPr>
          <w:rStyle w:val="Strong"/>
          <w:rFonts w:ascii="Times New Roman" w:eastAsia="Times New Roman" w:hAnsi="Times New Roman" w:cs="Times New Roman"/>
          <w:b w:val="0"/>
          <w:bCs w:val="0"/>
          <w:kern w:val="0"/>
          <w:szCs w:val="24"/>
          <w:lang w:eastAsia="en-IN"/>
          <w14:ligatures w14:val="none"/>
        </w:rPr>
        <w:t xml:space="preserve">Ultimately, </w:t>
      </w:r>
      <w:proofErr w:type="spellStart"/>
      <w:r w:rsidRPr="002D6E91">
        <w:rPr>
          <w:rStyle w:val="Strong"/>
          <w:rFonts w:ascii="Times New Roman" w:eastAsia="Times New Roman" w:hAnsi="Times New Roman" w:cs="Times New Roman"/>
          <w:b w:val="0"/>
          <w:bCs w:val="0"/>
          <w:kern w:val="0"/>
          <w:szCs w:val="24"/>
          <w:lang w:eastAsia="en-IN"/>
          <w14:ligatures w14:val="none"/>
        </w:rPr>
        <w:t>SentinelBar</w:t>
      </w:r>
      <w:proofErr w:type="spellEnd"/>
      <w:r w:rsidRPr="002D6E91">
        <w:rPr>
          <w:rStyle w:val="Strong"/>
          <w:rFonts w:ascii="Times New Roman" w:eastAsia="Times New Roman" w:hAnsi="Times New Roman" w:cs="Times New Roman"/>
          <w:b w:val="0"/>
          <w:bCs w:val="0"/>
          <w:kern w:val="0"/>
          <w:szCs w:val="24"/>
          <w:lang w:eastAsia="en-IN"/>
          <w14:ligatures w14:val="none"/>
        </w:rPr>
        <w:t xml:space="preserve"> not only enhances the effectiveness of penetration testing but also cultivates a culture of learning and proactive </w:t>
      </w:r>
      <w:proofErr w:type="spellStart"/>
      <w:r w:rsidRPr="002D6E91">
        <w:rPr>
          <w:rStyle w:val="Strong"/>
          <w:rFonts w:ascii="Times New Roman" w:eastAsia="Times New Roman" w:hAnsi="Times New Roman" w:cs="Times New Roman"/>
          <w:b w:val="0"/>
          <w:bCs w:val="0"/>
          <w:kern w:val="0"/>
          <w:szCs w:val="24"/>
          <w:lang w:eastAsia="en-IN"/>
          <w14:ligatures w14:val="none"/>
        </w:rPr>
        <w:t>defense</w:t>
      </w:r>
      <w:proofErr w:type="spellEnd"/>
      <w:r w:rsidRPr="002D6E91">
        <w:rPr>
          <w:rStyle w:val="Strong"/>
          <w:rFonts w:ascii="Times New Roman" w:eastAsia="Times New Roman" w:hAnsi="Times New Roman" w:cs="Times New Roman"/>
          <w:b w:val="0"/>
          <w:bCs w:val="0"/>
          <w:kern w:val="0"/>
          <w:szCs w:val="24"/>
          <w:lang w:eastAsia="en-IN"/>
          <w14:ligatures w14:val="none"/>
        </w:rPr>
        <w:t xml:space="preserve"> among users. As cyber threats continue to increase in complexity, tools like </w:t>
      </w:r>
      <w:proofErr w:type="spellStart"/>
      <w:r w:rsidRPr="002D6E91">
        <w:rPr>
          <w:rStyle w:val="Strong"/>
          <w:rFonts w:ascii="Times New Roman" w:eastAsia="Times New Roman" w:hAnsi="Times New Roman" w:cs="Times New Roman"/>
          <w:b w:val="0"/>
          <w:bCs w:val="0"/>
          <w:kern w:val="0"/>
          <w:szCs w:val="24"/>
          <w:lang w:eastAsia="en-IN"/>
          <w14:ligatures w14:val="none"/>
        </w:rPr>
        <w:t>SentinelBar</w:t>
      </w:r>
      <w:proofErr w:type="spellEnd"/>
      <w:r w:rsidRPr="002D6E91">
        <w:rPr>
          <w:rStyle w:val="Strong"/>
          <w:rFonts w:ascii="Times New Roman" w:eastAsia="Times New Roman" w:hAnsi="Times New Roman" w:cs="Times New Roman"/>
          <w:b w:val="0"/>
          <w:bCs w:val="0"/>
          <w:kern w:val="0"/>
          <w:szCs w:val="24"/>
          <w:lang w:eastAsia="en-IN"/>
          <w14:ligatures w14:val="none"/>
        </w:rPr>
        <w:t xml:space="preserve"> will be indispensable for security professionals,</w:t>
      </w:r>
      <w:r w:rsidR="00076850">
        <w:rPr>
          <w:rStyle w:val="Strong"/>
          <w:rFonts w:ascii="Times New Roman" w:eastAsia="Times New Roman" w:hAnsi="Times New Roman" w:cs="Times New Roman"/>
          <w:b w:val="0"/>
          <w:bCs w:val="0"/>
          <w:kern w:val="0"/>
          <w:szCs w:val="24"/>
          <w:lang w:eastAsia="en-IN"/>
          <w14:ligatures w14:val="none"/>
        </w:rPr>
        <w:t xml:space="preserve"> </w:t>
      </w:r>
      <w:r w:rsidRPr="002D6E91">
        <w:rPr>
          <w:rStyle w:val="Strong"/>
          <w:rFonts w:ascii="Times New Roman" w:eastAsia="Times New Roman" w:hAnsi="Times New Roman" w:cs="Times New Roman"/>
          <w:b w:val="0"/>
          <w:bCs w:val="0"/>
          <w:kern w:val="0"/>
          <w:szCs w:val="24"/>
          <w:lang w:eastAsia="en-IN"/>
          <w14:ligatures w14:val="none"/>
        </w:rPr>
        <w:t>resources needed to protect their applications effectively and contribute to a more resilient cybersecurity landscape.</w:t>
      </w:r>
    </w:p>
    <w:p w14:paraId="0C7DA398" w14:textId="77777777" w:rsidR="00076850" w:rsidRPr="002D6E91" w:rsidRDefault="00076850" w:rsidP="003D0516">
      <w:pPr>
        <w:tabs>
          <w:tab w:val="left" w:pos="396"/>
        </w:tabs>
        <w:spacing w:before="172" w:line="276" w:lineRule="auto"/>
        <w:jc w:val="both"/>
        <w:rPr>
          <w:rFonts w:ascii="Times New Roman" w:hAnsi="Times New Roman" w:cs="Times New Roman"/>
          <w:b/>
          <w:lang w:val="en-US"/>
        </w:rPr>
      </w:pPr>
    </w:p>
    <w:p w14:paraId="3B814FCA" w14:textId="77777777" w:rsidR="00076850" w:rsidRDefault="00076850" w:rsidP="003D0516">
      <w:pPr>
        <w:tabs>
          <w:tab w:val="left" w:pos="396"/>
        </w:tabs>
        <w:spacing w:before="172" w:line="276" w:lineRule="auto"/>
        <w:jc w:val="both"/>
        <w:rPr>
          <w:rFonts w:ascii="Times New Roman" w:hAnsi="Times New Roman" w:cs="Times New Roman"/>
          <w:b/>
          <w:u w:val="single"/>
          <w:lang w:val="pt-BR"/>
        </w:rPr>
      </w:pPr>
    </w:p>
    <w:p w14:paraId="0A27994D" w14:textId="77777777" w:rsidR="00076850" w:rsidRDefault="00076850" w:rsidP="003D0516">
      <w:pPr>
        <w:tabs>
          <w:tab w:val="left" w:pos="396"/>
        </w:tabs>
        <w:spacing w:before="172" w:line="276" w:lineRule="auto"/>
        <w:jc w:val="both"/>
        <w:rPr>
          <w:rFonts w:ascii="Times New Roman" w:hAnsi="Times New Roman" w:cs="Times New Roman"/>
          <w:b/>
          <w:u w:val="single"/>
          <w:lang w:val="pt-BR"/>
        </w:rPr>
      </w:pPr>
    </w:p>
    <w:p w14:paraId="50D9C7BF" w14:textId="076EAA20" w:rsidR="003D0516" w:rsidRPr="00DF1064" w:rsidRDefault="003643B4" w:rsidP="003D0516">
      <w:pPr>
        <w:tabs>
          <w:tab w:val="left" w:pos="396"/>
        </w:tabs>
        <w:spacing w:before="172" w:line="276" w:lineRule="auto"/>
        <w:jc w:val="both"/>
        <w:rPr>
          <w:rFonts w:ascii="Times New Roman" w:hAnsi="Times New Roman" w:cs="Times New Roman"/>
          <w:b/>
          <w:u w:val="single"/>
          <w:lang w:val="pt-BR"/>
        </w:rPr>
      </w:pPr>
      <w:r w:rsidRPr="00DF1064">
        <w:rPr>
          <w:rFonts w:ascii="Times New Roman" w:hAnsi="Times New Roman" w:cs="Times New Roman"/>
          <w:b/>
          <w:u w:val="single"/>
          <w:lang w:val="pt-BR"/>
        </w:rPr>
        <w:t>X</w:t>
      </w:r>
      <w:r w:rsidR="00A06F7D" w:rsidRPr="00DF1064">
        <w:rPr>
          <w:rFonts w:ascii="Times New Roman" w:hAnsi="Times New Roman" w:cs="Times New Roman"/>
          <w:b/>
          <w:u w:val="single"/>
          <w:lang w:val="pt-BR"/>
        </w:rPr>
        <w:t>I</w:t>
      </w:r>
      <w:r w:rsidR="00DF1064" w:rsidRPr="00DF1064">
        <w:rPr>
          <w:rFonts w:ascii="Times New Roman" w:hAnsi="Times New Roman" w:cs="Times New Roman"/>
          <w:b/>
          <w:u w:val="single"/>
          <w:lang w:val="pt-BR"/>
        </w:rPr>
        <w:t>I</w:t>
      </w:r>
      <w:r w:rsidRPr="00DF1064">
        <w:rPr>
          <w:rFonts w:ascii="Times New Roman" w:hAnsi="Times New Roman" w:cs="Times New Roman"/>
          <w:b/>
          <w:u w:val="single"/>
          <w:lang w:val="pt-BR"/>
        </w:rPr>
        <w:t xml:space="preserve">. </w:t>
      </w:r>
      <w:r w:rsidR="00285D9D" w:rsidRPr="00DF1064">
        <w:rPr>
          <w:rFonts w:ascii="Times New Roman" w:hAnsi="Times New Roman" w:cs="Times New Roman"/>
          <w:b/>
          <w:u w:val="single"/>
          <w:lang w:val="pt-BR"/>
        </w:rPr>
        <w:t>R</w:t>
      </w:r>
      <w:r w:rsidR="001A01F0" w:rsidRPr="00DF1064">
        <w:rPr>
          <w:rFonts w:ascii="Times New Roman" w:hAnsi="Times New Roman" w:cs="Times New Roman"/>
          <w:b/>
          <w:u w:val="single"/>
          <w:lang w:val="pt-BR"/>
        </w:rPr>
        <w:t>EFERENCES</w:t>
      </w:r>
    </w:p>
    <w:p w14:paraId="15A2992D" w14:textId="77777777" w:rsidR="003D0516" w:rsidRPr="003D0516" w:rsidRDefault="003D0516" w:rsidP="003D0516">
      <w:pPr>
        <w:pStyle w:val="NormalWeb"/>
        <w:spacing w:after="0" w:line="276" w:lineRule="auto"/>
        <w:jc w:val="both"/>
        <w:rPr>
          <w:sz w:val="22"/>
          <w:szCs w:val="22"/>
          <w:lang w:val="en-US"/>
        </w:rPr>
      </w:pPr>
      <w:proofErr w:type="gramStart"/>
      <w:r w:rsidRPr="003D0516">
        <w:rPr>
          <w:sz w:val="22"/>
          <w:szCs w:val="22"/>
          <w:lang w:val="en-US"/>
        </w:rPr>
        <w:t></w:t>
      </w:r>
      <w:r w:rsidRPr="003D0516">
        <w:rPr>
          <w:sz w:val="22"/>
          <w:szCs w:val="22"/>
          <w:lang w:val="pt-BR"/>
        </w:rPr>
        <w:t xml:space="preserve">  Al</w:t>
      </w:r>
      <w:proofErr w:type="gramEnd"/>
      <w:r w:rsidRPr="003D0516">
        <w:rPr>
          <w:sz w:val="22"/>
          <w:szCs w:val="22"/>
          <w:lang w:val="pt-BR"/>
        </w:rPr>
        <w:t xml:space="preserve">-Azri, N., &amp; Zhao, J. (2019). </w:t>
      </w:r>
      <w:r w:rsidRPr="003D0516">
        <w:rPr>
          <w:sz w:val="22"/>
          <w:szCs w:val="22"/>
          <w:lang w:val="en-US"/>
        </w:rPr>
        <w:t xml:space="preserve">"An Investigation of Open-Source Penetration Testing Tools for Web Applications." </w:t>
      </w:r>
      <w:r w:rsidRPr="003D0516">
        <w:rPr>
          <w:i/>
          <w:iCs/>
          <w:sz w:val="22"/>
          <w:szCs w:val="22"/>
          <w:lang w:val="en-US"/>
        </w:rPr>
        <w:t>International Journal of Computer Applications, 178(12)</w:t>
      </w:r>
      <w:r w:rsidRPr="003D0516">
        <w:rPr>
          <w:sz w:val="22"/>
          <w:szCs w:val="22"/>
          <w:lang w:val="en-US"/>
        </w:rPr>
        <w:t xml:space="preserve">, 20-26. This paper reviews popular web application penetration testing tools, including </w:t>
      </w:r>
      <w:proofErr w:type="spellStart"/>
      <w:r w:rsidRPr="003D0516">
        <w:rPr>
          <w:sz w:val="22"/>
          <w:szCs w:val="22"/>
          <w:lang w:val="en-US"/>
        </w:rPr>
        <w:t>Hackbar</w:t>
      </w:r>
      <w:proofErr w:type="spellEnd"/>
      <w:r w:rsidRPr="003D0516">
        <w:rPr>
          <w:sz w:val="22"/>
          <w:szCs w:val="22"/>
          <w:lang w:val="en-US"/>
        </w:rPr>
        <w:t>, highlighting their features and limitations in supporting security testing tasks.</w:t>
      </w:r>
    </w:p>
    <w:p w14:paraId="19DAFFA2" w14:textId="77777777" w:rsidR="003D0516" w:rsidRPr="003D0516" w:rsidRDefault="003D0516" w:rsidP="003D0516">
      <w:pPr>
        <w:pStyle w:val="NormalWeb"/>
        <w:spacing w:after="0" w:line="276" w:lineRule="auto"/>
        <w:jc w:val="both"/>
        <w:rPr>
          <w:sz w:val="22"/>
          <w:szCs w:val="22"/>
          <w:lang w:val="en-US"/>
        </w:rPr>
      </w:pPr>
      <w:proofErr w:type="gramStart"/>
      <w:r w:rsidRPr="003D0516">
        <w:rPr>
          <w:sz w:val="22"/>
          <w:szCs w:val="22"/>
          <w:lang w:val="en-US"/>
        </w:rPr>
        <w:t>  Saleem</w:t>
      </w:r>
      <w:proofErr w:type="gramEnd"/>
      <w:r w:rsidRPr="003D0516">
        <w:rPr>
          <w:sz w:val="22"/>
          <w:szCs w:val="22"/>
          <w:lang w:val="en-US"/>
        </w:rPr>
        <w:t xml:space="preserve">, S., &amp; Imran, M. (2020). "Comparative Analysis of SQL Injection Prevention Extensions: </w:t>
      </w:r>
      <w:proofErr w:type="spellStart"/>
      <w:r w:rsidRPr="003D0516">
        <w:rPr>
          <w:sz w:val="22"/>
          <w:szCs w:val="22"/>
          <w:lang w:val="en-US"/>
        </w:rPr>
        <w:t>Hackbar</w:t>
      </w:r>
      <w:proofErr w:type="spellEnd"/>
      <w:r w:rsidRPr="003D0516">
        <w:rPr>
          <w:sz w:val="22"/>
          <w:szCs w:val="22"/>
          <w:lang w:val="en-US"/>
        </w:rPr>
        <w:t xml:space="preserve"> and </w:t>
      </w:r>
      <w:proofErr w:type="spellStart"/>
      <w:r w:rsidRPr="003D0516">
        <w:rPr>
          <w:sz w:val="22"/>
          <w:szCs w:val="22"/>
          <w:lang w:val="en-US"/>
        </w:rPr>
        <w:t>SQLMap</w:t>
      </w:r>
      <w:proofErr w:type="spellEnd"/>
      <w:r w:rsidRPr="003D0516">
        <w:rPr>
          <w:sz w:val="22"/>
          <w:szCs w:val="22"/>
          <w:lang w:val="en-US"/>
        </w:rPr>
        <w:t xml:space="preserve">." </w:t>
      </w:r>
      <w:r w:rsidRPr="003D0516">
        <w:rPr>
          <w:i/>
          <w:iCs/>
          <w:sz w:val="22"/>
          <w:szCs w:val="22"/>
          <w:lang w:val="en-US"/>
        </w:rPr>
        <w:t>Journal of Network Security Studies, 12(4)</w:t>
      </w:r>
      <w:r w:rsidRPr="003D0516">
        <w:rPr>
          <w:sz w:val="22"/>
          <w:szCs w:val="22"/>
          <w:lang w:val="en-US"/>
        </w:rPr>
        <w:t xml:space="preserve">, 58-65. This study provides a comparative analysis of SQL Injection-focused extensions, discussing </w:t>
      </w:r>
      <w:proofErr w:type="spellStart"/>
      <w:r w:rsidRPr="003D0516">
        <w:rPr>
          <w:sz w:val="22"/>
          <w:szCs w:val="22"/>
          <w:lang w:val="en-US"/>
        </w:rPr>
        <w:t>Hackbar’s</w:t>
      </w:r>
      <w:proofErr w:type="spellEnd"/>
      <w:r w:rsidRPr="003D0516">
        <w:rPr>
          <w:sz w:val="22"/>
          <w:szCs w:val="22"/>
          <w:lang w:val="en-US"/>
        </w:rPr>
        <w:t xml:space="preserve"> practical usability and how it differs from other tools in educational and practical penetration testing.</w:t>
      </w:r>
    </w:p>
    <w:p w14:paraId="018DAABE" w14:textId="77777777" w:rsidR="003D0516" w:rsidRPr="003D0516" w:rsidRDefault="003D0516" w:rsidP="003D0516">
      <w:pPr>
        <w:pStyle w:val="NormalWeb"/>
        <w:spacing w:after="0" w:line="276" w:lineRule="auto"/>
        <w:jc w:val="both"/>
        <w:rPr>
          <w:sz w:val="22"/>
          <w:szCs w:val="22"/>
          <w:lang w:val="en-US"/>
        </w:rPr>
      </w:pPr>
      <w:proofErr w:type="gramStart"/>
      <w:r w:rsidRPr="003D0516">
        <w:rPr>
          <w:sz w:val="22"/>
          <w:szCs w:val="22"/>
          <w:lang w:val="en-US"/>
        </w:rPr>
        <w:t>  Ramachandran</w:t>
      </w:r>
      <w:proofErr w:type="gramEnd"/>
      <w:r w:rsidRPr="003D0516">
        <w:rPr>
          <w:sz w:val="22"/>
          <w:szCs w:val="22"/>
          <w:lang w:val="en-US"/>
        </w:rPr>
        <w:t xml:space="preserve">, V., &amp; Pierce, D. (2011). </w:t>
      </w:r>
      <w:r w:rsidRPr="003D0516">
        <w:rPr>
          <w:i/>
          <w:iCs/>
          <w:sz w:val="22"/>
          <w:szCs w:val="22"/>
          <w:lang w:val="en-US"/>
        </w:rPr>
        <w:t>SQL Injection Attacks and Defense.</w:t>
      </w:r>
      <w:r w:rsidRPr="003D0516">
        <w:rPr>
          <w:sz w:val="22"/>
          <w:szCs w:val="22"/>
          <w:lang w:val="en-US"/>
        </w:rPr>
        <w:t xml:space="preserve"> Syngress. A detailed guide on understanding SQL injection vulnerabilities and the defensive approaches that can be used with penetration testing tools like </w:t>
      </w:r>
      <w:proofErr w:type="spellStart"/>
      <w:r w:rsidRPr="003D0516">
        <w:rPr>
          <w:sz w:val="22"/>
          <w:szCs w:val="22"/>
          <w:lang w:val="en-US"/>
        </w:rPr>
        <w:t>Hackbar</w:t>
      </w:r>
      <w:proofErr w:type="spellEnd"/>
      <w:r w:rsidRPr="003D0516">
        <w:rPr>
          <w:sz w:val="22"/>
          <w:szCs w:val="22"/>
          <w:lang w:val="en-US"/>
        </w:rPr>
        <w:t xml:space="preserve"> to detect such vulnerabilities in web applications.</w:t>
      </w:r>
    </w:p>
    <w:p w14:paraId="32DBFA0A" w14:textId="77777777" w:rsidR="003D0516" w:rsidRPr="003D0516" w:rsidRDefault="003D0516" w:rsidP="003D0516">
      <w:pPr>
        <w:pStyle w:val="NormalWeb"/>
        <w:spacing w:after="0" w:line="276" w:lineRule="auto"/>
        <w:jc w:val="both"/>
        <w:rPr>
          <w:sz w:val="22"/>
          <w:szCs w:val="22"/>
          <w:lang w:val="en-US"/>
        </w:rPr>
      </w:pPr>
      <w:proofErr w:type="gramStart"/>
      <w:r w:rsidRPr="003D0516">
        <w:rPr>
          <w:sz w:val="22"/>
          <w:szCs w:val="22"/>
          <w:lang w:val="en-US"/>
        </w:rPr>
        <w:t>  Hussein</w:t>
      </w:r>
      <w:proofErr w:type="gramEnd"/>
      <w:r w:rsidRPr="003D0516">
        <w:rPr>
          <w:sz w:val="22"/>
          <w:szCs w:val="22"/>
          <w:lang w:val="en-US"/>
        </w:rPr>
        <w:t xml:space="preserve">, A., &amp; Abdulkareem, K. (2017). "Review on Cross-Site Scripting (XSS) Attack Detection Techniques in Web Applications." </w:t>
      </w:r>
      <w:r w:rsidRPr="003D0516">
        <w:rPr>
          <w:i/>
          <w:iCs/>
          <w:sz w:val="22"/>
          <w:szCs w:val="22"/>
          <w:lang w:val="en-US"/>
        </w:rPr>
        <w:t>Journal of Cybersecurity Research and Development, 2(3)</w:t>
      </w:r>
      <w:r w:rsidRPr="003D0516">
        <w:rPr>
          <w:sz w:val="22"/>
          <w:szCs w:val="22"/>
          <w:lang w:val="en-US"/>
        </w:rPr>
        <w:t xml:space="preserve">, 33-48. This paper examines XSS detection techniques and evaluates tools such as </w:t>
      </w:r>
      <w:proofErr w:type="spellStart"/>
      <w:r w:rsidRPr="003D0516">
        <w:rPr>
          <w:sz w:val="22"/>
          <w:szCs w:val="22"/>
          <w:lang w:val="en-US"/>
        </w:rPr>
        <w:t>Hackbar</w:t>
      </w:r>
      <w:proofErr w:type="spellEnd"/>
      <w:r w:rsidRPr="003D0516">
        <w:rPr>
          <w:sz w:val="22"/>
          <w:szCs w:val="22"/>
          <w:lang w:val="en-US"/>
        </w:rPr>
        <w:t>, highlighting their strengths and limitations in handling XSS vulnerabilities.</w:t>
      </w:r>
    </w:p>
    <w:p w14:paraId="3C142242" w14:textId="77777777" w:rsidR="003D0516" w:rsidRPr="003D0516" w:rsidRDefault="003D0516" w:rsidP="003D0516">
      <w:pPr>
        <w:pStyle w:val="NormalWeb"/>
        <w:spacing w:after="0" w:line="276" w:lineRule="auto"/>
        <w:jc w:val="both"/>
        <w:rPr>
          <w:sz w:val="22"/>
          <w:szCs w:val="22"/>
          <w:lang w:val="en-US"/>
        </w:rPr>
      </w:pPr>
      <w:proofErr w:type="gramStart"/>
      <w:r w:rsidRPr="003D0516">
        <w:rPr>
          <w:sz w:val="22"/>
          <w:szCs w:val="22"/>
          <w:lang w:val="en-US"/>
        </w:rPr>
        <w:t>  Kim</w:t>
      </w:r>
      <w:proofErr w:type="gramEnd"/>
      <w:r w:rsidRPr="003D0516">
        <w:rPr>
          <w:sz w:val="22"/>
          <w:szCs w:val="22"/>
          <w:lang w:val="en-US"/>
        </w:rPr>
        <w:t xml:space="preserve">, T., &amp; Choi, H. (2016). "Exploring Client-Side Security Extensions for Enhanced Web Security: The Role of </w:t>
      </w:r>
      <w:proofErr w:type="spellStart"/>
      <w:r w:rsidRPr="003D0516">
        <w:rPr>
          <w:sz w:val="22"/>
          <w:szCs w:val="22"/>
          <w:lang w:val="en-US"/>
        </w:rPr>
        <w:t>Hackbar</w:t>
      </w:r>
      <w:proofErr w:type="spellEnd"/>
      <w:r w:rsidRPr="003D0516">
        <w:rPr>
          <w:sz w:val="22"/>
          <w:szCs w:val="22"/>
          <w:lang w:val="en-US"/>
        </w:rPr>
        <w:t xml:space="preserve"> in Modern Web Development." </w:t>
      </w:r>
      <w:r w:rsidRPr="003D0516">
        <w:rPr>
          <w:i/>
          <w:iCs/>
          <w:sz w:val="22"/>
          <w:szCs w:val="22"/>
          <w:lang w:val="en-US"/>
        </w:rPr>
        <w:t>International Journal of Cyber Studies, 5(1)</w:t>
      </w:r>
      <w:r w:rsidRPr="003D0516">
        <w:rPr>
          <w:sz w:val="22"/>
          <w:szCs w:val="22"/>
          <w:lang w:val="en-US"/>
        </w:rPr>
        <w:t xml:space="preserve">, 45-52. Discusses the role of client-side extensions like </w:t>
      </w:r>
      <w:proofErr w:type="spellStart"/>
      <w:r w:rsidRPr="003D0516">
        <w:rPr>
          <w:sz w:val="22"/>
          <w:szCs w:val="22"/>
          <w:lang w:val="en-US"/>
        </w:rPr>
        <w:t>Hackbar</w:t>
      </w:r>
      <w:proofErr w:type="spellEnd"/>
      <w:r w:rsidRPr="003D0516">
        <w:rPr>
          <w:sz w:val="22"/>
          <w:szCs w:val="22"/>
          <w:lang w:val="en-US"/>
        </w:rPr>
        <w:t xml:space="preserve"> in web security practices, particularly in educational settings for cybersecurity students.</w:t>
      </w:r>
    </w:p>
    <w:p w14:paraId="6B730E09" w14:textId="77777777" w:rsidR="003D0516" w:rsidRDefault="003D0516" w:rsidP="003D0516">
      <w:pPr>
        <w:pStyle w:val="NormalWeb"/>
        <w:spacing w:after="0" w:line="276" w:lineRule="auto"/>
        <w:jc w:val="both"/>
        <w:rPr>
          <w:sz w:val="22"/>
          <w:szCs w:val="22"/>
          <w:lang w:val="en-US"/>
        </w:rPr>
      </w:pPr>
      <w:proofErr w:type="gramStart"/>
      <w:r w:rsidRPr="003D0516">
        <w:rPr>
          <w:sz w:val="22"/>
          <w:szCs w:val="22"/>
          <w:lang w:val="en-US"/>
        </w:rPr>
        <w:t>  Goel</w:t>
      </w:r>
      <w:proofErr w:type="gramEnd"/>
      <w:r w:rsidRPr="003D0516">
        <w:rPr>
          <w:sz w:val="22"/>
          <w:szCs w:val="22"/>
          <w:lang w:val="en-US"/>
        </w:rPr>
        <w:t xml:space="preserve">, S., &amp; Jain, K. (2021). "AI-Driven Penetration Testing for Web Applications: A Comparative Study." </w:t>
      </w:r>
      <w:r w:rsidRPr="003D0516">
        <w:rPr>
          <w:i/>
          <w:iCs/>
          <w:sz w:val="22"/>
          <w:szCs w:val="22"/>
          <w:lang w:val="en-US"/>
        </w:rPr>
        <w:t>Cybersecurity Advances, 7(2)</w:t>
      </w:r>
      <w:r w:rsidRPr="003D0516">
        <w:rPr>
          <w:sz w:val="22"/>
          <w:szCs w:val="22"/>
          <w:lang w:val="en-US"/>
        </w:rPr>
        <w:t xml:space="preserve">, 112-130. This paper compares traditional web penetration testing tools with AI-integrated approaches, illustrating the advantages of AI-driven insights in tools like </w:t>
      </w:r>
      <w:proofErr w:type="spellStart"/>
      <w:r w:rsidRPr="003D0516">
        <w:rPr>
          <w:sz w:val="22"/>
          <w:szCs w:val="22"/>
          <w:lang w:val="en-US"/>
        </w:rPr>
        <w:t>SentinelBar</w:t>
      </w:r>
      <w:proofErr w:type="spellEnd"/>
      <w:r w:rsidRPr="003D0516">
        <w:rPr>
          <w:sz w:val="22"/>
          <w:szCs w:val="22"/>
          <w:lang w:val="en-US"/>
        </w:rPr>
        <w:t xml:space="preserve"> for enhanced security testing and real-time vulnerability analysis.</w:t>
      </w:r>
    </w:p>
    <w:p w14:paraId="343EA006" w14:textId="77777777" w:rsidR="003D0516" w:rsidRDefault="003D0516" w:rsidP="003D0516">
      <w:pPr>
        <w:pStyle w:val="NormalWeb"/>
        <w:spacing w:after="0" w:line="276" w:lineRule="auto"/>
        <w:jc w:val="both"/>
        <w:rPr>
          <w:sz w:val="22"/>
          <w:szCs w:val="22"/>
          <w:lang w:val="en-US"/>
        </w:rPr>
      </w:pPr>
    </w:p>
    <w:p w14:paraId="190086B3" w14:textId="77777777" w:rsidR="003D0516" w:rsidRPr="003D0516" w:rsidRDefault="003D0516" w:rsidP="003D0516">
      <w:pPr>
        <w:pStyle w:val="NormalWeb"/>
        <w:spacing w:after="0" w:line="276" w:lineRule="auto"/>
        <w:jc w:val="both"/>
        <w:rPr>
          <w:sz w:val="22"/>
          <w:szCs w:val="22"/>
          <w:lang w:val="en-US"/>
        </w:rPr>
      </w:pPr>
    </w:p>
    <w:p w14:paraId="37EE5F83" w14:textId="77777777" w:rsidR="003D0516" w:rsidRPr="003D0516" w:rsidRDefault="003D0516" w:rsidP="003D0516">
      <w:pPr>
        <w:pStyle w:val="NormalWeb"/>
        <w:spacing w:after="0" w:line="276" w:lineRule="auto"/>
        <w:jc w:val="both"/>
        <w:rPr>
          <w:sz w:val="22"/>
          <w:szCs w:val="22"/>
          <w:lang w:val="en-US"/>
        </w:rPr>
      </w:pPr>
      <w:proofErr w:type="gramStart"/>
      <w:r w:rsidRPr="003D0516">
        <w:rPr>
          <w:sz w:val="22"/>
          <w:szCs w:val="22"/>
          <w:lang w:val="en-US"/>
        </w:rPr>
        <w:t>  Zhang</w:t>
      </w:r>
      <w:proofErr w:type="gramEnd"/>
      <w:r w:rsidRPr="003D0516">
        <w:rPr>
          <w:sz w:val="22"/>
          <w:szCs w:val="22"/>
          <w:lang w:val="en-US"/>
        </w:rPr>
        <w:t xml:space="preserve">, Y., &amp; Wang, L. (2018). "The Impact of Machine Learning on Cybersecurity: A Comprehensive Survey." </w:t>
      </w:r>
      <w:r w:rsidRPr="003D0516">
        <w:rPr>
          <w:i/>
          <w:iCs/>
          <w:sz w:val="22"/>
          <w:szCs w:val="22"/>
          <w:lang w:val="en-US"/>
        </w:rPr>
        <w:t>Journal of Cyber Intelligence and Cyber Security, 4(3)</w:t>
      </w:r>
      <w:r w:rsidRPr="003D0516">
        <w:rPr>
          <w:sz w:val="22"/>
          <w:szCs w:val="22"/>
          <w:lang w:val="en-US"/>
        </w:rPr>
        <w:t>, 15-38. This survey discusses the application of AI and machine learning in cybersecurity, including their use in web application security testing and the development of AI-based penetration testing tools.</w:t>
      </w:r>
    </w:p>
    <w:p w14:paraId="4ED30253" w14:textId="77777777" w:rsidR="003D0516" w:rsidRPr="003D0516" w:rsidRDefault="003D0516" w:rsidP="003D0516">
      <w:pPr>
        <w:pStyle w:val="NormalWeb"/>
        <w:spacing w:after="0" w:line="276" w:lineRule="auto"/>
        <w:jc w:val="both"/>
        <w:rPr>
          <w:sz w:val="22"/>
          <w:szCs w:val="22"/>
          <w:lang w:val="en-US"/>
        </w:rPr>
      </w:pPr>
      <w:proofErr w:type="gramStart"/>
      <w:r w:rsidRPr="003D0516">
        <w:rPr>
          <w:sz w:val="22"/>
          <w:szCs w:val="22"/>
          <w:lang w:val="en-US"/>
        </w:rPr>
        <w:t>  Alzahrani</w:t>
      </w:r>
      <w:proofErr w:type="gramEnd"/>
      <w:r w:rsidRPr="003D0516">
        <w:rPr>
          <w:sz w:val="22"/>
          <w:szCs w:val="22"/>
          <w:lang w:val="en-US"/>
        </w:rPr>
        <w:t xml:space="preserve">, S., &amp; Alzain, H. (2022). "AI-Powered Security Extensions in Web Application Development: The Future of Cybersecurity." </w:t>
      </w:r>
      <w:r w:rsidRPr="003D0516">
        <w:rPr>
          <w:i/>
          <w:iCs/>
          <w:sz w:val="22"/>
          <w:szCs w:val="22"/>
          <w:lang w:val="en-US"/>
        </w:rPr>
        <w:t>Journal of Information Security Research, 14(6)</w:t>
      </w:r>
      <w:r w:rsidRPr="003D0516">
        <w:rPr>
          <w:sz w:val="22"/>
          <w:szCs w:val="22"/>
          <w:lang w:val="en-US"/>
        </w:rPr>
        <w:t xml:space="preserve">, 85-97. This paper explores the integration of AI-powered extensions like </w:t>
      </w:r>
      <w:proofErr w:type="spellStart"/>
      <w:r w:rsidRPr="003D0516">
        <w:rPr>
          <w:sz w:val="22"/>
          <w:szCs w:val="22"/>
          <w:lang w:val="en-US"/>
        </w:rPr>
        <w:t>SentinelBar</w:t>
      </w:r>
      <w:proofErr w:type="spellEnd"/>
      <w:r w:rsidRPr="003D0516">
        <w:rPr>
          <w:sz w:val="22"/>
          <w:szCs w:val="22"/>
          <w:lang w:val="en-US"/>
        </w:rPr>
        <w:t xml:space="preserve"> in web security, examining how these tools enhance vulnerability detection, educate users, and support proactive defense mechanisms.</w:t>
      </w:r>
    </w:p>
    <w:p w14:paraId="100D0CE9" w14:textId="77777777" w:rsidR="003D0516" w:rsidRPr="003D0516" w:rsidRDefault="003D0516" w:rsidP="003D0516">
      <w:pPr>
        <w:pStyle w:val="NormalWeb"/>
        <w:spacing w:after="0" w:line="276" w:lineRule="auto"/>
        <w:jc w:val="both"/>
        <w:rPr>
          <w:sz w:val="22"/>
          <w:szCs w:val="22"/>
          <w:lang w:val="en-US"/>
        </w:rPr>
      </w:pPr>
      <w:proofErr w:type="gramStart"/>
      <w:r w:rsidRPr="003D0516">
        <w:rPr>
          <w:sz w:val="22"/>
          <w:szCs w:val="22"/>
          <w:lang w:val="en-US"/>
        </w:rPr>
        <w:t>  Zhou</w:t>
      </w:r>
      <w:proofErr w:type="gramEnd"/>
      <w:r w:rsidRPr="003D0516">
        <w:rPr>
          <w:sz w:val="22"/>
          <w:szCs w:val="22"/>
          <w:lang w:val="en-US"/>
        </w:rPr>
        <w:t xml:space="preserve">, F., &amp; Li, M. (2020). "Artificial Intelligence in Web Application Security: An Overview of Techniques and Challenges." </w:t>
      </w:r>
      <w:r w:rsidRPr="003D0516">
        <w:rPr>
          <w:i/>
          <w:iCs/>
          <w:sz w:val="22"/>
          <w:szCs w:val="22"/>
          <w:lang w:val="en-US"/>
        </w:rPr>
        <w:t>Cybersecurity Innovations, 3(1)</w:t>
      </w:r>
      <w:r w:rsidRPr="003D0516">
        <w:rPr>
          <w:sz w:val="22"/>
          <w:szCs w:val="22"/>
          <w:lang w:val="en-US"/>
        </w:rPr>
        <w:t xml:space="preserve">, 21-44. This article presents an overview of AI techniques applied in web application security, discussing the challenges and benefits of real-time, AI-driven analysis in tools like </w:t>
      </w:r>
      <w:proofErr w:type="spellStart"/>
      <w:r w:rsidRPr="003D0516">
        <w:rPr>
          <w:sz w:val="22"/>
          <w:szCs w:val="22"/>
          <w:lang w:val="en-US"/>
        </w:rPr>
        <w:t>SentinelBar</w:t>
      </w:r>
      <w:proofErr w:type="spellEnd"/>
      <w:r w:rsidRPr="003D0516">
        <w:rPr>
          <w:sz w:val="22"/>
          <w:szCs w:val="22"/>
          <w:lang w:val="en-US"/>
        </w:rPr>
        <w:t>.</w:t>
      </w:r>
    </w:p>
    <w:p w14:paraId="5FB5098E" w14:textId="77777777" w:rsidR="003D0516" w:rsidRPr="003D0516" w:rsidRDefault="003D0516" w:rsidP="003D0516">
      <w:pPr>
        <w:pStyle w:val="NormalWeb"/>
        <w:spacing w:after="0" w:line="276" w:lineRule="auto"/>
        <w:jc w:val="both"/>
        <w:rPr>
          <w:sz w:val="22"/>
          <w:szCs w:val="22"/>
          <w:lang w:val="en-US"/>
        </w:rPr>
      </w:pPr>
      <w:proofErr w:type="gramStart"/>
      <w:r w:rsidRPr="003D0516">
        <w:rPr>
          <w:sz w:val="22"/>
          <w:szCs w:val="22"/>
          <w:lang w:val="en-US"/>
        </w:rPr>
        <w:t>  Nelson</w:t>
      </w:r>
      <w:proofErr w:type="gramEnd"/>
      <w:r w:rsidRPr="003D0516">
        <w:rPr>
          <w:sz w:val="22"/>
          <w:szCs w:val="22"/>
          <w:lang w:val="en-US"/>
        </w:rPr>
        <w:t xml:space="preserve">, R., &amp; Brown, J. (2019). "The Role of AI in Reducing False Positives in Penetration Testing Tools." </w:t>
      </w:r>
      <w:r w:rsidRPr="003D0516">
        <w:rPr>
          <w:i/>
          <w:iCs/>
          <w:sz w:val="22"/>
          <w:szCs w:val="22"/>
          <w:lang w:val="en-US"/>
        </w:rPr>
        <w:t>Journal of Cybersecurity Technology, 6(4)</w:t>
      </w:r>
      <w:r w:rsidRPr="003D0516">
        <w:rPr>
          <w:sz w:val="22"/>
          <w:szCs w:val="22"/>
          <w:lang w:val="en-US"/>
        </w:rPr>
        <w:t xml:space="preserve">, 78-94. This study focuses on how AI integration in penetration testing tools, such as </w:t>
      </w:r>
      <w:proofErr w:type="spellStart"/>
      <w:r w:rsidRPr="003D0516">
        <w:rPr>
          <w:sz w:val="22"/>
          <w:szCs w:val="22"/>
          <w:lang w:val="en-US"/>
        </w:rPr>
        <w:t>Hackbar</w:t>
      </w:r>
      <w:proofErr w:type="spellEnd"/>
      <w:r w:rsidRPr="003D0516">
        <w:rPr>
          <w:sz w:val="22"/>
          <w:szCs w:val="22"/>
          <w:lang w:val="en-US"/>
        </w:rPr>
        <w:t xml:space="preserve"> and </w:t>
      </w:r>
      <w:proofErr w:type="spellStart"/>
      <w:r w:rsidRPr="003D0516">
        <w:rPr>
          <w:sz w:val="22"/>
          <w:szCs w:val="22"/>
          <w:lang w:val="en-US"/>
        </w:rPr>
        <w:t>SentinelBar</w:t>
      </w:r>
      <w:proofErr w:type="spellEnd"/>
      <w:r w:rsidRPr="003D0516">
        <w:rPr>
          <w:sz w:val="22"/>
          <w:szCs w:val="22"/>
          <w:lang w:val="en-US"/>
        </w:rPr>
        <w:t>, reduces false positives and improves the accuracy of vulnerability detection.</w:t>
      </w:r>
    </w:p>
    <w:p w14:paraId="3F3C6E4B" w14:textId="77777777" w:rsidR="003D0516" w:rsidRPr="003D0516" w:rsidRDefault="003D0516" w:rsidP="003D0516">
      <w:pPr>
        <w:pStyle w:val="NormalWeb"/>
        <w:spacing w:after="0" w:line="276" w:lineRule="auto"/>
        <w:jc w:val="both"/>
        <w:rPr>
          <w:sz w:val="22"/>
          <w:szCs w:val="22"/>
          <w:lang w:val="en-US"/>
        </w:rPr>
      </w:pPr>
      <w:proofErr w:type="gramStart"/>
      <w:r w:rsidRPr="003D0516">
        <w:rPr>
          <w:sz w:val="22"/>
          <w:szCs w:val="22"/>
          <w:lang w:val="en-US"/>
        </w:rPr>
        <w:t>  Wu</w:t>
      </w:r>
      <w:proofErr w:type="gramEnd"/>
      <w:r w:rsidRPr="003D0516">
        <w:rPr>
          <w:sz w:val="22"/>
          <w:szCs w:val="22"/>
          <w:lang w:val="en-US"/>
        </w:rPr>
        <w:t xml:space="preserve">, H., &amp; Cheng, X. (2021). "Using AI for Vulnerability Prediction in Web Applications: Tools and Techniques." </w:t>
      </w:r>
      <w:r w:rsidRPr="003D0516">
        <w:rPr>
          <w:i/>
          <w:iCs/>
          <w:sz w:val="22"/>
          <w:szCs w:val="22"/>
          <w:lang w:val="en-US"/>
        </w:rPr>
        <w:t>Advances in Cybersecurity Engineering, 9(5)</w:t>
      </w:r>
      <w:r w:rsidRPr="003D0516">
        <w:rPr>
          <w:sz w:val="22"/>
          <w:szCs w:val="22"/>
          <w:lang w:val="en-US"/>
        </w:rPr>
        <w:t xml:space="preserve">, 54-67. This paper discusses AI techniques for predicting vulnerabilities in web applications and highlights tools like </w:t>
      </w:r>
      <w:proofErr w:type="spellStart"/>
      <w:r w:rsidRPr="003D0516">
        <w:rPr>
          <w:sz w:val="22"/>
          <w:szCs w:val="22"/>
          <w:lang w:val="en-US"/>
        </w:rPr>
        <w:t>SentinelBar</w:t>
      </w:r>
      <w:proofErr w:type="spellEnd"/>
      <w:r w:rsidRPr="003D0516">
        <w:rPr>
          <w:sz w:val="22"/>
          <w:szCs w:val="22"/>
          <w:lang w:val="en-US"/>
        </w:rPr>
        <w:t xml:space="preserve"> for real-time detection and prevention.</w:t>
      </w:r>
    </w:p>
    <w:p w14:paraId="0C6007B2" w14:textId="77777777" w:rsidR="003D0516" w:rsidRPr="003D0516" w:rsidRDefault="003D0516" w:rsidP="003D0516">
      <w:pPr>
        <w:pStyle w:val="NormalWeb"/>
        <w:spacing w:after="0" w:line="276" w:lineRule="auto"/>
        <w:jc w:val="both"/>
        <w:rPr>
          <w:sz w:val="22"/>
          <w:szCs w:val="22"/>
          <w:lang w:val="en-US"/>
        </w:rPr>
      </w:pPr>
      <w:proofErr w:type="gramStart"/>
      <w:r w:rsidRPr="003D0516">
        <w:rPr>
          <w:sz w:val="22"/>
          <w:szCs w:val="22"/>
          <w:lang w:val="en-US"/>
        </w:rPr>
        <w:t>  Patel</w:t>
      </w:r>
      <w:proofErr w:type="gramEnd"/>
      <w:r w:rsidRPr="003D0516">
        <w:rPr>
          <w:sz w:val="22"/>
          <w:szCs w:val="22"/>
          <w:lang w:val="en-US"/>
        </w:rPr>
        <w:t xml:space="preserve">, A., &amp; Kapoor, R. (2018). "The Role of Extensions in Penetration Testing Education: </w:t>
      </w:r>
      <w:proofErr w:type="spellStart"/>
      <w:r w:rsidRPr="003D0516">
        <w:rPr>
          <w:sz w:val="22"/>
          <w:szCs w:val="22"/>
          <w:lang w:val="en-US"/>
        </w:rPr>
        <w:t>Hackbar</w:t>
      </w:r>
      <w:proofErr w:type="spellEnd"/>
      <w:r w:rsidRPr="003D0516">
        <w:rPr>
          <w:sz w:val="22"/>
          <w:szCs w:val="22"/>
          <w:lang w:val="en-US"/>
        </w:rPr>
        <w:t xml:space="preserve"> as a Case Study." </w:t>
      </w:r>
      <w:r w:rsidRPr="003D0516">
        <w:rPr>
          <w:i/>
          <w:iCs/>
          <w:sz w:val="22"/>
          <w:szCs w:val="22"/>
          <w:lang w:val="en-US"/>
        </w:rPr>
        <w:t>Journal of Information Security Education, 8(2)</w:t>
      </w:r>
      <w:r w:rsidRPr="003D0516">
        <w:rPr>
          <w:sz w:val="22"/>
          <w:szCs w:val="22"/>
          <w:lang w:val="en-US"/>
        </w:rPr>
        <w:t xml:space="preserve">, 38-51. This study examines </w:t>
      </w:r>
      <w:proofErr w:type="spellStart"/>
      <w:r w:rsidRPr="003D0516">
        <w:rPr>
          <w:sz w:val="22"/>
          <w:szCs w:val="22"/>
          <w:lang w:val="en-US"/>
        </w:rPr>
        <w:t>Hackbar's</w:t>
      </w:r>
      <w:proofErr w:type="spellEnd"/>
      <w:r w:rsidRPr="003D0516">
        <w:rPr>
          <w:sz w:val="22"/>
          <w:szCs w:val="22"/>
          <w:lang w:val="en-US"/>
        </w:rPr>
        <w:t xml:space="preserve"> effectiveness as an educational tool, showing how client-side extensions can aid students in understanding penetration testing methods and improving practical cybersecurity skills.</w:t>
      </w:r>
    </w:p>
    <w:p w14:paraId="7BCF99F4" w14:textId="07A9E6EE" w:rsidR="00A2064D" w:rsidRPr="003D0516" w:rsidRDefault="00A2064D" w:rsidP="003D0516">
      <w:pPr>
        <w:pStyle w:val="NormalWeb"/>
        <w:spacing w:after="0" w:line="276" w:lineRule="auto"/>
        <w:jc w:val="both"/>
        <w:rPr>
          <w:sz w:val="22"/>
          <w:lang w:val="en-US"/>
        </w:rPr>
      </w:pPr>
    </w:p>
    <w:sectPr w:rsidR="00A2064D" w:rsidRPr="003D0516" w:rsidSect="002D6167">
      <w:type w:val="continuous"/>
      <w:pgSz w:w="11910" w:h="16840"/>
      <w:pgMar w:top="460" w:right="740" w:bottom="280" w:left="800" w:header="720" w:footer="720" w:gutter="0"/>
      <w:pgBorders w:offsetFrom="page">
        <w:top w:val="single" w:sz="4" w:space="24" w:color="auto"/>
        <w:left w:val="single" w:sz="4" w:space="24" w:color="auto"/>
        <w:bottom w:val="single" w:sz="4" w:space="24" w:color="auto"/>
        <w:right w:val="single" w:sz="4" w:space="24" w:color="auto"/>
      </w:pgBorders>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237B4"/>
    <w:multiLevelType w:val="hybridMultilevel"/>
    <w:tmpl w:val="80F0E8F6"/>
    <w:lvl w:ilvl="0" w:tplc="E26A9692">
      <w:start w:val="1"/>
      <w:numFmt w:val="upperRoman"/>
      <w:lvlText w:val="%1."/>
      <w:lvlJc w:val="left"/>
      <w:pPr>
        <w:ind w:left="1808" w:hanging="360"/>
      </w:pPr>
      <w:rPr>
        <w:rFonts w:ascii="Times New Roman" w:eastAsia="Times New Roman" w:hAnsi="Times New Roman" w:cs="Times New Roman" w:hint="default"/>
        <w:w w:val="99"/>
        <w:sz w:val="20"/>
        <w:szCs w:val="20"/>
        <w:lang w:val="en-US" w:eastAsia="en-US" w:bidi="ar-SA"/>
      </w:rPr>
    </w:lvl>
    <w:lvl w:ilvl="1" w:tplc="40090019" w:tentative="1">
      <w:start w:val="1"/>
      <w:numFmt w:val="lowerLetter"/>
      <w:lvlText w:val="%2."/>
      <w:lvlJc w:val="left"/>
      <w:pPr>
        <w:ind w:left="2528" w:hanging="360"/>
      </w:pPr>
    </w:lvl>
    <w:lvl w:ilvl="2" w:tplc="4009001B" w:tentative="1">
      <w:start w:val="1"/>
      <w:numFmt w:val="lowerRoman"/>
      <w:lvlText w:val="%3."/>
      <w:lvlJc w:val="right"/>
      <w:pPr>
        <w:ind w:left="3248" w:hanging="180"/>
      </w:pPr>
    </w:lvl>
    <w:lvl w:ilvl="3" w:tplc="4009000F" w:tentative="1">
      <w:start w:val="1"/>
      <w:numFmt w:val="decimal"/>
      <w:lvlText w:val="%4."/>
      <w:lvlJc w:val="left"/>
      <w:pPr>
        <w:ind w:left="3968" w:hanging="360"/>
      </w:pPr>
    </w:lvl>
    <w:lvl w:ilvl="4" w:tplc="40090019" w:tentative="1">
      <w:start w:val="1"/>
      <w:numFmt w:val="lowerLetter"/>
      <w:lvlText w:val="%5."/>
      <w:lvlJc w:val="left"/>
      <w:pPr>
        <w:ind w:left="4688" w:hanging="360"/>
      </w:pPr>
    </w:lvl>
    <w:lvl w:ilvl="5" w:tplc="4009001B" w:tentative="1">
      <w:start w:val="1"/>
      <w:numFmt w:val="lowerRoman"/>
      <w:lvlText w:val="%6."/>
      <w:lvlJc w:val="right"/>
      <w:pPr>
        <w:ind w:left="5408" w:hanging="180"/>
      </w:pPr>
    </w:lvl>
    <w:lvl w:ilvl="6" w:tplc="4009000F" w:tentative="1">
      <w:start w:val="1"/>
      <w:numFmt w:val="decimal"/>
      <w:lvlText w:val="%7."/>
      <w:lvlJc w:val="left"/>
      <w:pPr>
        <w:ind w:left="6128" w:hanging="360"/>
      </w:pPr>
    </w:lvl>
    <w:lvl w:ilvl="7" w:tplc="40090019" w:tentative="1">
      <w:start w:val="1"/>
      <w:numFmt w:val="lowerLetter"/>
      <w:lvlText w:val="%8."/>
      <w:lvlJc w:val="left"/>
      <w:pPr>
        <w:ind w:left="6848" w:hanging="360"/>
      </w:pPr>
    </w:lvl>
    <w:lvl w:ilvl="8" w:tplc="4009001B" w:tentative="1">
      <w:start w:val="1"/>
      <w:numFmt w:val="lowerRoman"/>
      <w:lvlText w:val="%9."/>
      <w:lvlJc w:val="right"/>
      <w:pPr>
        <w:ind w:left="7568" w:hanging="180"/>
      </w:pPr>
    </w:lvl>
  </w:abstractNum>
  <w:abstractNum w:abstractNumId="1" w15:restartNumberingAfterBreak="0">
    <w:nsid w:val="13E86FB0"/>
    <w:multiLevelType w:val="hybridMultilevel"/>
    <w:tmpl w:val="A14099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DA7BE7"/>
    <w:multiLevelType w:val="hybridMultilevel"/>
    <w:tmpl w:val="4FACFD1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EA49E0"/>
    <w:multiLevelType w:val="hybridMultilevel"/>
    <w:tmpl w:val="C3E2282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D111D14"/>
    <w:multiLevelType w:val="hybridMultilevel"/>
    <w:tmpl w:val="638442AA"/>
    <w:lvl w:ilvl="0" w:tplc="E26A9692">
      <w:start w:val="1"/>
      <w:numFmt w:val="upperRoman"/>
      <w:lvlText w:val="%1."/>
      <w:lvlJc w:val="left"/>
      <w:pPr>
        <w:ind w:left="274" w:hanging="274"/>
        <w:jc w:val="right"/>
      </w:pPr>
      <w:rPr>
        <w:rFonts w:ascii="Times New Roman" w:eastAsia="Times New Roman" w:hAnsi="Times New Roman" w:cs="Times New Roman" w:hint="default"/>
        <w:w w:val="99"/>
        <w:sz w:val="20"/>
        <w:szCs w:val="20"/>
        <w:lang w:val="en-US" w:eastAsia="en-US" w:bidi="ar-SA"/>
      </w:rPr>
    </w:lvl>
    <w:lvl w:ilvl="1" w:tplc="08E81428">
      <w:numFmt w:val="bullet"/>
      <w:lvlText w:val="•"/>
      <w:lvlJc w:val="left"/>
      <w:pPr>
        <w:ind w:left="2337" w:hanging="274"/>
      </w:pPr>
      <w:rPr>
        <w:rFonts w:hint="default"/>
        <w:lang w:val="en-US" w:eastAsia="en-US" w:bidi="ar-SA"/>
      </w:rPr>
    </w:lvl>
    <w:lvl w:ilvl="2" w:tplc="C116155E">
      <w:numFmt w:val="bullet"/>
      <w:lvlText w:val="•"/>
      <w:lvlJc w:val="left"/>
      <w:pPr>
        <w:ind w:left="2634" w:hanging="274"/>
      </w:pPr>
      <w:rPr>
        <w:rFonts w:hint="default"/>
        <w:lang w:val="en-US" w:eastAsia="en-US" w:bidi="ar-SA"/>
      </w:rPr>
    </w:lvl>
    <w:lvl w:ilvl="3" w:tplc="3F76F1CC">
      <w:numFmt w:val="bullet"/>
      <w:lvlText w:val="•"/>
      <w:lvlJc w:val="left"/>
      <w:pPr>
        <w:ind w:left="2932" w:hanging="274"/>
      </w:pPr>
      <w:rPr>
        <w:rFonts w:hint="default"/>
        <w:lang w:val="en-US" w:eastAsia="en-US" w:bidi="ar-SA"/>
      </w:rPr>
    </w:lvl>
    <w:lvl w:ilvl="4" w:tplc="DD3CC5B2">
      <w:numFmt w:val="bullet"/>
      <w:lvlText w:val="•"/>
      <w:lvlJc w:val="left"/>
      <w:pPr>
        <w:ind w:left="3229" w:hanging="274"/>
      </w:pPr>
      <w:rPr>
        <w:rFonts w:hint="default"/>
        <w:lang w:val="en-US" w:eastAsia="en-US" w:bidi="ar-SA"/>
      </w:rPr>
    </w:lvl>
    <w:lvl w:ilvl="5" w:tplc="CD98FDF2">
      <w:numFmt w:val="bullet"/>
      <w:lvlText w:val="•"/>
      <w:lvlJc w:val="left"/>
      <w:pPr>
        <w:ind w:left="3527" w:hanging="274"/>
      </w:pPr>
      <w:rPr>
        <w:rFonts w:hint="default"/>
        <w:lang w:val="en-US" w:eastAsia="en-US" w:bidi="ar-SA"/>
      </w:rPr>
    </w:lvl>
    <w:lvl w:ilvl="6" w:tplc="DB46C912">
      <w:numFmt w:val="bullet"/>
      <w:lvlText w:val="•"/>
      <w:lvlJc w:val="left"/>
      <w:pPr>
        <w:ind w:left="3824" w:hanging="274"/>
      </w:pPr>
      <w:rPr>
        <w:rFonts w:hint="default"/>
        <w:lang w:val="en-US" w:eastAsia="en-US" w:bidi="ar-SA"/>
      </w:rPr>
    </w:lvl>
    <w:lvl w:ilvl="7" w:tplc="67AA7AF6">
      <w:numFmt w:val="bullet"/>
      <w:lvlText w:val="•"/>
      <w:lvlJc w:val="left"/>
      <w:pPr>
        <w:ind w:left="4122" w:hanging="274"/>
      </w:pPr>
      <w:rPr>
        <w:rFonts w:hint="default"/>
        <w:lang w:val="en-US" w:eastAsia="en-US" w:bidi="ar-SA"/>
      </w:rPr>
    </w:lvl>
    <w:lvl w:ilvl="8" w:tplc="CF56C9FE">
      <w:numFmt w:val="bullet"/>
      <w:lvlText w:val="•"/>
      <w:lvlJc w:val="left"/>
      <w:pPr>
        <w:ind w:left="4419" w:hanging="274"/>
      </w:pPr>
      <w:rPr>
        <w:rFonts w:hint="default"/>
        <w:lang w:val="en-US" w:eastAsia="en-US" w:bidi="ar-SA"/>
      </w:rPr>
    </w:lvl>
  </w:abstractNum>
  <w:abstractNum w:abstractNumId="5" w15:restartNumberingAfterBreak="0">
    <w:nsid w:val="35DB567E"/>
    <w:multiLevelType w:val="hybridMultilevel"/>
    <w:tmpl w:val="9F1EAD76"/>
    <w:lvl w:ilvl="0" w:tplc="15B87464">
      <w:start w:val="1"/>
      <w:numFmt w:val="upperLetter"/>
      <w:lvlText w:val="%1."/>
      <w:lvlJc w:val="left"/>
      <w:pPr>
        <w:ind w:left="720" w:hanging="360"/>
      </w:pPr>
      <w:rPr>
        <w:rFonts w:hint="default"/>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C0712E8"/>
    <w:multiLevelType w:val="hybridMultilevel"/>
    <w:tmpl w:val="9B940CA8"/>
    <w:lvl w:ilvl="0" w:tplc="028ACEA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7EB43A1"/>
    <w:multiLevelType w:val="hybridMultilevel"/>
    <w:tmpl w:val="50846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A8C29CC"/>
    <w:multiLevelType w:val="hybridMultilevel"/>
    <w:tmpl w:val="5B82E5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5D224FF"/>
    <w:multiLevelType w:val="multilevel"/>
    <w:tmpl w:val="E2C2D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A31B56"/>
    <w:multiLevelType w:val="hybridMultilevel"/>
    <w:tmpl w:val="C4E4F5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A8449DF"/>
    <w:multiLevelType w:val="multilevel"/>
    <w:tmpl w:val="6FFC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4C42F4"/>
    <w:multiLevelType w:val="hybridMultilevel"/>
    <w:tmpl w:val="97F40C16"/>
    <w:lvl w:ilvl="0" w:tplc="0D50035C">
      <w:start w:val="1"/>
      <w:numFmt w:val="upperRoman"/>
      <w:lvlText w:val="%1."/>
      <w:lvlJc w:val="left"/>
      <w:pPr>
        <w:ind w:left="1835" w:hanging="418"/>
        <w:jc w:val="right"/>
      </w:pPr>
      <w:rPr>
        <w:rFonts w:ascii="Times New Roman" w:eastAsia="Times New Roman" w:hAnsi="Times New Roman" w:cs="Times New Roman" w:hint="default"/>
        <w:w w:val="99"/>
        <w:sz w:val="20"/>
        <w:szCs w:val="20"/>
        <w:lang w:val="en-US" w:eastAsia="en-US" w:bidi="ar-SA"/>
      </w:rPr>
    </w:lvl>
    <w:lvl w:ilvl="1" w:tplc="53ECE14E">
      <w:numFmt w:val="bullet"/>
      <w:lvlText w:val="•"/>
      <w:lvlJc w:val="left"/>
      <w:pPr>
        <w:ind w:left="1990" w:hanging="418"/>
      </w:pPr>
      <w:rPr>
        <w:rFonts w:hint="default"/>
        <w:lang w:val="en-US" w:eastAsia="en-US" w:bidi="ar-SA"/>
      </w:rPr>
    </w:lvl>
    <w:lvl w:ilvl="2" w:tplc="18723E8E">
      <w:numFmt w:val="bullet"/>
      <w:lvlText w:val="•"/>
      <w:lvlJc w:val="left"/>
      <w:pPr>
        <w:ind w:left="2150" w:hanging="418"/>
      </w:pPr>
      <w:rPr>
        <w:rFonts w:hint="default"/>
        <w:lang w:val="en-US" w:eastAsia="en-US" w:bidi="ar-SA"/>
      </w:rPr>
    </w:lvl>
    <w:lvl w:ilvl="3" w:tplc="414C8D6A">
      <w:numFmt w:val="bullet"/>
      <w:lvlText w:val="•"/>
      <w:lvlJc w:val="left"/>
      <w:pPr>
        <w:ind w:left="2309" w:hanging="418"/>
      </w:pPr>
      <w:rPr>
        <w:rFonts w:hint="default"/>
        <w:lang w:val="en-US" w:eastAsia="en-US" w:bidi="ar-SA"/>
      </w:rPr>
    </w:lvl>
    <w:lvl w:ilvl="4" w:tplc="B846E824">
      <w:numFmt w:val="bullet"/>
      <w:lvlText w:val="•"/>
      <w:lvlJc w:val="left"/>
      <w:pPr>
        <w:ind w:left="2469" w:hanging="418"/>
      </w:pPr>
      <w:rPr>
        <w:rFonts w:hint="default"/>
        <w:lang w:val="en-US" w:eastAsia="en-US" w:bidi="ar-SA"/>
      </w:rPr>
    </w:lvl>
    <w:lvl w:ilvl="5" w:tplc="711A8644">
      <w:numFmt w:val="bullet"/>
      <w:lvlText w:val="•"/>
      <w:lvlJc w:val="left"/>
      <w:pPr>
        <w:ind w:left="2629" w:hanging="418"/>
      </w:pPr>
      <w:rPr>
        <w:rFonts w:hint="default"/>
        <w:lang w:val="en-US" w:eastAsia="en-US" w:bidi="ar-SA"/>
      </w:rPr>
    </w:lvl>
    <w:lvl w:ilvl="6" w:tplc="83F0F03E">
      <w:numFmt w:val="bullet"/>
      <w:lvlText w:val="•"/>
      <w:lvlJc w:val="left"/>
      <w:pPr>
        <w:ind w:left="2788" w:hanging="418"/>
      </w:pPr>
      <w:rPr>
        <w:rFonts w:hint="default"/>
        <w:lang w:val="en-US" w:eastAsia="en-US" w:bidi="ar-SA"/>
      </w:rPr>
    </w:lvl>
    <w:lvl w:ilvl="7" w:tplc="2110DCB6">
      <w:numFmt w:val="bullet"/>
      <w:lvlText w:val="•"/>
      <w:lvlJc w:val="left"/>
      <w:pPr>
        <w:ind w:left="2948" w:hanging="418"/>
      </w:pPr>
      <w:rPr>
        <w:rFonts w:hint="default"/>
        <w:lang w:val="en-US" w:eastAsia="en-US" w:bidi="ar-SA"/>
      </w:rPr>
    </w:lvl>
    <w:lvl w:ilvl="8" w:tplc="D68AEAA0">
      <w:numFmt w:val="bullet"/>
      <w:lvlText w:val="•"/>
      <w:lvlJc w:val="left"/>
      <w:pPr>
        <w:ind w:left="3108" w:hanging="418"/>
      </w:pPr>
      <w:rPr>
        <w:rFonts w:hint="default"/>
        <w:lang w:val="en-US" w:eastAsia="en-US" w:bidi="ar-SA"/>
      </w:rPr>
    </w:lvl>
  </w:abstractNum>
  <w:abstractNum w:abstractNumId="13" w15:restartNumberingAfterBreak="0">
    <w:nsid w:val="6FA73AA4"/>
    <w:multiLevelType w:val="hybridMultilevel"/>
    <w:tmpl w:val="A9F4876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1C33D1"/>
    <w:multiLevelType w:val="hybridMultilevel"/>
    <w:tmpl w:val="A7CA90EC"/>
    <w:lvl w:ilvl="0" w:tplc="885A73D2">
      <w:start w:val="1"/>
      <w:numFmt w:val="upperLetter"/>
      <w:lvlText w:val="%1."/>
      <w:lvlJc w:val="left"/>
      <w:pPr>
        <w:ind w:left="592" w:hanging="360"/>
      </w:pPr>
      <w:rPr>
        <w:rFonts w:hint="default"/>
      </w:rPr>
    </w:lvl>
    <w:lvl w:ilvl="1" w:tplc="40090019" w:tentative="1">
      <w:start w:val="1"/>
      <w:numFmt w:val="lowerLetter"/>
      <w:lvlText w:val="%2."/>
      <w:lvlJc w:val="left"/>
      <w:pPr>
        <w:ind w:left="1312" w:hanging="360"/>
      </w:pPr>
    </w:lvl>
    <w:lvl w:ilvl="2" w:tplc="4009001B" w:tentative="1">
      <w:start w:val="1"/>
      <w:numFmt w:val="lowerRoman"/>
      <w:lvlText w:val="%3."/>
      <w:lvlJc w:val="right"/>
      <w:pPr>
        <w:ind w:left="2032" w:hanging="180"/>
      </w:pPr>
    </w:lvl>
    <w:lvl w:ilvl="3" w:tplc="4009000F" w:tentative="1">
      <w:start w:val="1"/>
      <w:numFmt w:val="decimal"/>
      <w:lvlText w:val="%4."/>
      <w:lvlJc w:val="left"/>
      <w:pPr>
        <w:ind w:left="2752" w:hanging="360"/>
      </w:pPr>
    </w:lvl>
    <w:lvl w:ilvl="4" w:tplc="40090019" w:tentative="1">
      <w:start w:val="1"/>
      <w:numFmt w:val="lowerLetter"/>
      <w:lvlText w:val="%5."/>
      <w:lvlJc w:val="left"/>
      <w:pPr>
        <w:ind w:left="3472" w:hanging="360"/>
      </w:pPr>
    </w:lvl>
    <w:lvl w:ilvl="5" w:tplc="4009001B" w:tentative="1">
      <w:start w:val="1"/>
      <w:numFmt w:val="lowerRoman"/>
      <w:lvlText w:val="%6."/>
      <w:lvlJc w:val="right"/>
      <w:pPr>
        <w:ind w:left="4192" w:hanging="180"/>
      </w:pPr>
    </w:lvl>
    <w:lvl w:ilvl="6" w:tplc="4009000F" w:tentative="1">
      <w:start w:val="1"/>
      <w:numFmt w:val="decimal"/>
      <w:lvlText w:val="%7."/>
      <w:lvlJc w:val="left"/>
      <w:pPr>
        <w:ind w:left="4912" w:hanging="360"/>
      </w:pPr>
    </w:lvl>
    <w:lvl w:ilvl="7" w:tplc="40090019" w:tentative="1">
      <w:start w:val="1"/>
      <w:numFmt w:val="lowerLetter"/>
      <w:lvlText w:val="%8."/>
      <w:lvlJc w:val="left"/>
      <w:pPr>
        <w:ind w:left="5632" w:hanging="360"/>
      </w:pPr>
    </w:lvl>
    <w:lvl w:ilvl="8" w:tplc="4009001B" w:tentative="1">
      <w:start w:val="1"/>
      <w:numFmt w:val="lowerRoman"/>
      <w:lvlText w:val="%9."/>
      <w:lvlJc w:val="right"/>
      <w:pPr>
        <w:ind w:left="6352" w:hanging="180"/>
      </w:pPr>
    </w:lvl>
  </w:abstractNum>
  <w:num w:numId="1" w16cid:durableId="1480725773">
    <w:abstractNumId w:val="4"/>
  </w:num>
  <w:num w:numId="2" w16cid:durableId="1184590098">
    <w:abstractNumId w:val="0"/>
  </w:num>
  <w:num w:numId="3" w16cid:durableId="366611754">
    <w:abstractNumId w:val="7"/>
  </w:num>
  <w:num w:numId="4" w16cid:durableId="866141563">
    <w:abstractNumId w:val="14"/>
  </w:num>
  <w:num w:numId="5" w16cid:durableId="863901337">
    <w:abstractNumId w:val="5"/>
  </w:num>
  <w:num w:numId="6" w16cid:durableId="684021172">
    <w:abstractNumId w:val="6"/>
  </w:num>
  <w:num w:numId="7" w16cid:durableId="1609048757">
    <w:abstractNumId w:val="12"/>
  </w:num>
  <w:num w:numId="8" w16cid:durableId="1322588295">
    <w:abstractNumId w:val="8"/>
  </w:num>
  <w:num w:numId="9" w16cid:durableId="1113283924">
    <w:abstractNumId w:val="2"/>
  </w:num>
  <w:num w:numId="10" w16cid:durableId="1881824712">
    <w:abstractNumId w:val="3"/>
  </w:num>
  <w:num w:numId="11" w16cid:durableId="2041661168">
    <w:abstractNumId w:val="10"/>
  </w:num>
  <w:num w:numId="12" w16cid:durableId="1607536795">
    <w:abstractNumId w:val="11"/>
  </w:num>
  <w:num w:numId="13" w16cid:durableId="254098831">
    <w:abstractNumId w:val="1"/>
  </w:num>
  <w:num w:numId="14" w16cid:durableId="2010018021">
    <w:abstractNumId w:val="13"/>
  </w:num>
  <w:num w:numId="15" w16cid:durableId="3689963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93B"/>
    <w:rsid w:val="00026E0B"/>
    <w:rsid w:val="00027834"/>
    <w:rsid w:val="00031161"/>
    <w:rsid w:val="00032DB3"/>
    <w:rsid w:val="00033ECA"/>
    <w:rsid w:val="0004251B"/>
    <w:rsid w:val="000533C0"/>
    <w:rsid w:val="000606D5"/>
    <w:rsid w:val="00076850"/>
    <w:rsid w:val="00077A93"/>
    <w:rsid w:val="000808DB"/>
    <w:rsid w:val="00085220"/>
    <w:rsid w:val="0009287A"/>
    <w:rsid w:val="00092A52"/>
    <w:rsid w:val="000A2A99"/>
    <w:rsid w:val="000A4767"/>
    <w:rsid w:val="000A560C"/>
    <w:rsid w:val="000B313D"/>
    <w:rsid w:val="000B7D23"/>
    <w:rsid w:val="000C5AB1"/>
    <w:rsid w:val="000D42E6"/>
    <w:rsid w:val="000D6B27"/>
    <w:rsid w:val="000E51A7"/>
    <w:rsid w:val="000F7433"/>
    <w:rsid w:val="000F7EB1"/>
    <w:rsid w:val="0010420D"/>
    <w:rsid w:val="00106344"/>
    <w:rsid w:val="00126FBF"/>
    <w:rsid w:val="001275F6"/>
    <w:rsid w:val="00154DF8"/>
    <w:rsid w:val="00155670"/>
    <w:rsid w:val="001557BF"/>
    <w:rsid w:val="00163C11"/>
    <w:rsid w:val="001741B9"/>
    <w:rsid w:val="001809DF"/>
    <w:rsid w:val="00182F1A"/>
    <w:rsid w:val="00183AA3"/>
    <w:rsid w:val="0018641D"/>
    <w:rsid w:val="001A01F0"/>
    <w:rsid w:val="001A0E7C"/>
    <w:rsid w:val="001A5C33"/>
    <w:rsid w:val="001B0D17"/>
    <w:rsid w:val="001B3F85"/>
    <w:rsid w:val="001C34A9"/>
    <w:rsid w:val="001C6258"/>
    <w:rsid w:val="001D2F06"/>
    <w:rsid w:val="001D3B0A"/>
    <w:rsid w:val="001F7A76"/>
    <w:rsid w:val="00201061"/>
    <w:rsid w:val="00201A42"/>
    <w:rsid w:val="00220DBC"/>
    <w:rsid w:val="00226F74"/>
    <w:rsid w:val="00231F19"/>
    <w:rsid w:val="00234FB8"/>
    <w:rsid w:val="002378F9"/>
    <w:rsid w:val="00237C29"/>
    <w:rsid w:val="002408BB"/>
    <w:rsid w:val="002417D7"/>
    <w:rsid w:val="00245F38"/>
    <w:rsid w:val="002632D0"/>
    <w:rsid w:val="00276EB1"/>
    <w:rsid w:val="00285D9D"/>
    <w:rsid w:val="0029198B"/>
    <w:rsid w:val="002A6DC9"/>
    <w:rsid w:val="002B1ECA"/>
    <w:rsid w:val="002B5DE5"/>
    <w:rsid w:val="002C1628"/>
    <w:rsid w:val="002C553C"/>
    <w:rsid w:val="002D6167"/>
    <w:rsid w:val="002D6E91"/>
    <w:rsid w:val="002E3894"/>
    <w:rsid w:val="002E4B61"/>
    <w:rsid w:val="002E5AE3"/>
    <w:rsid w:val="002F0BEA"/>
    <w:rsid w:val="00316DA2"/>
    <w:rsid w:val="00324AD2"/>
    <w:rsid w:val="0033472A"/>
    <w:rsid w:val="00334F66"/>
    <w:rsid w:val="003425CD"/>
    <w:rsid w:val="003434A3"/>
    <w:rsid w:val="003504A7"/>
    <w:rsid w:val="003643B4"/>
    <w:rsid w:val="00365D29"/>
    <w:rsid w:val="00367B38"/>
    <w:rsid w:val="00371AC5"/>
    <w:rsid w:val="00374CC0"/>
    <w:rsid w:val="003751F1"/>
    <w:rsid w:val="00377907"/>
    <w:rsid w:val="00386FD3"/>
    <w:rsid w:val="00393CDE"/>
    <w:rsid w:val="0039539C"/>
    <w:rsid w:val="003B007D"/>
    <w:rsid w:val="003B43F3"/>
    <w:rsid w:val="003B712B"/>
    <w:rsid w:val="003B7225"/>
    <w:rsid w:val="003C44C6"/>
    <w:rsid w:val="003C7B82"/>
    <w:rsid w:val="003D0516"/>
    <w:rsid w:val="003D402E"/>
    <w:rsid w:val="003E093B"/>
    <w:rsid w:val="003E731D"/>
    <w:rsid w:val="003F3CE7"/>
    <w:rsid w:val="004101F4"/>
    <w:rsid w:val="0041127D"/>
    <w:rsid w:val="0041565B"/>
    <w:rsid w:val="00421FA6"/>
    <w:rsid w:val="00422D8A"/>
    <w:rsid w:val="00425165"/>
    <w:rsid w:val="00453483"/>
    <w:rsid w:val="00457544"/>
    <w:rsid w:val="00461292"/>
    <w:rsid w:val="004829E7"/>
    <w:rsid w:val="00485EFA"/>
    <w:rsid w:val="00486C79"/>
    <w:rsid w:val="00495A52"/>
    <w:rsid w:val="004A1945"/>
    <w:rsid w:val="004A7B87"/>
    <w:rsid w:val="004B4B78"/>
    <w:rsid w:val="004E39D7"/>
    <w:rsid w:val="004E3C19"/>
    <w:rsid w:val="004E4CC8"/>
    <w:rsid w:val="004F769E"/>
    <w:rsid w:val="00512238"/>
    <w:rsid w:val="0052003D"/>
    <w:rsid w:val="005207ED"/>
    <w:rsid w:val="00521FCB"/>
    <w:rsid w:val="005273D4"/>
    <w:rsid w:val="005275D1"/>
    <w:rsid w:val="00544539"/>
    <w:rsid w:val="005561C6"/>
    <w:rsid w:val="005842BF"/>
    <w:rsid w:val="005843C8"/>
    <w:rsid w:val="00595FDC"/>
    <w:rsid w:val="005B3F50"/>
    <w:rsid w:val="005B4416"/>
    <w:rsid w:val="005B70D9"/>
    <w:rsid w:val="005C3B1A"/>
    <w:rsid w:val="005F18ED"/>
    <w:rsid w:val="005F3B53"/>
    <w:rsid w:val="006006D5"/>
    <w:rsid w:val="00610D8E"/>
    <w:rsid w:val="00613DE7"/>
    <w:rsid w:val="00617BAF"/>
    <w:rsid w:val="006251C8"/>
    <w:rsid w:val="0062646D"/>
    <w:rsid w:val="00633E55"/>
    <w:rsid w:val="00635BD4"/>
    <w:rsid w:val="00653134"/>
    <w:rsid w:val="00653400"/>
    <w:rsid w:val="006734BE"/>
    <w:rsid w:val="00676D47"/>
    <w:rsid w:val="00687F0D"/>
    <w:rsid w:val="006939CA"/>
    <w:rsid w:val="006A2714"/>
    <w:rsid w:val="006A5656"/>
    <w:rsid w:val="006A6FD3"/>
    <w:rsid w:val="006B2B8C"/>
    <w:rsid w:val="006C01D9"/>
    <w:rsid w:val="006C4BD3"/>
    <w:rsid w:val="006D4C70"/>
    <w:rsid w:val="006D5475"/>
    <w:rsid w:val="006E6261"/>
    <w:rsid w:val="006E78A4"/>
    <w:rsid w:val="006F5127"/>
    <w:rsid w:val="006F75FD"/>
    <w:rsid w:val="00700EEB"/>
    <w:rsid w:val="007032AB"/>
    <w:rsid w:val="00712545"/>
    <w:rsid w:val="00715183"/>
    <w:rsid w:val="00725BA3"/>
    <w:rsid w:val="00727518"/>
    <w:rsid w:val="00732395"/>
    <w:rsid w:val="00746E20"/>
    <w:rsid w:val="007503D9"/>
    <w:rsid w:val="00754497"/>
    <w:rsid w:val="00765B31"/>
    <w:rsid w:val="0077066D"/>
    <w:rsid w:val="00774E69"/>
    <w:rsid w:val="007802B9"/>
    <w:rsid w:val="00784136"/>
    <w:rsid w:val="00792696"/>
    <w:rsid w:val="00797FE4"/>
    <w:rsid w:val="007C6362"/>
    <w:rsid w:val="007D5435"/>
    <w:rsid w:val="007E10E8"/>
    <w:rsid w:val="007E5520"/>
    <w:rsid w:val="007E59A8"/>
    <w:rsid w:val="007F03C2"/>
    <w:rsid w:val="007F0D91"/>
    <w:rsid w:val="007F479C"/>
    <w:rsid w:val="007F5823"/>
    <w:rsid w:val="00814661"/>
    <w:rsid w:val="00814FE1"/>
    <w:rsid w:val="008216CC"/>
    <w:rsid w:val="008250A7"/>
    <w:rsid w:val="00827616"/>
    <w:rsid w:val="008326E8"/>
    <w:rsid w:val="0083310D"/>
    <w:rsid w:val="0083535D"/>
    <w:rsid w:val="0084252A"/>
    <w:rsid w:val="00843ED7"/>
    <w:rsid w:val="00846281"/>
    <w:rsid w:val="00852430"/>
    <w:rsid w:val="00867D1F"/>
    <w:rsid w:val="00871D2E"/>
    <w:rsid w:val="00873FD4"/>
    <w:rsid w:val="00893207"/>
    <w:rsid w:val="00894515"/>
    <w:rsid w:val="00894D36"/>
    <w:rsid w:val="008A3A5D"/>
    <w:rsid w:val="008B094B"/>
    <w:rsid w:val="008D0976"/>
    <w:rsid w:val="008E2623"/>
    <w:rsid w:val="008E7241"/>
    <w:rsid w:val="00903386"/>
    <w:rsid w:val="00904CD4"/>
    <w:rsid w:val="00921A5D"/>
    <w:rsid w:val="00950F08"/>
    <w:rsid w:val="0097149E"/>
    <w:rsid w:val="009860DA"/>
    <w:rsid w:val="009911F1"/>
    <w:rsid w:val="009A0DBA"/>
    <w:rsid w:val="009A1C0F"/>
    <w:rsid w:val="009A33EE"/>
    <w:rsid w:val="009A54B6"/>
    <w:rsid w:val="009B4A74"/>
    <w:rsid w:val="009C2699"/>
    <w:rsid w:val="009C4369"/>
    <w:rsid w:val="009C481D"/>
    <w:rsid w:val="009E7B8C"/>
    <w:rsid w:val="009F22BE"/>
    <w:rsid w:val="009F3674"/>
    <w:rsid w:val="00A00AD3"/>
    <w:rsid w:val="00A04AB1"/>
    <w:rsid w:val="00A06F7D"/>
    <w:rsid w:val="00A11B51"/>
    <w:rsid w:val="00A205C3"/>
    <w:rsid w:val="00A2064D"/>
    <w:rsid w:val="00A24E6E"/>
    <w:rsid w:val="00A37B91"/>
    <w:rsid w:val="00A447E7"/>
    <w:rsid w:val="00A45D44"/>
    <w:rsid w:val="00A46AEB"/>
    <w:rsid w:val="00A622DD"/>
    <w:rsid w:val="00A7071A"/>
    <w:rsid w:val="00A72321"/>
    <w:rsid w:val="00A8644F"/>
    <w:rsid w:val="00A90FA4"/>
    <w:rsid w:val="00A91EEF"/>
    <w:rsid w:val="00AA0BAB"/>
    <w:rsid w:val="00AC130E"/>
    <w:rsid w:val="00AC6EAF"/>
    <w:rsid w:val="00AF1159"/>
    <w:rsid w:val="00AF1EE3"/>
    <w:rsid w:val="00B008F3"/>
    <w:rsid w:val="00B04B55"/>
    <w:rsid w:val="00B06A9A"/>
    <w:rsid w:val="00B07720"/>
    <w:rsid w:val="00B17034"/>
    <w:rsid w:val="00B41E6B"/>
    <w:rsid w:val="00B452FE"/>
    <w:rsid w:val="00B536E5"/>
    <w:rsid w:val="00B5522F"/>
    <w:rsid w:val="00B666D0"/>
    <w:rsid w:val="00B71F39"/>
    <w:rsid w:val="00B75698"/>
    <w:rsid w:val="00B76002"/>
    <w:rsid w:val="00B76961"/>
    <w:rsid w:val="00B8079F"/>
    <w:rsid w:val="00B82259"/>
    <w:rsid w:val="00B8240D"/>
    <w:rsid w:val="00B82FA1"/>
    <w:rsid w:val="00B835F4"/>
    <w:rsid w:val="00B8481D"/>
    <w:rsid w:val="00BA50E4"/>
    <w:rsid w:val="00BA7C51"/>
    <w:rsid w:val="00BD6200"/>
    <w:rsid w:val="00BE1670"/>
    <w:rsid w:val="00BE4D73"/>
    <w:rsid w:val="00BE4F1C"/>
    <w:rsid w:val="00BE568C"/>
    <w:rsid w:val="00BF288B"/>
    <w:rsid w:val="00BF6879"/>
    <w:rsid w:val="00BF6D2F"/>
    <w:rsid w:val="00C159A6"/>
    <w:rsid w:val="00C17C0B"/>
    <w:rsid w:val="00C24A94"/>
    <w:rsid w:val="00C24EC2"/>
    <w:rsid w:val="00C30BE8"/>
    <w:rsid w:val="00C325EF"/>
    <w:rsid w:val="00C505DF"/>
    <w:rsid w:val="00C51DEE"/>
    <w:rsid w:val="00C52588"/>
    <w:rsid w:val="00C5414B"/>
    <w:rsid w:val="00C56114"/>
    <w:rsid w:val="00C610BC"/>
    <w:rsid w:val="00C65EA5"/>
    <w:rsid w:val="00C759EE"/>
    <w:rsid w:val="00C835C1"/>
    <w:rsid w:val="00C845D7"/>
    <w:rsid w:val="00C874CE"/>
    <w:rsid w:val="00C8759B"/>
    <w:rsid w:val="00C94FC2"/>
    <w:rsid w:val="00CA136A"/>
    <w:rsid w:val="00CB3168"/>
    <w:rsid w:val="00CB62E6"/>
    <w:rsid w:val="00CC09CA"/>
    <w:rsid w:val="00CC0C32"/>
    <w:rsid w:val="00CC3EB7"/>
    <w:rsid w:val="00CD3BEB"/>
    <w:rsid w:val="00CD44F7"/>
    <w:rsid w:val="00CD4519"/>
    <w:rsid w:val="00CF411A"/>
    <w:rsid w:val="00D1141D"/>
    <w:rsid w:val="00D22843"/>
    <w:rsid w:val="00D3185C"/>
    <w:rsid w:val="00D31BFF"/>
    <w:rsid w:val="00D34231"/>
    <w:rsid w:val="00D37237"/>
    <w:rsid w:val="00D4318A"/>
    <w:rsid w:val="00D469C5"/>
    <w:rsid w:val="00D63BF8"/>
    <w:rsid w:val="00D81E99"/>
    <w:rsid w:val="00D9251E"/>
    <w:rsid w:val="00DA5553"/>
    <w:rsid w:val="00DB7B39"/>
    <w:rsid w:val="00DC0C3F"/>
    <w:rsid w:val="00DC52AD"/>
    <w:rsid w:val="00DD632D"/>
    <w:rsid w:val="00DE65A6"/>
    <w:rsid w:val="00DF1064"/>
    <w:rsid w:val="00DF7434"/>
    <w:rsid w:val="00E047DB"/>
    <w:rsid w:val="00E052A4"/>
    <w:rsid w:val="00E23B24"/>
    <w:rsid w:val="00E323BE"/>
    <w:rsid w:val="00E3499E"/>
    <w:rsid w:val="00E4073D"/>
    <w:rsid w:val="00E52FFF"/>
    <w:rsid w:val="00E53047"/>
    <w:rsid w:val="00E565DB"/>
    <w:rsid w:val="00E62918"/>
    <w:rsid w:val="00E642D5"/>
    <w:rsid w:val="00E6652E"/>
    <w:rsid w:val="00E75DDE"/>
    <w:rsid w:val="00E936BD"/>
    <w:rsid w:val="00E95CB6"/>
    <w:rsid w:val="00EB3749"/>
    <w:rsid w:val="00EC6A35"/>
    <w:rsid w:val="00ED2495"/>
    <w:rsid w:val="00F02292"/>
    <w:rsid w:val="00F07767"/>
    <w:rsid w:val="00F1387B"/>
    <w:rsid w:val="00F17182"/>
    <w:rsid w:val="00F17B7B"/>
    <w:rsid w:val="00F17D3C"/>
    <w:rsid w:val="00F269FE"/>
    <w:rsid w:val="00F332D6"/>
    <w:rsid w:val="00F40525"/>
    <w:rsid w:val="00F42AE1"/>
    <w:rsid w:val="00F43E3E"/>
    <w:rsid w:val="00F47BBB"/>
    <w:rsid w:val="00F54216"/>
    <w:rsid w:val="00F6619F"/>
    <w:rsid w:val="00F957FB"/>
    <w:rsid w:val="00FA71EB"/>
    <w:rsid w:val="00FB1B19"/>
    <w:rsid w:val="00FB50FC"/>
    <w:rsid w:val="00FB5F18"/>
    <w:rsid w:val="00FC5A53"/>
    <w:rsid w:val="00FD2A19"/>
    <w:rsid w:val="00FE32A6"/>
    <w:rsid w:val="00FE5A31"/>
    <w:rsid w:val="00FF01E9"/>
    <w:rsid w:val="00FF51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9EC0B"/>
  <w15:chartTrackingRefBased/>
  <w15:docId w15:val="{2720C05C-A8A4-4B0B-9429-B8D4B5ABA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5F38"/>
  </w:style>
  <w:style w:type="paragraph" w:styleId="Heading1">
    <w:name w:val="heading 1"/>
    <w:basedOn w:val="Normal"/>
    <w:next w:val="Normal"/>
    <w:link w:val="Heading1Char"/>
    <w:uiPriority w:val="9"/>
    <w:qFormat/>
    <w:rsid w:val="003D0516"/>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E093B"/>
    <w:pPr>
      <w:widowControl w:val="0"/>
      <w:autoSpaceDE w:val="0"/>
      <w:autoSpaceDN w:val="0"/>
      <w:spacing w:after="0" w:line="240" w:lineRule="auto"/>
    </w:pPr>
    <w:rPr>
      <w:rFonts w:ascii="Times New Roman" w:eastAsia="Times New Roman" w:hAnsi="Times New Roman" w:cs="Times New Roman"/>
      <w:kern w:val="0"/>
      <w:sz w:val="18"/>
      <w:szCs w:val="18"/>
      <w:lang w:val="en-US"/>
      <w14:ligatures w14:val="none"/>
    </w:rPr>
  </w:style>
  <w:style w:type="character" w:customStyle="1" w:styleId="BodyTextChar">
    <w:name w:val="Body Text Char"/>
    <w:basedOn w:val="DefaultParagraphFont"/>
    <w:link w:val="BodyText"/>
    <w:uiPriority w:val="1"/>
    <w:rsid w:val="003E093B"/>
    <w:rPr>
      <w:rFonts w:ascii="Times New Roman" w:eastAsia="Times New Roman" w:hAnsi="Times New Roman" w:cs="Times New Roman"/>
      <w:kern w:val="0"/>
      <w:sz w:val="18"/>
      <w:szCs w:val="18"/>
      <w:lang w:val="en-US"/>
      <w14:ligatures w14:val="none"/>
    </w:rPr>
  </w:style>
  <w:style w:type="character" w:styleId="Hyperlink">
    <w:name w:val="Hyperlink"/>
    <w:basedOn w:val="DefaultParagraphFont"/>
    <w:uiPriority w:val="99"/>
    <w:unhideWhenUsed/>
    <w:rsid w:val="003E093B"/>
    <w:rPr>
      <w:color w:val="0563C1" w:themeColor="hyperlink"/>
      <w:u w:val="single"/>
    </w:rPr>
  </w:style>
  <w:style w:type="character" w:styleId="UnresolvedMention">
    <w:name w:val="Unresolved Mention"/>
    <w:basedOn w:val="DefaultParagraphFont"/>
    <w:uiPriority w:val="99"/>
    <w:semiHidden/>
    <w:unhideWhenUsed/>
    <w:rsid w:val="00C505DF"/>
    <w:rPr>
      <w:color w:val="605E5C"/>
      <w:shd w:val="clear" w:color="auto" w:fill="E1DFDD"/>
    </w:rPr>
  </w:style>
  <w:style w:type="paragraph" w:styleId="ListParagraph">
    <w:name w:val="List Paragraph"/>
    <w:basedOn w:val="Normal"/>
    <w:uiPriority w:val="1"/>
    <w:qFormat/>
    <w:rsid w:val="00182F1A"/>
    <w:pPr>
      <w:widowControl w:val="0"/>
      <w:autoSpaceDE w:val="0"/>
      <w:autoSpaceDN w:val="0"/>
      <w:spacing w:before="120" w:after="0" w:line="240" w:lineRule="auto"/>
      <w:ind w:left="467" w:hanging="360"/>
      <w:jc w:val="both"/>
    </w:pPr>
    <w:rPr>
      <w:rFonts w:ascii="Times New Roman" w:eastAsia="Times New Roman" w:hAnsi="Times New Roman" w:cs="Times New Roman"/>
      <w:kern w:val="0"/>
      <w:lang w:val="en-US"/>
      <w14:ligatures w14:val="none"/>
    </w:rPr>
  </w:style>
  <w:style w:type="paragraph" w:customStyle="1" w:styleId="Default">
    <w:name w:val="Default"/>
    <w:rsid w:val="00371AC5"/>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NormalWeb">
    <w:name w:val="Normal (Web)"/>
    <w:basedOn w:val="Normal"/>
    <w:uiPriority w:val="99"/>
    <w:unhideWhenUsed/>
    <w:rsid w:val="002F0BE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F0BEA"/>
    <w:rPr>
      <w:b/>
      <w:bCs/>
    </w:rPr>
  </w:style>
  <w:style w:type="character" w:styleId="Emphasis">
    <w:name w:val="Emphasis"/>
    <w:basedOn w:val="DefaultParagraphFont"/>
    <w:uiPriority w:val="20"/>
    <w:qFormat/>
    <w:rsid w:val="005207ED"/>
    <w:rPr>
      <w:i/>
      <w:iCs/>
    </w:rPr>
  </w:style>
  <w:style w:type="table" w:customStyle="1" w:styleId="TableGrid">
    <w:name w:val="TableGrid"/>
    <w:rsid w:val="00DF7434"/>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3D0516"/>
    <w:rPr>
      <w:rFonts w:asciiTheme="majorHAnsi" w:eastAsiaTheme="majorEastAsia" w:hAnsiTheme="majorHAnsi" w:cstheme="majorBidi"/>
      <w:color w:val="2F5496" w:themeColor="accent1" w:themeShade="BF"/>
      <w:kern w:val="0"/>
      <w:sz w:val="32"/>
      <w:szCs w:val="3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083601">
      <w:bodyDiv w:val="1"/>
      <w:marLeft w:val="0"/>
      <w:marRight w:val="0"/>
      <w:marTop w:val="0"/>
      <w:marBottom w:val="0"/>
      <w:divBdr>
        <w:top w:val="none" w:sz="0" w:space="0" w:color="auto"/>
        <w:left w:val="none" w:sz="0" w:space="0" w:color="auto"/>
        <w:bottom w:val="none" w:sz="0" w:space="0" w:color="auto"/>
        <w:right w:val="none" w:sz="0" w:space="0" w:color="auto"/>
      </w:divBdr>
    </w:div>
    <w:div w:id="197207172">
      <w:bodyDiv w:val="1"/>
      <w:marLeft w:val="0"/>
      <w:marRight w:val="0"/>
      <w:marTop w:val="0"/>
      <w:marBottom w:val="0"/>
      <w:divBdr>
        <w:top w:val="none" w:sz="0" w:space="0" w:color="auto"/>
        <w:left w:val="none" w:sz="0" w:space="0" w:color="auto"/>
        <w:bottom w:val="none" w:sz="0" w:space="0" w:color="auto"/>
        <w:right w:val="none" w:sz="0" w:space="0" w:color="auto"/>
      </w:divBdr>
    </w:div>
    <w:div w:id="223833675">
      <w:bodyDiv w:val="1"/>
      <w:marLeft w:val="0"/>
      <w:marRight w:val="0"/>
      <w:marTop w:val="0"/>
      <w:marBottom w:val="0"/>
      <w:divBdr>
        <w:top w:val="none" w:sz="0" w:space="0" w:color="auto"/>
        <w:left w:val="none" w:sz="0" w:space="0" w:color="auto"/>
        <w:bottom w:val="none" w:sz="0" w:space="0" w:color="auto"/>
        <w:right w:val="none" w:sz="0" w:space="0" w:color="auto"/>
      </w:divBdr>
    </w:div>
    <w:div w:id="288586548">
      <w:bodyDiv w:val="1"/>
      <w:marLeft w:val="0"/>
      <w:marRight w:val="0"/>
      <w:marTop w:val="0"/>
      <w:marBottom w:val="0"/>
      <w:divBdr>
        <w:top w:val="none" w:sz="0" w:space="0" w:color="auto"/>
        <w:left w:val="none" w:sz="0" w:space="0" w:color="auto"/>
        <w:bottom w:val="none" w:sz="0" w:space="0" w:color="auto"/>
        <w:right w:val="none" w:sz="0" w:space="0" w:color="auto"/>
      </w:divBdr>
    </w:div>
    <w:div w:id="342827893">
      <w:bodyDiv w:val="1"/>
      <w:marLeft w:val="0"/>
      <w:marRight w:val="0"/>
      <w:marTop w:val="0"/>
      <w:marBottom w:val="0"/>
      <w:divBdr>
        <w:top w:val="none" w:sz="0" w:space="0" w:color="auto"/>
        <w:left w:val="none" w:sz="0" w:space="0" w:color="auto"/>
        <w:bottom w:val="none" w:sz="0" w:space="0" w:color="auto"/>
        <w:right w:val="none" w:sz="0" w:space="0" w:color="auto"/>
      </w:divBdr>
    </w:div>
    <w:div w:id="385956843">
      <w:bodyDiv w:val="1"/>
      <w:marLeft w:val="0"/>
      <w:marRight w:val="0"/>
      <w:marTop w:val="0"/>
      <w:marBottom w:val="0"/>
      <w:divBdr>
        <w:top w:val="none" w:sz="0" w:space="0" w:color="auto"/>
        <w:left w:val="none" w:sz="0" w:space="0" w:color="auto"/>
        <w:bottom w:val="none" w:sz="0" w:space="0" w:color="auto"/>
        <w:right w:val="none" w:sz="0" w:space="0" w:color="auto"/>
      </w:divBdr>
    </w:div>
    <w:div w:id="720054622">
      <w:bodyDiv w:val="1"/>
      <w:marLeft w:val="0"/>
      <w:marRight w:val="0"/>
      <w:marTop w:val="0"/>
      <w:marBottom w:val="0"/>
      <w:divBdr>
        <w:top w:val="none" w:sz="0" w:space="0" w:color="auto"/>
        <w:left w:val="none" w:sz="0" w:space="0" w:color="auto"/>
        <w:bottom w:val="none" w:sz="0" w:space="0" w:color="auto"/>
        <w:right w:val="none" w:sz="0" w:space="0" w:color="auto"/>
      </w:divBdr>
    </w:div>
    <w:div w:id="756831065">
      <w:bodyDiv w:val="1"/>
      <w:marLeft w:val="0"/>
      <w:marRight w:val="0"/>
      <w:marTop w:val="0"/>
      <w:marBottom w:val="0"/>
      <w:divBdr>
        <w:top w:val="none" w:sz="0" w:space="0" w:color="auto"/>
        <w:left w:val="none" w:sz="0" w:space="0" w:color="auto"/>
        <w:bottom w:val="none" w:sz="0" w:space="0" w:color="auto"/>
        <w:right w:val="none" w:sz="0" w:space="0" w:color="auto"/>
      </w:divBdr>
    </w:div>
    <w:div w:id="765419873">
      <w:bodyDiv w:val="1"/>
      <w:marLeft w:val="0"/>
      <w:marRight w:val="0"/>
      <w:marTop w:val="0"/>
      <w:marBottom w:val="0"/>
      <w:divBdr>
        <w:top w:val="none" w:sz="0" w:space="0" w:color="auto"/>
        <w:left w:val="none" w:sz="0" w:space="0" w:color="auto"/>
        <w:bottom w:val="none" w:sz="0" w:space="0" w:color="auto"/>
        <w:right w:val="none" w:sz="0" w:space="0" w:color="auto"/>
      </w:divBdr>
    </w:div>
    <w:div w:id="920675426">
      <w:bodyDiv w:val="1"/>
      <w:marLeft w:val="0"/>
      <w:marRight w:val="0"/>
      <w:marTop w:val="0"/>
      <w:marBottom w:val="0"/>
      <w:divBdr>
        <w:top w:val="none" w:sz="0" w:space="0" w:color="auto"/>
        <w:left w:val="none" w:sz="0" w:space="0" w:color="auto"/>
        <w:bottom w:val="none" w:sz="0" w:space="0" w:color="auto"/>
        <w:right w:val="none" w:sz="0" w:space="0" w:color="auto"/>
      </w:divBdr>
    </w:div>
    <w:div w:id="978413491">
      <w:bodyDiv w:val="1"/>
      <w:marLeft w:val="0"/>
      <w:marRight w:val="0"/>
      <w:marTop w:val="0"/>
      <w:marBottom w:val="0"/>
      <w:divBdr>
        <w:top w:val="none" w:sz="0" w:space="0" w:color="auto"/>
        <w:left w:val="none" w:sz="0" w:space="0" w:color="auto"/>
        <w:bottom w:val="none" w:sz="0" w:space="0" w:color="auto"/>
        <w:right w:val="none" w:sz="0" w:space="0" w:color="auto"/>
      </w:divBdr>
    </w:div>
    <w:div w:id="1041783822">
      <w:bodyDiv w:val="1"/>
      <w:marLeft w:val="0"/>
      <w:marRight w:val="0"/>
      <w:marTop w:val="0"/>
      <w:marBottom w:val="0"/>
      <w:divBdr>
        <w:top w:val="none" w:sz="0" w:space="0" w:color="auto"/>
        <w:left w:val="none" w:sz="0" w:space="0" w:color="auto"/>
        <w:bottom w:val="none" w:sz="0" w:space="0" w:color="auto"/>
        <w:right w:val="none" w:sz="0" w:space="0" w:color="auto"/>
      </w:divBdr>
    </w:div>
    <w:div w:id="1312980557">
      <w:bodyDiv w:val="1"/>
      <w:marLeft w:val="0"/>
      <w:marRight w:val="0"/>
      <w:marTop w:val="0"/>
      <w:marBottom w:val="0"/>
      <w:divBdr>
        <w:top w:val="none" w:sz="0" w:space="0" w:color="auto"/>
        <w:left w:val="none" w:sz="0" w:space="0" w:color="auto"/>
        <w:bottom w:val="none" w:sz="0" w:space="0" w:color="auto"/>
        <w:right w:val="none" w:sz="0" w:space="0" w:color="auto"/>
      </w:divBdr>
    </w:div>
    <w:div w:id="1703940737">
      <w:bodyDiv w:val="1"/>
      <w:marLeft w:val="0"/>
      <w:marRight w:val="0"/>
      <w:marTop w:val="0"/>
      <w:marBottom w:val="0"/>
      <w:divBdr>
        <w:top w:val="none" w:sz="0" w:space="0" w:color="auto"/>
        <w:left w:val="none" w:sz="0" w:space="0" w:color="auto"/>
        <w:bottom w:val="none" w:sz="0" w:space="0" w:color="auto"/>
        <w:right w:val="none" w:sz="0" w:space="0" w:color="auto"/>
      </w:divBdr>
    </w:div>
    <w:div w:id="1795052440">
      <w:bodyDiv w:val="1"/>
      <w:marLeft w:val="0"/>
      <w:marRight w:val="0"/>
      <w:marTop w:val="0"/>
      <w:marBottom w:val="0"/>
      <w:divBdr>
        <w:top w:val="none" w:sz="0" w:space="0" w:color="auto"/>
        <w:left w:val="none" w:sz="0" w:space="0" w:color="auto"/>
        <w:bottom w:val="none" w:sz="0" w:space="0" w:color="auto"/>
        <w:right w:val="none" w:sz="0" w:space="0" w:color="auto"/>
      </w:divBdr>
    </w:div>
    <w:div w:id="1805149072">
      <w:bodyDiv w:val="1"/>
      <w:marLeft w:val="0"/>
      <w:marRight w:val="0"/>
      <w:marTop w:val="0"/>
      <w:marBottom w:val="0"/>
      <w:divBdr>
        <w:top w:val="none" w:sz="0" w:space="0" w:color="auto"/>
        <w:left w:val="none" w:sz="0" w:space="0" w:color="auto"/>
        <w:bottom w:val="none" w:sz="0" w:space="0" w:color="auto"/>
        <w:right w:val="none" w:sz="0" w:space="0" w:color="auto"/>
      </w:divBdr>
    </w:div>
    <w:div w:id="201267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0610BD-FDC9-43E3-8D83-18EF3466F6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6</Pages>
  <Words>2497</Words>
  <Characters>14236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Shanmukh Pavan</dc:creator>
  <cp:keywords/>
  <dc:description/>
  <cp:lastModifiedBy>M.SHANMUKH PAVAN REDDY</cp:lastModifiedBy>
  <cp:revision>11</cp:revision>
  <cp:lastPrinted>2024-11-05T17:13:00Z</cp:lastPrinted>
  <dcterms:created xsi:type="dcterms:W3CDTF">2024-10-25T04:37:00Z</dcterms:created>
  <dcterms:modified xsi:type="dcterms:W3CDTF">2024-11-07T17:45:00Z</dcterms:modified>
</cp:coreProperties>
</file>