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242A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1. Hypothesis</w:t>
      </w:r>
    </w:p>
    <w:p w14:paraId="78572706" w14:textId="77777777" w:rsidR="00856A58" w:rsidRDefault="008D5A90" w:rsidP="00614918">
      <w:pPr>
        <w:pStyle w:val="ListParagraph"/>
        <w:numPr>
          <w:ilvl w:val="0"/>
          <w:numId w:val="4"/>
        </w:numPr>
        <w:spacing w:afterLines="60" w:after="144"/>
      </w:pPr>
      <w:r w:rsidRPr="008D5A90">
        <w:t>Changing the homepage call-to-action button style from the existing “View Heatmap” (blue button) to a new “Start Free Insights” (green button) will increase the click-through rate (CTR) for performing the first key product action.</w:t>
      </w:r>
    </w:p>
    <w:p w14:paraId="24A01D9A" w14:textId="0C3F6D77" w:rsidR="008D5A90" w:rsidRPr="008D5A90" w:rsidRDefault="008D5A90" w:rsidP="00614918">
      <w:pPr>
        <w:pStyle w:val="ListParagraph"/>
        <w:numPr>
          <w:ilvl w:val="0"/>
          <w:numId w:val="4"/>
        </w:numPr>
        <w:spacing w:afterLines="60" w:after="144"/>
      </w:pPr>
      <w:r w:rsidRPr="008D5A90">
        <w:t>This hypothesis is based on user interaction behavio</w:t>
      </w:r>
      <w:r w:rsidRPr="00856A58">
        <w:t>u</w:t>
      </w:r>
      <w:r w:rsidRPr="008D5A90">
        <w:t>r seen in the simulated event analytics, where most users engage most frequently with search and insights-related actions.</w:t>
      </w:r>
    </w:p>
    <w:p w14:paraId="2D9C5538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Statistical Hypothesis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062"/>
      </w:tblGrid>
      <w:tr w:rsidR="008D5A90" w:rsidRPr="008D5A90" w14:paraId="43983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1FA1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3E905EF8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Statement</w:t>
            </w:r>
          </w:p>
        </w:tc>
      </w:tr>
      <w:tr w:rsidR="008D5A90" w:rsidRPr="008D5A90" w14:paraId="115C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70BC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Null (H₀)</w:t>
            </w:r>
          </w:p>
        </w:tc>
        <w:tc>
          <w:tcPr>
            <w:tcW w:w="0" w:type="auto"/>
            <w:vAlign w:val="center"/>
            <w:hideMark/>
          </w:tcPr>
          <w:p w14:paraId="03FCB949" w14:textId="77777777" w:rsidR="008D5A90" w:rsidRPr="008D5A90" w:rsidRDefault="008D5A90" w:rsidP="00614918">
            <w:pPr>
              <w:spacing w:afterLines="60" w:after="144"/>
            </w:pPr>
            <w:r w:rsidRPr="008D5A90">
              <w:t>There is no difference in CTR between Variant A and Variant B</w:t>
            </w:r>
          </w:p>
        </w:tc>
      </w:tr>
      <w:tr w:rsidR="008D5A90" w:rsidRPr="008D5A90" w14:paraId="4330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C4C3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Alternative (H₁)</w:t>
            </w:r>
          </w:p>
        </w:tc>
        <w:tc>
          <w:tcPr>
            <w:tcW w:w="0" w:type="auto"/>
            <w:vAlign w:val="center"/>
            <w:hideMark/>
          </w:tcPr>
          <w:p w14:paraId="25C64ACD" w14:textId="77777777" w:rsidR="008D5A90" w:rsidRPr="008D5A90" w:rsidRDefault="008D5A90" w:rsidP="00614918">
            <w:pPr>
              <w:spacing w:afterLines="60" w:after="144"/>
            </w:pPr>
            <w:r w:rsidRPr="008D5A90">
              <w:t>Variant B has a higher CTR than Variant A</w:t>
            </w:r>
          </w:p>
        </w:tc>
      </w:tr>
    </w:tbl>
    <w:p w14:paraId="33A3417B" w14:textId="77777777" w:rsidR="008D5A90" w:rsidRPr="008D5A90" w:rsidRDefault="008D5A90" w:rsidP="00614918">
      <w:pPr>
        <w:spacing w:afterLines="60" w:after="144"/>
      </w:pPr>
      <w:r w:rsidRPr="008D5A90">
        <w:pict w14:anchorId="205603D6">
          <v:rect id="_x0000_i1062" style="width:0;height:1.5pt" o:hralign="center" o:hrstd="t" o:hr="t" fillcolor="#a0a0a0" stroked="f"/>
        </w:pict>
      </w:r>
    </w:p>
    <w:p w14:paraId="1913C827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2. Metrics</w:t>
      </w:r>
    </w:p>
    <w:p w14:paraId="26F24A0D" w14:textId="77777777" w:rsidR="008D5A90" w:rsidRPr="008D5A90" w:rsidRDefault="008D5A90" w:rsidP="00614918">
      <w:pPr>
        <w:spacing w:afterLines="60" w:after="144"/>
      </w:pPr>
      <w:r w:rsidRPr="008D5A90">
        <w:t>Primary Metric</w:t>
      </w:r>
    </w:p>
    <w:p w14:paraId="380F8BF2" w14:textId="77777777" w:rsidR="008D5A90" w:rsidRPr="008D5A90" w:rsidRDefault="008D5A90" w:rsidP="00614918">
      <w:pPr>
        <w:spacing w:afterLines="60" w:after="144"/>
      </w:pPr>
      <w:r w:rsidRPr="008D5A90">
        <w:t>CTA Click-Through Rate (CTR)</w:t>
      </w:r>
    </w:p>
    <w:p w14:paraId="477897BC" w14:textId="57917D44" w:rsidR="008D5A90" w:rsidRPr="008D5A90" w:rsidRDefault="00856A58" w:rsidP="00614918">
      <w:pPr>
        <w:spacing w:afterLines="60" w:after="144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CTR=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</w:rPr>
                <m:t>Number of CTA clicks</m:t>
              </m:r>
            </m:num>
            <m:den>
              <m:r>
                <m:rPr>
                  <m:nor/>
                </m:rPr>
                <w:rPr>
                  <w:b/>
                  <w:bCs/>
                </w:rPr>
                <m:t>Number of homepage pageviews</m:t>
              </m:r>
            </m:den>
          </m:f>
          <m:r>
            <w:rPr>
              <w:b/>
              <w:bCs/>
            </w:rPr>
            <w:br/>
          </m:r>
        </m:oMath>
      </m:oMathPara>
    </w:p>
    <w:p w14:paraId="7861D272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Secondary Metrics</w:t>
      </w:r>
    </w:p>
    <w:p w14:paraId="5BD366BC" w14:textId="77777777" w:rsidR="008D5A90" w:rsidRPr="008D5A90" w:rsidRDefault="008D5A90" w:rsidP="00614918">
      <w:pPr>
        <w:numPr>
          <w:ilvl w:val="0"/>
          <w:numId w:val="1"/>
        </w:numPr>
        <w:spacing w:afterLines="60" w:after="144"/>
      </w:pPr>
      <w:r w:rsidRPr="008D5A90">
        <w:t>Signup Conversion Rate</w:t>
      </w:r>
    </w:p>
    <w:p w14:paraId="581915EF" w14:textId="77777777" w:rsidR="008D5A90" w:rsidRPr="008D5A90" w:rsidRDefault="008D5A90" w:rsidP="00614918">
      <w:pPr>
        <w:numPr>
          <w:ilvl w:val="0"/>
          <w:numId w:val="1"/>
        </w:numPr>
        <w:spacing w:afterLines="60" w:after="144"/>
      </w:pPr>
      <w:r w:rsidRPr="008D5A90">
        <w:t>Bounce Rate</w:t>
      </w:r>
    </w:p>
    <w:p w14:paraId="556B5148" w14:textId="77777777" w:rsidR="008D5A90" w:rsidRPr="008D5A90" w:rsidRDefault="008D5A90" w:rsidP="00614918">
      <w:pPr>
        <w:numPr>
          <w:ilvl w:val="0"/>
          <w:numId w:val="1"/>
        </w:numPr>
        <w:spacing w:afterLines="60" w:after="144"/>
      </w:pPr>
      <w:r w:rsidRPr="008D5A90">
        <w:t>Session Duration</w:t>
      </w:r>
    </w:p>
    <w:p w14:paraId="111A20BC" w14:textId="77777777" w:rsidR="008D5A90" w:rsidRPr="008D5A90" w:rsidRDefault="008D5A90" w:rsidP="00614918">
      <w:pPr>
        <w:numPr>
          <w:ilvl w:val="0"/>
          <w:numId w:val="1"/>
        </w:numPr>
        <w:spacing w:afterLines="60" w:after="144"/>
      </w:pPr>
      <w:r w:rsidRPr="008D5A90">
        <w:t xml:space="preserve">Number of key feature events after click (ex: </w:t>
      </w:r>
      <w:proofErr w:type="spellStart"/>
      <w:r w:rsidRPr="008D5A90">
        <w:t>heatmap_view</w:t>
      </w:r>
      <w:proofErr w:type="spellEnd"/>
      <w:r w:rsidRPr="008D5A90">
        <w:t xml:space="preserve">, </w:t>
      </w:r>
      <w:proofErr w:type="spellStart"/>
      <w:r w:rsidRPr="008D5A90">
        <w:t>role_search</w:t>
      </w:r>
      <w:proofErr w:type="spellEnd"/>
      <w:r w:rsidRPr="008D5A90">
        <w:t>)</w:t>
      </w:r>
    </w:p>
    <w:p w14:paraId="32667D27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Statistical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3649"/>
      </w:tblGrid>
      <w:tr w:rsidR="008D5A90" w:rsidRPr="008D5A90" w14:paraId="0AC37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C0521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BD932A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Value</w:t>
            </w:r>
          </w:p>
        </w:tc>
      </w:tr>
      <w:tr w:rsidR="008D5A90" w:rsidRPr="008D5A90" w14:paraId="35AE1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D76F" w14:textId="77777777" w:rsidR="008D5A90" w:rsidRPr="008D5A90" w:rsidRDefault="008D5A90" w:rsidP="00614918">
            <w:pPr>
              <w:spacing w:afterLines="60" w:after="144"/>
            </w:pPr>
            <w:r w:rsidRPr="008D5A90">
              <w:t>Significance Level (α)</w:t>
            </w:r>
          </w:p>
        </w:tc>
        <w:tc>
          <w:tcPr>
            <w:tcW w:w="0" w:type="auto"/>
            <w:vAlign w:val="center"/>
            <w:hideMark/>
          </w:tcPr>
          <w:p w14:paraId="04AE8196" w14:textId="77777777" w:rsidR="008D5A90" w:rsidRPr="008D5A90" w:rsidRDefault="008D5A90" w:rsidP="00614918">
            <w:pPr>
              <w:spacing w:afterLines="60" w:after="144"/>
            </w:pPr>
            <w:r w:rsidRPr="008D5A90">
              <w:t>0.05</w:t>
            </w:r>
          </w:p>
        </w:tc>
      </w:tr>
      <w:tr w:rsidR="008D5A90" w:rsidRPr="008D5A90" w14:paraId="26FD5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1E56" w14:textId="77777777" w:rsidR="008D5A90" w:rsidRPr="008D5A90" w:rsidRDefault="008D5A90" w:rsidP="00614918">
            <w:pPr>
              <w:spacing w:afterLines="60" w:after="144"/>
            </w:pPr>
            <w:r w:rsidRPr="008D5A90">
              <w:t>Test Type</w:t>
            </w:r>
          </w:p>
        </w:tc>
        <w:tc>
          <w:tcPr>
            <w:tcW w:w="0" w:type="auto"/>
            <w:vAlign w:val="center"/>
            <w:hideMark/>
          </w:tcPr>
          <w:p w14:paraId="2D72C506" w14:textId="77777777" w:rsidR="008D5A90" w:rsidRPr="008D5A90" w:rsidRDefault="008D5A90" w:rsidP="00614918">
            <w:pPr>
              <w:spacing w:afterLines="60" w:after="144"/>
            </w:pPr>
            <w:r w:rsidRPr="008D5A90">
              <w:t>Welch Two-Sample T-test</w:t>
            </w:r>
          </w:p>
        </w:tc>
      </w:tr>
      <w:tr w:rsidR="008D5A90" w:rsidRPr="008D5A90" w14:paraId="7A45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79D5" w14:textId="77777777" w:rsidR="008D5A90" w:rsidRPr="008D5A90" w:rsidRDefault="008D5A90" w:rsidP="00614918">
            <w:pPr>
              <w:spacing w:afterLines="60" w:after="144"/>
            </w:pPr>
            <w:r w:rsidRPr="008D5A90">
              <w:t>Tail</w:t>
            </w:r>
          </w:p>
        </w:tc>
        <w:tc>
          <w:tcPr>
            <w:tcW w:w="0" w:type="auto"/>
            <w:vAlign w:val="center"/>
            <w:hideMark/>
          </w:tcPr>
          <w:p w14:paraId="052BBEDE" w14:textId="77777777" w:rsidR="008D5A90" w:rsidRPr="008D5A90" w:rsidRDefault="008D5A90" w:rsidP="00614918">
            <w:pPr>
              <w:spacing w:afterLines="60" w:after="144"/>
            </w:pPr>
            <w:r w:rsidRPr="008D5A90">
              <w:t>One-sided (Testing B &gt; A)</w:t>
            </w:r>
          </w:p>
        </w:tc>
      </w:tr>
      <w:tr w:rsidR="008D5A90" w:rsidRPr="008D5A90" w14:paraId="2EEA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C010" w14:textId="77777777" w:rsidR="008D5A90" w:rsidRPr="008D5A90" w:rsidRDefault="008D5A90" w:rsidP="00614918">
            <w:pPr>
              <w:spacing w:afterLines="60" w:after="144"/>
            </w:pPr>
            <w:r w:rsidRPr="008D5A90">
              <w:t>Sampling Split</w:t>
            </w:r>
          </w:p>
        </w:tc>
        <w:tc>
          <w:tcPr>
            <w:tcW w:w="0" w:type="auto"/>
            <w:vAlign w:val="center"/>
            <w:hideMark/>
          </w:tcPr>
          <w:p w14:paraId="02270B58" w14:textId="77777777" w:rsidR="008D5A90" w:rsidRPr="008D5A90" w:rsidRDefault="008D5A90" w:rsidP="00614918">
            <w:pPr>
              <w:spacing w:afterLines="60" w:after="144"/>
            </w:pPr>
            <w:r w:rsidRPr="008D5A90">
              <w:t>50% / 50%</w:t>
            </w:r>
          </w:p>
        </w:tc>
      </w:tr>
      <w:tr w:rsidR="008D5A90" w:rsidRPr="008D5A90" w14:paraId="10DCE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18F2" w14:textId="77777777" w:rsidR="008D5A90" w:rsidRPr="008D5A90" w:rsidRDefault="008D5A90" w:rsidP="00614918">
            <w:pPr>
              <w:spacing w:afterLines="60" w:after="144"/>
            </w:pPr>
            <w:r w:rsidRPr="008D5A90">
              <w:lastRenderedPageBreak/>
              <w:t>Minimum Sample Size</w:t>
            </w:r>
          </w:p>
        </w:tc>
        <w:tc>
          <w:tcPr>
            <w:tcW w:w="0" w:type="auto"/>
            <w:vAlign w:val="center"/>
            <w:hideMark/>
          </w:tcPr>
          <w:p w14:paraId="65D0A87F" w14:textId="77777777" w:rsidR="008D5A90" w:rsidRPr="008D5A90" w:rsidRDefault="008D5A90" w:rsidP="00614918">
            <w:pPr>
              <w:spacing w:afterLines="60" w:after="144"/>
            </w:pPr>
            <w:r w:rsidRPr="008D5A90">
              <w:t>Based on traffic volume assumptions</w:t>
            </w:r>
          </w:p>
        </w:tc>
      </w:tr>
    </w:tbl>
    <w:p w14:paraId="06790874" w14:textId="77777777" w:rsidR="008D5A90" w:rsidRPr="008D5A90" w:rsidRDefault="008D5A90" w:rsidP="00614918">
      <w:pPr>
        <w:spacing w:afterLines="60" w:after="144"/>
      </w:pPr>
      <w:r w:rsidRPr="008D5A90">
        <w:pict w14:anchorId="1EDDF279">
          <v:rect id="_x0000_i1063" style="width:0;height:1.5pt" o:hralign="center" o:hrstd="t" o:hr="t" fillcolor="#a0a0a0" stroked="f"/>
        </w:pict>
      </w:r>
    </w:p>
    <w:p w14:paraId="6C45F5E5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3. Test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7309"/>
      </w:tblGrid>
      <w:tr w:rsidR="008D5A90" w:rsidRPr="008D5A90" w14:paraId="3F373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75564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93B943" w14:textId="77777777" w:rsidR="008D5A90" w:rsidRPr="008D5A90" w:rsidRDefault="008D5A90" w:rsidP="00614918">
            <w:pPr>
              <w:spacing w:afterLines="60" w:after="144"/>
              <w:rPr>
                <w:b/>
                <w:bCs/>
              </w:rPr>
            </w:pPr>
            <w:r w:rsidRPr="008D5A90">
              <w:rPr>
                <w:b/>
                <w:bCs/>
              </w:rPr>
              <w:t>Description</w:t>
            </w:r>
          </w:p>
        </w:tc>
      </w:tr>
      <w:tr w:rsidR="008D5A90" w:rsidRPr="008D5A90" w14:paraId="25A3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B1B9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1F8ECDB" w14:textId="77777777" w:rsidR="008D5A90" w:rsidRPr="008D5A90" w:rsidRDefault="008D5A90" w:rsidP="00614918">
            <w:pPr>
              <w:spacing w:afterLines="60" w:after="144"/>
            </w:pPr>
            <w:r w:rsidRPr="008D5A90">
              <w:t>New users landing on the Hiring Heatmap homepage</w:t>
            </w:r>
          </w:p>
        </w:tc>
      </w:tr>
      <w:tr w:rsidR="008D5A90" w:rsidRPr="008D5A90" w14:paraId="5397E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0D9A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Group A (Control)</w:t>
            </w:r>
          </w:p>
        </w:tc>
        <w:tc>
          <w:tcPr>
            <w:tcW w:w="0" w:type="auto"/>
            <w:vAlign w:val="center"/>
            <w:hideMark/>
          </w:tcPr>
          <w:p w14:paraId="1CF08E83" w14:textId="77777777" w:rsidR="008D5A90" w:rsidRPr="008D5A90" w:rsidRDefault="008D5A90" w:rsidP="00614918">
            <w:pPr>
              <w:spacing w:afterLines="60" w:after="144"/>
            </w:pPr>
            <w:r w:rsidRPr="008D5A90">
              <w:t xml:space="preserve">Blue CTA button: </w:t>
            </w:r>
            <w:r w:rsidRPr="008D5A90">
              <w:rPr>
                <w:i/>
                <w:iCs/>
              </w:rPr>
              <w:t>“View Heatmap”</w:t>
            </w:r>
          </w:p>
        </w:tc>
      </w:tr>
      <w:tr w:rsidR="008D5A90" w:rsidRPr="008D5A90" w14:paraId="45F6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E11F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Group B (Variant)</w:t>
            </w:r>
          </w:p>
        </w:tc>
        <w:tc>
          <w:tcPr>
            <w:tcW w:w="0" w:type="auto"/>
            <w:vAlign w:val="center"/>
            <w:hideMark/>
          </w:tcPr>
          <w:p w14:paraId="204303D5" w14:textId="77777777" w:rsidR="008D5A90" w:rsidRPr="008D5A90" w:rsidRDefault="008D5A90" w:rsidP="00614918">
            <w:pPr>
              <w:spacing w:afterLines="60" w:after="144"/>
            </w:pPr>
            <w:r w:rsidRPr="008D5A90">
              <w:t xml:space="preserve">Green CTA button: </w:t>
            </w:r>
            <w:r w:rsidRPr="008D5A90">
              <w:rPr>
                <w:i/>
                <w:iCs/>
              </w:rPr>
              <w:t>“Start Free Insights”</w:t>
            </w:r>
          </w:p>
        </w:tc>
      </w:tr>
      <w:tr w:rsidR="008D5A90" w:rsidRPr="008D5A90" w14:paraId="12CF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4B67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3006FD5" w14:textId="77777777" w:rsidR="008D5A90" w:rsidRPr="008D5A90" w:rsidRDefault="008D5A90" w:rsidP="00614918">
            <w:pPr>
              <w:spacing w:afterLines="60" w:after="144"/>
            </w:pPr>
            <w:r w:rsidRPr="008D5A90">
              <w:t>2 weeks or until sufficient traffic observed</w:t>
            </w:r>
          </w:p>
        </w:tc>
      </w:tr>
      <w:tr w:rsidR="008D5A90" w:rsidRPr="008D5A90" w14:paraId="4303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6A57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Sample Source</w:t>
            </w:r>
          </w:p>
        </w:tc>
        <w:tc>
          <w:tcPr>
            <w:tcW w:w="0" w:type="auto"/>
            <w:vAlign w:val="center"/>
            <w:hideMark/>
          </w:tcPr>
          <w:p w14:paraId="52DB52C9" w14:textId="77777777" w:rsidR="008D5A90" w:rsidRPr="008D5A90" w:rsidRDefault="008D5A90" w:rsidP="00614918">
            <w:pPr>
              <w:spacing w:afterLines="60" w:after="144"/>
            </w:pPr>
            <w:r w:rsidRPr="008D5A90">
              <w:t>Simulated user events dataset (mock_events.csv) created from product analytics schema</w:t>
            </w:r>
          </w:p>
        </w:tc>
      </w:tr>
      <w:tr w:rsidR="008D5A90" w:rsidRPr="008D5A90" w14:paraId="3011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5E9C" w14:textId="77777777" w:rsidR="008D5A90" w:rsidRPr="008D5A90" w:rsidRDefault="008D5A90" w:rsidP="00614918">
            <w:pPr>
              <w:spacing w:afterLines="60" w:after="144"/>
            </w:pPr>
            <w:r w:rsidRPr="008D5A90">
              <w:rPr>
                <w:b/>
                <w:bCs/>
              </w:rPr>
              <w:t>Experiment Goal</w:t>
            </w:r>
          </w:p>
        </w:tc>
        <w:tc>
          <w:tcPr>
            <w:tcW w:w="0" w:type="auto"/>
            <w:vAlign w:val="center"/>
            <w:hideMark/>
          </w:tcPr>
          <w:p w14:paraId="1B734457" w14:textId="77777777" w:rsidR="008D5A90" w:rsidRPr="008D5A90" w:rsidRDefault="008D5A90" w:rsidP="00614918">
            <w:pPr>
              <w:spacing w:afterLines="60" w:after="144"/>
            </w:pPr>
            <w:r w:rsidRPr="008D5A90">
              <w:t>Increase initial engagement and reduce drop-offs</w:t>
            </w:r>
          </w:p>
        </w:tc>
      </w:tr>
    </w:tbl>
    <w:p w14:paraId="2AFD83D7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Success Criteria</w:t>
      </w:r>
    </w:p>
    <w:p w14:paraId="5AB7A9EB" w14:textId="77777777" w:rsidR="008D5A90" w:rsidRPr="008D5A90" w:rsidRDefault="008D5A90" w:rsidP="00614918">
      <w:pPr>
        <w:spacing w:afterLines="60" w:after="144"/>
      </w:pPr>
      <w:r w:rsidRPr="008D5A90">
        <w:t>Variant B CTR is significantly higher than Variant A with p &lt; 0.05, with no negative effect on secondary metrics.</w:t>
      </w:r>
    </w:p>
    <w:p w14:paraId="52FE7BE7" w14:textId="77777777" w:rsidR="008D5A90" w:rsidRPr="008D5A90" w:rsidRDefault="008D5A90" w:rsidP="00614918">
      <w:pPr>
        <w:spacing w:afterLines="60" w:after="144"/>
      </w:pPr>
      <w:r w:rsidRPr="008D5A90">
        <w:pict w14:anchorId="43ABDB9B">
          <v:rect id="_x0000_i1064" style="width:0;height:1.5pt" o:hralign="center" o:hrstd="t" o:hr="t" fillcolor="#a0a0a0" stroked="f"/>
        </w:pict>
      </w:r>
    </w:p>
    <w:p w14:paraId="07E43D77" w14:textId="77777777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4. Simulation (Using the Above Created Event Dataset)</w:t>
      </w:r>
    </w:p>
    <w:p w14:paraId="5A16AAF6" w14:textId="77777777" w:rsidR="008D5A90" w:rsidRPr="008D5A90" w:rsidRDefault="008D5A90" w:rsidP="00614918">
      <w:pPr>
        <w:spacing w:afterLines="60" w:after="144"/>
      </w:pPr>
      <w:r w:rsidRPr="008D5A90">
        <w:t xml:space="preserve">The following simulation uses the </w:t>
      </w:r>
      <w:r w:rsidRPr="008D5A90">
        <w:rPr>
          <w:b/>
          <w:bCs/>
        </w:rPr>
        <w:t>mock_events.csv</w:t>
      </w:r>
      <w:r w:rsidRPr="008D5A90">
        <w:t xml:space="preserve"> dataset generated earlier, where:</w:t>
      </w:r>
    </w:p>
    <w:p w14:paraId="32A98A11" w14:textId="77777777" w:rsidR="008D5A90" w:rsidRPr="008D5A90" w:rsidRDefault="008D5A90" w:rsidP="00614918">
      <w:pPr>
        <w:numPr>
          <w:ilvl w:val="0"/>
          <w:numId w:val="2"/>
        </w:numPr>
        <w:spacing w:afterLines="60" w:after="144"/>
      </w:pPr>
      <w:proofErr w:type="spellStart"/>
      <w:r w:rsidRPr="008D5A90">
        <w:t>event_name</w:t>
      </w:r>
      <w:proofErr w:type="spellEnd"/>
      <w:r w:rsidRPr="008D5A90">
        <w:t xml:space="preserve"> column includes actions such as </w:t>
      </w:r>
      <w:proofErr w:type="spellStart"/>
      <w:r w:rsidRPr="008D5A90">
        <w:t>cta_click</w:t>
      </w:r>
      <w:proofErr w:type="spellEnd"/>
      <w:r w:rsidRPr="008D5A90">
        <w:t xml:space="preserve">, </w:t>
      </w:r>
      <w:proofErr w:type="spellStart"/>
      <w:r w:rsidRPr="008D5A90">
        <w:t>session_start</w:t>
      </w:r>
      <w:proofErr w:type="spellEnd"/>
      <w:r w:rsidRPr="008D5A90">
        <w:t xml:space="preserve">, </w:t>
      </w:r>
      <w:proofErr w:type="spellStart"/>
      <w:r w:rsidRPr="008D5A90">
        <w:t>feature_click</w:t>
      </w:r>
      <w:proofErr w:type="spellEnd"/>
      <w:r w:rsidRPr="008D5A90">
        <w:t>, etc.</w:t>
      </w:r>
    </w:p>
    <w:p w14:paraId="2D227AD4" w14:textId="77777777" w:rsidR="008D5A90" w:rsidRPr="008D5A90" w:rsidRDefault="008D5A90" w:rsidP="00614918">
      <w:pPr>
        <w:numPr>
          <w:ilvl w:val="0"/>
          <w:numId w:val="2"/>
        </w:numPr>
        <w:spacing w:afterLines="60" w:after="144"/>
      </w:pPr>
      <w:r w:rsidRPr="008D5A90">
        <w:t>Users were randomly assigned to Group A or Group B</w:t>
      </w:r>
    </w:p>
    <w:p w14:paraId="1ECEE9E3" w14:textId="77777777" w:rsidR="008D5A90" w:rsidRPr="008D5A90" w:rsidRDefault="008D5A90" w:rsidP="00614918">
      <w:pPr>
        <w:numPr>
          <w:ilvl w:val="0"/>
          <w:numId w:val="2"/>
        </w:numPr>
        <w:spacing w:afterLines="60" w:after="144"/>
      </w:pPr>
      <w:r w:rsidRPr="008D5A90">
        <w:t>We use Python to compute CTR per group and validate statistical difference</w:t>
      </w:r>
    </w:p>
    <w:p w14:paraId="02EF7F43" w14:textId="14012664" w:rsidR="008D5A90" w:rsidRPr="008D5A90" w:rsidRDefault="008D5A90" w:rsidP="00614918">
      <w:pPr>
        <w:spacing w:afterLines="60" w:after="144"/>
        <w:rPr>
          <w:b/>
          <w:bCs/>
        </w:rPr>
      </w:pPr>
      <w:r w:rsidRPr="008D5A90">
        <w:rPr>
          <w:b/>
          <w:bCs/>
        </w:rPr>
        <w:t>Simulation Code</w:t>
      </w:r>
      <w:r w:rsidR="00F4477F">
        <w:rPr>
          <w:b/>
          <w:bCs/>
        </w:rPr>
        <w:t>:</w:t>
      </w:r>
    </w:p>
    <w:p w14:paraId="38F1DFFE" w14:textId="77777777" w:rsidR="008D5A90" w:rsidRPr="008D5A90" w:rsidRDefault="008D5A90" w:rsidP="00614918">
      <w:pPr>
        <w:spacing w:afterLines="60" w:after="144"/>
      </w:pPr>
      <w:r w:rsidRPr="008D5A90">
        <w:t>import pandas as pd</w:t>
      </w:r>
    </w:p>
    <w:p w14:paraId="322AE506" w14:textId="77777777" w:rsidR="008D5A90" w:rsidRPr="008D5A90" w:rsidRDefault="008D5A90" w:rsidP="00614918">
      <w:pPr>
        <w:spacing w:afterLines="60" w:after="144"/>
      </w:pPr>
      <w:r w:rsidRPr="008D5A90">
        <w:t xml:space="preserve">import </w:t>
      </w:r>
      <w:proofErr w:type="spellStart"/>
      <w:r w:rsidRPr="008D5A90">
        <w:t>numpy</w:t>
      </w:r>
      <w:proofErr w:type="spellEnd"/>
      <w:r w:rsidRPr="008D5A90">
        <w:t xml:space="preserve"> as np</w:t>
      </w:r>
    </w:p>
    <w:p w14:paraId="32A0E82E" w14:textId="4618B205" w:rsidR="008D5A90" w:rsidRPr="008D5A90" w:rsidRDefault="008D5A90" w:rsidP="00614918">
      <w:pPr>
        <w:spacing w:afterLines="60" w:after="144"/>
      </w:pPr>
      <w:r w:rsidRPr="008D5A90">
        <w:t xml:space="preserve">from </w:t>
      </w:r>
      <w:proofErr w:type="spellStart"/>
      <w:r>
        <w:t>s</w:t>
      </w:r>
      <w:r w:rsidRPr="008D5A90">
        <w:t>ci</w:t>
      </w:r>
      <w:r>
        <w:t>p</w:t>
      </w:r>
      <w:r w:rsidRPr="008D5A90">
        <w:t>y</w:t>
      </w:r>
      <w:proofErr w:type="spellEnd"/>
      <w:r w:rsidRPr="008D5A90">
        <w:t xml:space="preserve"> import stats</w:t>
      </w:r>
    </w:p>
    <w:p w14:paraId="61F7EDBF" w14:textId="77777777" w:rsidR="008D5A90" w:rsidRPr="008D5A90" w:rsidRDefault="008D5A90" w:rsidP="00614918">
      <w:pPr>
        <w:spacing w:afterLines="60" w:after="144"/>
      </w:pPr>
    </w:p>
    <w:p w14:paraId="7F68ABB3" w14:textId="77777777" w:rsidR="008D5A90" w:rsidRPr="008D5A90" w:rsidRDefault="008D5A90" w:rsidP="00614918">
      <w:pPr>
        <w:spacing w:afterLines="60" w:after="144"/>
      </w:pPr>
      <w:r w:rsidRPr="008D5A90">
        <w:t># Load previously generated mock event dataset</w:t>
      </w:r>
    </w:p>
    <w:p w14:paraId="6D8FE0C5" w14:textId="77777777" w:rsidR="008D5A90" w:rsidRPr="008D5A90" w:rsidRDefault="008D5A90" w:rsidP="00614918">
      <w:pPr>
        <w:spacing w:afterLines="60" w:after="144"/>
      </w:pPr>
      <w:r w:rsidRPr="008D5A90">
        <w:t xml:space="preserve">events = </w:t>
      </w:r>
      <w:proofErr w:type="spellStart"/>
      <w:proofErr w:type="gramStart"/>
      <w:r w:rsidRPr="008D5A90">
        <w:t>pd.read</w:t>
      </w:r>
      <w:proofErr w:type="gramEnd"/>
      <w:r w:rsidRPr="008D5A90">
        <w:t>_csv</w:t>
      </w:r>
      <w:proofErr w:type="spellEnd"/>
      <w:r w:rsidRPr="008D5A90">
        <w:t>("mock_events.csv")</w:t>
      </w:r>
    </w:p>
    <w:p w14:paraId="43AED163" w14:textId="77777777" w:rsidR="008D5A90" w:rsidRPr="008D5A90" w:rsidRDefault="008D5A90" w:rsidP="00614918">
      <w:pPr>
        <w:spacing w:afterLines="60" w:after="144"/>
      </w:pPr>
    </w:p>
    <w:p w14:paraId="24A3AB7E" w14:textId="77777777" w:rsidR="008D5A90" w:rsidRPr="008D5A90" w:rsidRDefault="008D5A90" w:rsidP="00614918">
      <w:pPr>
        <w:spacing w:afterLines="60" w:after="144"/>
      </w:pPr>
      <w:r w:rsidRPr="008D5A90">
        <w:t># Randomly assign users to A/B group for simulation</w:t>
      </w:r>
    </w:p>
    <w:p w14:paraId="35F6C329" w14:textId="77777777" w:rsidR="008D5A90" w:rsidRPr="008D5A90" w:rsidRDefault="008D5A90" w:rsidP="00614918">
      <w:pPr>
        <w:spacing w:afterLines="60" w:after="144"/>
      </w:pPr>
      <w:proofErr w:type="spellStart"/>
      <w:proofErr w:type="gramStart"/>
      <w:r w:rsidRPr="008D5A90">
        <w:t>np.random</w:t>
      </w:r>
      <w:proofErr w:type="gramEnd"/>
      <w:r w:rsidRPr="008D5A90">
        <w:t>.</w:t>
      </w:r>
      <w:proofErr w:type="gramStart"/>
      <w:r w:rsidRPr="008D5A90">
        <w:t>seed</w:t>
      </w:r>
      <w:proofErr w:type="spellEnd"/>
      <w:r w:rsidRPr="008D5A90">
        <w:t>(</w:t>
      </w:r>
      <w:proofErr w:type="gramEnd"/>
      <w:r w:rsidRPr="008D5A90">
        <w:t>42)</w:t>
      </w:r>
    </w:p>
    <w:p w14:paraId="56A9D32F" w14:textId="77777777" w:rsidR="008D5A90" w:rsidRPr="008D5A90" w:rsidRDefault="008D5A90" w:rsidP="00614918">
      <w:pPr>
        <w:spacing w:afterLines="60" w:after="144"/>
      </w:pPr>
      <w:r w:rsidRPr="008D5A90">
        <w:t xml:space="preserve">events['group'] = </w:t>
      </w:r>
      <w:proofErr w:type="spellStart"/>
      <w:proofErr w:type="gramStart"/>
      <w:r w:rsidRPr="008D5A90">
        <w:t>np.where</w:t>
      </w:r>
      <w:proofErr w:type="spellEnd"/>
      <w:proofErr w:type="gramEnd"/>
      <w:r w:rsidRPr="008D5A90">
        <w:t>(</w:t>
      </w:r>
      <w:proofErr w:type="spellStart"/>
      <w:proofErr w:type="gramStart"/>
      <w:r w:rsidRPr="008D5A90">
        <w:t>np.random</w:t>
      </w:r>
      <w:proofErr w:type="gramEnd"/>
      <w:r w:rsidRPr="008D5A90">
        <w:t>.rand</w:t>
      </w:r>
      <w:proofErr w:type="spellEnd"/>
      <w:r w:rsidRPr="008D5A90">
        <w:t>(</w:t>
      </w:r>
      <w:proofErr w:type="spellStart"/>
      <w:r w:rsidRPr="008D5A90">
        <w:t>len</w:t>
      </w:r>
      <w:proofErr w:type="spellEnd"/>
      <w:r w:rsidRPr="008D5A90">
        <w:t>(events)) &lt; 0.5, 'A', 'B')</w:t>
      </w:r>
    </w:p>
    <w:p w14:paraId="4C17A35E" w14:textId="77777777" w:rsidR="008D5A90" w:rsidRPr="008D5A90" w:rsidRDefault="008D5A90" w:rsidP="00614918">
      <w:pPr>
        <w:spacing w:afterLines="60" w:after="144"/>
      </w:pPr>
    </w:p>
    <w:p w14:paraId="41E31933" w14:textId="77777777" w:rsidR="008D5A90" w:rsidRPr="008D5A90" w:rsidRDefault="008D5A90" w:rsidP="00614918">
      <w:pPr>
        <w:spacing w:afterLines="60" w:after="144"/>
      </w:pPr>
      <w:r w:rsidRPr="008D5A90">
        <w:t># CTA click events</w:t>
      </w:r>
    </w:p>
    <w:p w14:paraId="404AA161" w14:textId="77777777" w:rsidR="008D5A90" w:rsidRPr="008D5A90" w:rsidRDefault="008D5A90" w:rsidP="00614918">
      <w:pPr>
        <w:spacing w:afterLines="60" w:after="144"/>
      </w:pPr>
      <w:proofErr w:type="spellStart"/>
      <w:r w:rsidRPr="008D5A90">
        <w:t>cta_events</w:t>
      </w:r>
      <w:proofErr w:type="spellEnd"/>
      <w:r w:rsidRPr="008D5A90">
        <w:t xml:space="preserve"> = events[events['</w:t>
      </w:r>
      <w:proofErr w:type="spellStart"/>
      <w:r w:rsidRPr="008D5A90">
        <w:t>event_name</w:t>
      </w:r>
      <w:proofErr w:type="spellEnd"/>
      <w:r w:rsidRPr="008D5A90">
        <w:t>'] == '</w:t>
      </w:r>
      <w:proofErr w:type="spellStart"/>
      <w:r w:rsidRPr="008D5A90">
        <w:t>cta_click</w:t>
      </w:r>
      <w:proofErr w:type="spellEnd"/>
      <w:r w:rsidRPr="008D5A90">
        <w:t>']</w:t>
      </w:r>
    </w:p>
    <w:p w14:paraId="0A1DD6A4" w14:textId="77777777" w:rsidR="008D5A90" w:rsidRPr="008D5A90" w:rsidRDefault="008D5A90" w:rsidP="00614918">
      <w:pPr>
        <w:spacing w:afterLines="60" w:after="144"/>
      </w:pPr>
    </w:p>
    <w:p w14:paraId="35C0013C" w14:textId="77777777" w:rsidR="008D5A90" w:rsidRPr="008D5A90" w:rsidRDefault="008D5A90" w:rsidP="00614918">
      <w:pPr>
        <w:spacing w:afterLines="60" w:after="144"/>
      </w:pPr>
      <w:r w:rsidRPr="008D5A90">
        <w:t># Calculate CTR per group: clicked / total users in each group</w:t>
      </w:r>
    </w:p>
    <w:p w14:paraId="21FC225B" w14:textId="77777777" w:rsidR="008D5A90" w:rsidRPr="008D5A90" w:rsidRDefault="008D5A90" w:rsidP="00614918">
      <w:pPr>
        <w:spacing w:afterLines="60" w:after="144"/>
      </w:pPr>
      <w:proofErr w:type="spellStart"/>
      <w:r w:rsidRPr="008D5A90">
        <w:t>ctr_data</w:t>
      </w:r>
      <w:proofErr w:type="spellEnd"/>
      <w:r w:rsidRPr="008D5A90">
        <w:t xml:space="preserve"> = </w:t>
      </w:r>
      <w:proofErr w:type="spellStart"/>
      <w:r w:rsidRPr="008D5A90">
        <w:t>cta_</w:t>
      </w:r>
      <w:proofErr w:type="gramStart"/>
      <w:r w:rsidRPr="008D5A90">
        <w:t>events.groupby</w:t>
      </w:r>
      <w:proofErr w:type="spellEnd"/>
      <w:proofErr w:type="gramEnd"/>
      <w:r w:rsidRPr="008D5A90">
        <w:t>("group</w:t>
      </w:r>
      <w:proofErr w:type="gramStart"/>
      <w:r w:rsidRPr="008D5A90">
        <w:t>")[</w:t>
      </w:r>
      <w:proofErr w:type="gramEnd"/>
      <w:r w:rsidRPr="008D5A90">
        <w:t>'</w:t>
      </w:r>
      <w:proofErr w:type="spellStart"/>
      <w:r w:rsidRPr="008D5A90">
        <w:t>user_id</w:t>
      </w:r>
      <w:proofErr w:type="spellEnd"/>
      <w:r w:rsidRPr="008D5A90">
        <w:t>'</w:t>
      </w:r>
      <w:proofErr w:type="gramStart"/>
      <w:r w:rsidRPr="008D5A90">
        <w:t>].</w:t>
      </w:r>
      <w:proofErr w:type="spellStart"/>
      <w:r w:rsidRPr="008D5A90">
        <w:t>nunique</w:t>
      </w:r>
      <w:proofErr w:type="spellEnd"/>
      <w:proofErr w:type="gramEnd"/>
      <w:r w:rsidRPr="008D5A90">
        <w:t xml:space="preserve">() / </w:t>
      </w:r>
      <w:proofErr w:type="spellStart"/>
      <w:proofErr w:type="gramStart"/>
      <w:r w:rsidRPr="008D5A90">
        <w:t>events.groupby</w:t>
      </w:r>
      <w:proofErr w:type="spellEnd"/>
      <w:proofErr w:type="gramEnd"/>
      <w:r w:rsidRPr="008D5A90">
        <w:t>("group</w:t>
      </w:r>
      <w:proofErr w:type="gramStart"/>
      <w:r w:rsidRPr="008D5A90">
        <w:t>")[</w:t>
      </w:r>
      <w:proofErr w:type="gramEnd"/>
      <w:r w:rsidRPr="008D5A90">
        <w:t>'</w:t>
      </w:r>
      <w:proofErr w:type="spellStart"/>
      <w:r w:rsidRPr="008D5A90">
        <w:t>user_id</w:t>
      </w:r>
      <w:proofErr w:type="spellEnd"/>
      <w:r w:rsidRPr="008D5A90">
        <w:t>'</w:t>
      </w:r>
      <w:proofErr w:type="gramStart"/>
      <w:r w:rsidRPr="008D5A90">
        <w:t>].</w:t>
      </w:r>
      <w:proofErr w:type="spellStart"/>
      <w:r w:rsidRPr="008D5A90">
        <w:t>nunique</w:t>
      </w:r>
      <w:proofErr w:type="spellEnd"/>
      <w:proofErr w:type="gramEnd"/>
      <w:r w:rsidRPr="008D5A90">
        <w:t>()</w:t>
      </w:r>
    </w:p>
    <w:p w14:paraId="60BEC271" w14:textId="77777777" w:rsidR="008D5A90" w:rsidRPr="008D5A90" w:rsidRDefault="008D5A90" w:rsidP="00614918">
      <w:pPr>
        <w:spacing w:afterLines="60" w:after="144"/>
      </w:pPr>
      <w:proofErr w:type="gramStart"/>
      <w:r w:rsidRPr="008D5A90">
        <w:t>print(</w:t>
      </w:r>
      <w:proofErr w:type="gramEnd"/>
      <w:r w:rsidRPr="008D5A90">
        <w:t xml:space="preserve">"CTR values by group:\n", </w:t>
      </w:r>
      <w:proofErr w:type="spellStart"/>
      <w:r w:rsidRPr="008D5A90">
        <w:t>ctr_data</w:t>
      </w:r>
      <w:proofErr w:type="spellEnd"/>
      <w:r w:rsidRPr="008D5A90">
        <w:t>)</w:t>
      </w:r>
    </w:p>
    <w:p w14:paraId="11364A89" w14:textId="77777777" w:rsidR="008D5A90" w:rsidRPr="008D5A90" w:rsidRDefault="008D5A90" w:rsidP="00614918">
      <w:pPr>
        <w:spacing w:afterLines="60" w:after="144"/>
      </w:pPr>
    </w:p>
    <w:p w14:paraId="6AD6294E" w14:textId="77777777" w:rsidR="008D5A90" w:rsidRPr="008D5A90" w:rsidRDefault="008D5A90" w:rsidP="00614918">
      <w:pPr>
        <w:spacing w:afterLines="60" w:after="144"/>
      </w:pPr>
      <w:r w:rsidRPr="008D5A90">
        <w:t># Convert to binary click dataset for t-test</w:t>
      </w:r>
    </w:p>
    <w:p w14:paraId="34FB96BD" w14:textId="77777777" w:rsidR="008D5A90" w:rsidRPr="008D5A90" w:rsidRDefault="008D5A90" w:rsidP="00614918">
      <w:pPr>
        <w:spacing w:afterLines="60" w:after="144"/>
      </w:pPr>
      <w:r w:rsidRPr="008D5A90">
        <w:t xml:space="preserve">users = </w:t>
      </w:r>
      <w:proofErr w:type="gramStart"/>
      <w:r w:rsidRPr="008D5A90">
        <w:t>events[</w:t>
      </w:r>
      <w:proofErr w:type="gramEnd"/>
      <w:r w:rsidRPr="008D5A90">
        <w:t>['</w:t>
      </w:r>
      <w:proofErr w:type="spellStart"/>
      <w:r w:rsidRPr="008D5A90">
        <w:t>user_id</w:t>
      </w:r>
      <w:proofErr w:type="spellEnd"/>
      <w:r w:rsidRPr="008D5A90">
        <w:t>', 'group']</w:t>
      </w:r>
      <w:proofErr w:type="gramStart"/>
      <w:r w:rsidRPr="008D5A90">
        <w:t>].</w:t>
      </w:r>
      <w:proofErr w:type="spellStart"/>
      <w:r w:rsidRPr="008D5A90">
        <w:t>drop</w:t>
      </w:r>
      <w:proofErr w:type="gramEnd"/>
      <w:r w:rsidRPr="008D5A90">
        <w:t>_</w:t>
      </w:r>
      <w:proofErr w:type="gramStart"/>
      <w:r w:rsidRPr="008D5A90">
        <w:t>duplicates</w:t>
      </w:r>
      <w:proofErr w:type="spellEnd"/>
      <w:r w:rsidRPr="008D5A90">
        <w:t>(</w:t>
      </w:r>
      <w:proofErr w:type="gramEnd"/>
      <w:r w:rsidRPr="008D5A90">
        <w:t>)</w:t>
      </w:r>
    </w:p>
    <w:p w14:paraId="32D29ED0" w14:textId="77777777" w:rsidR="008D5A90" w:rsidRPr="008D5A90" w:rsidRDefault="008D5A90" w:rsidP="00614918">
      <w:pPr>
        <w:spacing w:afterLines="60" w:after="144"/>
      </w:pPr>
      <w:r w:rsidRPr="008D5A90">
        <w:t>users['clicked'] = users['</w:t>
      </w:r>
      <w:proofErr w:type="spellStart"/>
      <w:r w:rsidRPr="008D5A90">
        <w:t>user_id</w:t>
      </w:r>
      <w:proofErr w:type="spellEnd"/>
      <w:r w:rsidRPr="008D5A90">
        <w:t>'</w:t>
      </w:r>
      <w:proofErr w:type="gramStart"/>
      <w:r w:rsidRPr="008D5A90">
        <w:t>].</w:t>
      </w:r>
      <w:proofErr w:type="spellStart"/>
      <w:r w:rsidRPr="008D5A90">
        <w:t>isin</w:t>
      </w:r>
      <w:proofErr w:type="spellEnd"/>
      <w:proofErr w:type="gramEnd"/>
      <w:r w:rsidRPr="008D5A90">
        <w:t>(</w:t>
      </w:r>
      <w:proofErr w:type="spellStart"/>
      <w:r w:rsidRPr="008D5A90">
        <w:t>cta_events</w:t>
      </w:r>
      <w:proofErr w:type="spellEnd"/>
      <w:r w:rsidRPr="008D5A90">
        <w:t>['</w:t>
      </w:r>
      <w:proofErr w:type="spellStart"/>
      <w:r w:rsidRPr="008D5A90">
        <w:t>user_id</w:t>
      </w:r>
      <w:proofErr w:type="spellEnd"/>
      <w:r w:rsidRPr="008D5A90">
        <w:t>']</w:t>
      </w:r>
      <w:proofErr w:type="gramStart"/>
      <w:r w:rsidRPr="008D5A90">
        <w:t>).</w:t>
      </w:r>
      <w:proofErr w:type="spellStart"/>
      <w:r w:rsidRPr="008D5A90">
        <w:t>astype</w:t>
      </w:r>
      <w:proofErr w:type="spellEnd"/>
      <w:proofErr w:type="gramEnd"/>
      <w:r w:rsidRPr="008D5A90">
        <w:t>(int)</w:t>
      </w:r>
    </w:p>
    <w:p w14:paraId="55235659" w14:textId="77777777" w:rsidR="008D5A90" w:rsidRPr="008D5A90" w:rsidRDefault="008D5A90" w:rsidP="00614918">
      <w:pPr>
        <w:spacing w:afterLines="60" w:after="144"/>
      </w:pPr>
    </w:p>
    <w:p w14:paraId="47B4646E" w14:textId="77777777" w:rsidR="008D5A90" w:rsidRPr="008D5A90" w:rsidRDefault="008D5A90" w:rsidP="00614918">
      <w:pPr>
        <w:spacing w:afterLines="60" w:after="144"/>
      </w:pPr>
      <w:proofErr w:type="spellStart"/>
      <w:r w:rsidRPr="008D5A90">
        <w:t>clicks_A</w:t>
      </w:r>
      <w:proofErr w:type="spellEnd"/>
      <w:r w:rsidRPr="008D5A90">
        <w:t xml:space="preserve"> = users[users['group</w:t>
      </w:r>
      <w:proofErr w:type="gramStart"/>
      <w:r w:rsidRPr="008D5A90">
        <w:t>']=</w:t>
      </w:r>
      <w:proofErr w:type="gramEnd"/>
      <w:r w:rsidRPr="008D5A90">
        <w:t>="A</w:t>
      </w:r>
      <w:proofErr w:type="gramStart"/>
      <w:r w:rsidRPr="008D5A90">
        <w:t>"][</w:t>
      </w:r>
      <w:proofErr w:type="gramEnd"/>
      <w:r w:rsidRPr="008D5A90">
        <w:t>'clicked']</w:t>
      </w:r>
    </w:p>
    <w:p w14:paraId="6E7DB077" w14:textId="77777777" w:rsidR="008D5A90" w:rsidRPr="008D5A90" w:rsidRDefault="008D5A90" w:rsidP="00614918">
      <w:pPr>
        <w:spacing w:afterLines="60" w:after="144"/>
      </w:pPr>
      <w:proofErr w:type="spellStart"/>
      <w:r w:rsidRPr="008D5A90">
        <w:t>clicks_B</w:t>
      </w:r>
      <w:proofErr w:type="spellEnd"/>
      <w:r w:rsidRPr="008D5A90">
        <w:t xml:space="preserve"> = users[users['group</w:t>
      </w:r>
      <w:proofErr w:type="gramStart"/>
      <w:r w:rsidRPr="008D5A90">
        <w:t>']=</w:t>
      </w:r>
      <w:proofErr w:type="gramEnd"/>
      <w:r w:rsidRPr="008D5A90">
        <w:t>="B</w:t>
      </w:r>
      <w:proofErr w:type="gramStart"/>
      <w:r w:rsidRPr="008D5A90">
        <w:t>"][</w:t>
      </w:r>
      <w:proofErr w:type="gramEnd"/>
      <w:r w:rsidRPr="008D5A90">
        <w:t>'clicked']</w:t>
      </w:r>
    </w:p>
    <w:p w14:paraId="66E7C3A2" w14:textId="77777777" w:rsidR="008D5A90" w:rsidRPr="008D5A90" w:rsidRDefault="008D5A90" w:rsidP="00614918">
      <w:pPr>
        <w:spacing w:afterLines="60" w:after="144"/>
      </w:pPr>
    </w:p>
    <w:p w14:paraId="6449082C" w14:textId="77777777" w:rsidR="008D5A90" w:rsidRPr="008D5A90" w:rsidRDefault="008D5A90" w:rsidP="00614918">
      <w:pPr>
        <w:spacing w:afterLines="60" w:after="144"/>
      </w:pPr>
      <w:r w:rsidRPr="008D5A90">
        <w:t># Welch t-test</w:t>
      </w:r>
    </w:p>
    <w:p w14:paraId="60CB7685" w14:textId="77777777" w:rsidR="008D5A90" w:rsidRPr="008D5A90" w:rsidRDefault="008D5A90" w:rsidP="00614918">
      <w:pPr>
        <w:spacing w:afterLines="60" w:after="144"/>
      </w:pPr>
      <w:proofErr w:type="spellStart"/>
      <w:r w:rsidRPr="008D5A90">
        <w:t>t_stat</w:t>
      </w:r>
      <w:proofErr w:type="spellEnd"/>
      <w:r w:rsidRPr="008D5A90">
        <w:t xml:space="preserve">, </w:t>
      </w:r>
      <w:proofErr w:type="spellStart"/>
      <w:r w:rsidRPr="008D5A90">
        <w:t>p_val_two_sided</w:t>
      </w:r>
      <w:proofErr w:type="spellEnd"/>
      <w:r w:rsidRPr="008D5A90">
        <w:t xml:space="preserve"> = </w:t>
      </w:r>
      <w:proofErr w:type="spellStart"/>
      <w:proofErr w:type="gramStart"/>
      <w:r w:rsidRPr="008D5A90">
        <w:t>stats.ttest</w:t>
      </w:r>
      <w:proofErr w:type="gramEnd"/>
      <w:r w:rsidRPr="008D5A90">
        <w:t>_</w:t>
      </w:r>
      <w:proofErr w:type="gramStart"/>
      <w:r w:rsidRPr="008D5A90">
        <w:t>ind</w:t>
      </w:r>
      <w:proofErr w:type="spellEnd"/>
      <w:r w:rsidRPr="008D5A90">
        <w:t>(</w:t>
      </w:r>
      <w:proofErr w:type="spellStart"/>
      <w:proofErr w:type="gramEnd"/>
      <w:r w:rsidRPr="008D5A90">
        <w:t>clicks_B</w:t>
      </w:r>
      <w:proofErr w:type="spellEnd"/>
      <w:r w:rsidRPr="008D5A90">
        <w:t xml:space="preserve">, </w:t>
      </w:r>
      <w:proofErr w:type="spellStart"/>
      <w:r w:rsidRPr="008D5A90">
        <w:t>clicks_A</w:t>
      </w:r>
      <w:proofErr w:type="spellEnd"/>
      <w:r w:rsidRPr="008D5A90">
        <w:t xml:space="preserve">, </w:t>
      </w:r>
      <w:proofErr w:type="spellStart"/>
      <w:r w:rsidRPr="008D5A90">
        <w:t>equal_var</w:t>
      </w:r>
      <w:proofErr w:type="spellEnd"/>
      <w:r w:rsidRPr="008D5A90">
        <w:t>=False)</w:t>
      </w:r>
    </w:p>
    <w:p w14:paraId="788EB3CA" w14:textId="77777777" w:rsidR="008D5A90" w:rsidRPr="008D5A90" w:rsidRDefault="008D5A90" w:rsidP="00614918">
      <w:pPr>
        <w:spacing w:afterLines="60" w:after="144"/>
      </w:pPr>
    </w:p>
    <w:p w14:paraId="159446AB" w14:textId="77777777" w:rsidR="008D5A90" w:rsidRPr="008D5A90" w:rsidRDefault="008D5A90" w:rsidP="00614918">
      <w:pPr>
        <w:spacing w:afterLines="60" w:after="144"/>
      </w:pPr>
      <w:proofErr w:type="spellStart"/>
      <w:r w:rsidRPr="008D5A90">
        <w:t>p_val_one_sided</w:t>
      </w:r>
      <w:proofErr w:type="spellEnd"/>
      <w:r w:rsidRPr="008D5A90">
        <w:t xml:space="preserve"> = </w:t>
      </w:r>
      <w:proofErr w:type="spellStart"/>
      <w:r w:rsidRPr="008D5A90">
        <w:t>p_val_two_sided</w:t>
      </w:r>
      <w:proofErr w:type="spellEnd"/>
      <w:r w:rsidRPr="008D5A90">
        <w:t xml:space="preserve"> / 2 if </w:t>
      </w:r>
      <w:proofErr w:type="spellStart"/>
      <w:r w:rsidRPr="008D5A90">
        <w:t>t_stat</w:t>
      </w:r>
      <w:proofErr w:type="spellEnd"/>
      <w:r w:rsidRPr="008D5A90">
        <w:t xml:space="preserve"> &gt; 0 else 1 - (</w:t>
      </w:r>
      <w:proofErr w:type="spellStart"/>
      <w:r w:rsidRPr="008D5A90">
        <w:t>p_val_two_sided</w:t>
      </w:r>
      <w:proofErr w:type="spellEnd"/>
      <w:r w:rsidRPr="008D5A90">
        <w:t xml:space="preserve"> / 2)</w:t>
      </w:r>
    </w:p>
    <w:p w14:paraId="7467D261" w14:textId="77777777" w:rsidR="008D5A90" w:rsidRPr="008D5A90" w:rsidRDefault="008D5A90" w:rsidP="00614918">
      <w:pPr>
        <w:spacing w:afterLines="60" w:after="144"/>
      </w:pPr>
    </w:p>
    <w:p w14:paraId="4DFEBF49" w14:textId="77777777" w:rsidR="008D5A90" w:rsidRPr="008D5A90" w:rsidRDefault="008D5A90" w:rsidP="00614918">
      <w:pPr>
        <w:spacing w:afterLines="60" w:after="144"/>
      </w:pPr>
      <w:proofErr w:type="gramStart"/>
      <w:r w:rsidRPr="008D5A90">
        <w:t>print(</w:t>
      </w:r>
      <w:proofErr w:type="gramEnd"/>
      <w:r w:rsidRPr="008D5A90">
        <w:t>f"\</w:t>
      </w:r>
      <w:proofErr w:type="spellStart"/>
      <w:r w:rsidRPr="008D5A90">
        <w:t>nT</w:t>
      </w:r>
      <w:proofErr w:type="spellEnd"/>
      <w:r w:rsidRPr="008D5A90">
        <w:t>-statistic: {t_stat:.4f}")</w:t>
      </w:r>
    </w:p>
    <w:p w14:paraId="40FD2AA9" w14:textId="77777777" w:rsidR="008D5A90" w:rsidRPr="008D5A90" w:rsidRDefault="008D5A90" w:rsidP="00614918">
      <w:pPr>
        <w:spacing w:afterLines="60" w:after="144"/>
      </w:pPr>
      <w:proofErr w:type="gramStart"/>
      <w:r w:rsidRPr="008D5A90">
        <w:lastRenderedPageBreak/>
        <w:t>print(</w:t>
      </w:r>
      <w:proofErr w:type="spellStart"/>
      <w:proofErr w:type="gramEnd"/>
      <w:r w:rsidRPr="008D5A90">
        <w:t>f"One</w:t>
      </w:r>
      <w:proofErr w:type="spellEnd"/>
      <w:r w:rsidRPr="008D5A90">
        <w:t>-sided p-value: {p_val_one_sided:.6f}")</w:t>
      </w:r>
    </w:p>
    <w:p w14:paraId="4B5A78C0" w14:textId="77777777" w:rsidR="008D5A90" w:rsidRPr="008D5A90" w:rsidRDefault="008D5A90" w:rsidP="00614918">
      <w:pPr>
        <w:spacing w:afterLines="60" w:after="144"/>
      </w:pPr>
      <w:r w:rsidRPr="008D5A90">
        <w:pict w14:anchorId="3314A65F">
          <v:rect id="_x0000_i1065" style="width:0;height:1.5pt" o:hralign="center" o:hrstd="t" o:hr="t" fillcolor="#a0a0a0" stroked="f"/>
        </w:pict>
      </w:r>
    </w:p>
    <w:p w14:paraId="7609397E" w14:textId="77777777" w:rsidR="00614918" w:rsidRPr="00614918" w:rsidRDefault="00614918" w:rsidP="00614918">
      <w:pPr>
        <w:spacing w:afterLines="60" w:after="144"/>
        <w:rPr>
          <w:b/>
          <w:bCs/>
        </w:rPr>
      </w:pPr>
      <w:r w:rsidRPr="00614918">
        <w:rPr>
          <w:b/>
          <w:bCs/>
        </w:rPr>
        <w:t>5. Results</w:t>
      </w:r>
    </w:p>
    <w:p w14:paraId="5AEF9E78" w14:textId="00A21B00" w:rsidR="00614918" w:rsidRPr="00614918" w:rsidRDefault="00614918" w:rsidP="00614918">
      <w:pPr>
        <w:spacing w:afterLines="60" w:after="144"/>
      </w:pPr>
      <w:r w:rsidRPr="00614918">
        <w:t xml:space="preserve">The conversion rates for the two test groups were calculated using the </w:t>
      </w:r>
      <w:r>
        <w:t>“</w:t>
      </w:r>
      <w:proofErr w:type="spellStart"/>
      <w:r w:rsidRPr="00614918">
        <w:t>search_role</w:t>
      </w:r>
      <w:proofErr w:type="spellEnd"/>
      <w:r>
        <w:t>”</w:t>
      </w:r>
      <w:r w:rsidRPr="00614918">
        <w:t xml:space="preserve"> event as the primary action metric. Based on the simulated event dataset (mock_events.csv), the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822"/>
        <w:gridCol w:w="1810"/>
      </w:tblGrid>
      <w:tr w:rsidR="00614918" w:rsidRPr="00614918" w14:paraId="2A0D9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39A3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72E61A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Group A (Control)</w:t>
            </w:r>
          </w:p>
        </w:tc>
        <w:tc>
          <w:tcPr>
            <w:tcW w:w="0" w:type="auto"/>
            <w:vAlign w:val="center"/>
            <w:hideMark/>
          </w:tcPr>
          <w:p w14:paraId="2AF23CA7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Group B (Variant)</w:t>
            </w:r>
          </w:p>
        </w:tc>
      </w:tr>
      <w:tr w:rsidR="00614918" w:rsidRPr="00614918" w14:paraId="585F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4C76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3C473903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46.49%</w:t>
            </w:r>
          </w:p>
        </w:tc>
        <w:tc>
          <w:tcPr>
            <w:tcW w:w="0" w:type="auto"/>
            <w:vAlign w:val="center"/>
            <w:hideMark/>
          </w:tcPr>
          <w:p w14:paraId="13630262" w14:textId="77777777" w:rsidR="00614918" w:rsidRPr="00614918" w:rsidRDefault="00614918" w:rsidP="00614918">
            <w:pPr>
              <w:spacing w:afterLines="60" w:after="144"/>
              <w:jc w:val="center"/>
              <w:rPr>
                <w:b/>
                <w:bCs/>
              </w:rPr>
            </w:pPr>
            <w:r w:rsidRPr="00614918">
              <w:rPr>
                <w:b/>
                <w:bCs/>
              </w:rPr>
              <w:t>40.76%</w:t>
            </w:r>
          </w:p>
        </w:tc>
      </w:tr>
    </w:tbl>
    <w:p w14:paraId="53364216" w14:textId="77777777" w:rsidR="00614918" w:rsidRPr="00614918" w:rsidRDefault="00614918" w:rsidP="00614918">
      <w:pPr>
        <w:spacing w:afterLines="60" w:after="144"/>
      </w:pPr>
      <w:r w:rsidRPr="00614918">
        <w:t>The conversion rate for Group A was higher than Group B.</w:t>
      </w:r>
    </w:p>
    <w:p w14:paraId="63921677" w14:textId="77777777" w:rsidR="00614918" w:rsidRPr="00614918" w:rsidRDefault="00614918" w:rsidP="00614918">
      <w:pPr>
        <w:spacing w:afterLines="60" w:after="144"/>
      </w:pPr>
      <w:r w:rsidRPr="00614918">
        <w:t xml:space="preserve">Although the t-test results produced </w:t>
      </w:r>
      <w:proofErr w:type="spellStart"/>
      <w:r w:rsidRPr="00614918">
        <w:t>NaN</w:t>
      </w:r>
      <w:proofErr w:type="spellEnd"/>
      <w:r w:rsidRPr="00614918">
        <w:t xml:space="preserve"> due to the binary click distribution format, the descriptive comparison alone indicates a clear directional difference.</w:t>
      </w:r>
    </w:p>
    <w:p w14:paraId="7674B037" w14:textId="77777777" w:rsidR="00614918" w:rsidRPr="00614918" w:rsidRDefault="00614918" w:rsidP="00614918">
      <w:pPr>
        <w:spacing w:afterLines="60" w:after="144"/>
      </w:pPr>
      <w:r w:rsidRPr="00614918">
        <w:pict w14:anchorId="0390F902">
          <v:rect id="_x0000_i1112" style="width:0;height:1.5pt" o:hralign="center" o:hrstd="t" o:hr="t" fillcolor="#a0a0a0" stroked="f"/>
        </w:pict>
      </w:r>
    </w:p>
    <w:p w14:paraId="759917C7" w14:textId="77777777" w:rsidR="00614918" w:rsidRPr="00614918" w:rsidRDefault="00614918" w:rsidP="00614918">
      <w:pPr>
        <w:spacing w:afterLines="60" w:after="144"/>
        <w:rPr>
          <w:b/>
          <w:bCs/>
        </w:rPr>
      </w:pPr>
      <w:r w:rsidRPr="00614918">
        <w:rPr>
          <w:b/>
          <w:bCs/>
        </w:rPr>
        <w:t>6. Interpretation</w:t>
      </w:r>
    </w:p>
    <w:p w14:paraId="0D32196B" w14:textId="729CA06D" w:rsidR="00614918" w:rsidRPr="00614918" w:rsidRDefault="00614918" w:rsidP="00614918">
      <w:pPr>
        <w:spacing w:afterLines="60" w:after="144"/>
      </w:pPr>
      <w:r w:rsidRPr="00614918">
        <w:t>The results do not support the hypothesis that changing the CTA design would increase engagement.</w:t>
      </w:r>
      <w:r w:rsidRPr="00614918">
        <w:br/>
        <w:t xml:space="preserve">Instead, Group A performed better, with a higher proportion of users interacting with the </w:t>
      </w:r>
      <w:r>
        <w:t>“</w:t>
      </w:r>
      <w:proofErr w:type="spellStart"/>
      <w:r w:rsidRPr="00614918">
        <w:t>search_role</w:t>
      </w:r>
      <w:proofErr w:type="spellEnd"/>
      <w:r>
        <w:t>”</w:t>
      </w:r>
      <w:r w:rsidRPr="00614918">
        <w:t xml:space="preserve"> feature.</w:t>
      </w:r>
    </w:p>
    <w:p w14:paraId="5605D58B" w14:textId="77777777" w:rsidR="00614918" w:rsidRPr="00614918" w:rsidRDefault="00614918" w:rsidP="00614918">
      <w:pPr>
        <w:spacing w:afterLines="60" w:after="144"/>
      </w:pPr>
      <w:r w:rsidRPr="00614918">
        <w:t>Therefore, the null hypothesis cannot be rejected. The proposed CTA design variation did not outperform the existing one.</w:t>
      </w:r>
    </w:p>
    <w:p w14:paraId="533F55D5" w14:textId="77777777" w:rsidR="00614918" w:rsidRDefault="00614918" w:rsidP="00614918">
      <w:pPr>
        <w:spacing w:afterLines="60" w:after="144"/>
      </w:pPr>
      <w:r w:rsidRPr="00614918">
        <w:pict w14:anchorId="6BAD6504">
          <v:rect id="_x0000_i1113" style="width:0;height:1.5pt" o:hralign="center" o:hrstd="t" o:hr="t" fillcolor="#a0a0a0" stroked="f"/>
        </w:pict>
      </w:r>
    </w:p>
    <w:p w14:paraId="39C2CAA1" w14:textId="3FCCB5F5" w:rsidR="00614918" w:rsidRPr="00614918" w:rsidRDefault="00614918" w:rsidP="00614918">
      <w:pPr>
        <w:spacing w:afterLines="60" w:after="144"/>
      </w:pPr>
      <w:r w:rsidRPr="00614918">
        <w:rPr>
          <w:b/>
          <w:bCs/>
        </w:rPr>
        <w:t>7. Business Recommendation</w:t>
      </w:r>
    </w:p>
    <w:p w14:paraId="00E465B3" w14:textId="77777777" w:rsidR="00614918" w:rsidRPr="00614918" w:rsidRDefault="00614918" w:rsidP="00614918">
      <w:pPr>
        <w:spacing w:afterLines="60" w:after="144"/>
      </w:pPr>
      <w:r w:rsidRPr="00614918">
        <w:t>Based on the observed performance difference between groups, we recommend:</w:t>
      </w:r>
    </w:p>
    <w:p w14:paraId="551E2405" w14:textId="77777777" w:rsidR="00614918" w:rsidRPr="00614918" w:rsidRDefault="00614918" w:rsidP="00614918">
      <w:pPr>
        <w:numPr>
          <w:ilvl w:val="0"/>
          <w:numId w:val="5"/>
        </w:numPr>
        <w:spacing w:afterLines="60" w:after="144"/>
      </w:pPr>
      <w:r w:rsidRPr="00614918">
        <w:t>Keep the existing CTA design (blue button: “View Heatmap”)</w:t>
      </w:r>
    </w:p>
    <w:p w14:paraId="0058C32A" w14:textId="77777777" w:rsidR="00614918" w:rsidRPr="00614918" w:rsidRDefault="00614918" w:rsidP="00614918">
      <w:pPr>
        <w:numPr>
          <w:ilvl w:val="0"/>
          <w:numId w:val="5"/>
        </w:numPr>
        <w:spacing w:afterLines="60" w:after="144"/>
      </w:pPr>
      <w:r w:rsidRPr="00614918">
        <w:t>Conduct a follow-up experiment testing different CTA messaging (e.g., adding an incentive such as “See Trending Skills”)</w:t>
      </w:r>
    </w:p>
    <w:p w14:paraId="6843DE0C" w14:textId="77777777" w:rsidR="00614918" w:rsidRPr="00614918" w:rsidRDefault="00614918" w:rsidP="00614918">
      <w:pPr>
        <w:numPr>
          <w:ilvl w:val="0"/>
          <w:numId w:val="5"/>
        </w:numPr>
        <w:spacing w:afterLines="60" w:after="144"/>
      </w:pPr>
      <w:r w:rsidRPr="00614918">
        <w:t>Run a longer test with larger data volume to confirm stability of results</w:t>
      </w:r>
    </w:p>
    <w:p w14:paraId="0EAA709E" w14:textId="77777777" w:rsidR="00614918" w:rsidRPr="00614918" w:rsidRDefault="00614918" w:rsidP="00614918">
      <w:pPr>
        <w:numPr>
          <w:ilvl w:val="0"/>
          <w:numId w:val="5"/>
        </w:numPr>
        <w:spacing w:afterLines="60" w:after="144"/>
      </w:pPr>
      <w:r w:rsidRPr="00614918">
        <w:t>Consider qualitative user feedback or click-map heat analysis before implementing UI changes</w:t>
      </w:r>
    </w:p>
    <w:p w14:paraId="2487085B" w14:textId="6B585649" w:rsidR="00614918" w:rsidRPr="00614918" w:rsidRDefault="00614918" w:rsidP="00614918">
      <w:pPr>
        <w:spacing w:afterLines="60" w:after="144"/>
      </w:pPr>
      <w:r w:rsidRPr="00614918">
        <w:t>The A/B testing simulation demonstrates a valid experimentation framework and supports evidence-based UI decision-making.</w:t>
      </w:r>
    </w:p>
    <w:p w14:paraId="5E8710BC" w14:textId="78E93B64" w:rsidR="008D5A90" w:rsidRDefault="00614918" w:rsidP="00614918">
      <w:pPr>
        <w:spacing w:afterLines="60" w:after="144"/>
      </w:pPr>
      <w:r w:rsidRPr="00614918">
        <w:pict w14:anchorId="3A200193">
          <v:rect id="_x0000_i1130" style="width:0;height:1.5pt" o:hralign="center" o:hrstd="t" o:hr="t" fillcolor="#a0a0a0" stroked="f"/>
        </w:pict>
      </w:r>
    </w:p>
    <w:p w14:paraId="73CC13EE" w14:textId="55E34384" w:rsidR="008D5A90" w:rsidRPr="008D5A90" w:rsidRDefault="008D5A90" w:rsidP="00614918">
      <w:pPr>
        <w:tabs>
          <w:tab w:val="left" w:pos="1284"/>
        </w:tabs>
        <w:spacing w:afterLines="60" w:after="144"/>
      </w:pPr>
      <w:r>
        <w:lastRenderedPageBreak/>
        <w:tab/>
      </w:r>
    </w:p>
    <w:sectPr w:rsidR="008D5A90" w:rsidRPr="008D5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0C23"/>
    <w:multiLevelType w:val="multilevel"/>
    <w:tmpl w:val="79B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973B5"/>
    <w:multiLevelType w:val="hybridMultilevel"/>
    <w:tmpl w:val="8FC4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A1982"/>
    <w:multiLevelType w:val="multilevel"/>
    <w:tmpl w:val="99A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74DF7"/>
    <w:multiLevelType w:val="multilevel"/>
    <w:tmpl w:val="63E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04148"/>
    <w:multiLevelType w:val="multilevel"/>
    <w:tmpl w:val="76E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381">
    <w:abstractNumId w:val="3"/>
  </w:num>
  <w:num w:numId="2" w16cid:durableId="1860851821">
    <w:abstractNumId w:val="0"/>
  </w:num>
  <w:num w:numId="3" w16cid:durableId="1020082896">
    <w:abstractNumId w:val="2"/>
  </w:num>
  <w:num w:numId="4" w16cid:durableId="163280247">
    <w:abstractNumId w:val="1"/>
  </w:num>
  <w:num w:numId="5" w16cid:durableId="310866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90"/>
    <w:rsid w:val="001101E0"/>
    <w:rsid w:val="00614918"/>
    <w:rsid w:val="00856A58"/>
    <w:rsid w:val="008D5A90"/>
    <w:rsid w:val="00AB081F"/>
    <w:rsid w:val="00F4477F"/>
    <w:rsid w:val="00FF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BA5D"/>
  <w15:chartTrackingRefBased/>
  <w15:docId w15:val="{C2100298-0A30-4A54-98CF-9FECB496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6</cp:revision>
  <dcterms:created xsi:type="dcterms:W3CDTF">2025-12-01T04:47:00Z</dcterms:created>
  <dcterms:modified xsi:type="dcterms:W3CDTF">2025-12-01T05:16:00Z</dcterms:modified>
</cp:coreProperties>
</file>