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A680" w14:textId="10EF38D1" w:rsidR="003312ED" w:rsidRDefault="001C5A3F">
      <w:pPr>
        <w:pStyle w:val="Title"/>
      </w:pPr>
      <w:r>
        <w:t>GSM-based cellular iot home automation</w:t>
      </w:r>
    </w:p>
    <w:p w14:paraId="58FA4DA5" w14:textId="795B7FDF" w:rsidR="003312ED" w:rsidRDefault="0075467D">
      <w:pPr>
        <w:pStyle w:val="Subtitle"/>
      </w:pPr>
      <w:r>
        <w:t>06-05-2022</w:t>
      </w:r>
    </w:p>
    <w:p w14:paraId="1581A848" w14:textId="46458E37" w:rsidR="003312ED" w:rsidRDefault="00D45D13">
      <w:pPr>
        <w:pStyle w:val="Heading1"/>
      </w:pPr>
      <w:sdt>
        <w:sdtPr>
          <w:alias w:val="Overview:"/>
          <w:tag w:val="Overview:"/>
          <w:id w:val="1877890496"/>
          <w:placeholder>
            <w:docPart w:val="81979AF31EBC43CE91A3FADFF56A0813"/>
          </w:placeholder>
          <w:temporary/>
          <w:showingPlcHdr/>
          <w15:appearance w15:val="hidden"/>
        </w:sdtPr>
        <w:sdtEndPr/>
        <w:sdtContent>
          <w:r w:rsidR="000A0612">
            <w:t>Overview</w:t>
          </w:r>
        </w:sdtContent>
      </w:sdt>
    </w:p>
    <w:p w14:paraId="756DA5B9" w14:textId="431370BF" w:rsidR="0075467D" w:rsidRPr="006A09F0" w:rsidRDefault="0075467D" w:rsidP="0075467D">
      <w:pPr>
        <w:rPr>
          <w:sz w:val="22"/>
          <w:szCs w:val="22"/>
        </w:rPr>
      </w:pPr>
      <w:r>
        <w:tab/>
      </w:r>
      <w:r w:rsidR="008828C7" w:rsidRPr="006A09F0">
        <w:rPr>
          <w:rFonts w:ascii="Open Sans" w:hAnsi="Open Sans" w:cs="Open Sans"/>
          <w:color w:val="222222"/>
          <w:sz w:val="22"/>
          <w:szCs w:val="22"/>
          <w:shd w:val="clear" w:color="auto" w:fill="FFFFFF"/>
        </w:rPr>
        <w:t xml:space="preserve">What if you are out of your home (and/or in another country) and suddenly </w:t>
      </w:r>
      <w:r w:rsidR="006A09F0" w:rsidRPr="006A09F0">
        <w:rPr>
          <w:rFonts w:ascii="Open Sans" w:hAnsi="Open Sans" w:cs="Open Sans"/>
          <w:color w:val="222222"/>
          <w:sz w:val="22"/>
          <w:szCs w:val="22"/>
          <w:shd w:val="clear" w:color="auto" w:fill="FFFFFF"/>
        </w:rPr>
        <w:t>realize</w:t>
      </w:r>
      <w:r w:rsidR="008828C7" w:rsidRPr="006A09F0">
        <w:rPr>
          <w:rFonts w:ascii="Open Sans" w:hAnsi="Open Sans" w:cs="Open Sans"/>
          <w:color w:val="222222"/>
          <w:sz w:val="22"/>
          <w:szCs w:val="22"/>
          <w:shd w:val="clear" w:color="auto" w:fill="FFFFFF"/>
        </w:rPr>
        <w:t xml:space="preserve"> that you have forgotten to turn off the geyser, lights and other electrical appliances? This costly mistake can increase the electricity bill as well as put your and others lives in danger.</w:t>
      </w:r>
    </w:p>
    <w:p w14:paraId="2A2196DE" w14:textId="4AD66C2D" w:rsidR="003312ED" w:rsidRDefault="00F27496">
      <w:pPr>
        <w:pStyle w:val="Heading2"/>
      </w:pPr>
      <w:r>
        <w:t>Working Principle</w:t>
      </w:r>
    </w:p>
    <w:tbl>
      <w:tblPr>
        <w:tblStyle w:val="TipTable"/>
        <w:tblW w:w="4941" w:type="pct"/>
        <w:tblLook w:val="04A0" w:firstRow="1" w:lastRow="0" w:firstColumn="1" w:lastColumn="0" w:noHBand="0" w:noVBand="1"/>
        <w:tblDescription w:val="Layout table"/>
      </w:tblPr>
      <w:tblGrid>
        <w:gridCol w:w="570"/>
        <w:gridCol w:w="8680"/>
      </w:tblGrid>
      <w:tr w:rsidR="005D4DC9" w:rsidRPr="006A09F0" w14:paraId="2C3814D3" w14:textId="77777777" w:rsidTr="006A09F0">
        <w:trPr>
          <w:trHeight w:val="1434"/>
        </w:trPr>
        <w:tc>
          <w:tcPr>
            <w:cnfStyle w:val="001000000000" w:firstRow="0" w:lastRow="0" w:firstColumn="1" w:lastColumn="0" w:oddVBand="0" w:evenVBand="0" w:oddHBand="0" w:evenHBand="0" w:firstRowFirstColumn="0" w:firstRowLastColumn="0" w:lastRowFirstColumn="0" w:lastRowLastColumn="0"/>
            <w:tcW w:w="308" w:type="pct"/>
          </w:tcPr>
          <w:p w14:paraId="65A58BC7" w14:textId="77777777" w:rsidR="005D4DC9" w:rsidRPr="00FC5727" w:rsidRDefault="005D4DC9" w:rsidP="007664E8">
            <w:pPr>
              <w:rPr>
                <w:sz w:val="20"/>
                <w:szCs w:val="20"/>
              </w:rPr>
            </w:pPr>
            <w:r w:rsidRPr="00FC5727">
              <w:rPr>
                <w:noProof/>
                <w:sz w:val="20"/>
                <w:szCs w:val="20"/>
                <w:lang w:eastAsia="en-US"/>
              </w:rPr>
              <mc:AlternateContent>
                <mc:Choice Requires="wpg">
                  <w:drawing>
                    <wp:inline distT="0" distB="0" distL="0" distR="0" wp14:anchorId="491194D4" wp14:editId="42876D58">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1118A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517667" w14:textId="5B814CC3" w:rsidR="005D4DC9" w:rsidRPr="006A09F0" w:rsidRDefault="006A09F0" w:rsidP="006A09F0">
            <w:pPr>
              <w:pStyle w:val="NormalWeb"/>
              <w:shd w:val="clear" w:color="auto" w:fill="FFFFFF"/>
              <w:spacing w:before="0" w:beforeAutospacing="0" w:after="390" w:afterAutospacing="0" w:line="465" w:lineRule="atLeast"/>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22"/>
                <w:szCs w:val="22"/>
              </w:rPr>
            </w:pPr>
            <w:r w:rsidRPr="006A09F0">
              <w:rPr>
                <w:rFonts w:ascii="Open Sans" w:hAnsi="Open Sans" w:cs="Open Sans"/>
                <w:color w:val="222222"/>
                <w:sz w:val="22"/>
                <w:szCs w:val="22"/>
              </w:rPr>
              <w:t>Insert any SIM card (that supports 2G network) in the SIM800L module and connect any appliance through a relay. Now, send the message consisting of commands to the phone number (of the SIM card). Here, I have used the lights on/off command for turning the lights on or off. You can set any command in the code, which you can control using SMS.</w:t>
            </w:r>
          </w:p>
        </w:tc>
      </w:tr>
    </w:tbl>
    <w:p w14:paraId="7E83C076" w14:textId="77777777" w:rsidR="003312ED" w:rsidRDefault="003312ED"/>
    <w:p w14:paraId="719132C2" w14:textId="12597D4E" w:rsidR="008D3B64" w:rsidRDefault="006A09F0" w:rsidP="006A09F0">
      <w:pPr>
        <w:pStyle w:val="Heading1"/>
        <w:rPr>
          <w:noProof/>
        </w:rPr>
      </w:pPr>
      <w:r>
        <w:rPr>
          <w:noProof/>
        </w:rPr>
        <w:t>Hardware used in this project:</w:t>
      </w:r>
    </w:p>
    <w:p w14:paraId="61238C5A" w14:textId="4D3C7E62" w:rsidR="006A09F0" w:rsidRPr="00F27496" w:rsidRDefault="006A09F0" w:rsidP="006A09F0">
      <w:pPr>
        <w:spacing w:line="240" w:lineRule="auto"/>
        <w:rPr>
          <w:sz w:val="22"/>
          <w:szCs w:val="22"/>
        </w:rPr>
      </w:pPr>
      <w:r w:rsidRPr="00F27496">
        <w:rPr>
          <w:sz w:val="22"/>
          <w:szCs w:val="22"/>
        </w:rPr>
        <w:t>1. GSM-Module</w:t>
      </w:r>
      <w:r w:rsidR="00F27496" w:rsidRPr="00F27496">
        <w:rPr>
          <w:sz w:val="22"/>
          <w:szCs w:val="22"/>
        </w:rPr>
        <w:t xml:space="preserve"> – SIM 800L</w:t>
      </w:r>
    </w:p>
    <w:p w14:paraId="611344E3" w14:textId="53473326" w:rsidR="006A09F0" w:rsidRPr="00F27496" w:rsidRDefault="006A09F0" w:rsidP="006A09F0">
      <w:pPr>
        <w:spacing w:line="240" w:lineRule="auto"/>
        <w:rPr>
          <w:sz w:val="22"/>
          <w:szCs w:val="22"/>
        </w:rPr>
      </w:pPr>
      <w:r w:rsidRPr="00F27496">
        <w:rPr>
          <w:sz w:val="22"/>
          <w:szCs w:val="22"/>
        </w:rPr>
        <w:t xml:space="preserve">2. </w:t>
      </w:r>
      <w:r w:rsidR="00F27496" w:rsidRPr="00F27496">
        <w:rPr>
          <w:sz w:val="22"/>
          <w:szCs w:val="22"/>
        </w:rPr>
        <w:t>Arduino Uno</w:t>
      </w:r>
    </w:p>
    <w:p w14:paraId="053B400C" w14:textId="59A2711D" w:rsidR="00F27496" w:rsidRDefault="00F27496" w:rsidP="00F27496">
      <w:pPr>
        <w:spacing w:line="240" w:lineRule="auto"/>
        <w:rPr>
          <w:sz w:val="22"/>
          <w:szCs w:val="22"/>
        </w:rPr>
      </w:pPr>
      <w:r w:rsidRPr="00F27496">
        <w:rPr>
          <w:sz w:val="22"/>
          <w:szCs w:val="22"/>
        </w:rPr>
        <w:t>3. Relays</w:t>
      </w:r>
    </w:p>
    <w:p w14:paraId="47DA3D33" w14:textId="17E6018E" w:rsidR="00F27496" w:rsidRDefault="00F27496" w:rsidP="00F27496">
      <w:pPr>
        <w:spacing w:line="240" w:lineRule="auto"/>
        <w:rPr>
          <w:sz w:val="22"/>
          <w:szCs w:val="22"/>
        </w:rPr>
      </w:pPr>
      <w:r>
        <w:rPr>
          <w:sz w:val="22"/>
          <w:szCs w:val="22"/>
        </w:rPr>
        <w:t>4. Wires</w:t>
      </w:r>
    </w:p>
    <w:p w14:paraId="7578AC4C" w14:textId="5BFEDFBB" w:rsidR="00F27496" w:rsidRDefault="00F27496" w:rsidP="00F27496">
      <w:pPr>
        <w:pStyle w:val="Heading1"/>
      </w:pPr>
      <w:r>
        <w:t>Conclusion :</w:t>
      </w:r>
    </w:p>
    <w:p w14:paraId="14C8453C" w14:textId="5336D5D0" w:rsidR="00F27496" w:rsidRPr="00F27496" w:rsidRDefault="00F27496" w:rsidP="00F27496">
      <w:pPr>
        <w:pStyle w:val="ListBullet"/>
        <w:rPr>
          <w:sz w:val="22"/>
          <w:szCs w:val="22"/>
        </w:rPr>
      </w:pPr>
      <w:r w:rsidRPr="00F27496">
        <w:rPr>
          <w:sz w:val="22"/>
          <w:szCs w:val="22"/>
        </w:rPr>
        <w:t>We can control/reduce the electricity.</w:t>
      </w:r>
    </w:p>
    <w:p w14:paraId="23A10279" w14:textId="3F8A04AD" w:rsidR="006A09F0" w:rsidRPr="009612BC" w:rsidRDefault="00F27496" w:rsidP="009612BC">
      <w:pPr>
        <w:pStyle w:val="ListBullet"/>
        <w:rPr>
          <w:sz w:val="22"/>
          <w:szCs w:val="22"/>
        </w:rPr>
      </w:pPr>
      <w:r w:rsidRPr="00F27496">
        <w:rPr>
          <w:sz w:val="22"/>
          <w:szCs w:val="22"/>
        </w:rPr>
        <w:t>We can operate our electrical things from our Offices, Colleges etc.</w:t>
      </w:r>
    </w:p>
    <w:p w14:paraId="73928F21" w14:textId="77777777" w:rsidR="006A09F0" w:rsidRPr="006A09F0" w:rsidRDefault="006A09F0" w:rsidP="006A09F0"/>
    <w:sectPr w:rsidR="006A09F0" w:rsidRPr="006A09F0">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4060" w14:textId="77777777" w:rsidR="00D45D13" w:rsidRDefault="00D45D13">
      <w:pPr>
        <w:spacing w:after="0" w:line="240" w:lineRule="auto"/>
      </w:pPr>
      <w:r>
        <w:separator/>
      </w:r>
    </w:p>
  </w:endnote>
  <w:endnote w:type="continuationSeparator" w:id="0">
    <w:p w14:paraId="2CAFEADB" w14:textId="77777777" w:rsidR="00D45D13" w:rsidRDefault="00D4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9B0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2866" w14:textId="77777777" w:rsidR="00D45D13" w:rsidRDefault="00D45D13">
      <w:pPr>
        <w:spacing w:after="0" w:line="240" w:lineRule="auto"/>
      </w:pPr>
      <w:r>
        <w:separator/>
      </w:r>
    </w:p>
  </w:footnote>
  <w:footnote w:type="continuationSeparator" w:id="0">
    <w:p w14:paraId="0D4537DC" w14:textId="77777777" w:rsidR="00D45D13" w:rsidRDefault="00D4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506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980647794">
    <w:abstractNumId w:val="9"/>
  </w:num>
  <w:num w:numId="2" w16cid:durableId="1315600013">
    <w:abstractNumId w:val="12"/>
  </w:num>
  <w:num w:numId="3" w16cid:durableId="565340217">
    <w:abstractNumId w:val="12"/>
    <w:lvlOverride w:ilvl="0">
      <w:startOverride w:val="1"/>
    </w:lvlOverride>
  </w:num>
  <w:num w:numId="4" w16cid:durableId="248469494">
    <w:abstractNumId w:val="10"/>
  </w:num>
  <w:num w:numId="5" w16cid:durableId="1115978587">
    <w:abstractNumId w:val="7"/>
  </w:num>
  <w:num w:numId="6" w16cid:durableId="857964132">
    <w:abstractNumId w:val="6"/>
  </w:num>
  <w:num w:numId="7" w16cid:durableId="236402165">
    <w:abstractNumId w:val="5"/>
  </w:num>
  <w:num w:numId="8" w16cid:durableId="1475640138">
    <w:abstractNumId w:val="4"/>
  </w:num>
  <w:num w:numId="9" w16cid:durableId="982351196">
    <w:abstractNumId w:val="8"/>
  </w:num>
  <w:num w:numId="10" w16cid:durableId="1480003346">
    <w:abstractNumId w:val="3"/>
  </w:num>
  <w:num w:numId="11" w16cid:durableId="251938567">
    <w:abstractNumId w:val="2"/>
  </w:num>
  <w:num w:numId="12" w16cid:durableId="2088917094">
    <w:abstractNumId w:val="1"/>
  </w:num>
  <w:num w:numId="13" w16cid:durableId="2084642849">
    <w:abstractNumId w:val="0"/>
  </w:num>
  <w:num w:numId="14" w16cid:durableId="54861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9716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7D"/>
    <w:rsid w:val="00025027"/>
    <w:rsid w:val="00043271"/>
    <w:rsid w:val="00046456"/>
    <w:rsid w:val="00083B37"/>
    <w:rsid w:val="000A0612"/>
    <w:rsid w:val="001A728E"/>
    <w:rsid w:val="001C5A3F"/>
    <w:rsid w:val="001E042A"/>
    <w:rsid w:val="00225505"/>
    <w:rsid w:val="002404A8"/>
    <w:rsid w:val="003312ED"/>
    <w:rsid w:val="004018C1"/>
    <w:rsid w:val="004727F4"/>
    <w:rsid w:val="004A0A8D"/>
    <w:rsid w:val="00575B92"/>
    <w:rsid w:val="005D4DC9"/>
    <w:rsid w:val="005F7999"/>
    <w:rsid w:val="00626EDA"/>
    <w:rsid w:val="006A09F0"/>
    <w:rsid w:val="006D7FF8"/>
    <w:rsid w:val="00704472"/>
    <w:rsid w:val="0075467D"/>
    <w:rsid w:val="00791457"/>
    <w:rsid w:val="007F372E"/>
    <w:rsid w:val="008828C7"/>
    <w:rsid w:val="008D3B64"/>
    <w:rsid w:val="008D5E06"/>
    <w:rsid w:val="008D6D77"/>
    <w:rsid w:val="00954BFF"/>
    <w:rsid w:val="009612BC"/>
    <w:rsid w:val="00A123D6"/>
    <w:rsid w:val="00AA316B"/>
    <w:rsid w:val="00BC1FD2"/>
    <w:rsid w:val="00C92C41"/>
    <w:rsid w:val="00D45D13"/>
    <w:rsid w:val="00D57E3E"/>
    <w:rsid w:val="00DB24CB"/>
    <w:rsid w:val="00DF5013"/>
    <w:rsid w:val="00E9640A"/>
    <w:rsid w:val="00F1586E"/>
    <w:rsid w:val="00F27496"/>
    <w:rsid w:val="00FC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BAB59"/>
  <w15:chartTrackingRefBased/>
  <w15:docId w15:val="{849D83BC-FEF1-403B-87A0-18143F6C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A09F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39382">
      <w:bodyDiv w:val="1"/>
      <w:marLeft w:val="0"/>
      <w:marRight w:val="0"/>
      <w:marTop w:val="0"/>
      <w:marBottom w:val="0"/>
      <w:divBdr>
        <w:top w:val="none" w:sz="0" w:space="0" w:color="auto"/>
        <w:left w:val="none" w:sz="0" w:space="0" w:color="auto"/>
        <w:bottom w:val="none" w:sz="0" w:space="0" w:color="auto"/>
        <w:right w:val="none" w:sz="0" w:space="0" w:color="auto"/>
      </w:divBdr>
    </w:div>
    <w:div w:id="1570531902">
      <w:bodyDiv w:val="1"/>
      <w:marLeft w:val="0"/>
      <w:marRight w:val="0"/>
      <w:marTop w:val="0"/>
      <w:marBottom w:val="0"/>
      <w:divBdr>
        <w:top w:val="none" w:sz="0" w:space="0" w:color="auto"/>
        <w:left w:val="none" w:sz="0" w:space="0" w:color="auto"/>
        <w:bottom w:val="none" w:sz="0" w:space="0" w:color="auto"/>
        <w:right w:val="none" w:sz="0" w:space="0" w:color="auto"/>
      </w:divBdr>
    </w:div>
    <w:div w:id="1776553394">
      <w:bodyDiv w:val="1"/>
      <w:marLeft w:val="0"/>
      <w:marRight w:val="0"/>
      <w:marTop w:val="0"/>
      <w:marBottom w:val="0"/>
      <w:divBdr>
        <w:top w:val="none" w:sz="0" w:space="0" w:color="auto"/>
        <w:left w:val="none" w:sz="0" w:space="0" w:color="auto"/>
        <w:bottom w:val="none" w:sz="0" w:space="0" w:color="auto"/>
        <w:right w:val="none" w:sz="0" w:space="0" w:color="auto"/>
      </w:divBdr>
    </w:div>
    <w:div w:id="18603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979AF31EBC43CE91A3FADFF56A0813"/>
        <w:category>
          <w:name w:val="General"/>
          <w:gallery w:val="placeholder"/>
        </w:category>
        <w:types>
          <w:type w:val="bbPlcHdr"/>
        </w:types>
        <w:behaviors>
          <w:behavior w:val="content"/>
        </w:behaviors>
        <w:guid w:val="{78FB00BF-897E-4E7C-9DD4-CAB0ABF18449}"/>
      </w:docPartPr>
      <w:docPartBody>
        <w:p w:rsidR="00106255" w:rsidRDefault="005008DF">
          <w:pPr>
            <w:pStyle w:val="81979AF31EBC43CE91A3FADFF56A0813"/>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DF"/>
    <w:rsid w:val="00106255"/>
    <w:rsid w:val="005008DF"/>
    <w:rsid w:val="00D04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79AF31EBC43CE91A3FADFF56A0813">
    <w:name w:val="81979AF31EBC43CE91A3FADFF56A0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29</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BANDI PAVAN</dc:creator>
  <cp:lastModifiedBy>PAVAN BANDI</cp:lastModifiedBy>
  <cp:revision>8</cp:revision>
  <dcterms:created xsi:type="dcterms:W3CDTF">2022-05-07T09:01:00Z</dcterms:created>
  <dcterms:modified xsi:type="dcterms:W3CDTF">2022-05-07T09:30:00Z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