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2el61p1lqfd" w:id="0"/>
      <w:bookmarkEnd w:id="0"/>
      <w:r w:rsidDel="00000000" w:rsidR="00000000" w:rsidRPr="00000000">
        <w:rPr>
          <w:rtl w:val="0"/>
        </w:rPr>
        <w:t xml:space="preserve">Airline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Gathering requirements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P0 -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should be able select source airport, destination airport, flight date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flight for that date, src, destination , pricing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 can have type business,economy, premium economy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will be according to seat type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should be able to book seat with type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should be make be able to book the ticket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Notify customer through email, sms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Eg 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Delhi -&gt; mumbai -&gt; bangalore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Delhi -&gt; bangalore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Classes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Nouns, visualisation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cityName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Airport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airportName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airportAbbreviation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Airplane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AirplaneSeat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airPlaneId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scheduleId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SeatStatus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AirplaneId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departureTime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Arrival Time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&lt;&lt;status&gt;&gt;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&lt;&lt;seatStatus&gt;&gt;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Locked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Booked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available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 number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 type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&lt;&lt;seatType&gt;&gt;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Economy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&lt;&lt;status&gt;&gt;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Delayed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Cancelled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time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identificationNumber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 - delhi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 - blr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departureTime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list&lt;Schedule&gt;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