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4BCD" w14:textId="26E3654D" w:rsidR="004819ED" w:rsidRDefault="009D55FB" w:rsidP="009D55FB">
      <w:pPr>
        <w:spacing w:after="0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9D55FB">
        <w:rPr>
          <w:rFonts w:ascii="Times New Roman" w:hAnsi="Times New Roman" w:cs="Times New Roman"/>
          <w:b/>
          <w:bCs/>
          <w:sz w:val="38"/>
          <w:szCs w:val="38"/>
        </w:rPr>
        <w:t>Pavan Kalyan Jangam</w:t>
      </w:r>
    </w:p>
    <w:p w14:paraId="45AA4194" w14:textId="0013E83C" w:rsidR="009D55FB" w:rsidRPr="006C21CD" w:rsidRDefault="009D55FB" w:rsidP="009D55F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</w:rPr>
        <w:t xml:space="preserve">Tampa, FL | 813-357-4321 | </w:t>
      </w:r>
      <w:hyperlink r:id="rId6" w:history="1">
        <w:r w:rsidRPr="006C21CD">
          <w:rPr>
            <w:rStyle w:val="Hyperlink"/>
            <w:rFonts w:ascii="Times New Roman" w:hAnsi="Times New Roman" w:cs="Times New Roman"/>
            <w:b/>
            <w:bCs/>
          </w:rPr>
          <w:t>LinkedIn Profile</w:t>
        </w:r>
      </w:hyperlink>
      <w:r w:rsidRPr="006C21CD">
        <w:rPr>
          <w:rFonts w:ascii="Times New Roman" w:hAnsi="Times New Roman" w:cs="Times New Roman"/>
          <w:b/>
          <w:bCs/>
        </w:rPr>
        <w:t xml:space="preserve"> | </w:t>
      </w:r>
      <w:hyperlink r:id="rId7" w:history="1">
        <w:r w:rsidRPr="006C21CD">
          <w:rPr>
            <w:rStyle w:val="Hyperlink"/>
            <w:rFonts w:ascii="Times New Roman" w:hAnsi="Times New Roman" w:cs="Times New Roman"/>
            <w:b/>
            <w:bCs/>
          </w:rPr>
          <w:t>jp40@usf.edu</w:t>
        </w:r>
      </w:hyperlink>
      <w:r w:rsidRPr="006C21CD">
        <w:rPr>
          <w:rFonts w:ascii="Times New Roman" w:hAnsi="Times New Roman" w:cs="Times New Roman"/>
          <w:b/>
          <w:bCs/>
        </w:rPr>
        <w:t xml:space="preserve"> </w:t>
      </w:r>
    </w:p>
    <w:p w14:paraId="0AA2E02A" w14:textId="4E445372" w:rsidR="009D55FB" w:rsidRPr="006C21CD" w:rsidRDefault="009D55FB" w:rsidP="009D55FB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9C91DB4" w14:textId="2E420CD0" w:rsidR="009D55FB" w:rsidRPr="006C21CD" w:rsidRDefault="00482544" w:rsidP="009D55FB">
      <w:pPr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E59A8" wp14:editId="248BD43B">
                <wp:simplePos x="0" y="0"/>
                <wp:positionH relativeFrom="margin">
                  <wp:align>right</wp:align>
                </wp:positionH>
                <wp:positionV relativeFrom="page">
                  <wp:posOffset>1285240</wp:posOffset>
                </wp:positionV>
                <wp:extent cx="6838950" cy="28575"/>
                <wp:effectExtent l="0" t="0" r="19050" b="28575"/>
                <wp:wrapTopAndBottom/>
                <wp:docPr id="13217404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59E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7.3pt,101.2pt" to="1025.8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U0qQEAAJYDAAAOAAAAZHJzL2Uyb0RvYy54bWysU01vEzEQvSPxHyzfyW5SpYRVNj20KhcE&#10;FRTurnecteov2Sa7+feMZ5MtorQHxMXyx7w3896Mt1ejNewAMWnvWr5c1JyBk77Tbt/y7/e37zac&#10;pSxcJ4x30PIjJH61e/tmO4QGVr73poPIkMSlZggt73MOTVUl2YMVaeEDOHxUPlqR8Rj3VRfFgOzW&#10;VKu6vqwGH7sQvYSU8PZmeuQ74lcKZP6iVILMTMuxtkxrpPWhrNVuK5p9FKHX8lSG+IcqrNAOk85U&#10;NyIL9jPqZ1RWy+iTV3khva28UloCaUA1y/oPNd96EYC0oDkpzDal/0crPx+u3V1EG4aQmhTuYlEx&#10;qmiZMjr8wJ6SLqyUjWTbcbYNxswkXl5uLjYf1uiuxLfVZv1+XWytJppCF2LKH8FbVjYtN9oVVaIR&#10;h08pT6HnEMQ9FUK7fDRQgo37CorpDhOuCE0zAtcmsoPA7naPy1NaiiwQpY2ZQfXroFNsgQHNzQyc&#10;DHgx2xxNGb3LM9Bq5+PfsubxXKqa4s+qJ61F9oPvjtQWsgObT4aeBrVM1+9ngj99p90vAAAA//8D&#10;AFBLAwQUAAYACAAAACEAI2/I1dsAAAAJAQAADwAAAGRycy9kb3ducmV2LnhtbEyPwW7CMBBE75X4&#10;B2uReis2aUVoGgdRpKoXLkA/wMRLHDVeR7YB9+/rnNrjzoxm39SbZAd2Qx96RxKWCwEMqXW6p07C&#10;1+njaQ0sREVaDY5Qwg8G2DSzh1pV2t3pgLdj7FguoVApCSbGseI8tAatCgs3ImXv4rxVMZ++49qr&#10;ey63Ay+EWHGresofjBpxZ7D9Pl6tBLv7LPfusE5pH7wO75fnaCxJ+ThP2zdgEVP8C8OEn9GhyUxn&#10;dyUd2CAhD4kSClG8AJtsUZZZOk/S6hV4U/P/C5pfAAAA//8DAFBLAQItABQABgAIAAAAIQC2gziS&#10;/gAAAOEBAAATAAAAAAAAAAAAAAAAAAAAAABbQ29udGVudF9UeXBlc10ueG1sUEsBAi0AFAAGAAgA&#10;AAAhADj9If/WAAAAlAEAAAsAAAAAAAAAAAAAAAAALwEAAF9yZWxzLy5yZWxzUEsBAi0AFAAGAAgA&#10;AAAhAC9IRTSpAQAAlgMAAA4AAAAAAAAAAAAAAAAALgIAAGRycy9lMm9Eb2MueG1sUEsBAi0AFAAG&#10;AAgAAAAhACNvyNXbAAAACQEAAA8AAAAAAAAAAAAAAAAAAwQAAGRycy9kb3ducmV2LnhtbFBLBQYA&#10;AAAABAAEAPMAAAALBQAAAAA=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  <w:r w:rsidR="009D55FB" w:rsidRPr="006C21CD">
        <w:rPr>
          <w:rFonts w:ascii="Times New Roman" w:hAnsi="Times New Roman" w:cs="Times New Roman"/>
          <w:b/>
          <w:bCs/>
        </w:rPr>
        <w:t xml:space="preserve">EDUCATION </w:t>
      </w:r>
    </w:p>
    <w:p w14:paraId="5ECC0D2A" w14:textId="6C347B32" w:rsidR="009D55FB" w:rsidRPr="006C21CD" w:rsidRDefault="009D55FB" w:rsidP="009D55FB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</w:rPr>
        <w:t xml:space="preserve">University of South Florida </w:t>
      </w:r>
      <w:r w:rsidRPr="006C21CD">
        <w:rPr>
          <w:rFonts w:ascii="Times New Roman" w:hAnsi="Times New Roman" w:cs="Times New Roman"/>
          <w:b/>
          <w:bCs/>
        </w:rPr>
        <w:tab/>
        <w:t>Tampa, FL</w:t>
      </w:r>
    </w:p>
    <w:p w14:paraId="5461BD8A" w14:textId="2449372B" w:rsidR="00274657" w:rsidRPr="006C21CD" w:rsidRDefault="009D55FB" w:rsidP="009D55F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 xml:space="preserve">Master’s in Engineering </w:t>
      </w:r>
      <w:r w:rsidR="00BE013E" w:rsidRPr="006C21CD">
        <w:rPr>
          <w:rFonts w:ascii="Times New Roman" w:hAnsi="Times New Roman" w:cs="Times New Roman"/>
          <w:i/>
          <w:iCs/>
        </w:rPr>
        <w:t>Management</w:t>
      </w:r>
      <w:r w:rsidR="00274657" w:rsidRPr="006C21CD">
        <w:rPr>
          <w:rFonts w:ascii="Times New Roman" w:hAnsi="Times New Roman" w:cs="Times New Roman"/>
          <w:i/>
          <w:iCs/>
        </w:rPr>
        <w:t xml:space="preserve"> </w:t>
      </w:r>
      <w:r w:rsidR="00274657" w:rsidRPr="006C21CD">
        <w:rPr>
          <w:rFonts w:ascii="Times New Roman" w:hAnsi="Times New Roman" w:cs="Times New Roman"/>
          <w:i/>
          <w:iCs/>
        </w:rPr>
        <w:tab/>
        <w:t>August 2022 – Present</w:t>
      </w:r>
    </w:p>
    <w:p w14:paraId="2CFAA284" w14:textId="1DB862D5" w:rsidR="009D55FB" w:rsidRPr="006C21CD" w:rsidRDefault="009D55FB" w:rsidP="009D55F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>(</w:t>
      </w:r>
      <w:r w:rsidR="00E62BEF" w:rsidRPr="006C21CD">
        <w:rPr>
          <w:rFonts w:ascii="Times New Roman" w:hAnsi="Times New Roman" w:cs="Times New Roman"/>
          <w:i/>
          <w:iCs/>
        </w:rPr>
        <w:t>Overall cu</w:t>
      </w:r>
      <w:r w:rsidRPr="006C21CD">
        <w:rPr>
          <w:rFonts w:ascii="Times New Roman" w:hAnsi="Times New Roman" w:cs="Times New Roman"/>
          <w:i/>
          <w:iCs/>
        </w:rPr>
        <w:t>rrent GPA: 3.88</w:t>
      </w:r>
      <w:r w:rsidR="00E62BEF" w:rsidRPr="006C21CD">
        <w:rPr>
          <w:rFonts w:ascii="Times New Roman" w:hAnsi="Times New Roman" w:cs="Times New Roman"/>
          <w:i/>
          <w:iCs/>
        </w:rPr>
        <w:t xml:space="preserve"> </w:t>
      </w:r>
      <w:r w:rsidR="00792856" w:rsidRPr="006C21CD">
        <w:rPr>
          <w:rFonts w:ascii="Times New Roman" w:hAnsi="Times New Roman" w:cs="Times New Roman"/>
          <w:i/>
          <w:iCs/>
        </w:rPr>
        <w:t>| Major current GPA: 4.0</w:t>
      </w:r>
      <w:r w:rsidRPr="006C21CD">
        <w:rPr>
          <w:rFonts w:ascii="Times New Roman" w:hAnsi="Times New Roman" w:cs="Times New Roman"/>
          <w:i/>
          <w:iCs/>
        </w:rPr>
        <w:t xml:space="preserve">) </w:t>
      </w:r>
    </w:p>
    <w:p w14:paraId="2C6294BA" w14:textId="1A93CD86" w:rsidR="009D55FB" w:rsidRPr="006C21CD" w:rsidRDefault="009D55FB" w:rsidP="009D55FB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Graduation is expected in 05/2024 </w:t>
      </w:r>
    </w:p>
    <w:p w14:paraId="0F1AF5BC" w14:textId="20BAF3DB" w:rsidR="009D55FB" w:rsidRPr="006C21CD" w:rsidRDefault="009D55FB" w:rsidP="009D55FB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4509CAB1" w14:textId="485E04F9" w:rsidR="009D55FB" w:rsidRPr="006C21CD" w:rsidRDefault="009D55FB" w:rsidP="009D55FB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</w:rPr>
        <w:t xml:space="preserve">Osmania University </w:t>
      </w:r>
      <w:r w:rsidR="00290206" w:rsidRPr="006C21CD">
        <w:rPr>
          <w:rFonts w:ascii="Times New Roman" w:hAnsi="Times New Roman" w:cs="Times New Roman"/>
          <w:b/>
          <w:bCs/>
        </w:rPr>
        <w:tab/>
      </w:r>
      <w:r w:rsidRPr="006C21CD">
        <w:rPr>
          <w:rFonts w:ascii="Times New Roman" w:hAnsi="Times New Roman" w:cs="Times New Roman"/>
          <w:b/>
          <w:bCs/>
        </w:rPr>
        <w:t>Hyderabad, India</w:t>
      </w:r>
    </w:p>
    <w:p w14:paraId="2DEC1C90" w14:textId="4CE148F5" w:rsidR="0051719F" w:rsidRPr="006C21CD" w:rsidRDefault="00290206" w:rsidP="009D55F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 xml:space="preserve">Bachelor’s in Mechanical Engineering </w:t>
      </w:r>
      <w:r w:rsidR="0045663B" w:rsidRPr="006C21CD">
        <w:rPr>
          <w:rFonts w:ascii="Times New Roman" w:hAnsi="Times New Roman" w:cs="Times New Roman"/>
          <w:i/>
          <w:iCs/>
        </w:rPr>
        <w:tab/>
      </w:r>
      <w:r w:rsidR="0051719F" w:rsidRPr="006C21CD">
        <w:rPr>
          <w:rFonts w:ascii="Times New Roman" w:hAnsi="Times New Roman" w:cs="Times New Roman"/>
          <w:i/>
          <w:iCs/>
        </w:rPr>
        <w:t>August 2017 – September 2021</w:t>
      </w:r>
    </w:p>
    <w:p w14:paraId="0E3F4FFF" w14:textId="7781FE5A" w:rsidR="00290206" w:rsidRPr="006C21CD" w:rsidRDefault="00290206" w:rsidP="009D55F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>(CGPA: 3.73</w:t>
      </w:r>
      <w:r w:rsidR="0045663B" w:rsidRPr="006C21CD">
        <w:rPr>
          <w:rFonts w:ascii="Times New Roman" w:hAnsi="Times New Roman" w:cs="Times New Roman"/>
          <w:i/>
          <w:iCs/>
        </w:rPr>
        <w:t xml:space="preserve"> |</w:t>
      </w:r>
      <w:r w:rsidR="00632C9E" w:rsidRPr="006C21CD">
        <w:rPr>
          <w:rFonts w:ascii="Times New Roman" w:hAnsi="Times New Roman" w:cs="Times New Roman"/>
          <w:i/>
          <w:iCs/>
        </w:rPr>
        <w:t xml:space="preserve">Major CGPA: </w:t>
      </w:r>
      <w:r w:rsidR="00852C86" w:rsidRPr="006C21CD">
        <w:rPr>
          <w:rFonts w:ascii="Times New Roman" w:hAnsi="Times New Roman" w:cs="Times New Roman"/>
          <w:i/>
          <w:iCs/>
        </w:rPr>
        <w:t>4.0)</w:t>
      </w:r>
      <w:r w:rsidRPr="006C21CD">
        <w:rPr>
          <w:rFonts w:ascii="Times New Roman" w:hAnsi="Times New Roman" w:cs="Times New Roman"/>
          <w:i/>
          <w:iCs/>
        </w:rPr>
        <w:t xml:space="preserve"> </w:t>
      </w:r>
    </w:p>
    <w:p w14:paraId="6BEBE2E5" w14:textId="0FDE7DA4" w:rsidR="00290206" w:rsidRPr="006C21CD" w:rsidRDefault="00F060B2" w:rsidP="0029020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</w:rPr>
        <w:t xml:space="preserve">Major </w:t>
      </w:r>
      <w:r w:rsidR="00E40F1B" w:rsidRPr="006C21CD">
        <w:rPr>
          <w:rFonts w:ascii="Times New Roman" w:hAnsi="Times New Roman" w:cs="Times New Roman"/>
        </w:rPr>
        <w:t>project “Experimental Investigation of Basalt reinforced polymer matrix composite with reinforced SiC particles."</w:t>
      </w:r>
    </w:p>
    <w:p w14:paraId="231BF0E4" w14:textId="7CAB1AD9" w:rsidR="00BE02A2" w:rsidRPr="006C21CD" w:rsidRDefault="00BE02A2" w:rsidP="00BE02A2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</w:p>
    <w:p w14:paraId="6603010D" w14:textId="4B31E98C" w:rsidR="00BE02A2" w:rsidRPr="006C21CD" w:rsidRDefault="00482544" w:rsidP="00BE02A2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589AF" wp14:editId="68F58F7D">
                <wp:simplePos x="0" y="0"/>
                <wp:positionH relativeFrom="margin">
                  <wp:align>left</wp:align>
                </wp:positionH>
                <wp:positionV relativeFrom="page">
                  <wp:posOffset>3456940</wp:posOffset>
                </wp:positionV>
                <wp:extent cx="6858000" cy="9525"/>
                <wp:effectExtent l="0" t="0" r="19050" b="28575"/>
                <wp:wrapTopAndBottom/>
                <wp:docPr id="2970683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59C8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272.2pt" to="540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HZpgEAAJUDAAAOAAAAZHJzL2Uyb0RvYy54bWysU8lu2zAQvQfoPxC815INOHAEyzkkaC9B&#10;G2S7M9TQIsoNQ8aS/75DylaKboeiF4LLvDfz3gy316M17AAYtXctXy5qzsBJ32m3b/nz06ePG85i&#10;Eq4Txjto+REiv959uNgOoYGV773pABmRuNgMoeV9SqGpqih7sCIufABHj8qjFYmOuK86FAOxW1Ot&#10;6vqyGjx2Ab2EGOn2dnrku8KvFMj0VakIiZmWU22prFjW17xWu61o9ihCr+WpDPEPVVihHSWdqW5F&#10;EuwN9S9UVkv00au0kN5WXiktoWggNcv6JzWPvQhQtJA5Mcw2xf9HK78cbtw9kg1DiE0M95hVjAot&#10;U0aHF+pp0UWVsrHYdpxtgzExSZeXm/WmrsldSW9X69U6u1pNLJktYEyfwVuWNy032mVRohGHu5im&#10;0HMI4d7rKLt0NJCDjXsAxXRH+VYFXUYEbgyyg6Dmdt+Wp7QlMkOUNmYG1X8HnWIzDMrYzMBJ/x+z&#10;zdElo3dpBlrtPP4uaxrPpaop/qx60pplv/ruWLpS7KDeF0NPc5qH68dzgb//pt13AAAA//8DAFBL&#10;AwQUAAYACAAAACEAWiNAK9sAAAAJAQAADwAAAGRycy9kb3ducmV2LnhtbEyPwU7DMBBE70j9B2sr&#10;caN2S1pCiFNBJcSllxY+wI23cUS8jmy3NX+Pc4Ljzoxm39TbZAd2RR96RxKWCwEMqXW6p07C1+f7&#10;QwksREVaDY5Qwg8G2Dazu1pV2t3ogNdj7FguoVApCSbGseI8tAatCgs3ImXv7LxVMZ++49qrWy63&#10;A18JseFW9ZQ/GDXizmD7fbxYCXb38bR3hzKlffA6vJ0fo7Ek5f08vb4Ai5jiXxgm/IwOTWY6uQvp&#10;wAYJeUiUsC6KAthki1Jk6TRJ62fgTc3/L2h+AQAA//8DAFBLAQItABQABgAIAAAAIQC2gziS/gAA&#10;AOEBAAATAAAAAAAAAAAAAAAAAAAAAABbQ29udGVudF9UeXBlc10ueG1sUEsBAi0AFAAGAAgAAAAh&#10;ADj9If/WAAAAlAEAAAsAAAAAAAAAAAAAAAAALwEAAF9yZWxzLy5yZWxzUEsBAi0AFAAGAAgAAAAh&#10;AB+K4dmmAQAAlQMAAA4AAAAAAAAAAAAAAAAALgIAAGRycy9lMm9Eb2MueG1sUEsBAi0AFAAGAAgA&#10;AAAhAFojQCvbAAAACQEAAA8AAAAAAAAAAAAAAAAAAAQAAGRycy9kb3ducmV2LnhtbFBLBQYAAAAA&#10;BAAEAPMAAAAIBQAAAAA=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  <w:r w:rsidR="00BE02A2" w:rsidRPr="006C21CD">
        <w:rPr>
          <w:rFonts w:ascii="Times New Roman" w:hAnsi="Times New Roman" w:cs="Times New Roman"/>
          <w:b/>
          <w:bCs/>
        </w:rPr>
        <w:t xml:space="preserve">WORK EXPERINCE </w:t>
      </w:r>
    </w:p>
    <w:p w14:paraId="53929D8D" w14:textId="56F5D804" w:rsidR="00D86996" w:rsidRPr="006C21CD" w:rsidRDefault="00DA2AB2" w:rsidP="00BE02A2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</w:rPr>
        <w:t xml:space="preserve">USF </w:t>
      </w:r>
      <w:r w:rsidR="00B00241" w:rsidRPr="006C21CD">
        <w:rPr>
          <w:rFonts w:ascii="Times New Roman" w:hAnsi="Times New Roman" w:cs="Times New Roman"/>
          <w:b/>
          <w:bCs/>
        </w:rPr>
        <w:t>Students Accessibility Services</w:t>
      </w:r>
      <w:r w:rsidR="004562E6" w:rsidRPr="006C21CD">
        <w:rPr>
          <w:rFonts w:ascii="Times New Roman" w:hAnsi="Times New Roman" w:cs="Times New Roman"/>
          <w:b/>
          <w:bCs/>
        </w:rPr>
        <w:t xml:space="preserve"> </w:t>
      </w:r>
      <w:r w:rsidR="00D86996" w:rsidRPr="006C21CD">
        <w:rPr>
          <w:rFonts w:ascii="Times New Roman" w:hAnsi="Times New Roman" w:cs="Times New Roman"/>
          <w:b/>
          <w:bCs/>
        </w:rPr>
        <w:tab/>
        <w:t>Tampa, FL</w:t>
      </w:r>
    </w:p>
    <w:p w14:paraId="4204EE88" w14:textId="588F65E6" w:rsidR="00B00241" w:rsidRPr="006C21CD" w:rsidRDefault="005233AD" w:rsidP="00BE02A2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>Exam Proctor</w:t>
      </w:r>
      <w:r w:rsidRPr="006C21CD">
        <w:rPr>
          <w:rFonts w:ascii="Times New Roman" w:hAnsi="Times New Roman" w:cs="Times New Roman"/>
          <w:i/>
          <w:iCs/>
        </w:rPr>
        <w:tab/>
      </w:r>
      <w:r w:rsidR="004562E6" w:rsidRPr="006C21CD">
        <w:rPr>
          <w:rFonts w:ascii="Times New Roman" w:hAnsi="Times New Roman" w:cs="Times New Roman"/>
          <w:i/>
          <w:iCs/>
        </w:rPr>
        <w:t>October 202</w:t>
      </w:r>
      <w:r w:rsidR="00D86996" w:rsidRPr="006C21CD">
        <w:rPr>
          <w:rFonts w:ascii="Times New Roman" w:hAnsi="Times New Roman" w:cs="Times New Roman"/>
          <w:i/>
          <w:iCs/>
        </w:rPr>
        <w:t xml:space="preserve">2 – </w:t>
      </w:r>
      <w:r w:rsidR="004E68A8" w:rsidRPr="006C21CD">
        <w:rPr>
          <w:rFonts w:ascii="Times New Roman" w:hAnsi="Times New Roman" w:cs="Times New Roman"/>
          <w:i/>
          <w:iCs/>
        </w:rPr>
        <w:t>Present</w:t>
      </w:r>
    </w:p>
    <w:p w14:paraId="6EEA82D9" w14:textId="09086F1A" w:rsidR="00BD3190" w:rsidRPr="006C21CD" w:rsidRDefault="005E1EB6" w:rsidP="005E1EB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Facilitated a supportive and inclusive testing environment for students with various accessibility needs.</w:t>
      </w:r>
    </w:p>
    <w:p w14:paraId="0308DE4A" w14:textId="0FA181CF" w:rsidR="00C02C63" w:rsidRPr="006C21CD" w:rsidRDefault="005A7255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Provided technical troubleshooting and support during exams to ensure a smooth experience for both students and faculty.</w:t>
      </w:r>
    </w:p>
    <w:p w14:paraId="100FF0D1" w14:textId="105A23D8" w:rsidR="00C054A7" w:rsidRPr="006C21CD" w:rsidRDefault="00C054A7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Collaborated with faculty to implement approved exam accommodations, such as extended time or a distraction-free environment, ensuring compliance with accessibility requirements.</w:t>
      </w:r>
    </w:p>
    <w:p w14:paraId="35A535FD" w14:textId="48CB8AF7" w:rsidR="00EE583E" w:rsidRPr="006C21CD" w:rsidRDefault="00EE583E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Upheld strict ethical standards, contributing to the trust and respect that students placed in the Student Accessibility Services.</w:t>
      </w:r>
    </w:p>
    <w:p w14:paraId="454596D5" w14:textId="66E5425F" w:rsidR="00D04552" w:rsidRPr="006C21CD" w:rsidRDefault="00D04552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Proactively addressed unexpected issues during exam sessions, adapting to varying circumstances and finding quick solutions to minimize disruptions for both students and faculty.</w:t>
      </w:r>
    </w:p>
    <w:p w14:paraId="2BFC1FC2" w14:textId="70CC2F28" w:rsidR="00D04552" w:rsidRPr="006C21CD" w:rsidRDefault="007E60E0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Generated reports and statistics on exam usage and student engagement, contributing valuable insights for program improvement.</w:t>
      </w:r>
    </w:p>
    <w:p w14:paraId="11C75601" w14:textId="442AD8DC" w:rsidR="00112531" w:rsidRPr="006C21CD" w:rsidRDefault="00112531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Participated in team meetings and training sessions to stay updated on best practices in accessibility services.</w:t>
      </w:r>
    </w:p>
    <w:p w14:paraId="58F25A84" w14:textId="59F341D4" w:rsidR="00112531" w:rsidRPr="006C21CD" w:rsidRDefault="00112531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Suggested enhancements to exam proctoring processes, leading to the implementation of more efficient procedures and improved experiences for students and staff.</w:t>
      </w:r>
    </w:p>
    <w:p w14:paraId="054A2799" w14:textId="7BC22630" w:rsidR="008B4C44" w:rsidRPr="006C21CD" w:rsidRDefault="008B4C44" w:rsidP="008B4C44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57601722" w14:textId="2ED0BFDD" w:rsidR="008B4C44" w:rsidRPr="006C21CD" w:rsidRDefault="008B4C44" w:rsidP="008B4C44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</w:rPr>
        <w:t xml:space="preserve">Adapt </w:t>
      </w:r>
      <w:r w:rsidR="003B65EA" w:rsidRPr="006C21CD">
        <w:rPr>
          <w:rFonts w:ascii="Times New Roman" w:hAnsi="Times New Roman" w:cs="Times New Roman"/>
          <w:b/>
          <w:bCs/>
        </w:rPr>
        <w:t>Motors P</w:t>
      </w:r>
      <w:r w:rsidR="00352924" w:rsidRPr="006C21CD">
        <w:rPr>
          <w:rFonts w:ascii="Times New Roman" w:hAnsi="Times New Roman" w:cs="Times New Roman"/>
          <w:b/>
          <w:bCs/>
        </w:rPr>
        <w:t xml:space="preserve">rivate Limited </w:t>
      </w:r>
      <w:r w:rsidR="00740192" w:rsidRPr="006C21CD">
        <w:rPr>
          <w:rFonts w:ascii="Times New Roman" w:hAnsi="Times New Roman" w:cs="Times New Roman"/>
          <w:b/>
          <w:bCs/>
        </w:rPr>
        <w:tab/>
        <w:t>Hyderabad, India</w:t>
      </w:r>
    </w:p>
    <w:p w14:paraId="30B61FA1" w14:textId="5B876ACD" w:rsidR="00740192" w:rsidRPr="006C21CD" w:rsidRDefault="000400DC" w:rsidP="008B4C44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 xml:space="preserve">Design Engineer </w:t>
      </w:r>
      <w:r w:rsidR="0021713B" w:rsidRPr="006C21CD">
        <w:rPr>
          <w:rFonts w:ascii="Times New Roman" w:hAnsi="Times New Roman" w:cs="Times New Roman"/>
          <w:i/>
          <w:iCs/>
        </w:rPr>
        <w:tab/>
      </w:r>
      <w:r w:rsidR="004D0932">
        <w:rPr>
          <w:rFonts w:ascii="Times New Roman" w:hAnsi="Times New Roman" w:cs="Times New Roman"/>
          <w:i/>
          <w:iCs/>
        </w:rPr>
        <w:t>Au</w:t>
      </w:r>
      <w:r w:rsidR="00382A8B">
        <w:rPr>
          <w:rFonts w:ascii="Times New Roman" w:hAnsi="Times New Roman" w:cs="Times New Roman"/>
          <w:i/>
          <w:iCs/>
        </w:rPr>
        <w:t>gust</w:t>
      </w:r>
      <w:r w:rsidR="00523731" w:rsidRPr="006C21CD">
        <w:rPr>
          <w:rFonts w:ascii="Times New Roman" w:hAnsi="Times New Roman" w:cs="Times New Roman"/>
          <w:i/>
          <w:iCs/>
        </w:rPr>
        <w:t xml:space="preserve"> 202</w:t>
      </w:r>
      <w:r w:rsidR="00382A8B">
        <w:rPr>
          <w:rFonts w:ascii="Times New Roman" w:hAnsi="Times New Roman" w:cs="Times New Roman"/>
          <w:i/>
          <w:iCs/>
        </w:rPr>
        <w:t>0</w:t>
      </w:r>
      <w:r w:rsidR="00523731" w:rsidRPr="006C21CD">
        <w:rPr>
          <w:rFonts w:ascii="Times New Roman" w:hAnsi="Times New Roman" w:cs="Times New Roman"/>
          <w:i/>
          <w:iCs/>
        </w:rPr>
        <w:t xml:space="preserve"> – </w:t>
      </w:r>
      <w:r w:rsidR="006F60AD" w:rsidRPr="006C21CD">
        <w:rPr>
          <w:rFonts w:ascii="Times New Roman" w:hAnsi="Times New Roman" w:cs="Times New Roman"/>
          <w:i/>
          <w:iCs/>
        </w:rPr>
        <w:t>July 202</w:t>
      </w:r>
      <w:r w:rsidR="0021713B" w:rsidRPr="006C21CD">
        <w:rPr>
          <w:rFonts w:ascii="Times New Roman" w:hAnsi="Times New Roman" w:cs="Times New Roman"/>
          <w:i/>
          <w:iCs/>
        </w:rPr>
        <w:t>2</w:t>
      </w:r>
    </w:p>
    <w:p w14:paraId="2E4DFDB7" w14:textId="074F9DD8" w:rsidR="00FD3DD2" w:rsidRPr="006C21CD" w:rsidRDefault="007B0C74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Led the design and development of innovative electric</w:t>
      </w:r>
      <w:r w:rsidR="00F33CA8" w:rsidRPr="006C21CD">
        <w:rPr>
          <w:rFonts w:ascii="Times New Roman" w:hAnsi="Times New Roman" w:cs="Times New Roman"/>
        </w:rPr>
        <w:t xml:space="preserve"> motor</w:t>
      </w:r>
      <w:r w:rsidRPr="006C21CD">
        <w:rPr>
          <w:rFonts w:ascii="Times New Roman" w:hAnsi="Times New Roman" w:cs="Times New Roman"/>
        </w:rPr>
        <w:t xml:space="preserve"> </w:t>
      </w:r>
      <w:r w:rsidR="00F33CA8" w:rsidRPr="006C21CD">
        <w:rPr>
          <w:rFonts w:ascii="Times New Roman" w:hAnsi="Times New Roman" w:cs="Times New Roman"/>
        </w:rPr>
        <w:t>bike</w:t>
      </w:r>
      <w:r w:rsidRPr="006C21CD">
        <w:rPr>
          <w:rFonts w:ascii="Times New Roman" w:hAnsi="Times New Roman" w:cs="Times New Roman"/>
        </w:rPr>
        <w:t xml:space="preserve"> products, from concept to production, resulting in a </w:t>
      </w:r>
      <w:r w:rsidR="00F33CA8" w:rsidRPr="006C21CD">
        <w:rPr>
          <w:rFonts w:ascii="Times New Roman" w:hAnsi="Times New Roman" w:cs="Times New Roman"/>
        </w:rPr>
        <w:t>12</w:t>
      </w:r>
      <w:r w:rsidRPr="006C21CD">
        <w:rPr>
          <w:rFonts w:ascii="Times New Roman" w:hAnsi="Times New Roman" w:cs="Times New Roman"/>
        </w:rPr>
        <w:t>% increase in overall product efficiency.</w:t>
      </w:r>
    </w:p>
    <w:p w14:paraId="13AFED98" w14:textId="096BF032" w:rsidR="0082518A" w:rsidRPr="006C21CD" w:rsidRDefault="0082518A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Utilized CAD software (e.g., SolidWorks, Fusion 360, </w:t>
      </w:r>
      <w:r w:rsidR="006E3CD6" w:rsidRPr="006C21CD">
        <w:rPr>
          <w:rFonts w:ascii="Times New Roman" w:hAnsi="Times New Roman" w:cs="Times New Roman"/>
        </w:rPr>
        <w:t xml:space="preserve">CATIA and </w:t>
      </w:r>
      <w:r w:rsidR="00264107" w:rsidRPr="006C21CD">
        <w:rPr>
          <w:rFonts w:ascii="Times New Roman" w:hAnsi="Times New Roman" w:cs="Times New Roman"/>
        </w:rPr>
        <w:t>Ansys</w:t>
      </w:r>
      <w:r w:rsidRPr="006C21CD">
        <w:rPr>
          <w:rFonts w:ascii="Times New Roman" w:hAnsi="Times New Roman" w:cs="Times New Roman"/>
        </w:rPr>
        <w:t>) to create detailed 3D models, ensuring accurate and optimized designs for manufacturing.</w:t>
      </w:r>
    </w:p>
    <w:p w14:paraId="0E731FD5" w14:textId="646226DF" w:rsidR="00174A16" w:rsidRPr="006C21CD" w:rsidRDefault="007929F1" w:rsidP="007B75FE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Implemented Fusion 360, a cloud-based data enhancement solution, within the department, resulting in a 25% optimization in record storage. This implementation also incurred lower costs compared to other prominent software </w:t>
      </w:r>
      <w:r w:rsidR="00370290" w:rsidRPr="006C21CD">
        <w:rPr>
          <w:rFonts w:ascii="Times New Roman" w:hAnsi="Times New Roman" w:cs="Times New Roman"/>
        </w:rPr>
        <w:t>options.</w:t>
      </w:r>
    </w:p>
    <w:p w14:paraId="23F060A1" w14:textId="0EB9FED0" w:rsidR="002A76CC" w:rsidRPr="006C21CD" w:rsidRDefault="002A76CC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Worked closely with cross-functional teams including electrical engineers, manufacturing engineers, and quality assurance to ensure seamless integration of design into production processes.</w:t>
      </w:r>
    </w:p>
    <w:p w14:paraId="7EA1F4D7" w14:textId="0A73AE49" w:rsidR="0022044D" w:rsidRPr="006C21CD" w:rsidRDefault="0022044D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Participated in design reviews, incorporating feedback from various departments to enhance overall product performance.</w:t>
      </w:r>
    </w:p>
    <w:p w14:paraId="689EE33C" w14:textId="5B55C614" w:rsidR="0070126B" w:rsidRPr="006C21CD" w:rsidRDefault="0070126B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Streamlined the bill of materials (BOM) by optimizing component selection, resulting in reduced inventory costs and improved supply chain efficiency.</w:t>
      </w:r>
    </w:p>
    <w:p w14:paraId="056E7C1E" w14:textId="64103CEC" w:rsidR="0070126B" w:rsidRPr="006C21CD" w:rsidRDefault="0070126B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Resolved complex design challenges related to size constraints, thermal management, and electromagnetic interference.</w:t>
      </w:r>
    </w:p>
    <w:p w14:paraId="2E8BA828" w14:textId="03991DEA" w:rsidR="00063181" w:rsidRPr="006C21CD" w:rsidRDefault="00063181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lastRenderedPageBreak/>
        <w:t>Managed multiple design projects concurrently, adhering to tight timelines and milestones, resulting in on-time delivery and customer satisfaction.</w:t>
      </w:r>
    </w:p>
    <w:p w14:paraId="0D61D2E5" w14:textId="7FD2E4C5" w:rsidR="00864070" w:rsidRPr="006C21CD" w:rsidRDefault="00864070" w:rsidP="00864070">
      <w:pPr>
        <w:pStyle w:val="ListParagraph"/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53AC9491" w14:textId="67C40CDC" w:rsidR="006C21CD" w:rsidRDefault="006C21CD" w:rsidP="00B0011A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</w:p>
    <w:p w14:paraId="663C456E" w14:textId="672E4EA7" w:rsidR="00B0011A" w:rsidRPr="006C21CD" w:rsidRDefault="00482544" w:rsidP="00B0011A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0F7C8" wp14:editId="716B016C">
                <wp:simplePos x="0" y="0"/>
                <wp:positionH relativeFrom="margin">
                  <wp:align>right</wp:align>
                </wp:positionH>
                <wp:positionV relativeFrom="page">
                  <wp:posOffset>1371600</wp:posOffset>
                </wp:positionV>
                <wp:extent cx="6838950" cy="28575"/>
                <wp:effectExtent l="0" t="0" r="19050" b="28575"/>
                <wp:wrapTopAndBottom/>
                <wp:docPr id="589211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4E6E3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7.3pt,108pt" to="1025.8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U0qQEAAJYDAAAOAAAAZHJzL2Uyb0RvYy54bWysU01vEzEQvSPxHyzfyW5SpYRVNj20KhcE&#10;FRTurnecteov2Sa7+feMZ5MtorQHxMXyx7w3896Mt1ejNewAMWnvWr5c1JyBk77Tbt/y7/e37zac&#10;pSxcJ4x30PIjJH61e/tmO4QGVr73poPIkMSlZggt73MOTVUl2YMVaeEDOHxUPlqR8Rj3VRfFgOzW&#10;VKu6vqwGH7sQvYSU8PZmeuQ74lcKZP6iVILMTMuxtkxrpPWhrNVuK5p9FKHX8lSG+IcqrNAOk85U&#10;NyIL9jPqZ1RWy+iTV3khva28UloCaUA1y/oPNd96EYC0oDkpzDal/0crPx+u3V1EG4aQmhTuYlEx&#10;qmiZMjr8wJ6SLqyUjWTbcbYNxswkXl5uLjYf1uiuxLfVZv1+XWytJppCF2LKH8FbVjYtN9oVVaIR&#10;h08pT6HnEMQ9FUK7fDRQgo37CorpDhOuCE0zAtcmsoPA7naPy1NaiiwQpY2ZQfXroFNsgQHNzQyc&#10;DHgx2xxNGb3LM9Bq5+PfsubxXKqa4s+qJ61F9oPvjtQWsgObT4aeBrVM1+9ngj99p90vAAAA//8D&#10;AFBLAwQUAAYACAAAACEABaRHQNsAAAAJAQAADwAAAGRycy9kb3ducmV2LnhtbEyPwW7CMBBE75X6&#10;D9Yi9VZsUpWgNA5qkapeuAD9ABMvcUS8jmID7t93ObW32Z3V7Jt6nf0grjjFPpCGxVyBQGqD7anT&#10;8H34fF6BiMmQNUMg1PCDEdbN40NtKhtutMPrPnWCQyhWRoNLaaykjK1Db+I8jEjsncLkTeJx6qSd&#10;zI3D/SALpZbSm574gzMjbhy25/3Fa/Cbr3Ibdquct3Gy8eP0kpwnrZ9m+f0NRMKc/o7hjs/o0DDT&#10;MVzIRjFo4CJJQ7FYsrjbqixZHXlVqFeQTS3/N2h+AQAA//8DAFBLAQItABQABgAIAAAAIQC2gziS&#10;/gAAAOEBAAATAAAAAAAAAAAAAAAAAAAAAABbQ29udGVudF9UeXBlc10ueG1sUEsBAi0AFAAGAAgA&#10;AAAhADj9If/WAAAAlAEAAAsAAAAAAAAAAAAAAAAALwEAAF9yZWxzLy5yZWxzUEsBAi0AFAAGAAgA&#10;AAAhAC9IRTSpAQAAlgMAAA4AAAAAAAAAAAAAAAAALgIAAGRycy9lMm9Eb2MueG1sUEsBAi0AFAAG&#10;AAgAAAAhAAWkR0DbAAAACQEAAA8AAAAAAAAAAAAAAAAAAwQAAGRycy9kb3ducmV2LnhtbFBLBQYA&#10;AAAABAAEAPMAAAALBQAAAAA=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  <w:r w:rsidR="00B0011A" w:rsidRPr="006C21CD">
        <w:rPr>
          <w:rFonts w:ascii="Times New Roman" w:hAnsi="Times New Roman" w:cs="Times New Roman"/>
          <w:b/>
          <w:bCs/>
        </w:rPr>
        <w:t>LEDERSHIP EXPERINCE</w:t>
      </w:r>
    </w:p>
    <w:p w14:paraId="35D02439" w14:textId="1B2897C2" w:rsidR="00EF545D" w:rsidRPr="006C21CD" w:rsidRDefault="00EF545D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  <w:b/>
          <w:bCs/>
        </w:rPr>
        <w:t>MVSR College of Engineering Administration</w:t>
      </w:r>
      <w:r w:rsidRPr="006C21CD">
        <w:rPr>
          <w:rFonts w:ascii="Times New Roman" w:hAnsi="Times New Roman" w:cs="Times New Roman"/>
        </w:rPr>
        <w:t xml:space="preserve"> </w:t>
      </w:r>
      <w:r w:rsidR="00B41160" w:rsidRPr="006C21CD">
        <w:rPr>
          <w:rFonts w:ascii="Times New Roman" w:hAnsi="Times New Roman" w:cs="Times New Roman"/>
        </w:rPr>
        <w:tab/>
      </w:r>
      <w:r w:rsidRPr="006C21CD">
        <w:rPr>
          <w:rFonts w:ascii="Times New Roman" w:hAnsi="Times New Roman" w:cs="Times New Roman"/>
          <w:b/>
          <w:bCs/>
        </w:rPr>
        <w:t>Hyderabad, India</w:t>
      </w:r>
    </w:p>
    <w:p w14:paraId="2823FE4A" w14:textId="701A6104" w:rsidR="00724433" w:rsidRPr="006C21CD" w:rsidRDefault="00EF545D" w:rsidP="00EF545D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>Student Director of Career Fair</w:t>
      </w:r>
      <w:r w:rsidR="00B41160" w:rsidRPr="006C21CD">
        <w:rPr>
          <w:rFonts w:ascii="Times New Roman" w:hAnsi="Times New Roman" w:cs="Times New Roman"/>
          <w:i/>
          <w:iCs/>
        </w:rPr>
        <w:t xml:space="preserve"> </w:t>
      </w:r>
      <w:r w:rsidR="00B41160" w:rsidRPr="006C21CD">
        <w:rPr>
          <w:rFonts w:ascii="Times New Roman" w:hAnsi="Times New Roman" w:cs="Times New Roman"/>
          <w:i/>
          <w:iCs/>
        </w:rPr>
        <w:tab/>
      </w:r>
      <w:r w:rsidRPr="006C21CD">
        <w:rPr>
          <w:rFonts w:ascii="Times New Roman" w:hAnsi="Times New Roman" w:cs="Times New Roman"/>
          <w:i/>
          <w:iCs/>
        </w:rPr>
        <w:t>July 2020 – August 2021</w:t>
      </w:r>
    </w:p>
    <w:p w14:paraId="4B9D4D36" w14:textId="6E6DE83B" w:rsidR="00724433" w:rsidRPr="006C21CD" w:rsidRDefault="00EF545D" w:rsidP="00EF545D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</w:rPr>
        <w:t>Coordinated Career Fair for 5,000+ Engineering students, connecting 200+ jobseekers with representatives from organizations such as DRDO, KG MECH, CRA Motorsport PVT LTD, HVAC Design.</w:t>
      </w:r>
    </w:p>
    <w:p w14:paraId="120DEE35" w14:textId="65B7864A" w:rsidR="00EF545D" w:rsidRPr="006C21CD" w:rsidRDefault="00EF545D" w:rsidP="00EF545D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</w:rPr>
        <w:t>Organized 6+ fundraisers, created events, and maintained expenses relative to the developed budget of $850 quarterly.</w:t>
      </w:r>
    </w:p>
    <w:p w14:paraId="3B781EDA" w14:textId="04ED6D5A" w:rsidR="00EF545D" w:rsidRPr="006C21CD" w:rsidRDefault="00EF545D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0A44627F" w14:textId="618FB789" w:rsidR="00EF545D" w:rsidRPr="006C21CD" w:rsidRDefault="00EF545D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  <w:b/>
          <w:bCs/>
        </w:rPr>
        <w:t>Associated Students of MVSR College of Engineering (Student Government)</w:t>
      </w:r>
      <w:r w:rsidR="00240E27" w:rsidRPr="006C21CD">
        <w:rPr>
          <w:rFonts w:ascii="Times New Roman" w:hAnsi="Times New Roman" w:cs="Times New Roman"/>
        </w:rPr>
        <w:t xml:space="preserve"> </w:t>
      </w:r>
      <w:r w:rsidR="00240E27" w:rsidRPr="006C21CD">
        <w:rPr>
          <w:rFonts w:ascii="Times New Roman" w:hAnsi="Times New Roman" w:cs="Times New Roman"/>
        </w:rPr>
        <w:tab/>
      </w:r>
      <w:r w:rsidRPr="006C21CD">
        <w:rPr>
          <w:rFonts w:ascii="Times New Roman" w:hAnsi="Times New Roman" w:cs="Times New Roman"/>
          <w:b/>
          <w:bCs/>
        </w:rPr>
        <w:t>Hyderabad, India</w:t>
      </w:r>
    </w:p>
    <w:p w14:paraId="4AE4C0BF" w14:textId="2BE92F0E" w:rsidR="00240E27" w:rsidRPr="006C21CD" w:rsidRDefault="00EF545D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  <w:i/>
          <w:iCs/>
        </w:rPr>
        <w:t>Elected Treasury</w:t>
      </w:r>
      <w:r w:rsidR="00240E27" w:rsidRPr="006C21CD">
        <w:rPr>
          <w:rFonts w:ascii="Times New Roman" w:hAnsi="Times New Roman" w:cs="Times New Roman"/>
          <w:i/>
          <w:iCs/>
        </w:rPr>
        <w:tab/>
      </w:r>
      <w:r w:rsidRPr="006C21CD">
        <w:rPr>
          <w:rFonts w:ascii="Times New Roman" w:hAnsi="Times New Roman" w:cs="Times New Roman"/>
          <w:i/>
          <w:iCs/>
        </w:rPr>
        <w:t>May 2019 – August 2021</w:t>
      </w:r>
    </w:p>
    <w:p w14:paraId="57DF16E0" w14:textId="3262AE98" w:rsidR="007C50D3" w:rsidRPr="006C21CD" w:rsidRDefault="00EF545D" w:rsidP="00EF545D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Managed a $78,000 budget consisting of student funds from MVSR college, organizing meetings to allocate</w:t>
      </w:r>
      <w:r w:rsidR="007C50D3" w:rsidRPr="006C21CD">
        <w:rPr>
          <w:rFonts w:ascii="Times New Roman" w:hAnsi="Times New Roman" w:cs="Times New Roman"/>
        </w:rPr>
        <w:t xml:space="preserve"> </w:t>
      </w:r>
      <w:r w:rsidRPr="006C21CD">
        <w:rPr>
          <w:rFonts w:ascii="Times New Roman" w:hAnsi="Times New Roman" w:cs="Times New Roman"/>
        </w:rPr>
        <w:t>$2,000+ monthly to student organizations and initiatives involving grants, cultural events, and university projects.</w:t>
      </w:r>
    </w:p>
    <w:p w14:paraId="534347DA" w14:textId="4EBBD5C9" w:rsidR="00EF545D" w:rsidRPr="006C21CD" w:rsidRDefault="00EF545D" w:rsidP="00EF545D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Advised students and faculty during my own </w:t>
      </w:r>
      <w:r w:rsidR="001243E8">
        <w:rPr>
          <w:rFonts w:ascii="Times New Roman" w:hAnsi="Times New Roman" w:cs="Times New Roman"/>
        </w:rPr>
        <w:t>free</w:t>
      </w:r>
      <w:r w:rsidRPr="006C21CD">
        <w:rPr>
          <w:rFonts w:ascii="Times New Roman" w:hAnsi="Times New Roman" w:cs="Times New Roman"/>
        </w:rPr>
        <w:t xml:space="preserve"> hours for 10 hours per week while implementing impactful projects such as the Academic Projects, SAE Events, Career Fair and Sports Tournaments for 8,300+ students.</w:t>
      </w:r>
    </w:p>
    <w:p w14:paraId="26B5D0FA" w14:textId="3EC1B5AC" w:rsidR="00D77113" w:rsidRPr="006C21CD" w:rsidRDefault="00D77113" w:rsidP="00D77113">
      <w:pPr>
        <w:pStyle w:val="ListParagraph"/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572846E4" w14:textId="4002A68A" w:rsidR="00EF545D" w:rsidRPr="006C21CD" w:rsidRDefault="00EF545D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  <w:b/>
          <w:bCs/>
        </w:rPr>
        <w:t>SUPRA SAEINDIA (</w:t>
      </w:r>
      <w:r w:rsidR="00A008BC" w:rsidRPr="006C21CD">
        <w:rPr>
          <w:rFonts w:ascii="Times New Roman" w:hAnsi="Times New Roman" w:cs="Times New Roman"/>
          <w:b/>
          <w:bCs/>
        </w:rPr>
        <w:t>Society of Automotive Engineers</w:t>
      </w:r>
      <w:r w:rsidRPr="006C21CD">
        <w:rPr>
          <w:rFonts w:ascii="Times New Roman" w:hAnsi="Times New Roman" w:cs="Times New Roman"/>
          <w:b/>
          <w:bCs/>
        </w:rPr>
        <w:t>)</w:t>
      </w:r>
      <w:r w:rsidR="007C50D3" w:rsidRPr="006C21CD">
        <w:rPr>
          <w:rFonts w:ascii="Times New Roman" w:hAnsi="Times New Roman" w:cs="Times New Roman"/>
        </w:rPr>
        <w:t xml:space="preserve"> </w:t>
      </w:r>
      <w:r w:rsidR="007C50D3" w:rsidRPr="006C21CD">
        <w:rPr>
          <w:rFonts w:ascii="Times New Roman" w:hAnsi="Times New Roman" w:cs="Times New Roman"/>
        </w:rPr>
        <w:tab/>
      </w:r>
      <w:r w:rsidRPr="006C21CD">
        <w:rPr>
          <w:rFonts w:ascii="Times New Roman" w:hAnsi="Times New Roman" w:cs="Times New Roman"/>
          <w:b/>
          <w:bCs/>
        </w:rPr>
        <w:t>Hyderabad, India</w:t>
      </w:r>
    </w:p>
    <w:p w14:paraId="2C9110BF" w14:textId="77777777" w:rsidR="001A0613" w:rsidRPr="006C21CD" w:rsidRDefault="00EF545D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  <w:i/>
          <w:iCs/>
        </w:rPr>
        <w:t>Team Ampere Motor Sport (Team Captain)</w:t>
      </w:r>
      <w:r w:rsidR="007C50D3" w:rsidRPr="006C21CD">
        <w:rPr>
          <w:rFonts w:ascii="Times New Roman" w:hAnsi="Times New Roman" w:cs="Times New Roman"/>
          <w:i/>
          <w:iCs/>
        </w:rPr>
        <w:t xml:space="preserve"> </w:t>
      </w:r>
      <w:r w:rsidR="001A0613" w:rsidRPr="006C21CD">
        <w:rPr>
          <w:rFonts w:ascii="Times New Roman" w:hAnsi="Times New Roman" w:cs="Times New Roman"/>
          <w:i/>
          <w:iCs/>
        </w:rPr>
        <w:tab/>
      </w:r>
      <w:r w:rsidRPr="006C21CD">
        <w:rPr>
          <w:rFonts w:ascii="Times New Roman" w:hAnsi="Times New Roman" w:cs="Times New Roman"/>
          <w:i/>
          <w:iCs/>
        </w:rPr>
        <w:t>April 2018 – August 2020</w:t>
      </w:r>
    </w:p>
    <w:p w14:paraId="1E01A8B5" w14:textId="5199D0D4" w:rsidR="001A0613" w:rsidRPr="006C21CD" w:rsidRDefault="00EF545D" w:rsidP="00EF545D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Led a team of 25 members in SAE SUPRA events annually to showcase </w:t>
      </w:r>
      <w:r w:rsidR="001A0613" w:rsidRPr="006C21CD">
        <w:rPr>
          <w:rFonts w:ascii="Times New Roman" w:hAnsi="Times New Roman" w:cs="Times New Roman"/>
        </w:rPr>
        <w:t>students</w:t>
      </w:r>
      <w:r w:rsidRPr="006C21CD">
        <w:rPr>
          <w:rFonts w:ascii="Times New Roman" w:hAnsi="Times New Roman" w:cs="Times New Roman"/>
        </w:rPr>
        <w:t xml:space="preserve"> built F1 car prototypes.</w:t>
      </w:r>
    </w:p>
    <w:p w14:paraId="2F0EF421" w14:textId="6CE13074" w:rsidR="001A0613" w:rsidRPr="006C21CD" w:rsidRDefault="00F836B8" w:rsidP="00EF545D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F</w:t>
      </w:r>
      <w:r w:rsidR="00EF545D" w:rsidRPr="006C21CD">
        <w:rPr>
          <w:rFonts w:ascii="Times New Roman" w:hAnsi="Times New Roman" w:cs="Times New Roman"/>
        </w:rPr>
        <w:t>inalize the subsystems geometry, design, analyses and optimize each part of the subsystems. Helped to reduce the weight of the suspension assembly by 6 kg while reducing the cost by $900.</w:t>
      </w:r>
    </w:p>
    <w:p w14:paraId="092EA734" w14:textId="64098251" w:rsidR="00864070" w:rsidRDefault="00EF545D" w:rsidP="00EF545D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Involved in the</w:t>
      </w:r>
      <w:r w:rsidR="00D77113" w:rsidRPr="006C21CD">
        <w:rPr>
          <w:rFonts w:ascii="Times New Roman" w:hAnsi="Times New Roman" w:cs="Times New Roman"/>
        </w:rPr>
        <w:t xml:space="preserve"> designing, </w:t>
      </w:r>
      <w:r w:rsidRPr="006C21CD">
        <w:rPr>
          <w:rFonts w:ascii="Times New Roman" w:hAnsi="Times New Roman" w:cs="Times New Roman"/>
        </w:rPr>
        <w:t>planning, coordinating, purchasing, product design and supervision of manufacturing processes as the Team Captain and Head of Fabrication.</w:t>
      </w:r>
    </w:p>
    <w:p w14:paraId="7DCD3130" w14:textId="03CDB32C" w:rsidR="0059269F" w:rsidRPr="0059269F" w:rsidRDefault="0059269F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05D99C44" w14:textId="055F54C9" w:rsidR="0059269F" w:rsidRDefault="00482544" w:rsidP="0059269F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68742" wp14:editId="7D35FA37">
                <wp:simplePos x="0" y="0"/>
                <wp:positionH relativeFrom="margin">
                  <wp:align>right</wp:align>
                </wp:positionH>
                <wp:positionV relativeFrom="page">
                  <wp:posOffset>5486400</wp:posOffset>
                </wp:positionV>
                <wp:extent cx="6838950" cy="28575"/>
                <wp:effectExtent l="0" t="0" r="19050" b="28575"/>
                <wp:wrapTopAndBottom/>
                <wp:docPr id="20362444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D41A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7.3pt,6in" to="1025.8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U0qQEAAJYDAAAOAAAAZHJzL2Uyb0RvYy54bWysU01vEzEQvSPxHyzfyW5SpYRVNj20KhcE&#10;FRTurnecteov2Sa7+feMZ5MtorQHxMXyx7w3896Mt1ejNewAMWnvWr5c1JyBk77Tbt/y7/e37zac&#10;pSxcJ4x30PIjJH61e/tmO4QGVr73poPIkMSlZggt73MOTVUl2YMVaeEDOHxUPlqR8Rj3VRfFgOzW&#10;VKu6vqwGH7sQvYSU8PZmeuQ74lcKZP6iVILMTMuxtkxrpPWhrNVuK5p9FKHX8lSG+IcqrNAOk85U&#10;NyIL9jPqZ1RWy+iTV3khva28UloCaUA1y/oPNd96EYC0oDkpzDal/0crPx+u3V1EG4aQmhTuYlEx&#10;qmiZMjr8wJ6SLqyUjWTbcbYNxswkXl5uLjYf1uiuxLfVZv1+XWytJppCF2LKH8FbVjYtN9oVVaIR&#10;h08pT6HnEMQ9FUK7fDRQgo37CorpDhOuCE0zAtcmsoPA7naPy1NaiiwQpY2ZQfXroFNsgQHNzQyc&#10;DHgx2xxNGb3LM9Bq5+PfsubxXKqa4s+qJ61F9oPvjtQWsgObT4aeBrVM1+9ngj99p90vAAAA//8D&#10;AFBLAwQUAAYACAAAACEAhsZ/GdoAAAAJAQAADwAAAGRycy9kb3ducmV2LnhtbEyPzU7DMBCE70i8&#10;g7VI3KjDXxOlcSqohLj00sIDuPE2jhqvI9ttzduzOcFtdmc1+02zzm4UFwxx8KTgcVGAQOq8GahX&#10;8P318VCBiEmT0aMnVPCDEdbt7U2ja+OvtMPLPvWCQyjWWoFNaaqljJ1Fp+PCT0jsHX1wOvEYemmC&#10;vnK4G+VTUSyl0wPxB6sn3FjsTvuzU+A2n+XW76qctzGY+H58TtaRUvd3+W0FImFOf8cw4zM6tMx0&#10;8GcyUYwKuEhSUC1fWMx2UZasDvOqegXZNvJ/g/YXAAD//wMAUEsBAi0AFAAGAAgAAAAhALaDOJL+&#10;AAAA4QEAABMAAAAAAAAAAAAAAAAAAAAAAFtDb250ZW50X1R5cGVzXS54bWxQSwECLQAUAAYACAAA&#10;ACEAOP0h/9YAAACUAQAACwAAAAAAAAAAAAAAAAAvAQAAX3JlbHMvLnJlbHNQSwECLQAUAAYACAAA&#10;ACEAL0hFNKkBAACWAwAADgAAAAAAAAAAAAAAAAAuAgAAZHJzL2Uyb0RvYy54bWxQSwECLQAUAAYA&#10;CAAAACEAhsZ/GdoAAAAJAQAADwAAAAAAAAAAAAAAAAADBAAAZHJzL2Rvd25yZXYueG1sUEsFBgAA&#10;AAAEAAQA8wAAAAoFAAAAAA==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  <w:r w:rsidR="0059269F">
        <w:rPr>
          <w:rFonts w:ascii="Times New Roman" w:hAnsi="Times New Roman" w:cs="Times New Roman"/>
          <w:b/>
          <w:bCs/>
        </w:rPr>
        <w:t xml:space="preserve">TECHANICAL </w:t>
      </w:r>
      <w:r w:rsidR="0059269F" w:rsidRPr="0059269F">
        <w:rPr>
          <w:rFonts w:ascii="Times New Roman" w:hAnsi="Times New Roman" w:cs="Times New Roman"/>
          <w:b/>
          <w:bCs/>
        </w:rPr>
        <w:t>SKILLS</w:t>
      </w:r>
      <w:r w:rsidR="0059269F">
        <w:rPr>
          <w:rFonts w:ascii="Times New Roman" w:hAnsi="Times New Roman" w:cs="Times New Roman"/>
          <w:b/>
          <w:bCs/>
        </w:rPr>
        <w:t xml:space="preserve"> </w:t>
      </w:r>
      <w:r w:rsidR="00061A05">
        <w:rPr>
          <w:rFonts w:ascii="Times New Roman" w:hAnsi="Times New Roman" w:cs="Times New Roman"/>
          <w:b/>
          <w:bCs/>
        </w:rPr>
        <w:t>&amp;</w:t>
      </w:r>
      <w:r w:rsidR="0059269F">
        <w:rPr>
          <w:rFonts w:ascii="Times New Roman" w:hAnsi="Times New Roman" w:cs="Times New Roman"/>
          <w:b/>
          <w:bCs/>
        </w:rPr>
        <w:t xml:space="preserve"> SOFT</w:t>
      </w:r>
      <w:r w:rsidR="000C3C6C">
        <w:rPr>
          <w:rFonts w:ascii="Times New Roman" w:hAnsi="Times New Roman" w:cs="Times New Roman"/>
          <w:b/>
          <w:bCs/>
        </w:rPr>
        <w:t xml:space="preserve"> </w:t>
      </w:r>
      <w:r w:rsidR="0059269F">
        <w:rPr>
          <w:rFonts w:ascii="Times New Roman" w:hAnsi="Times New Roman" w:cs="Times New Roman"/>
          <w:b/>
          <w:bCs/>
        </w:rPr>
        <w:t>SKILLS</w:t>
      </w:r>
    </w:p>
    <w:p w14:paraId="592991DA" w14:textId="31650D63" w:rsidR="000D6660" w:rsidRDefault="000D6660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9E410A">
        <w:rPr>
          <w:rFonts w:ascii="Times New Roman" w:hAnsi="Times New Roman" w:cs="Times New Roman"/>
          <w:i/>
          <w:iCs/>
          <w:u w:val="single"/>
        </w:rPr>
        <w:t xml:space="preserve">Tech </w:t>
      </w:r>
      <w:r w:rsidR="00E1316B" w:rsidRPr="009E410A">
        <w:rPr>
          <w:rFonts w:ascii="Times New Roman" w:hAnsi="Times New Roman" w:cs="Times New Roman"/>
          <w:i/>
          <w:iCs/>
          <w:u w:val="single"/>
        </w:rPr>
        <w:t>s</w:t>
      </w:r>
      <w:r w:rsidRPr="009E410A">
        <w:rPr>
          <w:rFonts w:ascii="Times New Roman" w:hAnsi="Times New Roman" w:cs="Times New Roman"/>
          <w:i/>
          <w:iCs/>
          <w:u w:val="single"/>
        </w:rPr>
        <w:t>kills</w:t>
      </w:r>
      <w:r w:rsidR="00926B1A">
        <w:rPr>
          <w:rFonts w:ascii="Times New Roman" w:hAnsi="Times New Roman" w:cs="Times New Roman"/>
        </w:rPr>
        <w:t xml:space="preserve">: </w:t>
      </w:r>
      <w:r w:rsidR="005B3424" w:rsidRPr="005B3424">
        <w:rPr>
          <w:rFonts w:ascii="Times New Roman" w:hAnsi="Times New Roman" w:cs="Times New Roman"/>
        </w:rPr>
        <w:t>SolidWorks | Fusion 360 |</w:t>
      </w:r>
      <w:r w:rsidR="005B3424">
        <w:rPr>
          <w:rFonts w:ascii="Times New Roman" w:hAnsi="Times New Roman" w:cs="Times New Roman"/>
        </w:rPr>
        <w:t xml:space="preserve"> CATIA </w:t>
      </w:r>
      <w:r w:rsidR="005B3424" w:rsidRPr="005B3424">
        <w:rPr>
          <w:rFonts w:ascii="Times New Roman" w:hAnsi="Times New Roman" w:cs="Times New Roman"/>
        </w:rPr>
        <w:t>|</w:t>
      </w:r>
      <w:r w:rsidR="005B3424">
        <w:rPr>
          <w:rFonts w:ascii="Times New Roman" w:hAnsi="Times New Roman" w:cs="Times New Roman"/>
        </w:rPr>
        <w:t xml:space="preserve"> Ansys </w:t>
      </w:r>
      <w:r w:rsidR="005B3424" w:rsidRPr="005B3424">
        <w:rPr>
          <w:rFonts w:ascii="Times New Roman" w:hAnsi="Times New Roman" w:cs="Times New Roman"/>
        </w:rPr>
        <w:t>|</w:t>
      </w:r>
      <w:r w:rsidR="005B3424">
        <w:rPr>
          <w:rFonts w:ascii="Times New Roman" w:hAnsi="Times New Roman" w:cs="Times New Roman"/>
        </w:rPr>
        <w:t xml:space="preserve"> </w:t>
      </w:r>
      <w:r w:rsidR="00B2377C" w:rsidRPr="00B2377C">
        <w:rPr>
          <w:rFonts w:ascii="Times New Roman" w:hAnsi="Times New Roman" w:cs="Times New Roman"/>
        </w:rPr>
        <w:t>Customer Relationship Management (CRM)</w:t>
      </w:r>
      <w:r w:rsidR="00FA0495">
        <w:rPr>
          <w:rFonts w:ascii="Times New Roman" w:hAnsi="Times New Roman" w:cs="Times New Roman"/>
        </w:rPr>
        <w:t xml:space="preserve"> </w:t>
      </w:r>
      <w:r w:rsidR="00FA0495" w:rsidRPr="005B3424">
        <w:rPr>
          <w:rFonts w:ascii="Times New Roman" w:hAnsi="Times New Roman" w:cs="Times New Roman"/>
        </w:rPr>
        <w:t>|</w:t>
      </w:r>
      <w:r w:rsidR="00C45ED6">
        <w:rPr>
          <w:rFonts w:ascii="Times New Roman" w:hAnsi="Times New Roman" w:cs="Times New Roman"/>
        </w:rPr>
        <w:t xml:space="preserve"> </w:t>
      </w:r>
      <w:r w:rsidR="00C45ED6" w:rsidRPr="00C45ED6">
        <w:rPr>
          <w:rFonts w:ascii="Times New Roman" w:hAnsi="Times New Roman" w:cs="Times New Roman"/>
        </w:rPr>
        <w:t>Database Management</w:t>
      </w:r>
      <w:r w:rsidR="00FA0495">
        <w:rPr>
          <w:rFonts w:ascii="Times New Roman" w:hAnsi="Times New Roman" w:cs="Times New Roman"/>
        </w:rPr>
        <w:t xml:space="preserve"> </w:t>
      </w:r>
      <w:r w:rsidR="00FA0495" w:rsidRPr="005B3424">
        <w:rPr>
          <w:rFonts w:ascii="Times New Roman" w:hAnsi="Times New Roman" w:cs="Times New Roman"/>
        </w:rPr>
        <w:t>|</w:t>
      </w:r>
      <w:r w:rsidR="00790521">
        <w:rPr>
          <w:rFonts w:ascii="Times New Roman" w:hAnsi="Times New Roman" w:cs="Times New Roman"/>
        </w:rPr>
        <w:t xml:space="preserve"> </w:t>
      </w:r>
      <w:r w:rsidR="00790521" w:rsidRPr="00790521">
        <w:rPr>
          <w:rFonts w:ascii="Times New Roman" w:hAnsi="Times New Roman" w:cs="Times New Roman"/>
        </w:rPr>
        <w:t>Technical Writing and Documentation Tools</w:t>
      </w:r>
      <w:r w:rsidR="00FA0495">
        <w:rPr>
          <w:rFonts w:ascii="Times New Roman" w:hAnsi="Times New Roman" w:cs="Times New Roman"/>
        </w:rPr>
        <w:t xml:space="preserve"> </w:t>
      </w:r>
      <w:r w:rsidR="00FA0495" w:rsidRPr="005B3424">
        <w:rPr>
          <w:rFonts w:ascii="Times New Roman" w:hAnsi="Times New Roman" w:cs="Times New Roman"/>
        </w:rPr>
        <w:t>|</w:t>
      </w:r>
      <w:r w:rsidR="006509FC">
        <w:rPr>
          <w:rFonts w:ascii="Times New Roman" w:hAnsi="Times New Roman" w:cs="Times New Roman"/>
        </w:rPr>
        <w:t xml:space="preserve"> </w:t>
      </w:r>
      <w:r w:rsidR="006509FC" w:rsidRPr="006509FC">
        <w:rPr>
          <w:rFonts w:ascii="Times New Roman" w:hAnsi="Times New Roman" w:cs="Times New Roman"/>
        </w:rPr>
        <w:t>Product Lifecycle Management (PLM)</w:t>
      </w:r>
    </w:p>
    <w:p w14:paraId="41FBE30B" w14:textId="468A6178" w:rsidR="00E1316B" w:rsidRDefault="00E1316B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8766FB">
        <w:rPr>
          <w:rFonts w:ascii="Times New Roman" w:hAnsi="Times New Roman" w:cs="Times New Roman"/>
          <w:i/>
          <w:iCs/>
          <w:u w:val="single"/>
        </w:rPr>
        <w:t>Soft skills</w:t>
      </w:r>
      <w:r>
        <w:rPr>
          <w:rFonts w:ascii="Times New Roman" w:hAnsi="Times New Roman" w:cs="Times New Roman"/>
        </w:rPr>
        <w:t xml:space="preserve">: </w:t>
      </w:r>
      <w:r w:rsidR="006108A6" w:rsidRPr="006108A6">
        <w:rPr>
          <w:rFonts w:ascii="Times New Roman" w:hAnsi="Times New Roman" w:cs="Times New Roman"/>
        </w:rPr>
        <w:t>Leadership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6108A6">
        <w:rPr>
          <w:rFonts w:ascii="Times New Roman" w:hAnsi="Times New Roman" w:cs="Times New Roman"/>
        </w:rPr>
        <w:t xml:space="preserve"> </w:t>
      </w:r>
      <w:r w:rsidR="006108A6" w:rsidRPr="006108A6">
        <w:rPr>
          <w:rFonts w:ascii="Times New Roman" w:hAnsi="Times New Roman" w:cs="Times New Roman"/>
        </w:rPr>
        <w:t>Adaptability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6108A6">
        <w:rPr>
          <w:rFonts w:ascii="Times New Roman" w:hAnsi="Times New Roman" w:cs="Times New Roman"/>
        </w:rPr>
        <w:t xml:space="preserve"> </w:t>
      </w:r>
      <w:r w:rsidR="006108A6" w:rsidRPr="006108A6">
        <w:rPr>
          <w:rFonts w:ascii="Times New Roman" w:hAnsi="Times New Roman" w:cs="Times New Roman"/>
        </w:rPr>
        <w:t>Teamwork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617028">
        <w:rPr>
          <w:rFonts w:ascii="Times New Roman" w:hAnsi="Times New Roman" w:cs="Times New Roman"/>
        </w:rPr>
        <w:t xml:space="preserve"> </w:t>
      </w:r>
      <w:r w:rsidR="00617028" w:rsidRPr="00617028">
        <w:rPr>
          <w:rFonts w:ascii="Times New Roman" w:hAnsi="Times New Roman" w:cs="Times New Roman"/>
        </w:rPr>
        <w:t>Problem Solving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236A07">
        <w:rPr>
          <w:rFonts w:ascii="Times New Roman" w:hAnsi="Times New Roman" w:cs="Times New Roman"/>
        </w:rPr>
        <w:t xml:space="preserve"> </w:t>
      </w:r>
      <w:r w:rsidR="00236A07" w:rsidRPr="00236A07">
        <w:rPr>
          <w:rFonts w:ascii="Times New Roman" w:hAnsi="Times New Roman" w:cs="Times New Roman"/>
        </w:rPr>
        <w:t>Conflict Resolution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236A07">
        <w:rPr>
          <w:rFonts w:ascii="Times New Roman" w:hAnsi="Times New Roman" w:cs="Times New Roman"/>
        </w:rPr>
        <w:t xml:space="preserve"> </w:t>
      </w:r>
      <w:r w:rsidR="00236A07" w:rsidRPr="00236A07">
        <w:rPr>
          <w:rFonts w:ascii="Times New Roman" w:hAnsi="Times New Roman" w:cs="Times New Roman"/>
        </w:rPr>
        <w:t>Networking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617028">
        <w:rPr>
          <w:rFonts w:ascii="Times New Roman" w:hAnsi="Times New Roman" w:cs="Times New Roman"/>
        </w:rPr>
        <w:t xml:space="preserve"> </w:t>
      </w:r>
      <w:r w:rsidR="00617028" w:rsidRPr="00617028">
        <w:rPr>
          <w:rFonts w:ascii="Times New Roman" w:hAnsi="Times New Roman" w:cs="Times New Roman"/>
        </w:rPr>
        <w:t>Negotiation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D4253F">
        <w:rPr>
          <w:rFonts w:ascii="Times New Roman" w:hAnsi="Times New Roman" w:cs="Times New Roman"/>
        </w:rPr>
        <w:t xml:space="preserve"> </w:t>
      </w:r>
      <w:r w:rsidR="00D4253F" w:rsidRPr="00D4253F">
        <w:rPr>
          <w:rFonts w:ascii="Times New Roman" w:hAnsi="Times New Roman" w:cs="Times New Roman"/>
        </w:rPr>
        <w:t>Emotional Intelligence</w:t>
      </w:r>
    </w:p>
    <w:p w14:paraId="7A976AE8" w14:textId="1BF63D49" w:rsidR="008766FB" w:rsidRDefault="008766FB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324E5973" w14:textId="5099C8B9" w:rsidR="008766FB" w:rsidRDefault="00482544" w:rsidP="0059269F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B0552" wp14:editId="63D71B69">
                <wp:simplePos x="0" y="0"/>
                <wp:positionH relativeFrom="margin">
                  <wp:posOffset>-9525</wp:posOffset>
                </wp:positionH>
                <wp:positionV relativeFrom="page">
                  <wp:posOffset>6600825</wp:posOffset>
                </wp:positionV>
                <wp:extent cx="6838950" cy="28575"/>
                <wp:effectExtent l="0" t="0" r="19050" b="28575"/>
                <wp:wrapTopAndBottom/>
                <wp:docPr id="4932353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FC540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.75pt,519.75pt" to="537.7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U0qQEAAJYDAAAOAAAAZHJzL2Uyb0RvYy54bWysU01vEzEQvSPxHyzfyW5SpYRVNj20KhcE&#10;FRTurnecteov2Sa7+feMZ5MtorQHxMXyx7w3896Mt1ejNewAMWnvWr5c1JyBk77Tbt/y7/e37zac&#10;pSxcJ4x30PIjJH61e/tmO4QGVr73poPIkMSlZggt73MOTVUl2YMVaeEDOHxUPlqR8Rj3VRfFgOzW&#10;VKu6vqwGH7sQvYSU8PZmeuQ74lcKZP6iVILMTMuxtkxrpPWhrNVuK5p9FKHX8lSG+IcqrNAOk85U&#10;NyIL9jPqZ1RWy+iTV3khva28UloCaUA1y/oPNd96EYC0oDkpzDal/0crPx+u3V1EG4aQmhTuYlEx&#10;qmiZMjr8wJ6SLqyUjWTbcbYNxswkXl5uLjYf1uiuxLfVZv1+XWytJppCF2LKH8FbVjYtN9oVVaIR&#10;h08pT6HnEMQ9FUK7fDRQgo37CorpDhOuCE0zAtcmsoPA7naPy1NaiiwQpY2ZQfXroFNsgQHNzQyc&#10;DHgx2xxNGb3LM9Bq5+PfsubxXKqa4s+qJ61F9oPvjtQWsgObT4aeBrVM1+9ngj99p90vAAAA//8D&#10;AFBLAwQUAAYACAAAACEA4KpJH90AAAANAQAADwAAAGRycy9kb3ducmV2LnhtbEyPzU7DMBCE70i8&#10;g7VI3Fq79JcQp4JKiEsvLTyAG2/jiHgd2W4b3p7NCW6zO6PZb8vt4DtxxZjaQBpmUwUCqQ62pUbD&#10;1+f7ZAMiZUPWdIFQww8m2Fb3d6UpbLjRAa/H3AguoVQYDS7nvpAy1Q69SdPQI7F3DtGbzGNspI3m&#10;xuW+k09KraQ3LfEFZ3rcOay/jxevwe8+1vtw2AzDPkWb3s7z7Dxp/fgwvL6AyDjkvzCM+IwOFTOd&#10;woVsEp2GyWzJSd6r+TOrMaHWS1anUS0WCmRVyv9fVL8AAAD//wMAUEsBAi0AFAAGAAgAAAAhALaD&#10;OJL+AAAA4QEAABMAAAAAAAAAAAAAAAAAAAAAAFtDb250ZW50X1R5cGVzXS54bWxQSwECLQAUAAYA&#10;CAAAACEAOP0h/9YAAACUAQAACwAAAAAAAAAAAAAAAAAvAQAAX3JlbHMvLnJlbHNQSwECLQAUAAYA&#10;CAAAACEAL0hFNKkBAACWAwAADgAAAAAAAAAAAAAAAAAuAgAAZHJzL2Uyb0RvYy54bWxQSwECLQAU&#10;AAYACAAAACEA4KpJH90AAAANAQAADwAAAAAAAAAAAAAAAAADBAAAZHJzL2Rvd25yZXYueG1sUEsF&#10;BgAAAAAEAAQA8wAAAA0FAAAAAA==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  <w:r w:rsidR="005C1089" w:rsidRPr="005C1089">
        <w:rPr>
          <w:rFonts w:ascii="Times New Roman" w:hAnsi="Times New Roman" w:cs="Times New Roman"/>
          <w:b/>
          <w:bCs/>
        </w:rPr>
        <w:t>INTERESTS</w:t>
      </w:r>
      <w:r w:rsidR="00E71709">
        <w:rPr>
          <w:rFonts w:ascii="Times New Roman" w:hAnsi="Times New Roman" w:cs="Times New Roman"/>
          <w:b/>
          <w:bCs/>
        </w:rPr>
        <w:t xml:space="preserve"> </w:t>
      </w:r>
    </w:p>
    <w:p w14:paraId="2E167FB4" w14:textId="528142A2" w:rsidR="00093F53" w:rsidRPr="00093F53" w:rsidRDefault="00093F53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093F53">
        <w:rPr>
          <w:rFonts w:ascii="Times New Roman" w:hAnsi="Times New Roman" w:cs="Times New Roman"/>
        </w:rPr>
        <w:t xml:space="preserve">Stargazing, </w:t>
      </w:r>
      <w:r>
        <w:rPr>
          <w:rFonts w:ascii="Times New Roman" w:hAnsi="Times New Roman" w:cs="Times New Roman"/>
        </w:rPr>
        <w:t xml:space="preserve">Swimming, </w:t>
      </w:r>
      <w:r w:rsidR="00925B7C">
        <w:rPr>
          <w:rFonts w:ascii="Times New Roman" w:hAnsi="Times New Roman" w:cs="Times New Roman"/>
        </w:rPr>
        <w:t>S</w:t>
      </w:r>
      <w:r w:rsidR="00925B7C" w:rsidRPr="00925B7C">
        <w:rPr>
          <w:rFonts w:ascii="Times New Roman" w:hAnsi="Times New Roman" w:cs="Times New Roman"/>
        </w:rPr>
        <w:t>cuba diving</w:t>
      </w:r>
      <w:r w:rsidR="006861B9">
        <w:rPr>
          <w:rFonts w:ascii="Times New Roman" w:hAnsi="Times New Roman" w:cs="Times New Roman"/>
        </w:rPr>
        <w:t xml:space="preserve">, </w:t>
      </w:r>
      <w:r w:rsidRPr="00093F53">
        <w:rPr>
          <w:rFonts w:ascii="Times New Roman" w:hAnsi="Times New Roman" w:cs="Times New Roman"/>
        </w:rPr>
        <w:t>Skydiving, Strategy &amp; Operations, Analytics, Career Consulting</w:t>
      </w:r>
      <w:r w:rsidR="00925B7C">
        <w:rPr>
          <w:rFonts w:ascii="Times New Roman" w:hAnsi="Times New Roman" w:cs="Times New Roman"/>
        </w:rPr>
        <w:t xml:space="preserve"> and</w:t>
      </w:r>
      <w:r w:rsidRPr="00093F53">
        <w:rPr>
          <w:rFonts w:ascii="Times New Roman" w:hAnsi="Times New Roman" w:cs="Times New Roman"/>
        </w:rPr>
        <w:t xml:space="preserve"> Cricket.</w:t>
      </w:r>
    </w:p>
    <w:p w14:paraId="043D946E" w14:textId="589D149F" w:rsidR="00063181" w:rsidRPr="006C21CD" w:rsidRDefault="00063181" w:rsidP="00370290">
      <w:pPr>
        <w:pStyle w:val="ListParagraph"/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sectPr w:rsidR="00063181" w:rsidRPr="006C21CD" w:rsidSect="00482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CAA"/>
    <w:multiLevelType w:val="hybridMultilevel"/>
    <w:tmpl w:val="3202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D6DF5"/>
    <w:multiLevelType w:val="hybridMultilevel"/>
    <w:tmpl w:val="592E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942EE"/>
    <w:multiLevelType w:val="hybridMultilevel"/>
    <w:tmpl w:val="DC24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962BC"/>
    <w:multiLevelType w:val="hybridMultilevel"/>
    <w:tmpl w:val="281A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43555"/>
    <w:multiLevelType w:val="hybridMultilevel"/>
    <w:tmpl w:val="8730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71C20"/>
    <w:multiLevelType w:val="hybridMultilevel"/>
    <w:tmpl w:val="4432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71422">
    <w:abstractNumId w:val="4"/>
  </w:num>
  <w:num w:numId="2" w16cid:durableId="1473063856">
    <w:abstractNumId w:val="2"/>
  </w:num>
  <w:num w:numId="3" w16cid:durableId="360673323">
    <w:abstractNumId w:val="5"/>
  </w:num>
  <w:num w:numId="4" w16cid:durableId="1376854117">
    <w:abstractNumId w:val="0"/>
  </w:num>
  <w:num w:numId="5" w16cid:durableId="1704403587">
    <w:abstractNumId w:val="1"/>
  </w:num>
  <w:num w:numId="6" w16cid:durableId="30690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FB"/>
    <w:rsid w:val="000400DC"/>
    <w:rsid w:val="00061A05"/>
    <w:rsid w:val="00063181"/>
    <w:rsid w:val="00093F53"/>
    <w:rsid w:val="000C3C6C"/>
    <w:rsid w:val="000D6660"/>
    <w:rsid w:val="00112531"/>
    <w:rsid w:val="001243E8"/>
    <w:rsid w:val="0013632B"/>
    <w:rsid w:val="00174A16"/>
    <w:rsid w:val="001A0613"/>
    <w:rsid w:val="0021713B"/>
    <w:rsid w:val="0022044D"/>
    <w:rsid w:val="002255E3"/>
    <w:rsid w:val="00236A07"/>
    <w:rsid w:val="00240E27"/>
    <w:rsid w:val="00244905"/>
    <w:rsid w:val="00264107"/>
    <w:rsid w:val="00274657"/>
    <w:rsid w:val="00290206"/>
    <w:rsid w:val="002A76CC"/>
    <w:rsid w:val="00352924"/>
    <w:rsid w:val="00370290"/>
    <w:rsid w:val="00382A8B"/>
    <w:rsid w:val="003942DC"/>
    <w:rsid w:val="003B65EA"/>
    <w:rsid w:val="004562E6"/>
    <w:rsid w:val="0045663B"/>
    <w:rsid w:val="004819ED"/>
    <w:rsid w:val="00482544"/>
    <w:rsid w:val="004D0932"/>
    <w:rsid w:val="004E68A8"/>
    <w:rsid w:val="004F738F"/>
    <w:rsid w:val="0051719F"/>
    <w:rsid w:val="005233AD"/>
    <w:rsid w:val="00523731"/>
    <w:rsid w:val="00564A03"/>
    <w:rsid w:val="0059269F"/>
    <w:rsid w:val="005A7255"/>
    <w:rsid w:val="005B3424"/>
    <w:rsid w:val="005C1089"/>
    <w:rsid w:val="005E1EB6"/>
    <w:rsid w:val="006108A6"/>
    <w:rsid w:val="00617028"/>
    <w:rsid w:val="00632C9E"/>
    <w:rsid w:val="006509FC"/>
    <w:rsid w:val="00676D2C"/>
    <w:rsid w:val="006861B9"/>
    <w:rsid w:val="006C21CD"/>
    <w:rsid w:val="006C3415"/>
    <w:rsid w:val="006D7291"/>
    <w:rsid w:val="006E3CD6"/>
    <w:rsid w:val="006F60AD"/>
    <w:rsid w:val="0070126B"/>
    <w:rsid w:val="00724433"/>
    <w:rsid w:val="00740192"/>
    <w:rsid w:val="007849E4"/>
    <w:rsid w:val="00790521"/>
    <w:rsid w:val="00792856"/>
    <w:rsid w:val="007929F1"/>
    <w:rsid w:val="007B0C74"/>
    <w:rsid w:val="007B75FE"/>
    <w:rsid w:val="007C50D3"/>
    <w:rsid w:val="007E60E0"/>
    <w:rsid w:val="007E6460"/>
    <w:rsid w:val="0082518A"/>
    <w:rsid w:val="00852C86"/>
    <w:rsid w:val="00864070"/>
    <w:rsid w:val="008766FB"/>
    <w:rsid w:val="008B4C44"/>
    <w:rsid w:val="008E561E"/>
    <w:rsid w:val="00925B7C"/>
    <w:rsid w:val="00926B1A"/>
    <w:rsid w:val="009D55FB"/>
    <w:rsid w:val="009D565D"/>
    <w:rsid w:val="009E410A"/>
    <w:rsid w:val="00A008BC"/>
    <w:rsid w:val="00A36CCC"/>
    <w:rsid w:val="00AA0D77"/>
    <w:rsid w:val="00B0011A"/>
    <w:rsid w:val="00B00241"/>
    <w:rsid w:val="00B2377C"/>
    <w:rsid w:val="00B41160"/>
    <w:rsid w:val="00BC31EB"/>
    <w:rsid w:val="00BD3190"/>
    <w:rsid w:val="00BE013E"/>
    <w:rsid w:val="00BE02A2"/>
    <w:rsid w:val="00C02C63"/>
    <w:rsid w:val="00C054A7"/>
    <w:rsid w:val="00C45ED6"/>
    <w:rsid w:val="00C70C58"/>
    <w:rsid w:val="00C9657E"/>
    <w:rsid w:val="00D03B5C"/>
    <w:rsid w:val="00D04552"/>
    <w:rsid w:val="00D07A43"/>
    <w:rsid w:val="00D4253F"/>
    <w:rsid w:val="00D77113"/>
    <w:rsid w:val="00D86996"/>
    <w:rsid w:val="00D9741D"/>
    <w:rsid w:val="00DA2AB2"/>
    <w:rsid w:val="00E1316B"/>
    <w:rsid w:val="00E40F1B"/>
    <w:rsid w:val="00E62BEF"/>
    <w:rsid w:val="00E71709"/>
    <w:rsid w:val="00EB61D9"/>
    <w:rsid w:val="00EE583E"/>
    <w:rsid w:val="00EF545D"/>
    <w:rsid w:val="00F060B2"/>
    <w:rsid w:val="00F27C79"/>
    <w:rsid w:val="00F33CA8"/>
    <w:rsid w:val="00F836B8"/>
    <w:rsid w:val="00FA0495"/>
    <w:rsid w:val="00FD3DD2"/>
    <w:rsid w:val="00FD685B"/>
    <w:rsid w:val="00F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AB12"/>
  <w15:chartTrackingRefBased/>
  <w15:docId w15:val="{5B6F0D0F-921C-430F-85E6-2AE8C7FC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p40@us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avan-kalyan-jangam-9876801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4E129-9759-4A61-9A8B-58059048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Jangam</dc:creator>
  <cp:keywords/>
  <dc:description/>
  <cp:lastModifiedBy>Pavan Kalyan Jangam</cp:lastModifiedBy>
  <cp:revision>119</cp:revision>
  <cp:lastPrinted>2023-08-09T02:37:00Z</cp:lastPrinted>
  <dcterms:created xsi:type="dcterms:W3CDTF">2023-08-08T19:57:00Z</dcterms:created>
  <dcterms:modified xsi:type="dcterms:W3CDTF">2023-09-22T12:54:00Z</dcterms:modified>
</cp:coreProperties>
</file>