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DCA2B" w14:textId="77777777" w:rsidR="00747A38" w:rsidRDefault="00747A38" w:rsidP="00747A38">
      <w:pPr>
        <w:shd w:val="clear" w:color="auto" w:fill="021B2C"/>
        <w:jc w:val="center"/>
      </w:pPr>
      <w:proofErr w:type="spellStart"/>
      <w:r>
        <w:rPr>
          <w:rFonts w:ascii="Georgia" w:eastAsia="Georgia" w:hAnsi="Georgia" w:cs="Georgia"/>
          <w:b/>
          <w:bCs/>
          <w:color w:val="FFFFFF"/>
          <w:sz w:val="32"/>
          <w:szCs w:val="32"/>
        </w:rPr>
        <w:t>LogiEdge</w:t>
      </w:r>
      <w:proofErr w:type="spellEnd"/>
      <w:r>
        <w:rPr>
          <w:rFonts w:ascii="Georgia" w:eastAsia="Georgia" w:hAnsi="Georgia" w:cs="Georgia"/>
          <w:b/>
          <w:bCs/>
          <w:color w:val="FFFFFF"/>
          <w:sz w:val="32"/>
          <w:szCs w:val="32"/>
        </w:rPr>
        <w:t>: Intelligent Edge AI Platform for Cold-Chain Logistics</w:t>
      </w:r>
    </w:p>
    <w:p w14:paraId="7D572779" w14:textId="2D42EFE4" w:rsidR="00BD37E3" w:rsidRDefault="00BD37E3"/>
    <w:p w14:paraId="3B6EC5CF" w14:textId="19152C82" w:rsidR="0038444E" w:rsidRPr="00ED2BCE" w:rsidRDefault="00E064D5" w:rsidP="0038444E">
      <w:pPr>
        <w:jc w:val="center"/>
        <w:rPr>
          <w:b/>
          <w:bCs/>
          <w:color w:val="000000" w:themeColor="text1"/>
          <w:sz w:val="36"/>
          <w:szCs w:val="36"/>
        </w:rPr>
      </w:pPr>
      <w:r w:rsidRPr="00ED2BCE">
        <w:rPr>
          <w:b/>
          <w:bCs/>
          <w:color w:val="000000" w:themeColor="text1"/>
          <w:sz w:val="36"/>
          <w:szCs w:val="36"/>
        </w:rPr>
        <w:t xml:space="preserve">Final </w:t>
      </w:r>
      <w:r w:rsidR="00ED2D8B">
        <w:rPr>
          <w:b/>
          <w:bCs/>
          <w:color w:val="000000" w:themeColor="text1"/>
          <w:sz w:val="36"/>
          <w:szCs w:val="36"/>
        </w:rPr>
        <w:t xml:space="preserve">Technical </w:t>
      </w:r>
      <w:r w:rsidRPr="00ED2BCE">
        <w:rPr>
          <w:b/>
          <w:bCs/>
          <w:color w:val="000000" w:themeColor="text1"/>
          <w:sz w:val="36"/>
          <w:szCs w:val="36"/>
        </w:rPr>
        <w:t xml:space="preserve">report </w:t>
      </w:r>
    </w:p>
    <w:p w14:paraId="050AA272" w14:textId="458ED465" w:rsidR="0049798E" w:rsidRDefault="0049798E" w:rsidP="00241E2A">
      <w:pPr>
        <w:rPr>
          <w:b/>
          <w:bCs/>
          <w:color w:val="4472C4" w:themeColor="accent1"/>
          <w:sz w:val="32"/>
          <w:szCs w:val="32"/>
        </w:rPr>
      </w:pPr>
      <w:r w:rsidRPr="00241E2A">
        <w:rPr>
          <w:b/>
          <w:bCs/>
          <w:color w:val="4472C4" w:themeColor="accent1"/>
          <w:sz w:val="32"/>
          <w:szCs w:val="32"/>
        </w:rPr>
        <w:t xml:space="preserve">Section 1: </w:t>
      </w:r>
      <w:proofErr w:type="spellStart"/>
      <w:r w:rsidRPr="00241E2A">
        <w:rPr>
          <w:b/>
          <w:bCs/>
          <w:color w:val="4472C4" w:themeColor="accent1"/>
          <w:sz w:val="32"/>
          <w:szCs w:val="32"/>
        </w:rPr>
        <w:t>FreightBridge</w:t>
      </w:r>
      <w:proofErr w:type="spellEnd"/>
      <w:r w:rsidRPr="00241E2A">
        <w:rPr>
          <w:b/>
          <w:bCs/>
          <w:color w:val="4472C4" w:themeColor="accent1"/>
          <w:sz w:val="32"/>
          <w:szCs w:val="32"/>
        </w:rPr>
        <w:t xml:space="preserve"> Deployment Context</w:t>
      </w:r>
    </w:p>
    <w:p w14:paraId="0223A0B3" w14:textId="69006DF0" w:rsidR="005D5B11" w:rsidRPr="00D85D98" w:rsidRDefault="005D5B11" w:rsidP="005D5B11">
      <w:pPr>
        <w:rPr>
          <w:b/>
          <w:bCs/>
          <w:color w:val="4472C4" w:themeColor="accent1"/>
          <w:sz w:val="28"/>
          <w:szCs w:val="28"/>
        </w:rPr>
      </w:pPr>
      <w:r w:rsidRPr="00D85D98">
        <w:rPr>
          <w:b/>
          <w:bCs/>
          <w:color w:val="4472C4" w:themeColor="accent1"/>
          <w:sz w:val="28"/>
          <w:szCs w:val="28"/>
        </w:rPr>
        <w:t xml:space="preserve">Constraint Analysis </w:t>
      </w:r>
    </w:p>
    <w:p w14:paraId="73ADF1AE" w14:textId="77777777" w:rsidR="00EF2229" w:rsidRDefault="00EF2229" w:rsidP="005D5B11">
      <w:proofErr w:type="spellStart"/>
      <w:r>
        <w:t>FreightBridge</w:t>
      </w:r>
      <w:proofErr w:type="spellEnd"/>
      <w:r>
        <w:t xml:space="preserve"> Logistics operates 85 refrigerated trucks transporting temperature-sensitive pharmaceuticals. </w:t>
      </w:r>
      <w:proofErr w:type="spellStart"/>
      <w:r>
        <w:t>LogiEdge</w:t>
      </w:r>
      <w:proofErr w:type="spellEnd"/>
      <w:r>
        <w:t xml:space="preserve"> addresses four Edge AI constraints—latency, bandwidth, connectivity, and privacy—to ensure reliable cold-chain monitoring.</w:t>
      </w:r>
    </w:p>
    <w:p w14:paraId="611C2106" w14:textId="37583BAF" w:rsidR="00A46EFB" w:rsidRDefault="005D5B11" w:rsidP="00A46EFB">
      <w:pPr>
        <w:rPr>
          <w:b/>
          <w:bCs/>
          <w:color w:val="4472C4" w:themeColor="accent1"/>
        </w:rPr>
      </w:pPr>
      <w:r w:rsidRPr="00656BA5">
        <w:rPr>
          <w:b/>
          <w:bCs/>
          <w:color w:val="4472C4" w:themeColor="accent1"/>
        </w:rPr>
        <w:t>1. Latency Constraint</w:t>
      </w:r>
    </w:p>
    <w:p w14:paraId="4EF66AF6" w14:textId="2ACBD2FD" w:rsidR="00B049B4" w:rsidRDefault="00B049B4" w:rsidP="00A46EFB">
      <w:pPr>
        <w:rPr>
          <w:b/>
          <w:bCs/>
          <w:color w:val="4472C4" w:themeColor="accent1"/>
        </w:rPr>
      </w:pPr>
      <w:r>
        <w:t xml:space="preserve">Refrigeration failures can increase cargo temperature by </w:t>
      </w:r>
      <w:r>
        <w:rPr>
          <w:rStyle w:val="Strong"/>
        </w:rPr>
        <w:t>1°C/min</w:t>
      </w:r>
      <w:r>
        <w:t xml:space="preserve">, requiring detection within </w:t>
      </w:r>
      <w:r>
        <w:rPr>
          <w:rStyle w:val="Strong"/>
        </w:rPr>
        <w:t>90s</w:t>
      </w:r>
      <w:r>
        <w:t xml:space="preserve">. Cloud-only monitoring cannot reliably meet this SLA because of variable latency and rural connectivity. </w:t>
      </w:r>
      <w:r>
        <w:rPr>
          <w:rStyle w:val="Strong"/>
        </w:rPr>
        <w:t>Local inference ensures timely detection while transmitting only alerts.</w:t>
      </w:r>
    </w:p>
    <w:p w14:paraId="57B10AFA" w14:textId="68DA3A1D" w:rsidR="005D5B11" w:rsidRDefault="005D5B11" w:rsidP="005D5B11">
      <w:pPr>
        <w:rPr>
          <w:b/>
          <w:bCs/>
          <w:color w:val="4472C4" w:themeColor="accent1"/>
        </w:rPr>
      </w:pPr>
      <w:r w:rsidRPr="00D85D98">
        <w:rPr>
          <w:b/>
          <w:bCs/>
          <w:color w:val="4472C4" w:themeColor="accent1"/>
        </w:rPr>
        <w:t>2. Bandwidth Constraint</w:t>
      </w:r>
    </w:p>
    <w:p w14:paraId="16F45E61" w14:textId="47DFA187" w:rsidR="00CC33E4" w:rsidRPr="00D85D98" w:rsidRDefault="00CC33E4" w:rsidP="005D5B11">
      <w:pPr>
        <w:rPr>
          <w:b/>
          <w:bCs/>
          <w:color w:val="4472C4" w:themeColor="accent1"/>
        </w:rPr>
      </w:pPr>
      <w:r>
        <w:t xml:space="preserve">Each truck generates </w:t>
      </w:r>
      <w:r>
        <w:rPr>
          <w:rStyle w:val="Strong"/>
        </w:rPr>
        <w:t>518.75 MB/day</w:t>
      </w:r>
      <w:r>
        <w:t xml:space="preserve"> of sensor data. Uploading raw data costs </w:t>
      </w:r>
      <w:r>
        <w:rPr>
          <w:rStyle w:val="Strong"/>
        </w:rPr>
        <w:t>₹51.88/truck/day (≈₹4,410/day for 85 trucks)</w:t>
      </w:r>
      <w:r>
        <w:t xml:space="preserve">. Local processing transmits only </w:t>
      </w:r>
      <w:r>
        <w:rPr>
          <w:rStyle w:val="Strong"/>
        </w:rPr>
        <w:t>~0.1 MB/day</w:t>
      </w:r>
      <w:r>
        <w:t xml:space="preserve"> of alerts and summaries, reducing bandwidth and cost by </w:t>
      </w:r>
      <w:r>
        <w:rPr>
          <w:rStyle w:val="Strong"/>
        </w:rPr>
        <w:t>&gt;99.98%</w:t>
      </w:r>
      <w:r>
        <w:t>.</w:t>
      </w:r>
    </w:p>
    <w:p w14:paraId="2F7F1DA5" w14:textId="4AC85D5E" w:rsidR="005D5B11" w:rsidRDefault="005D5B11" w:rsidP="005D5B11">
      <w:pPr>
        <w:rPr>
          <w:b/>
          <w:bCs/>
          <w:color w:val="4472C4" w:themeColor="accent1"/>
        </w:rPr>
      </w:pPr>
      <w:r w:rsidRPr="00FF0C3C">
        <w:rPr>
          <w:b/>
          <w:bCs/>
          <w:color w:val="4472C4" w:themeColor="accent1"/>
        </w:rPr>
        <w:t>3. Connectivity Constraint</w:t>
      </w:r>
    </w:p>
    <w:p w14:paraId="03B2C50E" w14:textId="3FAE7AD4" w:rsidR="007A451F" w:rsidRPr="00F8677F" w:rsidRDefault="00A56B11" w:rsidP="005D5B11">
      <w:r>
        <w:t>Transport routes experience 35–</w:t>
      </w:r>
      <w:proofErr w:type="gramStart"/>
      <w:r>
        <w:t>90 minute</w:t>
      </w:r>
      <w:proofErr w:type="gramEnd"/>
      <w:r>
        <w:t xml:space="preserve"> cellular outages. </w:t>
      </w:r>
      <w:proofErr w:type="spellStart"/>
      <w:r>
        <w:t>LogiEdge</w:t>
      </w:r>
      <w:proofErr w:type="spellEnd"/>
      <w:r>
        <w:t xml:space="preserve"> performs local TensorFlow Lite inference, stores alerts in SQLite/WAL, and synchronizes them via MQTT (QoS 1) when connectivity returns.</w:t>
      </w:r>
    </w:p>
    <w:p w14:paraId="61894295" w14:textId="77777777" w:rsidR="005D5B11" w:rsidRPr="00FF0C3C" w:rsidRDefault="005D5B11" w:rsidP="005D5B11">
      <w:pPr>
        <w:rPr>
          <w:b/>
          <w:bCs/>
          <w:color w:val="4472C4" w:themeColor="accent1"/>
        </w:rPr>
      </w:pPr>
      <w:r w:rsidRPr="00FF0C3C">
        <w:rPr>
          <w:b/>
          <w:bCs/>
          <w:color w:val="4472C4" w:themeColor="accent1"/>
        </w:rPr>
        <w:t>4. Privacy Constraint</w:t>
      </w:r>
    </w:p>
    <w:p w14:paraId="14BF9743" w14:textId="42E2B8CE" w:rsidR="00C054AA" w:rsidRDefault="00C054AA" w:rsidP="0047486D">
      <w:r w:rsidRPr="00AA5B74">
        <w:t xml:space="preserve">To protect sensitive pharmaceutical logistics data, </w:t>
      </w:r>
      <w:proofErr w:type="spellStart"/>
      <w:r w:rsidRPr="00AA5B74">
        <w:t>LogiEdge</w:t>
      </w:r>
      <w:proofErr w:type="spellEnd"/>
      <w:r w:rsidRPr="00AA5B74">
        <w:t xml:space="preserve"> performs inference entirely on the vehicle. Raw temperature, vibration, and operational data remain local, while only encrypted inference results, timestamps, and alert metadata are transmitted, reducing exposure to unauthorized access and supporting confidentiality requirements.</w:t>
      </w:r>
    </w:p>
    <w:p w14:paraId="0ED8A103" w14:textId="27A5B254" w:rsidR="006B37D2" w:rsidRDefault="006B37D2" w:rsidP="0047486D"/>
    <w:p w14:paraId="1AB709DF" w14:textId="77777777" w:rsidR="006B37D2" w:rsidRDefault="006B37D2" w:rsidP="0047486D"/>
    <w:p w14:paraId="6F0535BB" w14:textId="77777777" w:rsidR="006A681C" w:rsidRPr="00AA5B74" w:rsidRDefault="006A681C" w:rsidP="0047486D"/>
    <w:p w14:paraId="1BFBDF6C" w14:textId="771260DF" w:rsidR="005D5B11" w:rsidRPr="00B8382D" w:rsidRDefault="005D5B11" w:rsidP="005D5B11">
      <w:pPr>
        <w:rPr>
          <w:b/>
          <w:bCs/>
          <w:color w:val="4472C4" w:themeColor="accent1"/>
          <w:sz w:val="28"/>
          <w:szCs w:val="28"/>
        </w:rPr>
      </w:pPr>
      <w:r w:rsidRPr="00FB685F">
        <w:rPr>
          <w:b/>
          <w:bCs/>
          <w:color w:val="4472C4" w:themeColor="accent1"/>
          <w:sz w:val="28"/>
          <w:szCs w:val="28"/>
        </w:rPr>
        <w:lastRenderedPageBreak/>
        <w:t xml:space="preserve"> </w:t>
      </w:r>
      <w:r w:rsidRPr="00B8382D">
        <w:rPr>
          <w:b/>
          <w:bCs/>
          <w:color w:val="4472C4" w:themeColor="accent1"/>
          <w:sz w:val="28"/>
          <w:szCs w:val="28"/>
        </w:rPr>
        <w:t>Hardware Selection using the Constraint Triangle</w:t>
      </w:r>
    </w:p>
    <w:p w14:paraId="28B6EC61" w14:textId="77777777" w:rsidR="005D5B11" w:rsidRDefault="005D5B11" w:rsidP="005D5B11">
      <w:pPr>
        <w:rPr>
          <w:b/>
          <w:bCs/>
        </w:rPr>
      </w:pPr>
      <w:r w:rsidRPr="00ED3134">
        <w:rPr>
          <w:b/>
          <w:bCs/>
        </w:rPr>
        <w:t>Hardware Options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0"/>
        <w:gridCol w:w="1536"/>
        <w:gridCol w:w="1720"/>
        <w:gridCol w:w="1506"/>
        <w:gridCol w:w="3528"/>
      </w:tblGrid>
      <w:tr w:rsidR="005D5B11" w:rsidRPr="00884114" w14:paraId="3B474D7E" w14:textId="77777777" w:rsidTr="00DF3BA3">
        <w:trPr>
          <w:tblHeader/>
          <w:tblCellSpacing w:w="15" w:type="dxa"/>
        </w:trPr>
        <w:tc>
          <w:tcPr>
            <w:tcW w:w="1015" w:type="dxa"/>
            <w:shd w:val="clear" w:color="auto" w:fill="B4C6E7" w:themeFill="accent1" w:themeFillTint="66"/>
            <w:tcMar>
              <w:top w:w="120" w:type="dxa"/>
              <w:left w:w="180" w:type="dxa"/>
              <w:bottom w:w="120" w:type="dxa"/>
              <w:right w:w="180" w:type="dxa"/>
            </w:tcMar>
            <w:vAlign w:val="center"/>
            <w:hideMark/>
          </w:tcPr>
          <w:p w14:paraId="1C4B170B" w14:textId="77777777" w:rsidR="005D5B11" w:rsidRPr="00884114" w:rsidRDefault="005D5B11" w:rsidP="00DF3BA3">
            <w:pPr>
              <w:rPr>
                <w:rFonts w:cstheme="minorHAnsi"/>
                <w:color w:val="1F1F1F"/>
                <w:sz w:val="22"/>
                <w:szCs w:val="22"/>
              </w:rPr>
            </w:pPr>
            <w:r w:rsidRPr="00884114">
              <w:rPr>
                <w:rStyle w:val="Strong"/>
                <w:rFonts w:cstheme="minorHAnsi"/>
                <w:color w:val="1F1F1F"/>
                <w:sz w:val="22"/>
                <w:szCs w:val="22"/>
                <w:bdr w:val="none" w:sz="0" w:space="0" w:color="auto" w:frame="1"/>
              </w:rPr>
              <w:t>Option</w:t>
            </w:r>
          </w:p>
        </w:tc>
        <w:tc>
          <w:tcPr>
            <w:tcW w:w="1506" w:type="dxa"/>
            <w:shd w:val="clear" w:color="auto" w:fill="B4C6E7" w:themeFill="accent1" w:themeFillTint="66"/>
            <w:tcMar>
              <w:top w:w="120" w:type="dxa"/>
              <w:left w:w="180" w:type="dxa"/>
              <w:bottom w:w="120" w:type="dxa"/>
              <w:right w:w="180" w:type="dxa"/>
            </w:tcMar>
            <w:vAlign w:val="center"/>
            <w:hideMark/>
          </w:tcPr>
          <w:p w14:paraId="07BFCA34" w14:textId="77777777" w:rsidR="005D5B11" w:rsidRPr="00884114" w:rsidRDefault="005D5B11" w:rsidP="00DF3BA3">
            <w:pPr>
              <w:rPr>
                <w:rFonts w:cstheme="minorHAnsi"/>
                <w:color w:val="1F1F1F"/>
                <w:sz w:val="22"/>
                <w:szCs w:val="22"/>
              </w:rPr>
            </w:pPr>
            <w:r w:rsidRPr="00884114">
              <w:rPr>
                <w:rStyle w:val="Strong"/>
                <w:rFonts w:cstheme="minorHAnsi"/>
                <w:color w:val="1F1F1F"/>
                <w:sz w:val="22"/>
                <w:szCs w:val="22"/>
                <w:bdr w:val="none" w:sz="0" w:space="0" w:color="auto" w:frame="1"/>
              </w:rPr>
              <w:t>Edge Hardware Platform</w:t>
            </w:r>
          </w:p>
        </w:tc>
        <w:tc>
          <w:tcPr>
            <w:tcW w:w="0" w:type="auto"/>
            <w:shd w:val="clear" w:color="auto" w:fill="B4C6E7" w:themeFill="accent1" w:themeFillTint="66"/>
            <w:tcMar>
              <w:top w:w="120" w:type="dxa"/>
              <w:left w:w="180" w:type="dxa"/>
              <w:bottom w:w="120" w:type="dxa"/>
              <w:right w:w="180" w:type="dxa"/>
            </w:tcMar>
            <w:vAlign w:val="center"/>
            <w:hideMark/>
          </w:tcPr>
          <w:p w14:paraId="63BCF21F" w14:textId="77777777" w:rsidR="005D5B11" w:rsidRPr="00884114" w:rsidRDefault="005D5B11" w:rsidP="00DF3BA3">
            <w:pPr>
              <w:rPr>
                <w:rFonts w:cstheme="minorHAnsi"/>
                <w:color w:val="1F1F1F"/>
                <w:sz w:val="22"/>
                <w:szCs w:val="22"/>
              </w:rPr>
            </w:pPr>
            <w:r w:rsidRPr="00884114">
              <w:rPr>
                <w:rStyle w:val="Strong"/>
                <w:rFonts w:cstheme="minorHAnsi"/>
                <w:color w:val="1F1F1F"/>
                <w:sz w:val="22"/>
                <w:szCs w:val="22"/>
                <w:bdr w:val="none" w:sz="0" w:space="0" w:color="auto" w:frame="1"/>
              </w:rPr>
              <w:t>Unit Cost (INR)</w:t>
            </w:r>
          </w:p>
        </w:tc>
        <w:tc>
          <w:tcPr>
            <w:tcW w:w="0" w:type="auto"/>
            <w:shd w:val="clear" w:color="auto" w:fill="B4C6E7" w:themeFill="accent1" w:themeFillTint="66"/>
            <w:tcMar>
              <w:top w:w="120" w:type="dxa"/>
              <w:left w:w="180" w:type="dxa"/>
              <w:bottom w:w="120" w:type="dxa"/>
              <w:right w:w="180" w:type="dxa"/>
            </w:tcMar>
            <w:vAlign w:val="center"/>
            <w:hideMark/>
          </w:tcPr>
          <w:p w14:paraId="62A1892B" w14:textId="77777777" w:rsidR="005D5B11" w:rsidRPr="00884114" w:rsidRDefault="005D5B11" w:rsidP="00DF3BA3">
            <w:pPr>
              <w:rPr>
                <w:rFonts w:cstheme="minorHAnsi"/>
                <w:color w:val="1F1F1F"/>
                <w:sz w:val="22"/>
                <w:szCs w:val="22"/>
              </w:rPr>
            </w:pPr>
            <w:r w:rsidRPr="00884114">
              <w:rPr>
                <w:rStyle w:val="Strong"/>
                <w:rFonts w:cstheme="minorHAnsi"/>
                <w:color w:val="1F1F1F"/>
                <w:sz w:val="22"/>
                <w:szCs w:val="22"/>
                <w:bdr w:val="none" w:sz="0" w:space="0" w:color="auto" w:frame="1"/>
              </w:rPr>
              <w:t>TDP / Power</w:t>
            </w:r>
          </w:p>
        </w:tc>
        <w:tc>
          <w:tcPr>
            <w:tcW w:w="0" w:type="auto"/>
            <w:shd w:val="clear" w:color="auto" w:fill="B4C6E7" w:themeFill="accent1" w:themeFillTint="66"/>
            <w:tcMar>
              <w:top w:w="120" w:type="dxa"/>
              <w:left w:w="180" w:type="dxa"/>
              <w:bottom w:w="120" w:type="dxa"/>
              <w:right w:w="180" w:type="dxa"/>
            </w:tcMar>
            <w:vAlign w:val="center"/>
            <w:hideMark/>
          </w:tcPr>
          <w:p w14:paraId="6A1824C3" w14:textId="77777777" w:rsidR="005D5B11" w:rsidRPr="00884114" w:rsidRDefault="005D5B11" w:rsidP="00DF3BA3">
            <w:pPr>
              <w:rPr>
                <w:rFonts w:cstheme="minorHAnsi"/>
                <w:color w:val="1F1F1F"/>
                <w:sz w:val="22"/>
                <w:szCs w:val="22"/>
              </w:rPr>
            </w:pPr>
            <w:r w:rsidRPr="00884114">
              <w:rPr>
                <w:rStyle w:val="Strong"/>
                <w:rFonts w:cstheme="minorHAnsi"/>
                <w:color w:val="1F1F1F"/>
                <w:sz w:val="22"/>
                <w:szCs w:val="22"/>
                <w:bdr w:val="none" w:sz="0" w:space="0" w:color="auto" w:frame="1"/>
              </w:rPr>
              <w:t>Compute Capability</w:t>
            </w:r>
          </w:p>
        </w:tc>
      </w:tr>
      <w:tr w:rsidR="005D5B11" w:rsidRPr="00884114" w14:paraId="1195FF40" w14:textId="77777777" w:rsidTr="00DF3BA3">
        <w:trPr>
          <w:trHeight w:val="710"/>
          <w:tblCellSpacing w:w="15" w:type="dxa"/>
        </w:trPr>
        <w:tc>
          <w:tcPr>
            <w:tcW w:w="1015" w:type="dxa"/>
            <w:tcMar>
              <w:top w:w="120" w:type="dxa"/>
              <w:left w:w="180" w:type="dxa"/>
              <w:bottom w:w="120" w:type="dxa"/>
              <w:right w:w="180" w:type="dxa"/>
            </w:tcMar>
            <w:vAlign w:val="center"/>
            <w:hideMark/>
          </w:tcPr>
          <w:p w14:paraId="3974AFE5" w14:textId="77777777" w:rsidR="005D5B11" w:rsidRPr="00884114" w:rsidRDefault="005D5B11" w:rsidP="00DF3BA3">
            <w:pPr>
              <w:rPr>
                <w:rFonts w:cstheme="minorHAnsi"/>
                <w:color w:val="1F1F1F"/>
                <w:sz w:val="22"/>
                <w:szCs w:val="22"/>
              </w:rPr>
            </w:pPr>
            <w:r w:rsidRPr="00884114">
              <w:rPr>
                <w:rFonts w:cstheme="minorHAnsi"/>
                <w:b/>
                <w:bCs/>
                <w:color w:val="1F1F1F"/>
                <w:sz w:val="22"/>
                <w:szCs w:val="22"/>
                <w:bdr w:val="none" w:sz="0" w:space="0" w:color="auto" w:frame="1"/>
              </w:rPr>
              <w:t>1</w:t>
            </w:r>
          </w:p>
        </w:tc>
        <w:tc>
          <w:tcPr>
            <w:tcW w:w="1506" w:type="dxa"/>
            <w:tcMar>
              <w:top w:w="120" w:type="dxa"/>
              <w:left w:w="180" w:type="dxa"/>
              <w:bottom w:w="120" w:type="dxa"/>
              <w:right w:w="180" w:type="dxa"/>
            </w:tcMar>
            <w:vAlign w:val="center"/>
            <w:hideMark/>
          </w:tcPr>
          <w:p w14:paraId="4C8CA4DB" w14:textId="77777777" w:rsidR="005D5B11" w:rsidRPr="00884114" w:rsidRDefault="005D5B11" w:rsidP="00DF3BA3">
            <w:pPr>
              <w:rPr>
                <w:rFonts w:cstheme="minorHAnsi"/>
                <w:color w:val="1F1F1F"/>
                <w:sz w:val="22"/>
                <w:szCs w:val="22"/>
              </w:rPr>
            </w:pPr>
            <w:r w:rsidRPr="00884114">
              <w:rPr>
                <w:rFonts w:cstheme="minorHAnsi"/>
                <w:b/>
                <w:bCs/>
                <w:color w:val="1F1F1F"/>
                <w:sz w:val="22"/>
                <w:szCs w:val="22"/>
                <w:bdr w:val="none" w:sz="0" w:space="0" w:color="auto" w:frame="1"/>
              </w:rPr>
              <w:t>Raspberry Pi 5 (8GB) + AI HAT+</w:t>
            </w:r>
          </w:p>
        </w:tc>
        <w:tc>
          <w:tcPr>
            <w:tcW w:w="0" w:type="auto"/>
            <w:tcMar>
              <w:top w:w="120" w:type="dxa"/>
              <w:left w:w="180" w:type="dxa"/>
              <w:bottom w:w="120" w:type="dxa"/>
              <w:right w:w="180" w:type="dxa"/>
            </w:tcMar>
            <w:vAlign w:val="center"/>
            <w:hideMark/>
          </w:tcPr>
          <w:p w14:paraId="4A9D3608" w14:textId="77777777" w:rsidR="005D5B11" w:rsidRPr="00884114" w:rsidRDefault="005D5B11" w:rsidP="00DF3BA3">
            <w:pPr>
              <w:rPr>
                <w:rFonts w:cstheme="minorHAnsi"/>
                <w:color w:val="1F1F1F"/>
                <w:sz w:val="22"/>
                <w:szCs w:val="22"/>
              </w:rPr>
            </w:pPr>
            <w:r w:rsidRPr="00884114">
              <w:rPr>
                <w:rFonts w:cstheme="minorHAnsi"/>
                <w:b/>
                <w:bCs/>
                <w:color w:val="1F1F1F"/>
                <w:sz w:val="22"/>
                <w:szCs w:val="22"/>
                <w:bdr w:val="none" w:sz="0" w:space="0" w:color="auto" w:frame="1"/>
              </w:rPr>
              <w:t>~₹15,000</w:t>
            </w:r>
          </w:p>
        </w:tc>
        <w:tc>
          <w:tcPr>
            <w:tcW w:w="0" w:type="auto"/>
            <w:tcMar>
              <w:top w:w="120" w:type="dxa"/>
              <w:left w:w="180" w:type="dxa"/>
              <w:bottom w:w="120" w:type="dxa"/>
              <w:right w:w="180" w:type="dxa"/>
            </w:tcMar>
            <w:vAlign w:val="center"/>
            <w:hideMark/>
          </w:tcPr>
          <w:p w14:paraId="0C2EADE5" w14:textId="77777777" w:rsidR="005D5B11" w:rsidRPr="00884114" w:rsidRDefault="005D5B11" w:rsidP="00DF3BA3">
            <w:pPr>
              <w:rPr>
                <w:rFonts w:cstheme="minorHAnsi"/>
                <w:color w:val="1F1F1F"/>
                <w:sz w:val="22"/>
                <w:szCs w:val="22"/>
              </w:rPr>
            </w:pPr>
            <w:r w:rsidRPr="00884114">
              <w:rPr>
                <w:rFonts w:cstheme="minorHAnsi"/>
                <w:b/>
                <w:bCs/>
                <w:color w:val="1F1F1F"/>
                <w:sz w:val="22"/>
                <w:szCs w:val="22"/>
                <w:bdr w:val="none" w:sz="0" w:space="0" w:color="auto" w:frame="1"/>
              </w:rPr>
              <w:t>7.5W</w:t>
            </w:r>
          </w:p>
        </w:tc>
        <w:tc>
          <w:tcPr>
            <w:tcW w:w="0" w:type="auto"/>
            <w:tcMar>
              <w:top w:w="120" w:type="dxa"/>
              <w:left w:w="180" w:type="dxa"/>
              <w:bottom w:w="120" w:type="dxa"/>
              <w:right w:w="180" w:type="dxa"/>
            </w:tcMar>
            <w:vAlign w:val="center"/>
            <w:hideMark/>
          </w:tcPr>
          <w:p w14:paraId="75D1EDA0" w14:textId="77777777" w:rsidR="005D5B11" w:rsidRPr="00884114" w:rsidRDefault="005D5B11" w:rsidP="00DF3BA3">
            <w:pPr>
              <w:rPr>
                <w:rFonts w:cstheme="minorHAnsi"/>
                <w:color w:val="1F1F1F"/>
                <w:sz w:val="22"/>
                <w:szCs w:val="22"/>
              </w:rPr>
            </w:pPr>
            <w:r w:rsidRPr="00884114">
              <w:rPr>
                <w:rFonts w:cstheme="minorHAnsi"/>
                <w:color w:val="1F1F1F"/>
                <w:sz w:val="22"/>
                <w:szCs w:val="22"/>
                <w:bdr w:val="none" w:sz="0" w:space="0" w:color="auto" w:frame="1"/>
              </w:rPr>
              <w:t>13 TOPS (Hailo-8L) + 16 GFLOP/s CPU</w:t>
            </w:r>
          </w:p>
        </w:tc>
      </w:tr>
      <w:tr w:rsidR="005D5B11" w:rsidRPr="00884114" w14:paraId="3C8044F6" w14:textId="77777777" w:rsidTr="00DF3BA3">
        <w:trPr>
          <w:trHeight w:val="692"/>
          <w:tblCellSpacing w:w="15" w:type="dxa"/>
        </w:trPr>
        <w:tc>
          <w:tcPr>
            <w:tcW w:w="1015" w:type="dxa"/>
            <w:tcMar>
              <w:top w:w="120" w:type="dxa"/>
              <w:left w:w="180" w:type="dxa"/>
              <w:bottom w:w="120" w:type="dxa"/>
              <w:right w:w="180" w:type="dxa"/>
            </w:tcMar>
            <w:vAlign w:val="center"/>
            <w:hideMark/>
          </w:tcPr>
          <w:p w14:paraId="426DF1EC" w14:textId="77777777" w:rsidR="005D5B11" w:rsidRPr="00884114" w:rsidRDefault="005D5B11" w:rsidP="00DF3BA3">
            <w:pPr>
              <w:rPr>
                <w:rFonts w:cstheme="minorHAnsi"/>
                <w:color w:val="1F1F1F"/>
                <w:sz w:val="22"/>
                <w:szCs w:val="22"/>
              </w:rPr>
            </w:pPr>
            <w:r w:rsidRPr="00884114">
              <w:rPr>
                <w:rFonts w:cstheme="minorHAnsi"/>
                <w:b/>
                <w:bCs/>
                <w:color w:val="1F1F1F"/>
                <w:sz w:val="22"/>
                <w:szCs w:val="22"/>
                <w:bdr w:val="none" w:sz="0" w:space="0" w:color="auto" w:frame="1"/>
              </w:rPr>
              <w:t>2</w:t>
            </w:r>
          </w:p>
        </w:tc>
        <w:tc>
          <w:tcPr>
            <w:tcW w:w="1506" w:type="dxa"/>
            <w:tcMar>
              <w:top w:w="120" w:type="dxa"/>
              <w:left w:w="180" w:type="dxa"/>
              <w:bottom w:w="120" w:type="dxa"/>
              <w:right w:w="180" w:type="dxa"/>
            </w:tcMar>
            <w:vAlign w:val="center"/>
            <w:hideMark/>
          </w:tcPr>
          <w:p w14:paraId="0EE6C301" w14:textId="77777777" w:rsidR="005D5B11" w:rsidRPr="00884114" w:rsidRDefault="005D5B11" w:rsidP="00DF3BA3">
            <w:pPr>
              <w:rPr>
                <w:rFonts w:cstheme="minorHAnsi"/>
                <w:color w:val="1F1F1F"/>
                <w:sz w:val="22"/>
                <w:szCs w:val="22"/>
              </w:rPr>
            </w:pPr>
            <w:r w:rsidRPr="00884114">
              <w:rPr>
                <w:rFonts w:cstheme="minorHAnsi"/>
                <w:color w:val="1F1F1F"/>
                <w:sz w:val="22"/>
                <w:szCs w:val="22"/>
                <w:bdr w:val="none" w:sz="0" w:space="0" w:color="auto" w:frame="1"/>
              </w:rPr>
              <w:t>Jetson Orin Nano Super Dev Kit</w:t>
            </w:r>
          </w:p>
        </w:tc>
        <w:tc>
          <w:tcPr>
            <w:tcW w:w="0" w:type="auto"/>
            <w:tcMar>
              <w:top w:w="120" w:type="dxa"/>
              <w:left w:w="180" w:type="dxa"/>
              <w:bottom w:w="120" w:type="dxa"/>
              <w:right w:w="180" w:type="dxa"/>
            </w:tcMar>
            <w:vAlign w:val="center"/>
            <w:hideMark/>
          </w:tcPr>
          <w:p w14:paraId="45D3AFCA" w14:textId="77777777" w:rsidR="005D5B11" w:rsidRPr="00884114" w:rsidRDefault="005D5B11" w:rsidP="00DF3BA3">
            <w:pPr>
              <w:rPr>
                <w:rFonts w:cstheme="minorHAnsi"/>
                <w:color w:val="1F1F1F"/>
                <w:sz w:val="22"/>
                <w:szCs w:val="22"/>
              </w:rPr>
            </w:pPr>
            <w:r w:rsidRPr="00884114">
              <w:rPr>
                <w:rFonts w:cstheme="minorHAnsi"/>
                <w:color w:val="1F1F1F"/>
                <w:sz w:val="22"/>
                <w:szCs w:val="22"/>
                <w:bdr w:val="none" w:sz="0" w:space="0" w:color="auto" w:frame="1"/>
              </w:rPr>
              <w:t>~₹45,000</w:t>
            </w:r>
          </w:p>
        </w:tc>
        <w:tc>
          <w:tcPr>
            <w:tcW w:w="0" w:type="auto"/>
            <w:tcMar>
              <w:top w:w="120" w:type="dxa"/>
              <w:left w:w="180" w:type="dxa"/>
              <w:bottom w:w="120" w:type="dxa"/>
              <w:right w:w="180" w:type="dxa"/>
            </w:tcMar>
            <w:vAlign w:val="center"/>
            <w:hideMark/>
          </w:tcPr>
          <w:p w14:paraId="650BBB96" w14:textId="77777777" w:rsidR="005D5B11" w:rsidRPr="00884114" w:rsidRDefault="005D5B11" w:rsidP="00DF3BA3">
            <w:pPr>
              <w:rPr>
                <w:rFonts w:cstheme="minorHAnsi"/>
                <w:color w:val="1F1F1F"/>
                <w:sz w:val="22"/>
                <w:szCs w:val="22"/>
              </w:rPr>
            </w:pPr>
            <w:r w:rsidRPr="00884114">
              <w:rPr>
                <w:rFonts w:cstheme="minorHAnsi"/>
                <w:color w:val="1F1F1F"/>
                <w:sz w:val="22"/>
                <w:szCs w:val="22"/>
                <w:bdr w:val="none" w:sz="0" w:space="0" w:color="auto" w:frame="1"/>
              </w:rPr>
              <w:t>15W</w:t>
            </w:r>
          </w:p>
        </w:tc>
        <w:tc>
          <w:tcPr>
            <w:tcW w:w="0" w:type="auto"/>
            <w:tcMar>
              <w:top w:w="120" w:type="dxa"/>
              <w:left w:w="180" w:type="dxa"/>
              <w:bottom w:w="120" w:type="dxa"/>
              <w:right w:w="180" w:type="dxa"/>
            </w:tcMar>
            <w:vAlign w:val="center"/>
            <w:hideMark/>
          </w:tcPr>
          <w:p w14:paraId="0E285637" w14:textId="77777777" w:rsidR="005D5B11" w:rsidRPr="00884114" w:rsidRDefault="005D5B11" w:rsidP="00DF3BA3">
            <w:pPr>
              <w:rPr>
                <w:rFonts w:cstheme="minorHAnsi"/>
                <w:color w:val="1F1F1F"/>
                <w:sz w:val="22"/>
                <w:szCs w:val="22"/>
              </w:rPr>
            </w:pPr>
            <w:r w:rsidRPr="00884114">
              <w:rPr>
                <w:rFonts w:cstheme="minorHAnsi"/>
                <w:color w:val="1F1F1F"/>
                <w:sz w:val="22"/>
                <w:szCs w:val="22"/>
                <w:bdr w:val="none" w:sz="0" w:space="0" w:color="auto" w:frame="1"/>
              </w:rPr>
              <w:t>67 TOPS</w:t>
            </w:r>
          </w:p>
        </w:tc>
      </w:tr>
      <w:tr w:rsidR="005D5B11" w:rsidRPr="00884114" w14:paraId="59B8DDB7" w14:textId="77777777" w:rsidTr="00DF3BA3">
        <w:trPr>
          <w:tblCellSpacing w:w="15" w:type="dxa"/>
        </w:trPr>
        <w:tc>
          <w:tcPr>
            <w:tcW w:w="1015" w:type="dxa"/>
            <w:tcMar>
              <w:top w:w="120" w:type="dxa"/>
              <w:left w:w="180" w:type="dxa"/>
              <w:bottom w:w="120" w:type="dxa"/>
              <w:right w:w="180" w:type="dxa"/>
            </w:tcMar>
            <w:vAlign w:val="center"/>
            <w:hideMark/>
          </w:tcPr>
          <w:p w14:paraId="1FE26810" w14:textId="77777777" w:rsidR="005D5B11" w:rsidRPr="00884114" w:rsidRDefault="005D5B11" w:rsidP="00DF3BA3">
            <w:pPr>
              <w:rPr>
                <w:rFonts w:cstheme="minorHAnsi"/>
                <w:color w:val="1F1F1F"/>
                <w:sz w:val="22"/>
                <w:szCs w:val="22"/>
              </w:rPr>
            </w:pPr>
            <w:r w:rsidRPr="00884114">
              <w:rPr>
                <w:rFonts w:cstheme="minorHAnsi"/>
                <w:b/>
                <w:bCs/>
                <w:color w:val="1F1F1F"/>
                <w:sz w:val="22"/>
                <w:szCs w:val="22"/>
                <w:bdr w:val="none" w:sz="0" w:space="0" w:color="auto" w:frame="1"/>
              </w:rPr>
              <w:t>3</w:t>
            </w:r>
          </w:p>
        </w:tc>
        <w:tc>
          <w:tcPr>
            <w:tcW w:w="1506" w:type="dxa"/>
            <w:tcMar>
              <w:top w:w="120" w:type="dxa"/>
              <w:left w:w="180" w:type="dxa"/>
              <w:bottom w:w="120" w:type="dxa"/>
              <w:right w:w="180" w:type="dxa"/>
            </w:tcMar>
            <w:vAlign w:val="center"/>
            <w:hideMark/>
          </w:tcPr>
          <w:p w14:paraId="4BBEE75B" w14:textId="77777777" w:rsidR="005D5B11" w:rsidRPr="00884114" w:rsidRDefault="005D5B11" w:rsidP="00DF3BA3">
            <w:pPr>
              <w:rPr>
                <w:rFonts w:cstheme="minorHAnsi"/>
                <w:color w:val="1F1F1F"/>
                <w:sz w:val="22"/>
                <w:szCs w:val="22"/>
              </w:rPr>
            </w:pPr>
            <w:r w:rsidRPr="00884114">
              <w:rPr>
                <w:rFonts w:cstheme="minorHAnsi"/>
                <w:color w:val="1F1F1F"/>
                <w:sz w:val="22"/>
                <w:szCs w:val="22"/>
                <w:bdr w:val="none" w:sz="0" w:space="0" w:color="auto" w:frame="1"/>
              </w:rPr>
              <w:t>STM32H7-based Custom MCU</w:t>
            </w:r>
          </w:p>
        </w:tc>
        <w:tc>
          <w:tcPr>
            <w:tcW w:w="0" w:type="auto"/>
            <w:tcMar>
              <w:top w:w="120" w:type="dxa"/>
              <w:left w:w="180" w:type="dxa"/>
              <w:bottom w:w="120" w:type="dxa"/>
              <w:right w:w="180" w:type="dxa"/>
            </w:tcMar>
            <w:vAlign w:val="center"/>
            <w:hideMark/>
          </w:tcPr>
          <w:p w14:paraId="75BE7B14" w14:textId="77777777" w:rsidR="005D5B11" w:rsidRPr="00884114" w:rsidRDefault="005D5B11" w:rsidP="00DF3BA3">
            <w:pPr>
              <w:rPr>
                <w:rFonts w:cstheme="minorHAnsi"/>
                <w:color w:val="1F1F1F"/>
                <w:sz w:val="22"/>
                <w:szCs w:val="22"/>
              </w:rPr>
            </w:pPr>
            <w:r w:rsidRPr="00884114">
              <w:rPr>
                <w:rFonts w:cstheme="minorHAnsi"/>
                <w:color w:val="1F1F1F"/>
                <w:sz w:val="22"/>
                <w:szCs w:val="22"/>
                <w:bdr w:val="none" w:sz="0" w:space="0" w:color="auto" w:frame="1"/>
              </w:rPr>
              <w:t>~₹3,500</w:t>
            </w:r>
          </w:p>
        </w:tc>
        <w:tc>
          <w:tcPr>
            <w:tcW w:w="0" w:type="auto"/>
            <w:tcMar>
              <w:top w:w="120" w:type="dxa"/>
              <w:left w:w="180" w:type="dxa"/>
              <w:bottom w:w="120" w:type="dxa"/>
              <w:right w:w="180" w:type="dxa"/>
            </w:tcMar>
            <w:vAlign w:val="center"/>
            <w:hideMark/>
          </w:tcPr>
          <w:p w14:paraId="2784931F" w14:textId="77777777" w:rsidR="005D5B11" w:rsidRPr="00884114" w:rsidRDefault="005D5B11" w:rsidP="00DF3BA3">
            <w:pPr>
              <w:rPr>
                <w:rFonts w:cstheme="minorHAnsi"/>
                <w:color w:val="1F1F1F"/>
                <w:sz w:val="22"/>
                <w:szCs w:val="22"/>
              </w:rPr>
            </w:pPr>
            <w:r w:rsidRPr="00884114">
              <w:rPr>
                <w:rFonts w:cstheme="minorHAnsi"/>
                <w:color w:val="1F1F1F"/>
                <w:sz w:val="22"/>
                <w:szCs w:val="22"/>
                <w:bdr w:val="none" w:sz="0" w:space="0" w:color="auto" w:frame="1"/>
              </w:rPr>
              <w:t>0.4W</w:t>
            </w:r>
          </w:p>
        </w:tc>
        <w:tc>
          <w:tcPr>
            <w:tcW w:w="0" w:type="auto"/>
            <w:tcMar>
              <w:top w:w="120" w:type="dxa"/>
              <w:left w:w="180" w:type="dxa"/>
              <w:bottom w:w="120" w:type="dxa"/>
              <w:right w:w="180" w:type="dxa"/>
            </w:tcMar>
            <w:vAlign w:val="center"/>
            <w:hideMark/>
          </w:tcPr>
          <w:p w14:paraId="240CD29F" w14:textId="77777777" w:rsidR="005D5B11" w:rsidRDefault="005D5B11" w:rsidP="00DF3BA3">
            <w:pPr>
              <w:rPr>
                <w:rFonts w:cstheme="minorHAnsi"/>
                <w:color w:val="1F1F1F"/>
                <w:sz w:val="22"/>
                <w:szCs w:val="22"/>
                <w:bdr w:val="none" w:sz="0" w:space="0" w:color="auto" w:frame="1"/>
              </w:rPr>
            </w:pPr>
            <w:r>
              <w:rPr>
                <w:rFonts w:cstheme="minorHAnsi"/>
                <w:color w:val="1F1F1F"/>
                <w:sz w:val="22"/>
                <w:szCs w:val="22"/>
                <w:bdr w:val="none" w:sz="0" w:space="0" w:color="auto" w:frame="1"/>
              </w:rPr>
              <w:t xml:space="preserve">No AI accelerator </w:t>
            </w:r>
          </w:p>
          <w:p w14:paraId="1AF8E6BF" w14:textId="77777777" w:rsidR="005D5B11" w:rsidRPr="00884114" w:rsidRDefault="005D5B11" w:rsidP="00DF3BA3">
            <w:pPr>
              <w:rPr>
                <w:rFonts w:cstheme="minorHAnsi"/>
                <w:color w:val="1F1F1F"/>
                <w:sz w:val="22"/>
                <w:szCs w:val="22"/>
              </w:rPr>
            </w:pPr>
            <w:r w:rsidRPr="00884114">
              <w:rPr>
                <w:rFonts w:cstheme="minorHAnsi"/>
                <w:color w:val="1F1F1F"/>
                <w:sz w:val="22"/>
                <w:szCs w:val="22"/>
                <w:bdr w:val="none" w:sz="0" w:space="0" w:color="auto" w:frame="1"/>
              </w:rPr>
              <w:t>Ultra-low power / Limited SRAM</w:t>
            </w:r>
          </w:p>
        </w:tc>
      </w:tr>
    </w:tbl>
    <w:p w14:paraId="19007D5B" w14:textId="74AD239F" w:rsidR="00A77615" w:rsidRDefault="00076E66" w:rsidP="00746E77">
      <w:pPr>
        <w:spacing w:before="100" w:beforeAutospacing="1" w:after="100" w:afterAutospacing="1" w:line="240" w:lineRule="auto"/>
      </w:pPr>
      <w:r>
        <w:t>Three platforms were evaluated: Raspberry Pi 5 + Hailo-8L, Jetson Orin Nano Super, and STM32H7 MCU. The Raspberry Pi delivers 13 TOPS within the 10 W power budget (7.5 W), meeting the latency requirement. The Jetson exceeds the project's power and cost limits, while the STM32H7 lacks sufficient AI capability. Therefore, the Raspberry Pi provides the best balance of performance, power efficiency, scalability, and cost</w:t>
      </w:r>
    </w:p>
    <w:p w14:paraId="05C29436" w14:textId="14BC9816" w:rsidR="00481AD6" w:rsidRDefault="00481AD6" w:rsidP="007127D8">
      <w:pPr>
        <w:rPr>
          <w:b/>
          <w:bCs/>
          <w:color w:val="4472C4" w:themeColor="accent1"/>
          <w:sz w:val="28"/>
          <w:szCs w:val="28"/>
        </w:rPr>
      </w:pPr>
    </w:p>
    <w:p w14:paraId="22234DE0" w14:textId="3F6F4199" w:rsidR="00481AD6" w:rsidRDefault="00481AD6" w:rsidP="007127D8">
      <w:pPr>
        <w:rPr>
          <w:b/>
          <w:bCs/>
          <w:color w:val="4472C4" w:themeColor="accent1"/>
          <w:sz w:val="28"/>
          <w:szCs w:val="28"/>
        </w:rPr>
      </w:pPr>
    </w:p>
    <w:p w14:paraId="2A345F67" w14:textId="363CBD92" w:rsidR="00481AD6" w:rsidRDefault="00481AD6" w:rsidP="007127D8">
      <w:pPr>
        <w:rPr>
          <w:b/>
          <w:bCs/>
          <w:color w:val="4472C4" w:themeColor="accent1"/>
          <w:sz w:val="28"/>
          <w:szCs w:val="28"/>
        </w:rPr>
      </w:pPr>
    </w:p>
    <w:p w14:paraId="53416AFF" w14:textId="0FB29421" w:rsidR="00481AD6" w:rsidRDefault="00481AD6" w:rsidP="007127D8">
      <w:pPr>
        <w:rPr>
          <w:b/>
          <w:bCs/>
          <w:color w:val="4472C4" w:themeColor="accent1"/>
          <w:sz w:val="28"/>
          <w:szCs w:val="28"/>
        </w:rPr>
      </w:pPr>
    </w:p>
    <w:p w14:paraId="50E96125" w14:textId="2440BA42" w:rsidR="00481AD6" w:rsidRDefault="00481AD6" w:rsidP="007127D8">
      <w:pPr>
        <w:rPr>
          <w:b/>
          <w:bCs/>
          <w:color w:val="4472C4" w:themeColor="accent1"/>
          <w:sz w:val="28"/>
          <w:szCs w:val="28"/>
        </w:rPr>
      </w:pPr>
    </w:p>
    <w:p w14:paraId="62364C71" w14:textId="581F7C6B" w:rsidR="00481AD6" w:rsidRDefault="00481AD6" w:rsidP="007127D8">
      <w:pPr>
        <w:rPr>
          <w:b/>
          <w:bCs/>
          <w:color w:val="4472C4" w:themeColor="accent1"/>
          <w:sz w:val="28"/>
          <w:szCs w:val="28"/>
        </w:rPr>
      </w:pPr>
    </w:p>
    <w:p w14:paraId="4AF4E7E4" w14:textId="77777777" w:rsidR="00481AD6" w:rsidRDefault="00481AD6" w:rsidP="007127D8">
      <w:pPr>
        <w:rPr>
          <w:b/>
          <w:bCs/>
          <w:color w:val="4472C4" w:themeColor="accent1"/>
          <w:sz w:val="28"/>
          <w:szCs w:val="28"/>
        </w:rPr>
      </w:pPr>
    </w:p>
    <w:p w14:paraId="33598EA6" w14:textId="3CF107BC" w:rsidR="007127D8" w:rsidRPr="00FB685F" w:rsidRDefault="007127D8" w:rsidP="007127D8">
      <w:pPr>
        <w:rPr>
          <w:b/>
          <w:bCs/>
          <w:color w:val="4472C4" w:themeColor="accent1"/>
          <w:sz w:val="28"/>
          <w:szCs w:val="28"/>
        </w:rPr>
      </w:pPr>
      <w:r w:rsidRPr="00FB685F">
        <w:rPr>
          <w:b/>
          <w:bCs/>
          <w:color w:val="4472C4" w:themeColor="accent1"/>
          <w:sz w:val="28"/>
          <w:szCs w:val="28"/>
        </w:rPr>
        <w:lastRenderedPageBreak/>
        <w:t>System Architecture Diagram</w:t>
      </w:r>
    </w:p>
    <w:p w14:paraId="0DC245E2" w14:textId="77777777" w:rsidR="007127D8" w:rsidRDefault="007127D8" w:rsidP="007127D8">
      <w:r w:rsidRPr="00ED3134">
        <w:rPr>
          <w:noProof/>
        </w:rPr>
        <w:drawing>
          <wp:inline distT="0" distB="0" distL="0" distR="0" wp14:anchorId="194BCD64" wp14:editId="42BC70BB">
            <wp:extent cx="4747260" cy="4831080"/>
            <wp:effectExtent l="0" t="0" r="0" b="7620"/>
            <wp:docPr id="21786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69681" name=""/>
                    <pic:cNvPicPr/>
                  </pic:nvPicPr>
                  <pic:blipFill>
                    <a:blip r:embed="rId5"/>
                    <a:stretch>
                      <a:fillRect/>
                    </a:stretch>
                  </pic:blipFill>
                  <pic:spPr>
                    <a:xfrm>
                      <a:off x="0" y="0"/>
                      <a:ext cx="4747684" cy="4831511"/>
                    </a:xfrm>
                    <a:prstGeom prst="rect">
                      <a:avLst/>
                    </a:prstGeom>
                  </pic:spPr>
                </pic:pic>
              </a:graphicData>
            </a:graphic>
          </wp:inline>
        </w:drawing>
      </w:r>
    </w:p>
    <w:p w14:paraId="01A9C59D" w14:textId="77777777" w:rsidR="009D049E" w:rsidRDefault="009D049E" w:rsidP="007127D8"/>
    <w:p w14:paraId="197D1FE8" w14:textId="77777777" w:rsidR="007127D8" w:rsidRPr="00ED3134" w:rsidRDefault="007127D8" w:rsidP="007127D8">
      <w:pPr>
        <w:rPr>
          <w:b/>
          <w:bCs/>
        </w:rPr>
      </w:pPr>
      <w:r w:rsidRPr="00ED3134">
        <w:rPr>
          <w:b/>
          <w:bCs/>
        </w:rPr>
        <w:t>Architecture Explanation</w:t>
      </w:r>
    </w:p>
    <w:p w14:paraId="703DC88B" w14:textId="77777777" w:rsidR="007127D8" w:rsidRPr="00ED3134" w:rsidRDefault="007127D8" w:rsidP="007127D8">
      <w:pPr>
        <w:numPr>
          <w:ilvl w:val="0"/>
          <w:numId w:val="5"/>
        </w:numPr>
      </w:pPr>
      <w:r w:rsidRPr="00ED3134">
        <w:t xml:space="preserve">Temperature, vibration, and door sensors continuously generate real-time measurements. </w:t>
      </w:r>
    </w:p>
    <w:p w14:paraId="0D435E5B" w14:textId="77777777" w:rsidR="007127D8" w:rsidRPr="00ED3134" w:rsidRDefault="007127D8" w:rsidP="007127D8">
      <w:pPr>
        <w:numPr>
          <w:ilvl w:val="0"/>
          <w:numId w:val="5"/>
        </w:numPr>
      </w:pPr>
      <w:r w:rsidRPr="00ED3134">
        <w:t xml:space="preserve">All sensor data are first published to a </w:t>
      </w:r>
      <w:r w:rsidRPr="00ED3134">
        <w:rPr>
          <w:b/>
          <w:bCs/>
        </w:rPr>
        <w:t xml:space="preserve">local </w:t>
      </w:r>
      <w:proofErr w:type="spellStart"/>
      <w:r w:rsidRPr="00ED3134">
        <w:rPr>
          <w:b/>
          <w:bCs/>
        </w:rPr>
        <w:t>Mosquitto</w:t>
      </w:r>
      <w:proofErr w:type="spellEnd"/>
      <w:r w:rsidRPr="00ED3134">
        <w:rPr>
          <w:b/>
          <w:bCs/>
        </w:rPr>
        <w:t xml:space="preserve"> MQTT broker</w:t>
      </w:r>
      <w:r w:rsidRPr="00ED3134">
        <w:t xml:space="preserve"> running on the truck. </w:t>
      </w:r>
    </w:p>
    <w:p w14:paraId="6C878539" w14:textId="77777777" w:rsidR="007127D8" w:rsidRPr="00ED3134" w:rsidRDefault="007127D8" w:rsidP="007127D8">
      <w:pPr>
        <w:numPr>
          <w:ilvl w:val="0"/>
          <w:numId w:val="5"/>
        </w:numPr>
      </w:pPr>
      <w:r w:rsidRPr="00ED3134">
        <w:t xml:space="preserve">The </w:t>
      </w:r>
      <w:proofErr w:type="spellStart"/>
      <w:r w:rsidRPr="00ED3134">
        <w:t>preprocessing</w:t>
      </w:r>
      <w:proofErr w:type="spellEnd"/>
      <w:r w:rsidRPr="00ED3134">
        <w:t xml:space="preserve"> pipeline performs filtering, feature extraction, and normalization. </w:t>
      </w:r>
    </w:p>
    <w:p w14:paraId="260ED671" w14:textId="77777777" w:rsidR="007127D8" w:rsidRPr="00ED3134" w:rsidRDefault="007127D8" w:rsidP="007127D8">
      <w:pPr>
        <w:numPr>
          <w:ilvl w:val="0"/>
          <w:numId w:val="5"/>
        </w:numPr>
      </w:pPr>
      <w:r w:rsidRPr="00ED3134">
        <w:t xml:space="preserve">The trained Edge AI model classifies the truck state as </w:t>
      </w:r>
      <w:r w:rsidRPr="00ED3134">
        <w:rPr>
          <w:b/>
          <w:bCs/>
        </w:rPr>
        <w:t>Normal, Warning, or Critical</w:t>
      </w:r>
      <w:r w:rsidRPr="00ED3134">
        <w:t xml:space="preserve">. </w:t>
      </w:r>
    </w:p>
    <w:p w14:paraId="224574E9" w14:textId="77777777" w:rsidR="007127D8" w:rsidRPr="00ED3134" w:rsidRDefault="007127D8" w:rsidP="007127D8">
      <w:pPr>
        <w:numPr>
          <w:ilvl w:val="0"/>
          <w:numId w:val="5"/>
        </w:numPr>
      </w:pPr>
      <w:r w:rsidRPr="00ED3134">
        <w:t xml:space="preserve">Critical events are immediately stored in the </w:t>
      </w:r>
      <w:r w:rsidRPr="00ED3134">
        <w:rPr>
          <w:b/>
          <w:bCs/>
        </w:rPr>
        <w:t>local alert log</w:t>
      </w:r>
      <w:r w:rsidRPr="00ED3134">
        <w:t xml:space="preserve">, ensuring no alerts are lost during communication failures. </w:t>
      </w:r>
    </w:p>
    <w:p w14:paraId="5DA2C989" w14:textId="77777777" w:rsidR="007127D8" w:rsidRPr="00ED3134" w:rsidRDefault="007127D8" w:rsidP="007127D8">
      <w:pPr>
        <w:numPr>
          <w:ilvl w:val="0"/>
          <w:numId w:val="5"/>
        </w:numPr>
      </w:pPr>
      <w:r w:rsidRPr="00ED3134">
        <w:lastRenderedPageBreak/>
        <w:t xml:space="preserve">When cellular connectivity is available, the MQTT publisher securely synchronizes alerts to the </w:t>
      </w:r>
      <w:proofErr w:type="spellStart"/>
      <w:r w:rsidRPr="00ED3134">
        <w:t>FreightBridge</w:t>
      </w:r>
      <w:proofErr w:type="spellEnd"/>
      <w:r w:rsidRPr="00ED3134">
        <w:t xml:space="preserve"> Operations Centre. </w:t>
      </w:r>
    </w:p>
    <w:p w14:paraId="491A8421" w14:textId="77777777" w:rsidR="007127D8" w:rsidRPr="00ED3134" w:rsidRDefault="007127D8" w:rsidP="007127D8">
      <w:pPr>
        <w:numPr>
          <w:ilvl w:val="0"/>
          <w:numId w:val="5"/>
        </w:numPr>
      </w:pPr>
      <w:r w:rsidRPr="00ED3134">
        <w:t xml:space="preserve">During network outages, inference continues entirely on the truck, satisfying the project's requirement for </w:t>
      </w:r>
      <w:r w:rsidRPr="00ED3134">
        <w:rPr>
          <w:b/>
          <w:bCs/>
        </w:rPr>
        <w:t>fully offline operation</w:t>
      </w:r>
      <w:r w:rsidRPr="00ED3134">
        <w:t xml:space="preserve"> with delayed synchronization after connectivity returns. </w:t>
      </w:r>
    </w:p>
    <w:p w14:paraId="70DC8392" w14:textId="148D9794" w:rsidR="005D5B11" w:rsidRDefault="005D5B11" w:rsidP="005D5B11">
      <w:pPr>
        <w:rPr>
          <w:b/>
          <w:bCs/>
          <w:color w:val="4472C4" w:themeColor="accent1"/>
          <w:sz w:val="28"/>
          <w:szCs w:val="28"/>
        </w:rPr>
      </w:pPr>
      <w:r w:rsidRPr="00BF229F">
        <w:rPr>
          <w:b/>
          <w:bCs/>
          <w:color w:val="4472C4" w:themeColor="accent1"/>
          <w:sz w:val="28"/>
          <w:szCs w:val="28"/>
        </w:rPr>
        <w:t xml:space="preserve"> Arithmetic Intensity and Roofline Analysis</w:t>
      </w:r>
    </w:p>
    <w:p w14:paraId="7C2F7917" w14:textId="6B6BC489" w:rsidR="006B0A80" w:rsidRDefault="006B0A80" w:rsidP="006B0A80">
      <w:pPr>
        <w:pStyle w:val="isselectedend"/>
        <w:rPr>
          <w:rFonts w:asciiTheme="minorHAnsi" w:eastAsiaTheme="minorHAnsi" w:hAnsiTheme="minorHAnsi" w:cstheme="minorBidi"/>
          <w:kern w:val="2"/>
          <w:lang w:val="en-IN"/>
          <w14:ligatures w14:val="standardContextual"/>
        </w:rPr>
      </w:pPr>
      <w:r w:rsidRPr="009F3790">
        <w:rPr>
          <w:rFonts w:asciiTheme="minorHAnsi" w:eastAsiaTheme="minorHAnsi" w:hAnsiTheme="minorHAnsi" w:cstheme="minorBidi"/>
          <w:kern w:val="2"/>
          <w:lang w:val="en-IN"/>
          <w14:ligatures w14:val="standardContextual"/>
        </w:rPr>
        <w:t xml:space="preserve">The deployed MLP model performs </w:t>
      </w:r>
      <w:r w:rsidRPr="009F3790">
        <w:rPr>
          <w:rFonts w:asciiTheme="minorHAnsi" w:eastAsiaTheme="minorHAnsi" w:hAnsiTheme="minorHAnsi" w:cstheme="minorBidi"/>
          <w:b/>
          <w:bCs/>
          <w:kern w:val="2"/>
          <w:lang w:val="en-IN"/>
          <w14:ligatures w14:val="standardContextual"/>
        </w:rPr>
        <w:t>45 MFLOPs</w:t>
      </w:r>
      <w:r w:rsidRPr="009F3790">
        <w:rPr>
          <w:rFonts w:asciiTheme="minorHAnsi" w:eastAsiaTheme="minorHAnsi" w:hAnsiTheme="minorHAnsi" w:cstheme="minorBidi"/>
          <w:kern w:val="2"/>
          <w:lang w:val="en-IN"/>
          <w14:ligatures w14:val="standardContextual"/>
        </w:rPr>
        <w:t xml:space="preserve"> while accessing </w:t>
      </w:r>
      <w:r w:rsidRPr="009F3790">
        <w:rPr>
          <w:rFonts w:asciiTheme="minorHAnsi" w:eastAsiaTheme="minorHAnsi" w:hAnsiTheme="minorHAnsi" w:cstheme="minorBidi"/>
          <w:b/>
          <w:bCs/>
          <w:kern w:val="2"/>
          <w:lang w:val="en-IN"/>
          <w14:ligatures w14:val="standardContextual"/>
        </w:rPr>
        <w:t>18 MB</w:t>
      </w:r>
      <w:r w:rsidRPr="009F3790">
        <w:rPr>
          <w:rFonts w:asciiTheme="minorHAnsi" w:eastAsiaTheme="minorHAnsi" w:hAnsiTheme="minorHAnsi" w:cstheme="minorBidi"/>
          <w:kern w:val="2"/>
          <w:lang w:val="en-IN"/>
          <w14:ligatures w14:val="standardContextual"/>
        </w:rPr>
        <w:t xml:space="preserve"> of memory. This gives an </w:t>
      </w:r>
      <w:r w:rsidRPr="009F3790">
        <w:rPr>
          <w:rFonts w:asciiTheme="minorHAnsi" w:eastAsiaTheme="minorHAnsi" w:hAnsiTheme="minorHAnsi" w:cstheme="minorBidi"/>
          <w:b/>
          <w:bCs/>
          <w:kern w:val="2"/>
          <w:lang w:val="en-IN"/>
          <w14:ligatures w14:val="standardContextual"/>
        </w:rPr>
        <w:t>Arithmetic Intensity (AI)</w:t>
      </w:r>
      <w:r w:rsidRPr="009F3790">
        <w:rPr>
          <w:rFonts w:asciiTheme="minorHAnsi" w:eastAsiaTheme="minorHAnsi" w:hAnsiTheme="minorHAnsi" w:cstheme="minorBidi"/>
          <w:kern w:val="2"/>
          <w:lang w:val="en-IN"/>
          <w14:ligatures w14:val="standardContextual"/>
        </w:rPr>
        <w:t xml:space="preserve"> of </w:t>
      </w:r>
      <w:r w:rsidRPr="009F3790">
        <w:rPr>
          <w:rFonts w:asciiTheme="minorHAnsi" w:eastAsiaTheme="minorHAnsi" w:hAnsiTheme="minorHAnsi" w:cstheme="minorBidi"/>
          <w:b/>
          <w:bCs/>
          <w:kern w:val="2"/>
          <w:lang w:val="en-IN"/>
          <w14:ligatures w14:val="standardContextual"/>
        </w:rPr>
        <w:t>2.5 FLOPs/byte</w:t>
      </w:r>
      <w:r w:rsidRPr="009F3790">
        <w:rPr>
          <w:rFonts w:asciiTheme="minorHAnsi" w:eastAsiaTheme="minorHAnsi" w:hAnsiTheme="minorHAnsi" w:cstheme="minorBidi"/>
          <w:kern w:val="2"/>
          <w:lang w:val="en-IN"/>
          <w14:ligatures w14:val="standardContextual"/>
        </w:rPr>
        <w:t xml:space="preserve">. The Raspberry Pi 5 provides a peak compute performance of </w:t>
      </w:r>
      <w:r w:rsidRPr="009F3790">
        <w:rPr>
          <w:rFonts w:asciiTheme="minorHAnsi" w:eastAsiaTheme="minorHAnsi" w:hAnsiTheme="minorHAnsi" w:cstheme="minorBidi"/>
          <w:b/>
          <w:bCs/>
          <w:kern w:val="2"/>
          <w:lang w:val="en-IN"/>
          <w14:ligatures w14:val="standardContextual"/>
        </w:rPr>
        <w:t>16 GFLOP/s</w:t>
      </w:r>
      <w:r w:rsidRPr="009F3790">
        <w:rPr>
          <w:rFonts w:asciiTheme="minorHAnsi" w:eastAsiaTheme="minorHAnsi" w:hAnsiTheme="minorHAnsi" w:cstheme="minorBidi"/>
          <w:kern w:val="2"/>
          <w:lang w:val="en-IN"/>
          <w14:ligatures w14:val="standardContextual"/>
        </w:rPr>
        <w:t xml:space="preserve"> and a memory bandwidth of </w:t>
      </w:r>
      <w:r w:rsidRPr="009F3790">
        <w:rPr>
          <w:rFonts w:asciiTheme="minorHAnsi" w:eastAsiaTheme="minorHAnsi" w:hAnsiTheme="minorHAnsi" w:cstheme="minorBidi"/>
          <w:b/>
          <w:bCs/>
          <w:kern w:val="2"/>
          <w:lang w:val="en-IN"/>
          <w14:ligatures w14:val="standardContextual"/>
        </w:rPr>
        <w:t>12 GB/s</w:t>
      </w:r>
      <w:r w:rsidRPr="009F3790">
        <w:rPr>
          <w:rFonts w:asciiTheme="minorHAnsi" w:eastAsiaTheme="minorHAnsi" w:hAnsiTheme="minorHAnsi" w:cstheme="minorBidi"/>
          <w:kern w:val="2"/>
          <w:lang w:val="en-IN"/>
          <w14:ligatures w14:val="standardContextual"/>
        </w:rPr>
        <w:t xml:space="preserve">, resulting in a </w:t>
      </w:r>
      <w:r w:rsidRPr="009F3790">
        <w:rPr>
          <w:rFonts w:asciiTheme="minorHAnsi" w:eastAsiaTheme="minorHAnsi" w:hAnsiTheme="minorHAnsi" w:cstheme="minorBidi"/>
          <w:b/>
          <w:bCs/>
          <w:kern w:val="2"/>
          <w:lang w:val="en-IN"/>
          <w14:ligatures w14:val="standardContextual"/>
        </w:rPr>
        <w:t>Roofline ridge point of 1.33 FLOPs/byte</w:t>
      </w:r>
      <w:r w:rsidRPr="009F3790">
        <w:rPr>
          <w:rFonts w:asciiTheme="minorHAnsi" w:eastAsiaTheme="minorHAnsi" w:hAnsiTheme="minorHAnsi" w:cstheme="minorBidi"/>
          <w:kern w:val="2"/>
          <w:lang w:val="en-IN"/>
          <w14:ligatures w14:val="standardContextual"/>
        </w:rPr>
        <w:t xml:space="preserve">. Since </w:t>
      </w:r>
      <w:r w:rsidRPr="009F3790">
        <w:rPr>
          <w:rFonts w:asciiTheme="minorHAnsi" w:eastAsiaTheme="minorHAnsi" w:hAnsiTheme="minorHAnsi" w:cstheme="minorBidi"/>
          <w:b/>
          <w:bCs/>
          <w:kern w:val="2"/>
          <w:lang w:val="en-IN"/>
          <w14:ligatures w14:val="standardContextual"/>
        </w:rPr>
        <w:t>2.5 &gt; 1.33</w:t>
      </w:r>
      <w:r w:rsidRPr="009F3790">
        <w:rPr>
          <w:rFonts w:asciiTheme="minorHAnsi" w:eastAsiaTheme="minorHAnsi" w:hAnsiTheme="minorHAnsi" w:cstheme="minorBidi"/>
          <w:kern w:val="2"/>
          <w:lang w:val="en-IN"/>
          <w14:ligatures w14:val="standardContextual"/>
        </w:rPr>
        <w:t xml:space="preserve">, the workload is </w:t>
      </w:r>
      <w:r w:rsidRPr="009F3790">
        <w:rPr>
          <w:rFonts w:asciiTheme="minorHAnsi" w:eastAsiaTheme="minorHAnsi" w:hAnsiTheme="minorHAnsi" w:cstheme="minorBidi"/>
          <w:b/>
          <w:bCs/>
          <w:kern w:val="2"/>
          <w:lang w:val="en-IN"/>
          <w14:ligatures w14:val="standardContextual"/>
        </w:rPr>
        <w:t>compute-bound</w:t>
      </w:r>
      <w:r w:rsidRPr="009F3790">
        <w:rPr>
          <w:rFonts w:asciiTheme="minorHAnsi" w:eastAsiaTheme="minorHAnsi" w:hAnsiTheme="minorHAnsi" w:cstheme="minorBidi"/>
          <w:kern w:val="2"/>
          <w:lang w:val="en-IN"/>
          <w14:ligatures w14:val="standardContextual"/>
        </w:rPr>
        <w:t xml:space="preserve"> rather than memory-bound, indicating that inference performance is limited by computational capability instead of memory bandwidth.</w:t>
      </w:r>
    </w:p>
    <w:p w14:paraId="205F9CA7" w14:textId="59152668" w:rsidR="00C63A25" w:rsidRPr="009F3790" w:rsidRDefault="00C63A25" w:rsidP="006B0A80">
      <w:pPr>
        <w:pStyle w:val="isselectedend"/>
        <w:rPr>
          <w:rFonts w:asciiTheme="minorHAnsi" w:eastAsiaTheme="minorHAnsi" w:hAnsiTheme="minorHAnsi" w:cstheme="minorBidi"/>
          <w:kern w:val="2"/>
          <w:lang w:val="en-IN"/>
          <w14:ligatures w14:val="standardContextual"/>
        </w:rPr>
      </w:pPr>
      <w:r w:rsidRPr="00E63782">
        <w:rPr>
          <w:rFonts w:asciiTheme="minorHAnsi" w:eastAsiaTheme="minorHAnsi" w:hAnsiTheme="minorHAnsi" w:cstheme="minorBidi"/>
          <w:kern w:val="2"/>
          <w:lang w:val="en-IN"/>
          <w14:ligatures w14:val="standardContextual"/>
        </w:rPr>
        <w:t xml:space="preserve">Since </w:t>
      </w:r>
      <w:r w:rsidRPr="00E63782">
        <w:rPr>
          <w:rFonts w:asciiTheme="minorHAnsi" w:eastAsiaTheme="minorHAnsi" w:hAnsiTheme="minorHAnsi" w:cstheme="minorBidi"/>
          <w:b/>
          <w:bCs/>
          <w:kern w:val="2"/>
          <w:lang w:val="en-IN"/>
          <w14:ligatures w14:val="standardContextual"/>
        </w:rPr>
        <w:t>AI (2.5 FLOPs/byte)</w:t>
      </w:r>
      <w:r w:rsidRPr="00E63782">
        <w:rPr>
          <w:rFonts w:asciiTheme="minorHAnsi" w:eastAsiaTheme="minorHAnsi" w:hAnsiTheme="minorHAnsi" w:cstheme="minorBidi"/>
          <w:kern w:val="2"/>
          <w:lang w:val="en-IN"/>
          <w14:ligatures w14:val="standardContextual"/>
        </w:rPr>
        <w:t xml:space="preserve"> exceeds the </w:t>
      </w:r>
      <w:r w:rsidRPr="00E63782">
        <w:rPr>
          <w:rFonts w:asciiTheme="minorHAnsi" w:eastAsiaTheme="minorHAnsi" w:hAnsiTheme="minorHAnsi" w:cstheme="minorBidi"/>
          <w:b/>
          <w:bCs/>
          <w:kern w:val="2"/>
          <w:lang w:val="en-IN"/>
          <w14:ligatures w14:val="standardContextual"/>
        </w:rPr>
        <w:t>ridge point (1.33 FLOPs/byte)</w:t>
      </w:r>
      <w:r w:rsidRPr="00E63782">
        <w:rPr>
          <w:rFonts w:asciiTheme="minorHAnsi" w:eastAsiaTheme="minorHAnsi" w:hAnsiTheme="minorHAnsi" w:cstheme="minorBidi"/>
          <w:kern w:val="2"/>
          <w:lang w:val="en-IN"/>
          <w14:ligatures w14:val="standardContextual"/>
        </w:rPr>
        <w:t xml:space="preserve">, the workload is </w:t>
      </w:r>
      <w:r w:rsidRPr="00E63782">
        <w:rPr>
          <w:rFonts w:asciiTheme="minorHAnsi" w:eastAsiaTheme="minorHAnsi" w:hAnsiTheme="minorHAnsi" w:cstheme="minorBidi"/>
          <w:b/>
          <w:bCs/>
          <w:kern w:val="2"/>
          <w:lang w:val="en-IN"/>
          <w14:ligatures w14:val="standardContextual"/>
        </w:rPr>
        <w:t>compute-bound</w:t>
      </w:r>
      <w:r w:rsidRPr="00E63782">
        <w:rPr>
          <w:rFonts w:asciiTheme="minorHAnsi" w:eastAsiaTheme="minorHAnsi" w:hAnsiTheme="minorHAnsi" w:cstheme="minorBidi"/>
          <w:kern w:val="2"/>
          <w:lang w:val="en-IN"/>
          <w14:ligatures w14:val="standardContextual"/>
        </w:rPr>
        <w:t xml:space="preserve">. Performance should therefore be optimized through </w:t>
      </w:r>
      <w:r w:rsidRPr="00E63782">
        <w:rPr>
          <w:rFonts w:asciiTheme="minorHAnsi" w:eastAsiaTheme="minorHAnsi" w:hAnsiTheme="minorHAnsi" w:cstheme="minorBidi"/>
          <w:b/>
          <w:bCs/>
          <w:kern w:val="2"/>
          <w:lang w:val="en-IN"/>
          <w14:ligatures w14:val="standardContextual"/>
        </w:rPr>
        <w:t>INT8 quantization</w:t>
      </w:r>
      <w:r w:rsidRPr="00E63782">
        <w:rPr>
          <w:rFonts w:asciiTheme="minorHAnsi" w:eastAsiaTheme="minorHAnsi" w:hAnsiTheme="minorHAnsi" w:cstheme="minorBidi"/>
          <w:kern w:val="2"/>
          <w:lang w:val="en-IN"/>
          <w14:ligatures w14:val="standardContextual"/>
        </w:rPr>
        <w:t xml:space="preserve">, </w:t>
      </w:r>
      <w:r w:rsidRPr="00E63782">
        <w:rPr>
          <w:rFonts w:asciiTheme="minorHAnsi" w:eastAsiaTheme="minorHAnsi" w:hAnsiTheme="minorHAnsi" w:cstheme="minorBidi"/>
          <w:b/>
          <w:bCs/>
          <w:kern w:val="2"/>
          <w:lang w:val="en-IN"/>
          <w14:ligatures w14:val="standardContextual"/>
        </w:rPr>
        <w:t>35% structured pruning</w:t>
      </w:r>
      <w:r w:rsidRPr="00E63782">
        <w:rPr>
          <w:rFonts w:asciiTheme="minorHAnsi" w:eastAsiaTheme="minorHAnsi" w:hAnsiTheme="minorHAnsi" w:cstheme="minorBidi"/>
          <w:kern w:val="2"/>
          <w:lang w:val="en-IN"/>
          <w14:ligatures w14:val="standardContextual"/>
        </w:rPr>
        <w:t xml:space="preserve">, </w:t>
      </w:r>
      <w:r w:rsidRPr="00E63782">
        <w:rPr>
          <w:rFonts w:asciiTheme="minorHAnsi" w:eastAsiaTheme="minorHAnsi" w:hAnsiTheme="minorHAnsi" w:cstheme="minorBidi"/>
          <w:b/>
          <w:bCs/>
          <w:kern w:val="2"/>
          <w:lang w:val="en-IN"/>
          <w14:ligatures w14:val="standardContextual"/>
        </w:rPr>
        <w:t>Hailo-8L acceleration</w:t>
      </w:r>
      <w:r w:rsidRPr="00E63782">
        <w:rPr>
          <w:rFonts w:asciiTheme="minorHAnsi" w:eastAsiaTheme="minorHAnsi" w:hAnsiTheme="minorHAnsi" w:cstheme="minorBidi"/>
          <w:kern w:val="2"/>
          <w:lang w:val="en-IN"/>
          <w14:ligatures w14:val="standardContextual"/>
        </w:rPr>
        <w:t xml:space="preserve">, and model simplification while maintaining </w:t>
      </w:r>
      <w:r w:rsidRPr="00E63782">
        <w:rPr>
          <w:rFonts w:asciiTheme="minorHAnsi" w:eastAsiaTheme="minorHAnsi" w:hAnsiTheme="minorHAnsi" w:cstheme="minorBidi"/>
          <w:b/>
          <w:bCs/>
          <w:kern w:val="2"/>
          <w:lang w:val="en-IN"/>
          <w14:ligatures w14:val="standardContextual"/>
        </w:rPr>
        <w:t>validation accuracy &gt;88%</w:t>
      </w:r>
      <w:r w:rsidRPr="00E63782">
        <w:rPr>
          <w:rFonts w:asciiTheme="minorHAnsi" w:eastAsiaTheme="minorHAnsi" w:hAnsiTheme="minorHAnsi" w:cstheme="minorBidi"/>
          <w:kern w:val="2"/>
          <w:lang w:val="en-IN"/>
          <w14:ligatures w14:val="standardContextual"/>
        </w:rPr>
        <w:t xml:space="preserve">, </w:t>
      </w:r>
      <w:r w:rsidRPr="00E63782">
        <w:rPr>
          <w:rFonts w:asciiTheme="minorHAnsi" w:eastAsiaTheme="minorHAnsi" w:hAnsiTheme="minorHAnsi" w:cstheme="minorBidi"/>
          <w:b/>
          <w:bCs/>
          <w:kern w:val="2"/>
          <w:lang w:val="en-IN"/>
          <w14:ligatures w14:val="standardContextual"/>
        </w:rPr>
        <w:t>Critical recall &gt;95%</w:t>
      </w:r>
      <w:r w:rsidRPr="00E63782">
        <w:rPr>
          <w:rFonts w:asciiTheme="minorHAnsi" w:eastAsiaTheme="minorHAnsi" w:hAnsiTheme="minorHAnsi" w:cstheme="minorBidi"/>
          <w:kern w:val="2"/>
          <w:lang w:val="en-IN"/>
          <w14:ligatures w14:val="standardContextual"/>
        </w:rPr>
        <w:t xml:space="preserve">, and the </w:t>
      </w:r>
      <w:r w:rsidRPr="00E63782">
        <w:rPr>
          <w:rFonts w:asciiTheme="minorHAnsi" w:eastAsiaTheme="minorHAnsi" w:hAnsiTheme="minorHAnsi" w:cstheme="minorBidi"/>
          <w:b/>
          <w:bCs/>
          <w:kern w:val="2"/>
          <w:lang w:val="en-IN"/>
          <w14:ligatures w14:val="standardContextual"/>
        </w:rPr>
        <w:t>90-second SLA</w:t>
      </w:r>
      <w:r w:rsidRPr="00E63782">
        <w:rPr>
          <w:rFonts w:asciiTheme="minorHAnsi" w:eastAsiaTheme="minorHAnsi" w:hAnsiTheme="minorHAnsi" w:cstheme="minorBidi"/>
          <w:kern w:val="2"/>
          <w:lang w:val="en-IN"/>
          <w14:ligatures w14:val="standardContextual"/>
        </w:rPr>
        <w:t>.</w:t>
      </w:r>
    </w:p>
    <w:p w14:paraId="4EA2A328" w14:textId="7FEF1118" w:rsidR="005D5B11" w:rsidRPr="00ED3134" w:rsidRDefault="005D5B11" w:rsidP="005D5B11">
      <w:pPr>
        <w:rPr>
          <w:b/>
          <w:bCs/>
        </w:rPr>
      </w:pPr>
      <w:r w:rsidRPr="00ED3134">
        <w:rPr>
          <w:b/>
          <w:bCs/>
        </w:rPr>
        <w:t>Roofline Classification</w:t>
      </w:r>
    </w:p>
    <w:tbl>
      <w:tblPr>
        <w:tblW w:w="45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9"/>
        <w:gridCol w:w="1716"/>
      </w:tblGrid>
      <w:tr w:rsidR="005D5B11" w:rsidRPr="00C6657E" w14:paraId="0202700E" w14:textId="77777777" w:rsidTr="00393FDB">
        <w:trPr>
          <w:trHeight w:val="838"/>
          <w:tblHeader/>
          <w:tblCellSpacing w:w="15" w:type="dxa"/>
        </w:trPr>
        <w:tc>
          <w:tcPr>
            <w:tcW w:w="0" w:type="auto"/>
            <w:shd w:val="clear" w:color="auto" w:fill="B4C6E7" w:themeFill="accent1" w:themeFillTint="66"/>
            <w:vAlign w:val="center"/>
            <w:hideMark/>
          </w:tcPr>
          <w:p w14:paraId="505A02A2" w14:textId="77777777" w:rsidR="005D5B11" w:rsidRPr="00C6657E" w:rsidRDefault="005D5B11" w:rsidP="00DF3BA3">
            <w:pPr>
              <w:rPr>
                <w:b/>
                <w:bCs/>
                <w:sz w:val="20"/>
                <w:szCs w:val="20"/>
              </w:rPr>
            </w:pPr>
            <w:r w:rsidRPr="00C6657E">
              <w:rPr>
                <w:b/>
                <w:bCs/>
                <w:sz w:val="20"/>
                <w:szCs w:val="20"/>
              </w:rPr>
              <w:t>Metric</w:t>
            </w:r>
          </w:p>
        </w:tc>
        <w:tc>
          <w:tcPr>
            <w:tcW w:w="0" w:type="auto"/>
            <w:shd w:val="clear" w:color="auto" w:fill="B4C6E7" w:themeFill="accent1" w:themeFillTint="66"/>
            <w:vAlign w:val="center"/>
            <w:hideMark/>
          </w:tcPr>
          <w:p w14:paraId="2823D72C" w14:textId="77777777" w:rsidR="005D5B11" w:rsidRPr="00C6657E" w:rsidRDefault="005D5B11" w:rsidP="00DF3BA3">
            <w:pPr>
              <w:rPr>
                <w:b/>
                <w:bCs/>
                <w:sz w:val="20"/>
                <w:szCs w:val="20"/>
              </w:rPr>
            </w:pPr>
            <w:r w:rsidRPr="00C6657E">
              <w:rPr>
                <w:b/>
                <w:bCs/>
                <w:sz w:val="20"/>
                <w:szCs w:val="20"/>
              </w:rPr>
              <w:t>Value</w:t>
            </w:r>
          </w:p>
        </w:tc>
      </w:tr>
      <w:tr w:rsidR="005D5B11" w:rsidRPr="00C6657E" w14:paraId="61AF9CDC" w14:textId="77777777" w:rsidTr="00C6657E">
        <w:trPr>
          <w:trHeight w:val="518"/>
          <w:tblCellSpacing w:w="15" w:type="dxa"/>
        </w:trPr>
        <w:tc>
          <w:tcPr>
            <w:tcW w:w="0" w:type="auto"/>
            <w:vAlign w:val="center"/>
            <w:hideMark/>
          </w:tcPr>
          <w:p w14:paraId="32917DFD" w14:textId="77777777" w:rsidR="005D5B11" w:rsidRPr="00C6657E" w:rsidRDefault="005D5B11" w:rsidP="00DF3BA3">
            <w:pPr>
              <w:rPr>
                <w:sz w:val="20"/>
                <w:szCs w:val="20"/>
              </w:rPr>
            </w:pPr>
            <w:r w:rsidRPr="00C6657E">
              <w:rPr>
                <w:sz w:val="20"/>
                <w:szCs w:val="20"/>
              </w:rPr>
              <w:t>Floating-point operations</w:t>
            </w:r>
          </w:p>
        </w:tc>
        <w:tc>
          <w:tcPr>
            <w:tcW w:w="0" w:type="auto"/>
            <w:vAlign w:val="center"/>
            <w:hideMark/>
          </w:tcPr>
          <w:p w14:paraId="129B0F88" w14:textId="77777777" w:rsidR="005D5B11" w:rsidRPr="00C6657E" w:rsidRDefault="005D5B11" w:rsidP="00DF3BA3">
            <w:pPr>
              <w:rPr>
                <w:sz w:val="20"/>
                <w:szCs w:val="20"/>
              </w:rPr>
            </w:pPr>
            <w:r w:rsidRPr="00C6657E">
              <w:rPr>
                <w:sz w:val="20"/>
                <w:szCs w:val="20"/>
              </w:rPr>
              <w:t>45 MFLOPs</w:t>
            </w:r>
          </w:p>
        </w:tc>
      </w:tr>
      <w:tr w:rsidR="005D5B11" w:rsidRPr="00C6657E" w14:paraId="13812BCB" w14:textId="77777777" w:rsidTr="00C6657E">
        <w:trPr>
          <w:trHeight w:val="473"/>
          <w:tblCellSpacing w:w="15" w:type="dxa"/>
        </w:trPr>
        <w:tc>
          <w:tcPr>
            <w:tcW w:w="0" w:type="auto"/>
            <w:vAlign w:val="center"/>
            <w:hideMark/>
          </w:tcPr>
          <w:p w14:paraId="29219690" w14:textId="77777777" w:rsidR="005D5B11" w:rsidRPr="00C6657E" w:rsidRDefault="005D5B11" w:rsidP="00DF3BA3">
            <w:pPr>
              <w:rPr>
                <w:sz w:val="20"/>
                <w:szCs w:val="20"/>
              </w:rPr>
            </w:pPr>
            <w:r w:rsidRPr="00C6657E">
              <w:rPr>
                <w:sz w:val="20"/>
                <w:szCs w:val="20"/>
              </w:rPr>
              <w:t>Memory accessed</w:t>
            </w:r>
          </w:p>
        </w:tc>
        <w:tc>
          <w:tcPr>
            <w:tcW w:w="0" w:type="auto"/>
            <w:vAlign w:val="center"/>
            <w:hideMark/>
          </w:tcPr>
          <w:p w14:paraId="0899E8B5" w14:textId="77777777" w:rsidR="005D5B11" w:rsidRPr="00C6657E" w:rsidRDefault="005D5B11" w:rsidP="00DF3BA3">
            <w:pPr>
              <w:rPr>
                <w:sz w:val="20"/>
                <w:szCs w:val="20"/>
              </w:rPr>
            </w:pPr>
            <w:r w:rsidRPr="00C6657E">
              <w:rPr>
                <w:sz w:val="20"/>
                <w:szCs w:val="20"/>
              </w:rPr>
              <w:t>18 MB</w:t>
            </w:r>
          </w:p>
        </w:tc>
      </w:tr>
      <w:tr w:rsidR="005D5B11" w:rsidRPr="00C6657E" w14:paraId="237B1891" w14:textId="77777777" w:rsidTr="00C6657E">
        <w:trPr>
          <w:trHeight w:val="455"/>
          <w:tblCellSpacing w:w="15" w:type="dxa"/>
        </w:trPr>
        <w:tc>
          <w:tcPr>
            <w:tcW w:w="0" w:type="auto"/>
            <w:vAlign w:val="center"/>
            <w:hideMark/>
          </w:tcPr>
          <w:p w14:paraId="5D79BB86" w14:textId="77777777" w:rsidR="005D5B11" w:rsidRPr="00C6657E" w:rsidRDefault="005D5B11" w:rsidP="00DF3BA3">
            <w:pPr>
              <w:rPr>
                <w:sz w:val="20"/>
                <w:szCs w:val="20"/>
              </w:rPr>
            </w:pPr>
            <w:r w:rsidRPr="00C6657E">
              <w:rPr>
                <w:sz w:val="20"/>
                <w:szCs w:val="20"/>
              </w:rPr>
              <w:t>Arithmetic Intensity</w:t>
            </w:r>
          </w:p>
        </w:tc>
        <w:tc>
          <w:tcPr>
            <w:tcW w:w="0" w:type="auto"/>
            <w:vAlign w:val="center"/>
            <w:hideMark/>
          </w:tcPr>
          <w:p w14:paraId="221BE709" w14:textId="77777777" w:rsidR="005D5B11" w:rsidRPr="00C6657E" w:rsidRDefault="005D5B11" w:rsidP="00DF3BA3">
            <w:pPr>
              <w:rPr>
                <w:sz w:val="20"/>
                <w:szCs w:val="20"/>
              </w:rPr>
            </w:pPr>
            <w:r w:rsidRPr="00C6657E">
              <w:rPr>
                <w:b/>
                <w:bCs/>
                <w:sz w:val="20"/>
                <w:szCs w:val="20"/>
              </w:rPr>
              <w:t>2.5 FLOPs/Byte</w:t>
            </w:r>
          </w:p>
        </w:tc>
      </w:tr>
      <w:tr w:rsidR="005D5B11" w:rsidRPr="00C6657E" w14:paraId="641F8324" w14:textId="77777777" w:rsidTr="00C6657E">
        <w:trPr>
          <w:trHeight w:val="545"/>
          <w:tblCellSpacing w:w="15" w:type="dxa"/>
        </w:trPr>
        <w:tc>
          <w:tcPr>
            <w:tcW w:w="0" w:type="auto"/>
            <w:vAlign w:val="center"/>
            <w:hideMark/>
          </w:tcPr>
          <w:p w14:paraId="446A336A" w14:textId="77777777" w:rsidR="005D5B11" w:rsidRPr="00C6657E" w:rsidRDefault="005D5B11" w:rsidP="00DF3BA3">
            <w:pPr>
              <w:rPr>
                <w:sz w:val="20"/>
                <w:szCs w:val="20"/>
              </w:rPr>
            </w:pPr>
            <w:r w:rsidRPr="00C6657E">
              <w:rPr>
                <w:sz w:val="20"/>
                <w:szCs w:val="20"/>
              </w:rPr>
              <w:t>Peak Compute Performance</w:t>
            </w:r>
          </w:p>
        </w:tc>
        <w:tc>
          <w:tcPr>
            <w:tcW w:w="0" w:type="auto"/>
            <w:vAlign w:val="center"/>
            <w:hideMark/>
          </w:tcPr>
          <w:p w14:paraId="394340F3" w14:textId="77777777" w:rsidR="005D5B11" w:rsidRPr="00C6657E" w:rsidRDefault="005D5B11" w:rsidP="00DF3BA3">
            <w:pPr>
              <w:rPr>
                <w:sz w:val="20"/>
                <w:szCs w:val="20"/>
              </w:rPr>
            </w:pPr>
            <w:r w:rsidRPr="00C6657E">
              <w:rPr>
                <w:sz w:val="20"/>
                <w:szCs w:val="20"/>
              </w:rPr>
              <w:t>16 GFLOP/s</w:t>
            </w:r>
          </w:p>
        </w:tc>
      </w:tr>
      <w:tr w:rsidR="005D5B11" w:rsidRPr="00C6657E" w14:paraId="0BDC2D8E" w14:textId="77777777" w:rsidTr="00C6657E">
        <w:trPr>
          <w:trHeight w:val="464"/>
          <w:tblCellSpacing w:w="15" w:type="dxa"/>
        </w:trPr>
        <w:tc>
          <w:tcPr>
            <w:tcW w:w="0" w:type="auto"/>
            <w:vAlign w:val="center"/>
            <w:hideMark/>
          </w:tcPr>
          <w:p w14:paraId="27F6E641" w14:textId="77777777" w:rsidR="005D5B11" w:rsidRPr="00C6657E" w:rsidRDefault="005D5B11" w:rsidP="00DF3BA3">
            <w:pPr>
              <w:rPr>
                <w:sz w:val="20"/>
                <w:szCs w:val="20"/>
              </w:rPr>
            </w:pPr>
            <w:r w:rsidRPr="00C6657E">
              <w:rPr>
                <w:sz w:val="20"/>
                <w:szCs w:val="20"/>
              </w:rPr>
              <w:t>Memory Bandwidth</w:t>
            </w:r>
          </w:p>
        </w:tc>
        <w:tc>
          <w:tcPr>
            <w:tcW w:w="0" w:type="auto"/>
            <w:vAlign w:val="center"/>
            <w:hideMark/>
          </w:tcPr>
          <w:p w14:paraId="45EC0DDA" w14:textId="77777777" w:rsidR="005D5B11" w:rsidRPr="00C6657E" w:rsidRDefault="005D5B11" w:rsidP="00DF3BA3">
            <w:pPr>
              <w:rPr>
                <w:sz w:val="20"/>
                <w:szCs w:val="20"/>
              </w:rPr>
            </w:pPr>
            <w:r w:rsidRPr="00C6657E">
              <w:rPr>
                <w:sz w:val="20"/>
                <w:szCs w:val="20"/>
              </w:rPr>
              <w:t>12 GB/s</w:t>
            </w:r>
          </w:p>
        </w:tc>
      </w:tr>
      <w:tr w:rsidR="005D5B11" w:rsidRPr="00C6657E" w14:paraId="59C78D2B" w14:textId="77777777" w:rsidTr="00C6657E">
        <w:trPr>
          <w:trHeight w:val="374"/>
          <w:tblCellSpacing w:w="15" w:type="dxa"/>
        </w:trPr>
        <w:tc>
          <w:tcPr>
            <w:tcW w:w="0" w:type="auto"/>
            <w:vAlign w:val="center"/>
            <w:hideMark/>
          </w:tcPr>
          <w:p w14:paraId="18CC4D65" w14:textId="77777777" w:rsidR="005D5B11" w:rsidRPr="00C6657E" w:rsidRDefault="005D5B11" w:rsidP="00DF3BA3">
            <w:pPr>
              <w:rPr>
                <w:sz w:val="20"/>
                <w:szCs w:val="20"/>
              </w:rPr>
            </w:pPr>
            <w:r w:rsidRPr="00C6657E">
              <w:rPr>
                <w:sz w:val="20"/>
                <w:szCs w:val="20"/>
              </w:rPr>
              <w:t>Ridge Point</w:t>
            </w:r>
          </w:p>
        </w:tc>
        <w:tc>
          <w:tcPr>
            <w:tcW w:w="0" w:type="auto"/>
            <w:vAlign w:val="center"/>
            <w:hideMark/>
          </w:tcPr>
          <w:p w14:paraId="70C1E6FE" w14:textId="77777777" w:rsidR="005D5B11" w:rsidRPr="00C6657E" w:rsidRDefault="005D5B11" w:rsidP="00DF3BA3">
            <w:pPr>
              <w:rPr>
                <w:sz w:val="20"/>
                <w:szCs w:val="20"/>
              </w:rPr>
            </w:pPr>
            <w:r w:rsidRPr="00C6657E">
              <w:rPr>
                <w:b/>
                <w:bCs/>
                <w:sz w:val="20"/>
                <w:szCs w:val="20"/>
              </w:rPr>
              <w:t>1.33 FLOPs/Byte</w:t>
            </w:r>
          </w:p>
        </w:tc>
      </w:tr>
      <w:tr w:rsidR="005D5B11" w:rsidRPr="00C6657E" w14:paraId="67944524" w14:textId="77777777" w:rsidTr="00C6657E">
        <w:trPr>
          <w:trHeight w:val="383"/>
          <w:tblCellSpacing w:w="15" w:type="dxa"/>
        </w:trPr>
        <w:tc>
          <w:tcPr>
            <w:tcW w:w="0" w:type="auto"/>
            <w:vAlign w:val="center"/>
            <w:hideMark/>
          </w:tcPr>
          <w:p w14:paraId="577F7DDE" w14:textId="77777777" w:rsidR="005D5B11" w:rsidRPr="00C6657E" w:rsidRDefault="005D5B11" w:rsidP="00DF3BA3">
            <w:pPr>
              <w:rPr>
                <w:sz w:val="20"/>
                <w:szCs w:val="20"/>
              </w:rPr>
            </w:pPr>
            <w:r w:rsidRPr="00C6657E">
              <w:rPr>
                <w:sz w:val="20"/>
                <w:szCs w:val="20"/>
              </w:rPr>
              <w:t>Classification</w:t>
            </w:r>
          </w:p>
        </w:tc>
        <w:tc>
          <w:tcPr>
            <w:tcW w:w="0" w:type="auto"/>
            <w:vAlign w:val="center"/>
            <w:hideMark/>
          </w:tcPr>
          <w:p w14:paraId="510C7FEB" w14:textId="77777777" w:rsidR="005D5B11" w:rsidRPr="00C6657E" w:rsidRDefault="005D5B11" w:rsidP="00DF3BA3">
            <w:pPr>
              <w:rPr>
                <w:sz w:val="20"/>
                <w:szCs w:val="20"/>
              </w:rPr>
            </w:pPr>
            <w:r w:rsidRPr="00C6657E">
              <w:rPr>
                <w:b/>
                <w:bCs/>
                <w:sz w:val="20"/>
                <w:szCs w:val="20"/>
              </w:rPr>
              <w:t>Compute-bound</w:t>
            </w:r>
          </w:p>
        </w:tc>
      </w:tr>
    </w:tbl>
    <w:p w14:paraId="7030E48F" w14:textId="7C16DF9D" w:rsidR="005D5B11" w:rsidRPr="00ED3134" w:rsidRDefault="005D5B11" w:rsidP="005D5B11"/>
    <w:p w14:paraId="17C8A4B5" w14:textId="77777777" w:rsidR="005D5B11" w:rsidRDefault="005D5B11" w:rsidP="005D5B11"/>
    <w:p w14:paraId="6F76576A" w14:textId="77777777" w:rsidR="007A33B1" w:rsidRDefault="007A33B1" w:rsidP="00CA7DDF">
      <w:pPr>
        <w:rPr>
          <w:b/>
          <w:bCs/>
          <w:color w:val="4472C4" w:themeColor="accent1"/>
          <w:sz w:val="32"/>
          <w:szCs w:val="32"/>
        </w:rPr>
      </w:pPr>
    </w:p>
    <w:p w14:paraId="40B2533B" w14:textId="4EAA1F0F" w:rsidR="00507EC1" w:rsidRDefault="00507EC1" w:rsidP="00CA7DDF">
      <w:pPr>
        <w:rPr>
          <w:b/>
          <w:bCs/>
          <w:color w:val="4472C4" w:themeColor="accent1"/>
          <w:sz w:val="32"/>
          <w:szCs w:val="32"/>
        </w:rPr>
      </w:pPr>
      <w:r w:rsidRPr="00CA7DDF">
        <w:rPr>
          <w:b/>
          <w:bCs/>
          <w:color w:val="4472C4" w:themeColor="accent1"/>
          <w:sz w:val="32"/>
          <w:szCs w:val="32"/>
        </w:rPr>
        <w:lastRenderedPageBreak/>
        <w:t xml:space="preserve">Section 2: </w:t>
      </w:r>
      <w:r w:rsidR="000A7600" w:rsidRPr="000A7600">
        <w:rPr>
          <w:b/>
          <w:bCs/>
          <w:color w:val="4472C4" w:themeColor="accent1"/>
          <w:sz w:val="32"/>
          <w:szCs w:val="32"/>
        </w:rPr>
        <w:t>Sensor Pipeline and MQTT Design</w:t>
      </w:r>
      <w:r w:rsidRPr="00CA7DDF">
        <w:rPr>
          <w:b/>
          <w:bCs/>
          <w:color w:val="4472C4" w:themeColor="accent1"/>
          <w:sz w:val="32"/>
          <w:szCs w:val="32"/>
        </w:rPr>
        <w:t xml:space="preserve"> </w:t>
      </w:r>
    </w:p>
    <w:p w14:paraId="4666B321" w14:textId="57C97168" w:rsidR="00A71E7A" w:rsidRDefault="00A71E7A" w:rsidP="00A71E7A">
      <w:pPr>
        <w:spacing w:after="120"/>
      </w:pPr>
      <w:r w:rsidRPr="00BC1042">
        <w:rPr>
          <w:rFonts w:ascii="Calibri" w:eastAsia="Calibri" w:hAnsi="Calibri" w:cs="Calibri"/>
          <w:b/>
          <w:bCs/>
          <w:color w:val="1C7293"/>
          <w:sz w:val="21"/>
          <w:szCs w:val="21"/>
          <w:lang w:eastAsia="en-IN"/>
        </w:rPr>
        <w:t xml:space="preserve"> </w:t>
      </w:r>
      <w:r w:rsidRPr="008E2CFD">
        <w:rPr>
          <w:b/>
          <w:bCs/>
          <w:color w:val="4472C4" w:themeColor="accent1"/>
          <w:sz w:val="28"/>
          <w:szCs w:val="28"/>
        </w:rPr>
        <w:t>MQTT Architecture and Topic Hierarchy</w:t>
      </w:r>
      <w:r>
        <w:br/>
      </w:r>
      <w:proofErr w:type="spellStart"/>
      <w:r>
        <w:t>logibridge</w:t>
      </w:r>
      <w:proofErr w:type="spellEnd"/>
      <w:r>
        <w:t>/</w:t>
      </w:r>
      <w:r>
        <w:br/>
        <w:t>└── trucks/</w:t>
      </w:r>
      <w:r>
        <w:br/>
        <w:t xml:space="preserve">    └── {</w:t>
      </w:r>
      <w:proofErr w:type="spellStart"/>
      <w:r>
        <w:t>truck_id</w:t>
      </w:r>
      <w:proofErr w:type="spellEnd"/>
      <w:r>
        <w:t>}/</w:t>
      </w:r>
      <w:r>
        <w:br/>
        <w:t xml:space="preserve">        </w:t>
      </w:r>
      <w:r>
        <w:rPr>
          <w:rFonts w:ascii="Arial" w:hAnsi="Arial" w:cs="Arial"/>
        </w:rPr>
        <w:t>├</w:t>
      </w:r>
      <w:r>
        <w:rPr>
          <w:rFonts w:ascii="Calibri" w:hAnsi="Calibri" w:cs="Calibri"/>
        </w:rPr>
        <w:t>──</w:t>
      </w:r>
      <w:r>
        <w:t xml:space="preserve"> telemetry/   </w:t>
      </w:r>
      <w:proofErr w:type="gramStart"/>
      <w:r>
        <w:t xml:space="preserve">   [</w:t>
      </w:r>
      <w:proofErr w:type="gramEnd"/>
      <w:r>
        <w:t>QoS 0] - High frequency raw features</w:t>
      </w:r>
      <w:r>
        <w:br/>
        <w:t xml:space="preserve">        </w:t>
      </w:r>
      <w:r>
        <w:rPr>
          <w:rFonts w:ascii="Arial" w:hAnsi="Arial" w:cs="Arial"/>
        </w:rPr>
        <w:t>├</w:t>
      </w:r>
      <w:r>
        <w:rPr>
          <w:rFonts w:ascii="Calibri" w:hAnsi="Calibri" w:cs="Calibri"/>
        </w:rPr>
        <w:t>──</w:t>
      </w:r>
      <w:r>
        <w:t xml:space="preserve"> inference/      [QoS 1] - Model predictions &amp; probabilities</w:t>
      </w:r>
      <w:r>
        <w:br/>
        <w:t xml:space="preserve">        </w:t>
      </w:r>
      <w:r>
        <w:rPr>
          <w:rFonts w:ascii="Arial" w:hAnsi="Arial" w:cs="Arial"/>
        </w:rPr>
        <w:t>├</w:t>
      </w:r>
      <w:r>
        <w:rPr>
          <w:rFonts w:ascii="Calibri" w:hAnsi="Calibri" w:cs="Calibri"/>
        </w:rPr>
        <w:t>──</w:t>
      </w:r>
      <w:r>
        <w:t xml:space="preserve"> alerts/          [QoS 2] - Critical breach escalations</w:t>
      </w:r>
      <w:r>
        <w:br/>
        <w:t xml:space="preserve">        </w:t>
      </w:r>
      <w:r>
        <w:rPr>
          <w:rFonts w:ascii="Calibri" w:hAnsi="Calibri" w:cs="Calibri"/>
        </w:rPr>
        <w:t>└──</w:t>
      </w:r>
      <w:r>
        <w:t xml:space="preserve"> health/          [QoS 1] - Device diagnostics &amp; PSI metrics</w:t>
      </w:r>
    </w:p>
    <w:p w14:paraId="08230181" w14:textId="77777777" w:rsidR="00A71E7A" w:rsidRPr="003B114D" w:rsidRDefault="00A71E7A" w:rsidP="00A71E7A">
      <w:r w:rsidRPr="003B114D">
        <w:t xml:space="preserve">All simulated sensor values are published to a </w:t>
      </w:r>
      <w:r w:rsidRPr="003B114D">
        <w:rPr>
          <w:b/>
          <w:bCs/>
        </w:rPr>
        <w:t xml:space="preserve">local </w:t>
      </w:r>
      <w:proofErr w:type="spellStart"/>
      <w:r w:rsidRPr="003B114D">
        <w:rPr>
          <w:b/>
          <w:bCs/>
        </w:rPr>
        <w:t>Mosquitto</w:t>
      </w:r>
      <w:proofErr w:type="spellEnd"/>
      <w:r w:rsidRPr="003B114D">
        <w:rPr>
          <w:b/>
          <w:bCs/>
        </w:rPr>
        <w:t xml:space="preserve"> MQTT broker</w:t>
      </w:r>
      <w:r w:rsidRPr="003B114D">
        <w:t xml:space="preserve"> running on</w:t>
      </w:r>
    </w:p>
    <w:p w14:paraId="41FD6424" w14:textId="77777777" w:rsidR="00A71E7A" w:rsidRPr="003B114D" w:rsidRDefault="00A71E7A" w:rsidP="00A71E7A">
      <w:r w:rsidRPr="003B114D">
        <w:t>localhost</w:t>
      </w:r>
    </w:p>
    <w:p w14:paraId="30F78E59" w14:textId="77777777" w:rsidR="00A71E7A" w:rsidRPr="003B114D" w:rsidRDefault="00A71E7A" w:rsidP="00A71E7A">
      <w:r w:rsidRPr="003B114D">
        <w:t>Example MQTT topics: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67"/>
        <w:gridCol w:w="1920"/>
      </w:tblGrid>
      <w:tr w:rsidR="00A71E7A" w:rsidRPr="003B114D" w14:paraId="084C95D3" w14:textId="77777777" w:rsidTr="00DF3BA3">
        <w:trPr>
          <w:tblHeader/>
          <w:tblCellSpacing w:w="15" w:type="dxa"/>
        </w:trPr>
        <w:tc>
          <w:tcPr>
            <w:tcW w:w="0" w:type="auto"/>
            <w:shd w:val="clear" w:color="auto" w:fill="B4C6E7" w:themeFill="accent1" w:themeFillTint="66"/>
            <w:vAlign w:val="center"/>
            <w:hideMark/>
          </w:tcPr>
          <w:p w14:paraId="241CBAEF" w14:textId="77777777" w:rsidR="00A71E7A" w:rsidRPr="003B114D" w:rsidRDefault="00A71E7A" w:rsidP="00DF3BA3">
            <w:pPr>
              <w:rPr>
                <w:b/>
                <w:bCs/>
              </w:rPr>
            </w:pPr>
            <w:r w:rsidRPr="003B114D">
              <w:rPr>
                <w:b/>
                <w:bCs/>
              </w:rPr>
              <w:t>Topic</w:t>
            </w:r>
          </w:p>
        </w:tc>
        <w:tc>
          <w:tcPr>
            <w:tcW w:w="0" w:type="auto"/>
            <w:shd w:val="clear" w:color="auto" w:fill="B4C6E7" w:themeFill="accent1" w:themeFillTint="66"/>
            <w:vAlign w:val="center"/>
            <w:hideMark/>
          </w:tcPr>
          <w:p w14:paraId="7D3C2B0D" w14:textId="77777777" w:rsidR="00A71E7A" w:rsidRPr="003B114D" w:rsidRDefault="00A71E7A" w:rsidP="00DF3BA3">
            <w:pPr>
              <w:rPr>
                <w:b/>
                <w:bCs/>
              </w:rPr>
            </w:pPr>
            <w:r w:rsidRPr="003B114D">
              <w:rPr>
                <w:b/>
                <w:bCs/>
              </w:rPr>
              <w:t>Payload</w:t>
            </w:r>
          </w:p>
        </w:tc>
      </w:tr>
      <w:tr w:rsidR="00A71E7A" w:rsidRPr="003B114D" w14:paraId="4DCAF1D0" w14:textId="77777777" w:rsidTr="00DF3BA3">
        <w:trPr>
          <w:tblCellSpacing w:w="15" w:type="dxa"/>
        </w:trPr>
        <w:tc>
          <w:tcPr>
            <w:tcW w:w="0" w:type="auto"/>
            <w:vAlign w:val="center"/>
            <w:hideMark/>
          </w:tcPr>
          <w:p w14:paraId="7D1C7C1E" w14:textId="77777777" w:rsidR="00A71E7A" w:rsidRPr="003B114D" w:rsidRDefault="00A71E7A" w:rsidP="00DF3BA3">
            <w:proofErr w:type="spellStart"/>
            <w:r w:rsidRPr="003B114D">
              <w:t>logibridge</w:t>
            </w:r>
            <w:proofErr w:type="spellEnd"/>
            <w:r w:rsidRPr="003B114D">
              <w:t>/trucks/TRUCK01/temperature</w:t>
            </w:r>
          </w:p>
        </w:tc>
        <w:tc>
          <w:tcPr>
            <w:tcW w:w="0" w:type="auto"/>
            <w:vAlign w:val="center"/>
            <w:hideMark/>
          </w:tcPr>
          <w:p w14:paraId="48D27B24" w14:textId="77777777" w:rsidR="00A71E7A" w:rsidRPr="003B114D" w:rsidRDefault="00A71E7A" w:rsidP="00DF3BA3">
            <w:r w:rsidRPr="003B114D">
              <w:t>Temperature value</w:t>
            </w:r>
          </w:p>
        </w:tc>
      </w:tr>
      <w:tr w:rsidR="00A71E7A" w:rsidRPr="003B114D" w14:paraId="2D34C3CF" w14:textId="77777777" w:rsidTr="00DF3BA3">
        <w:trPr>
          <w:tblCellSpacing w:w="15" w:type="dxa"/>
        </w:trPr>
        <w:tc>
          <w:tcPr>
            <w:tcW w:w="0" w:type="auto"/>
            <w:vAlign w:val="center"/>
            <w:hideMark/>
          </w:tcPr>
          <w:p w14:paraId="7DAB9B51" w14:textId="77777777" w:rsidR="00A71E7A" w:rsidRPr="003B114D" w:rsidRDefault="00A71E7A" w:rsidP="00DF3BA3">
            <w:proofErr w:type="spellStart"/>
            <w:r w:rsidRPr="003B114D">
              <w:t>logibridge</w:t>
            </w:r>
            <w:proofErr w:type="spellEnd"/>
            <w:r w:rsidRPr="003B114D">
              <w:t>/trucks/TRUCK01/vibration</w:t>
            </w:r>
          </w:p>
        </w:tc>
        <w:tc>
          <w:tcPr>
            <w:tcW w:w="0" w:type="auto"/>
            <w:vAlign w:val="center"/>
            <w:hideMark/>
          </w:tcPr>
          <w:p w14:paraId="3B725BB3" w14:textId="77777777" w:rsidR="00A71E7A" w:rsidRPr="003B114D" w:rsidRDefault="00A71E7A" w:rsidP="00DF3BA3">
            <w:r w:rsidRPr="003B114D">
              <w:t>RMS vibration</w:t>
            </w:r>
          </w:p>
        </w:tc>
      </w:tr>
      <w:tr w:rsidR="00A71E7A" w:rsidRPr="003B114D" w14:paraId="088D8C6F" w14:textId="77777777" w:rsidTr="00DF3BA3">
        <w:trPr>
          <w:tblCellSpacing w:w="15" w:type="dxa"/>
        </w:trPr>
        <w:tc>
          <w:tcPr>
            <w:tcW w:w="0" w:type="auto"/>
            <w:vAlign w:val="center"/>
            <w:hideMark/>
          </w:tcPr>
          <w:p w14:paraId="5C48B79C" w14:textId="77777777" w:rsidR="00A71E7A" w:rsidRPr="003B114D" w:rsidRDefault="00A71E7A" w:rsidP="00DF3BA3">
            <w:proofErr w:type="spellStart"/>
            <w:r w:rsidRPr="003B114D">
              <w:t>logibridge</w:t>
            </w:r>
            <w:proofErr w:type="spellEnd"/>
            <w:r w:rsidRPr="003B114D">
              <w:t>/trucks/TRUCK01/door</w:t>
            </w:r>
          </w:p>
        </w:tc>
        <w:tc>
          <w:tcPr>
            <w:tcW w:w="0" w:type="auto"/>
            <w:vAlign w:val="center"/>
            <w:hideMark/>
          </w:tcPr>
          <w:p w14:paraId="6CB8CC96" w14:textId="77777777" w:rsidR="00A71E7A" w:rsidRPr="003B114D" w:rsidRDefault="00A71E7A" w:rsidP="00DF3BA3">
            <w:r w:rsidRPr="003B114D">
              <w:t>OPEN/CLOSE</w:t>
            </w:r>
          </w:p>
        </w:tc>
      </w:tr>
      <w:tr w:rsidR="00A71E7A" w:rsidRPr="003B114D" w14:paraId="44182514" w14:textId="77777777" w:rsidTr="00DF3BA3">
        <w:trPr>
          <w:tblCellSpacing w:w="15" w:type="dxa"/>
        </w:trPr>
        <w:tc>
          <w:tcPr>
            <w:tcW w:w="0" w:type="auto"/>
            <w:vAlign w:val="center"/>
            <w:hideMark/>
          </w:tcPr>
          <w:p w14:paraId="39512E34" w14:textId="77777777" w:rsidR="00A71E7A" w:rsidRPr="003B114D" w:rsidRDefault="00A71E7A" w:rsidP="00DF3BA3">
            <w:proofErr w:type="spellStart"/>
            <w:r w:rsidRPr="003B114D">
              <w:t>logibridge</w:t>
            </w:r>
            <w:proofErr w:type="spellEnd"/>
            <w:r w:rsidRPr="003B114D">
              <w:t>/trucks/TRUCK01/status</w:t>
            </w:r>
          </w:p>
        </w:tc>
        <w:tc>
          <w:tcPr>
            <w:tcW w:w="0" w:type="auto"/>
            <w:vAlign w:val="center"/>
            <w:hideMark/>
          </w:tcPr>
          <w:p w14:paraId="7A665D59" w14:textId="77777777" w:rsidR="00A71E7A" w:rsidRPr="003B114D" w:rsidRDefault="00A71E7A" w:rsidP="00DF3BA3">
            <w:r w:rsidRPr="003B114D">
              <w:t>Simulator status</w:t>
            </w:r>
          </w:p>
        </w:tc>
      </w:tr>
    </w:tbl>
    <w:p w14:paraId="4F897A2C" w14:textId="2BBDF911" w:rsidR="00A71E7A" w:rsidRDefault="00A71E7A" w:rsidP="00A71E7A">
      <w:r w:rsidRPr="003B114D">
        <w:t>The local broker enables completely offline operation. No Internet connection is required while collecting sensor data.</w:t>
      </w:r>
    </w:p>
    <w:p w14:paraId="6820BE0D" w14:textId="77777777" w:rsidR="00A71E7A" w:rsidRPr="00DF13FB" w:rsidRDefault="00A71E7A" w:rsidP="00A71E7A">
      <w:pPr>
        <w:rPr>
          <w:b/>
          <w:bCs/>
        </w:rPr>
      </w:pPr>
      <w:r w:rsidRPr="00DF13FB">
        <w:rPr>
          <w:b/>
          <w:bCs/>
        </w:rPr>
        <w:t>Quality of Service (QoS) Guarantees</w:t>
      </w:r>
    </w:p>
    <w:p w14:paraId="4B27F148" w14:textId="77777777" w:rsidR="00A71E7A" w:rsidRPr="00DF13FB" w:rsidRDefault="00A71E7A" w:rsidP="00A71E7A">
      <w:pPr>
        <w:pStyle w:val="ListParagraph"/>
        <w:numPr>
          <w:ilvl w:val="0"/>
          <w:numId w:val="11"/>
        </w:numPr>
        <w:spacing w:after="120" w:line="240" w:lineRule="auto"/>
        <w:contextualSpacing w:val="0"/>
        <w:rPr>
          <w:rFonts w:cstheme="minorHAnsi"/>
        </w:rPr>
      </w:pPr>
      <w:r w:rsidRPr="00DF13FB">
        <w:rPr>
          <w:rFonts w:cstheme="minorHAnsi"/>
        </w:rPr>
        <w:t>.../telemetry (QoS 0 - At most once): Used for non-critical 1 Hz telemetry windows. Occasional packet loss during cellular handoffs is acceptable because transient features are processed locally.</w:t>
      </w:r>
    </w:p>
    <w:p w14:paraId="56603AF6" w14:textId="77777777" w:rsidR="00A71E7A" w:rsidRPr="00DF13FB" w:rsidRDefault="00A71E7A" w:rsidP="00A71E7A">
      <w:pPr>
        <w:pStyle w:val="ListParagraph"/>
        <w:numPr>
          <w:ilvl w:val="0"/>
          <w:numId w:val="11"/>
        </w:numPr>
        <w:spacing w:after="120" w:line="240" w:lineRule="auto"/>
        <w:contextualSpacing w:val="0"/>
        <w:rPr>
          <w:rFonts w:cstheme="minorHAnsi"/>
        </w:rPr>
      </w:pPr>
      <w:r w:rsidRPr="00DF13FB">
        <w:rPr>
          <w:rFonts w:cstheme="minorHAnsi"/>
        </w:rPr>
        <w:t>.../inference (QoS 1 - At least once): Transmits structured classification outputs (Normal, Warning, Critical). Guarantees delivery to the cloud operations dashboard as soon as connectivity is restored.</w:t>
      </w:r>
    </w:p>
    <w:p w14:paraId="4AC295BE" w14:textId="0D4C269B" w:rsidR="00861E20" w:rsidRPr="00AF19CA" w:rsidRDefault="00A71E7A" w:rsidP="00580F8A">
      <w:pPr>
        <w:pStyle w:val="ListParagraph"/>
        <w:numPr>
          <w:ilvl w:val="0"/>
          <w:numId w:val="11"/>
        </w:numPr>
        <w:spacing w:after="120" w:line="240" w:lineRule="auto"/>
        <w:contextualSpacing w:val="0"/>
        <w:rPr>
          <w:b/>
          <w:bCs/>
          <w:color w:val="4472C4" w:themeColor="accent1"/>
          <w:sz w:val="28"/>
          <w:szCs w:val="28"/>
        </w:rPr>
      </w:pPr>
      <w:r w:rsidRPr="00861E20">
        <w:rPr>
          <w:rFonts w:cstheme="minorHAnsi"/>
        </w:rPr>
        <w:t>.../alerts (QoS 2 - Exactly once): Reserved strictly for Class 2 (Critical) refrigeration failures. Employs a full 4-step handshake to guarantee alerts are neither lost nor duplicated.</w:t>
      </w:r>
    </w:p>
    <w:p w14:paraId="3D71BF4E" w14:textId="77777777" w:rsidR="00AF19CA" w:rsidRPr="00861E20" w:rsidRDefault="00AF19CA" w:rsidP="00AF19CA">
      <w:pPr>
        <w:pStyle w:val="ListParagraph"/>
        <w:spacing w:after="120" w:line="240" w:lineRule="auto"/>
        <w:contextualSpacing w:val="0"/>
        <w:rPr>
          <w:b/>
          <w:bCs/>
          <w:color w:val="4472C4" w:themeColor="accent1"/>
          <w:sz w:val="28"/>
          <w:szCs w:val="28"/>
        </w:rPr>
      </w:pPr>
    </w:p>
    <w:p w14:paraId="0154A39E" w14:textId="7417A930" w:rsidR="00580F8A" w:rsidRPr="00861E20" w:rsidRDefault="00580F8A" w:rsidP="00861E20">
      <w:pPr>
        <w:spacing w:after="120" w:line="240" w:lineRule="auto"/>
        <w:ind w:left="360"/>
        <w:rPr>
          <w:b/>
          <w:bCs/>
          <w:color w:val="4472C4" w:themeColor="accent1"/>
          <w:sz w:val="28"/>
          <w:szCs w:val="28"/>
        </w:rPr>
      </w:pPr>
      <w:proofErr w:type="spellStart"/>
      <w:r w:rsidRPr="00861E20">
        <w:rPr>
          <w:b/>
          <w:bCs/>
          <w:color w:val="4472C4" w:themeColor="accent1"/>
          <w:sz w:val="28"/>
          <w:szCs w:val="28"/>
        </w:rPr>
        <w:lastRenderedPageBreak/>
        <w:t>Preprocessing</w:t>
      </w:r>
      <w:proofErr w:type="spellEnd"/>
      <w:r w:rsidRPr="00861E20">
        <w:rPr>
          <w:b/>
          <w:bCs/>
          <w:color w:val="4472C4" w:themeColor="accent1"/>
          <w:sz w:val="28"/>
          <w:szCs w:val="28"/>
        </w:rPr>
        <w:t xml:space="preserve"> Rationale</w:t>
      </w:r>
    </w:p>
    <w:p w14:paraId="5C9FA50C" w14:textId="77777777" w:rsidR="001E6A07" w:rsidRDefault="001E6A07" w:rsidP="001E6A07">
      <w:r w:rsidRPr="003B114D">
        <w:t xml:space="preserve">Raw sensor data contain measurement noise and cannot be used directly for machine learning. The </w:t>
      </w:r>
      <w:proofErr w:type="spellStart"/>
      <w:r w:rsidRPr="003B114D">
        <w:t>preprocessing</w:t>
      </w:r>
      <w:proofErr w:type="spellEnd"/>
      <w:r w:rsidRPr="003B114D">
        <w:t xml:space="preserve"> pipeline converts continuous sensor streams into normalized feature vectors suitable for real-time classification.</w:t>
      </w:r>
    </w:p>
    <w:p w14:paraId="4E22E677" w14:textId="77777777" w:rsidR="001E6A07" w:rsidRPr="00583089" w:rsidRDefault="001E6A07" w:rsidP="001E6A07">
      <w:pPr>
        <w:pStyle w:val="ListParagraph"/>
        <w:numPr>
          <w:ilvl w:val="0"/>
          <w:numId w:val="12"/>
        </w:numPr>
        <w:spacing w:after="120" w:line="240" w:lineRule="auto"/>
        <w:contextualSpacing w:val="0"/>
        <w:rPr>
          <w:rFonts w:cstheme="minorHAnsi"/>
        </w:rPr>
      </w:pPr>
      <w:r w:rsidRPr="00583089">
        <w:rPr>
          <w:rFonts w:cstheme="minorHAnsi"/>
        </w:rPr>
        <w:t>Filtering: Raw temperature (1 Hz) and vibration RMS (0.5 Hz) pass through a 5-sample moving average filter to suppress high-frequency noise.</w:t>
      </w:r>
    </w:p>
    <w:p w14:paraId="2BF03FEB" w14:textId="77777777" w:rsidR="001E6A07" w:rsidRPr="00583089" w:rsidRDefault="001E6A07" w:rsidP="001E6A07">
      <w:pPr>
        <w:pStyle w:val="ListParagraph"/>
        <w:numPr>
          <w:ilvl w:val="0"/>
          <w:numId w:val="12"/>
        </w:numPr>
        <w:spacing w:after="120" w:line="240" w:lineRule="auto"/>
        <w:contextualSpacing w:val="0"/>
        <w:rPr>
          <w:rFonts w:cstheme="minorHAnsi"/>
        </w:rPr>
      </w:pPr>
      <w:r w:rsidRPr="00583089">
        <w:rPr>
          <w:rFonts w:cstheme="minorHAnsi"/>
        </w:rPr>
        <w:t>Sliding Windowing: Features are computed over a 30-second sliding window with a 10-second step size (66.6% overlap).</w:t>
      </w:r>
    </w:p>
    <w:p w14:paraId="3AD0E84C" w14:textId="77777777" w:rsidR="001E6A07" w:rsidRPr="00583089" w:rsidRDefault="001E6A07" w:rsidP="001E6A07">
      <w:pPr>
        <w:pStyle w:val="ListParagraph"/>
        <w:numPr>
          <w:ilvl w:val="0"/>
          <w:numId w:val="12"/>
        </w:numPr>
        <w:spacing w:after="120" w:line="240" w:lineRule="auto"/>
        <w:contextualSpacing w:val="0"/>
        <w:rPr>
          <w:rFonts w:cstheme="minorHAnsi"/>
        </w:rPr>
      </w:pPr>
      <w:r w:rsidRPr="00583089">
        <w:rPr>
          <w:rFonts w:cstheme="minorHAnsi"/>
        </w:rPr>
        <w:t>Feature Extraction: Each window is transformed into a 6-value feature vector: Temperature Mean, Temperature Std, Temperature Rate-of-Change, Vibration RMS, Vibration Peak, and Vibration Kurtosis.</w:t>
      </w:r>
    </w:p>
    <w:p w14:paraId="7B6C81D9" w14:textId="77777777" w:rsidR="001E6A07" w:rsidRDefault="001E6A07" w:rsidP="001E6A07"/>
    <w:p w14:paraId="0CBE64A9" w14:textId="77777777" w:rsidR="001E6A07" w:rsidRPr="003B114D" w:rsidRDefault="001E6A07" w:rsidP="001E6A07">
      <w:r w:rsidRPr="003B114D">
        <w:t>The implemented pipeline follows the exact sequence specified in the project requirements.</w:t>
      </w:r>
    </w:p>
    <w:p w14:paraId="4B0D64DB" w14:textId="77777777" w:rsidR="001E6A07" w:rsidRPr="003B114D" w:rsidRDefault="001E6A07" w:rsidP="001E6A07">
      <w:pPr>
        <w:rPr>
          <w:b/>
          <w:bCs/>
        </w:rPr>
      </w:pPr>
      <w:r w:rsidRPr="003B114D">
        <w:rPr>
          <w:b/>
          <w:bCs/>
        </w:rPr>
        <w:t>Step 1 – Moving Average Filtering</w:t>
      </w:r>
    </w:p>
    <w:p w14:paraId="1FFA56C0" w14:textId="5F871C3F" w:rsidR="001E6A07" w:rsidRPr="003B114D" w:rsidRDefault="001E6A07" w:rsidP="001E6A07">
      <w:r w:rsidRPr="003B114D">
        <w:t xml:space="preserve">A </w:t>
      </w:r>
      <w:r w:rsidRPr="003B114D">
        <w:rPr>
          <w:b/>
          <w:bCs/>
        </w:rPr>
        <w:t>5-sample moving average filter</w:t>
      </w:r>
      <w:r w:rsidRPr="003B114D">
        <w:t xml:space="preserve"> is applied independently to both temperature and vibration streams.</w:t>
      </w:r>
      <w:r w:rsidR="00CA006C">
        <w:t xml:space="preserve"> </w:t>
      </w:r>
    </w:p>
    <w:p w14:paraId="3D09FB2C" w14:textId="77777777" w:rsidR="001E6A07" w:rsidRPr="003B114D" w:rsidRDefault="001E6A07" w:rsidP="001E6A07">
      <w:pPr>
        <w:rPr>
          <w:b/>
          <w:bCs/>
        </w:rPr>
      </w:pPr>
      <w:r w:rsidRPr="003B114D">
        <w:rPr>
          <w:b/>
          <w:bCs/>
        </w:rPr>
        <w:t>Step 2 – Sliding Window Feature Extraction</w:t>
      </w:r>
    </w:p>
    <w:p w14:paraId="1388EE62" w14:textId="5413583B" w:rsidR="001E6A07" w:rsidRPr="003B114D" w:rsidRDefault="001E6A07" w:rsidP="001E6A07">
      <w:r w:rsidRPr="003B114D">
        <w:t>Filtered sensor readings are grouped into</w:t>
      </w:r>
      <w:r w:rsidR="003E1AAE">
        <w:t xml:space="preserve"> </w:t>
      </w:r>
      <w:r w:rsidRPr="003B114D">
        <w:t xml:space="preserve">Window length = </w:t>
      </w:r>
      <w:r w:rsidRPr="003B114D">
        <w:rPr>
          <w:b/>
          <w:bCs/>
        </w:rPr>
        <w:t>30 seconds</w:t>
      </w:r>
      <w:r w:rsidR="003E1AAE">
        <w:rPr>
          <w:b/>
          <w:bCs/>
        </w:rPr>
        <w:t xml:space="preserve"> and </w:t>
      </w:r>
      <w:r w:rsidRPr="003B114D">
        <w:t xml:space="preserve">Step size = </w:t>
      </w:r>
      <w:r w:rsidRPr="003B114D">
        <w:rPr>
          <w:b/>
          <w:bCs/>
        </w:rPr>
        <w:t>10 seconds</w:t>
      </w:r>
      <w:r w:rsidR="003E1AAE">
        <w:rPr>
          <w:b/>
          <w:bCs/>
        </w:rPr>
        <w:t xml:space="preserve">. </w:t>
      </w:r>
      <w:r w:rsidRPr="003B114D">
        <w:t>This creates overlapping windows that allow the model to detect gradual changes without waiting for a completely new data sequence.</w:t>
      </w:r>
      <w:r w:rsidR="00AB3C26">
        <w:t xml:space="preserve"> </w:t>
      </w:r>
      <w:r w:rsidRPr="003B114D">
        <w:t>Each window generates six numerical features.</w:t>
      </w:r>
    </w:p>
    <w:p w14:paraId="072DD782" w14:textId="77777777" w:rsidR="001E6A07" w:rsidRPr="003B114D" w:rsidRDefault="001E6A07" w:rsidP="001E6A07">
      <w:pPr>
        <w:rPr>
          <w:b/>
          <w:bCs/>
        </w:rPr>
      </w:pPr>
      <w:r w:rsidRPr="003B114D">
        <w:rPr>
          <w:b/>
          <w:bCs/>
        </w:rPr>
        <w:t>Temperature Features</w:t>
      </w:r>
    </w:p>
    <w:p w14:paraId="3FA2D621" w14:textId="03D5CC93" w:rsidR="001E6A07" w:rsidRPr="003B114D" w:rsidRDefault="001E6A07" w:rsidP="001E6A07">
      <w:pPr>
        <w:numPr>
          <w:ilvl w:val="0"/>
          <w:numId w:val="18"/>
        </w:numPr>
        <w:spacing w:after="0" w:line="240" w:lineRule="auto"/>
      </w:pPr>
      <w:r w:rsidRPr="003B114D">
        <w:t xml:space="preserve">Mean </w:t>
      </w:r>
      <w:r w:rsidR="003E1AAE" w:rsidRPr="003B114D">
        <w:t>temperature</w:t>
      </w:r>
      <w:r w:rsidR="003E1AAE">
        <w:t>:</w:t>
      </w:r>
      <w:r w:rsidR="003E1AAE" w:rsidRPr="003E1AAE">
        <w:t xml:space="preserve"> </w:t>
      </w:r>
      <w:r w:rsidR="003E1AAE" w:rsidRPr="003B114D">
        <w:t xml:space="preserve">Represents average cargo </w:t>
      </w:r>
      <w:r w:rsidR="00E12537" w:rsidRPr="003B114D">
        <w:t>temperature</w:t>
      </w:r>
      <w:r w:rsidR="00E12537">
        <w:t>,</w:t>
      </w:r>
      <w:r w:rsidR="003E1AAE">
        <w:t xml:space="preserve"> </w:t>
      </w:r>
      <w:r w:rsidRPr="003B114D">
        <w:t xml:space="preserve">Standard </w:t>
      </w:r>
      <w:r w:rsidR="00E12537" w:rsidRPr="003B114D">
        <w:t>deviation</w:t>
      </w:r>
      <w:r w:rsidR="00E12537">
        <w:t>:</w:t>
      </w:r>
      <w:r w:rsidR="003E1AAE">
        <w:t xml:space="preserve"> M</w:t>
      </w:r>
      <w:r w:rsidRPr="003B114D">
        <w:t xml:space="preserve">easures temperature </w:t>
      </w:r>
      <w:r w:rsidR="00E12537" w:rsidRPr="003B114D">
        <w:t>stability</w:t>
      </w:r>
      <w:r w:rsidR="00E12537">
        <w:t>, Rate</w:t>
      </w:r>
      <w:r w:rsidRPr="003B114D">
        <w:t xml:space="preserve"> of change</w:t>
      </w:r>
      <w:r w:rsidR="003E1AAE">
        <w:t>: e</w:t>
      </w:r>
      <w:r w:rsidRPr="003B114D">
        <w:t>xpressed in</w:t>
      </w:r>
      <w:r>
        <w:t xml:space="preserve"> </w:t>
      </w:r>
      <w:r w:rsidRPr="003B114D">
        <w:t>°C/</w:t>
      </w:r>
      <w:r w:rsidR="00927310" w:rsidRPr="003B114D">
        <w:t>min</w:t>
      </w:r>
      <w:r w:rsidR="00927310">
        <w:t xml:space="preserve"> Positive</w:t>
      </w:r>
      <w:r w:rsidRPr="003B114D">
        <w:t xml:space="preserve"> values indicate warming.</w:t>
      </w:r>
    </w:p>
    <w:p w14:paraId="6AB1FD4F" w14:textId="77777777" w:rsidR="001E6A07" w:rsidRPr="003B114D" w:rsidRDefault="001E6A07" w:rsidP="001E6A07">
      <w:pPr>
        <w:rPr>
          <w:b/>
          <w:bCs/>
        </w:rPr>
      </w:pPr>
      <w:r w:rsidRPr="003B114D">
        <w:rPr>
          <w:b/>
          <w:bCs/>
        </w:rPr>
        <w:t>Vibration Features</w:t>
      </w:r>
    </w:p>
    <w:p w14:paraId="5EEB64D6" w14:textId="5257A731" w:rsidR="001E6A07" w:rsidRPr="003B114D" w:rsidRDefault="001E6A07" w:rsidP="001E6A07">
      <w:pPr>
        <w:numPr>
          <w:ilvl w:val="0"/>
          <w:numId w:val="19"/>
        </w:numPr>
      </w:pPr>
      <w:r w:rsidRPr="003B114D">
        <w:t xml:space="preserve">RMS </w:t>
      </w:r>
      <w:r w:rsidR="00BA15F5" w:rsidRPr="003B114D">
        <w:t>vibration</w:t>
      </w:r>
      <w:r w:rsidR="00BA15F5">
        <w:t xml:space="preserve">: </w:t>
      </w:r>
      <w:r w:rsidRPr="003B114D">
        <w:t>Measures compressor operating intensity.</w:t>
      </w:r>
    </w:p>
    <w:p w14:paraId="12A295CB" w14:textId="6A8CA80D" w:rsidR="001E6A07" w:rsidRPr="003B114D" w:rsidRDefault="001E6A07" w:rsidP="001E6A07">
      <w:pPr>
        <w:numPr>
          <w:ilvl w:val="0"/>
          <w:numId w:val="20"/>
        </w:numPr>
      </w:pPr>
      <w:r w:rsidRPr="003B114D">
        <w:t>Peak vibration</w:t>
      </w:r>
      <w:r w:rsidR="00BA15F5">
        <w:t xml:space="preserve">: </w:t>
      </w:r>
      <w:r w:rsidRPr="003B114D">
        <w:t>Maximum vibration value observed within the window.</w:t>
      </w:r>
      <w:r>
        <w:t xml:space="preserve"> </w:t>
      </w:r>
      <w:r w:rsidRPr="003B114D">
        <w:t>Useful for detecting sudden shocks.</w:t>
      </w:r>
    </w:p>
    <w:p w14:paraId="74479D0C" w14:textId="2BC30123" w:rsidR="00843A33" w:rsidRPr="00C33812" w:rsidRDefault="001E6A07" w:rsidP="001E6A07">
      <w:pPr>
        <w:numPr>
          <w:ilvl w:val="0"/>
          <w:numId w:val="21"/>
        </w:numPr>
        <w:rPr>
          <w:b/>
          <w:bCs/>
        </w:rPr>
      </w:pPr>
      <w:r w:rsidRPr="003B114D">
        <w:t>Kurtosis</w:t>
      </w:r>
      <w:r w:rsidR="00BA15F5">
        <w:t>:</w:t>
      </w:r>
      <w:r w:rsidR="00BF3F4D">
        <w:t xml:space="preserve"> </w:t>
      </w:r>
      <w:r w:rsidRPr="003B114D">
        <w:t>Measures the sharpness of the vibration distribution.</w:t>
      </w:r>
      <w:r w:rsidR="00D224CC">
        <w:t xml:space="preserve"> </w:t>
      </w:r>
      <w:r w:rsidRPr="003B114D">
        <w:t>Higher kurtosis indicates abnormal vibration spikes associated with mechanical failures.</w:t>
      </w:r>
    </w:p>
    <w:p w14:paraId="042EC033" w14:textId="7520541C" w:rsidR="001E6A07" w:rsidRPr="003B114D" w:rsidRDefault="001E6A07" w:rsidP="001E6A07">
      <w:pPr>
        <w:rPr>
          <w:b/>
          <w:bCs/>
        </w:rPr>
      </w:pPr>
      <w:r w:rsidRPr="003B114D">
        <w:rPr>
          <w:b/>
          <w:bCs/>
        </w:rPr>
        <w:t>Generated Feature Vector</w:t>
      </w:r>
    </w:p>
    <w:p w14:paraId="10901CCD" w14:textId="77777777" w:rsidR="001E6A07" w:rsidRPr="003B114D" w:rsidRDefault="001E6A07" w:rsidP="001E6A07">
      <w:r w:rsidRPr="003B114D">
        <w:lastRenderedPageBreak/>
        <w:t>Each inference window produces</w:t>
      </w:r>
    </w:p>
    <w:p w14:paraId="1A95AF92" w14:textId="1A9C39F4" w:rsidR="001E6A07" w:rsidRPr="003B114D" w:rsidRDefault="001E6A07" w:rsidP="001E6A07">
      <w:r w:rsidRPr="003B114D">
        <w:t xml:space="preserve">[ Temp </w:t>
      </w:r>
      <w:r w:rsidRPr="00AF19CA">
        <w:rPr>
          <w:vertAlign w:val="subscript"/>
        </w:rPr>
        <w:t>Mean</w:t>
      </w:r>
      <w:r w:rsidRPr="003B114D">
        <w:t xml:space="preserve">, Temp </w:t>
      </w:r>
      <w:r w:rsidRPr="00AF19CA">
        <w:rPr>
          <w:vertAlign w:val="subscript"/>
        </w:rPr>
        <w:t>Std</w:t>
      </w:r>
      <w:r w:rsidRPr="003B114D">
        <w:t xml:space="preserve">, Temp </w:t>
      </w:r>
      <w:r w:rsidRPr="00AF19CA">
        <w:rPr>
          <w:vertAlign w:val="subscript"/>
        </w:rPr>
        <w:t>Rate</w:t>
      </w:r>
      <w:r w:rsidRPr="003B114D">
        <w:t xml:space="preserve">, </w:t>
      </w:r>
      <w:proofErr w:type="spellStart"/>
      <w:r w:rsidRPr="003B114D">
        <w:t>Vib</w:t>
      </w:r>
      <w:proofErr w:type="spellEnd"/>
      <w:r w:rsidRPr="003B114D">
        <w:t xml:space="preserve"> </w:t>
      </w:r>
      <w:r w:rsidRPr="00AF19CA">
        <w:rPr>
          <w:vertAlign w:val="subscript"/>
        </w:rPr>
        <w:t>RMS</w:t>
      </w:r>
      <w:r w:rsidRPr="003B114D">
        <w:t xml:space="preserve">, </w:t>
      </w:r>
      <w:proofErr w:type="spellStart"/>
      <w:r w:rsidRPr="003B114D">
        <w:t>Vib</w:t>
      </w:r>
      <w:proofErr w:type="spellEnd"/>
      <w:r w:rsidRPr="003B114D">
        <w:t xml:space="preserve"> </w:t>
      </w:r>
      <w:r w:rsidRPr="00AF19CA">
        <w:rPr>
          <w:vertAlign w:val="subscript"/>
        </w:rPr>
        <w:t>Peak</w:t>
      </w:r>
      <w:r w:rsidRPr="003B114D">
        <w:t xml:space="preserve">, </w:t>
      </w:r>
      <w:proofErr w:type="spellStart"/>
      <w:r w:rsidRPr="003B114D">
        <w:t>Vib</w:t>
      </w:r>
      <w:proofErr w:type="spellEnd"/>
      <w:r w:rsidRPr="003B114D">
        <w:t xml:space="preserve"> </w:t>
      </w:r>
      <w:r w:rsidRPr="00AF19CA">
        <w:rPr>
          <w:vertAlign w:val="subscript"/>
        </w:rPr>
        <w:t>Kurtosis</w:t>
      </w:r>
      <w:r w:rsidR="00AF292D">
        <w:t>]</w:t>
      </w:r>
    </w:p>
    <w:p w14:paraId="0B78C398" w14:textId="77777777" w:rsidR="001E6A07" w:rsidRPr="003B114D" w:rsidRDefault="001E6A07" w:rsidP="001E6A07">
      <w:r w:rsidRPr="003B114D">
        <w:t>This six-dimensional feature vector becomes the input to the neural network classifier.</w:t>
      </w:r>
    </w:p>
    <w:p w14:paraId="62B2628A" w14:textId="77777777" w:rsidR="001E6A07" w:rsidRPr="003B114D" w:rsidRDefault="001E6A07" w:rsidP="001E6A07">
      <w:pPr>
        <w:rPr>
          <w:b/>
          <w:bCs/>
        </w:rPr>
      </w:pPr>
      <w:r w:rsidRPr="003B114D">
        <w:rPr>
          <w:b/>
          <w:bCs/>
        </w:rPr>
        <w:t>Step 3 – Feature Normalization</w:t>
      </w:r>
    </w:p>
    <w:p w14:paraId="08A2D41D" w14:textId="5182E006" w:rsidR="001E6A07" w:rsidRPr="003B114D" w:rsidRDefault="001E6A07" w:rsidP="001E6A07">
      <w:r w:rsidRPr="003B114D">
        <w:t>Machine learning models perform better when input features have similar numerical ranges.</w:t>
      </w:r>
      <w:r w:rsidR="00B75A80">
        <w:t xml:space="preserve"> </w:t>
      </w:r>
      <w:r w:rsidRPr="003B114D">
        <w:t xml:space="preserve">The project requires that normalization statistics be computed </w:t>
      </w:r>
      <w:r w:rsidRPr="003B114D">
        <w:rPr>
          <w:b/>
          <w:bCs/>
        </w:rPr>
        <w:t>only once</w:t>
      </w:r>
      <w:r w:rsidRPr="003B114D">
        <w:t xml:space="preserve"> using </w:t>
      </w:r>
      <w:r w:rsidRPr="003B114D">
        <w:rPr>
          <w:b/>
          <w:bCs/>
        </w:rPr>
        <w:t>10 minutes of clean Normal-class data</w:t>
      </w:r>
      <w:r w:rsidRPr="003B114D">
        <w:t>.</w:t>
      </w:r>
      <w:r w:rsidR="00B75A80">
        <w:t xml:space="preserve"> </w:t>
      </w:r>
      <w:r w:rsidRPr="003B114D">
        <w:t>For each feature,</w:t>
      </w:r>
      <w:r>
        <w:t xml:space="preserve"> Mean and Standard deviation are calculated </w:t>
      </w:r>
    </w:p>
    <w:p w14:paraId="107438EC" w14:textId="1A580D1C" w:rsidR="001E6A07" w:rsidRPr="003B114D" w:rsidRDefault="001E6A07" w:rsidP="001E6A07">
      <w:r w:rsidRPr="003B114D">
        <w:t>The computed statistics are stored as</w:t>
      </w:r>
      <w:r>
        <w:t xml:space="preserve"> </w:t>
      </w:r>
      <w:proofErr w:type="spellStart"/>
      <w:r w:rsidR="00BC2BBA" w:rsidRPr="003B114D">
        <w:t>training_stats.npy</w:t>
      </w:r>
      <w:proofErr w:type="spellEnd"/>
      <w:r w:rsidR="00BC2BBA">
        <w:t>. During</w:t>
      </w:r>
      <w:r w:rsidRPr="003B114D">
        <w:t xml:space="preserve"> inference,</w:t>
      </w:r>
      <w:r>
        <w:t xml:space="preserve"> </w:t>
      </w:r>
      <w:proofErr w:type="spellStart"/>
      <w:r w:rsidRPr="003B114D">
        <w:t>training_stats.npy</w:t>
      </w:r>
      <w:proofErr w:type="spellEnd"/>
      <w:r>
        <w:t xml:space="preserve"> </w:t>
      </w:r>
      <w:r w:rsidRPr="003B114D">
        <w:t>is loaded.</w:t>
      </w:r>
      <w:r w:rsidR="001E0530">
        <w:t xml:space="preserve"> </w:t>
      </w:r>
      <w:r w:rsidRPr="003B114D">
        <w:t xml:space="preserve">Live data are </w:t>
      </w:r>
      <w:r w:rsidRPr="003B114D">
        <w:rPr>
          <w:b/>
          <w:bCs/>
        </w:rPr>
        <w:t>never used</w:t>
      </w:r>
      <w:r w:rsidRPr="003B114D">
        <w:t xml:space="preserve"> to recompute statistics.</w:t>
      </w:r>
      <w:r w:rsidR="00BC2BBA">
        <w:t xml:space="preserve"> </w:t>
      </w:r>
      <w:r w:rsidRPr="003B114D">
        <w:t xml:space="preserve">This guarantees identical </w:t>
      </w:r>
      <w:proofErr w:type="spellStart"/>
      <w:r w:rsidRPr="003B114D">
        <w:t>preprocessing</w:t>
      </w:r>
      <w:proofErr w:type="spellEnd"/>
      <w:r w:rsidRPr="003B114D">
        <w:t xml:space="preserve"> during both training and deployment.</w:t>
      </w:r>
    </w:p>
    <w:p w14:paraId="27872095" w14:textId="77777777" w:rsidR="00F05D9F" w:rsidRDefault="00F05D9F" w:rsidP="001E6A07">
      <w:pPr>
        <w:rPr>
          <w:b/>
          <w:bCs/>
        </w:rPr>
      </w:pPr>
    </w:p>
    <w:p w14:paraId="1E5E51A7" w14:textId="53EC33AC" w:rsidR="001E6A07" w:rsidRPr="003B114D" w:rsidRDefault="001E6A07" w:rsidP="001E6A07">
      <w:pPr>
        <w:rPr>
          <w:b/>
          <w:bCs/>
        </w:rPr>
      </w:pPr>
      <w:r w:rsidRPr="003B114D">
        <w:rPr>
          <w:b/>
          <w:bCs/>
        </w:rPr>
        <w:t>Mandatory Normalization Experiment</w:t>
      </w:r>
    </w:p>
    <w:p w14:paraId="236F451E" w14:textId="177498E1" w:rsidR="001E6A07" w:rsidRPr="003B114D" w:rsidRDefault="001E6A07" w:rsidP="001E6A07">
      <w:r w:rsidRPr="003B114D">
        <w:t xml:space="preserve">The project requires </w:t>
      </w:r>
      <w:r w:rsidR="00E31135">
        <w:t>2</w:t>
      </w:r>
      <w:r w:rsidRPr="003B114D">
        <w:t xml:space="preserve"> experiments.</w:t>
      </w:r>
    </w:p>
    <w:p w14:paraId="7EBB5461" w14:textId="77777777" w:rsidR="001E6A07" w:rsidRPr="003B114D" w:rsidRDefault="001E6A07" w:rsidP="001E6A07">
      <w:pPr>
        <w:rPr>
          <w:b/>
          <w:bCs/>
        </w:rPr>
      </w:pPr>
      <w:r w:rsidRPr="003B114D">
        <w:rPr>
          <w:b/>
          <w:bCs/>
        </w:rPr>
        <w:t>Experiment 1</w:t>
      </w:r>
      <w:r>
        <w:rPr>
          <w:b/>
          <w:bCs/>
        </w:rPr>
        <w:t xml:space="preserve">: </w:t>
      </w:r>
    </w:p>
    <w:p w14:paraId="73A10E30" w14:textId="77777777" w:rsidR="001E6A07" w:rsidRPr="003B114D" w:rsidRDefault="001E6A07" w:rsidP="001E6A07">
      <w:r>
        <w:t xml:space="preserve">Using </w:t>
      </w:r>
      <w:r w:rsidRPr="003B114D">
        <w:t>Correct</w:t>
      </w:r>
      <w:r>
        <w:t xml:space="preserve"> </w:t>
      </w:r>
      <w:proofErr w:type="spellStart"/>
      <w:r>
        <w:t>training_stats.npy</w:t>
      </w:r>
      <w:proofErr w:type="spellEnd"/>
    </w:p>
    <w:p w14:paraId="04AA3882" w14:textId="77777777" w:rsidR="001E6A07" w:rsidRPr="003B114D" w:rsidRDefault="001E6A07" w:rsidP="001E6A07">
      <w:r w:rsidRPr="003B114D">
        <w:t>Expected result:</w:t>
      </w:r>
    </w:p>
    <w:p w14:paraId="11468A74" w14:textId="77777777" w:rsidR="001E6A07" w:rsidRPr="003B114D" w:rsidRDefault="001E6A07" w:rsidP="001E6A07">
      <w:r w:rsidRPr="003B114D">
        <w:t>High classification accuracy because training and inference distributions match.</w:t>
      </w:r>
    </w:p>
    <w:p w14:paraId="05B3E2BD" w14:textId="77777777" w:rsidR="001E6A07" w:rsidRPr="003B114D" w:rsidRDefault="001E6A07" w:rsidP="001E6A07">
      <w:pPr>
        <w:rPr>
          <w:b/>
          <w:bCs/>
        </w:rPr>
      </w:pPr>
      <w:r w:rsidRPr="003B114D">
        <w:rPr>
          <w:b/>
          <w:bCs/>
        </w:rPr>
        <w:t>Experiment 2</w:t>
      </w:r>
    </w:p>
    <w:p w14:paraId="610E2741" w14:textId="02BC3127" w:rsidR="001E6A07" w:rsidRPr="003B114D" w:rsidRDefault="001E6A07" w:rsidP="001E6A07">
      <w:r w:rsidRPr="003B114D">
        <w:t xml:space="preserve">Artificially shift every mean </w:t>
      </w:r>
      <w:r w:rsidR="00656641" w:rsidRPr="003B114D">
        <w:t>by</w:t>
      </w:r>
      <w:r w:rsidR="00656641">
        <w:t xml:space="preserve"> 3</w:t>
      </w:r>
      <w:r>
        <w:t xml:space="preserve"> Sigma </w:t>
      </w:r>
      <w:proofErr w:type="gramStart"/>
      <w:r>
        <w:t>( 3</w:t>
      </w:r>
      <w:proofErr w:type="gramEnd"/>
      <w:r>
        <w:rPr>
          <w:rStyle w:val="mord"/>
        </w:rPr>
        <w:t>σ)</w:t>
      </w:r>
    </w:p>
    <w:p w14:paraId="7704C419" w14:textId="77777777" w:rsidR="001E6A07" w:rsidRPr="003B114D" w:rsidRDefault="001E6A07" w:rsidP="001E6A07">
      <w:r w:rsidRPr="003B114D">
        <w:t>Expected observations:</w:t>
      </w:r>
    </w:p>
    <w:p w14:paraId="0CE3EAF9" w14:textId="77777777" w:rsidR="001E6A07" w:rsidRPr="003B114D" w:rsidRDefault="001E6A07" w:rsidP="001E6A07">
      <w:pPr>
        <w:numPr>
          <w:ilvl w:val="0"/>
          <w:numId w:val="22"/>
        </w:numPr>
      </w:pPr>
      <w:r w:rsidRPr="003B114D">
        <w:t>Incorrect normalization</w:t>
      </w:r>
    </w:p>
    <w:p w14:paraId="1EB9F78D" w14:textId="77777777" w:rsidR="001E6A07" w:rsidRPr="003B114D" w:rsidRDefault="001E6A07" w:rsidP="001E6A07">
      <w:pPr>
        <w:numPr>
          <w:ilvl w:val="0"/>
          <w:numId w:val="22"/>
        </w:numPr>
      </w:pPr>
      <w:r w:rsidRPr="003B114D">
        <w:t>Feature values become distorted</w:t>
      </w:r>
    </w:p>
    <w:p w14:paraId="2DF0F5F7" w14:textId="77777777" w:rsidR="00E12537" w:rsidRDefault="001E6A07" w:rsidP="001E6A07">
      <w:pPr>
        <w:numPr>
          <w:ilvl w:val="0"/>
          <w:numId w:val="22"/>
        </w:numPr>
      </w:pPr>
      <w:r w:rsidRPr="003B114D">
        <w:t>Decision boundaries shift</w:t>
      </w:r>
    </w:p>
    <w:p w14:paraId="2FC63D85" w14:textId="5576142D" w:rsidR="001E6A07" w:rsidRPr="003B114D" w:rsidRDefault="001E6A07" w:rsidP="001E6A07">
      <w:pPr>
        <w:numPr>
          <w:ilvl w:val="0"/>
          <w:numId w:val="22"/>
        </w:numPr>
      </w:pPr>
      <w:r w:rsidRPr="003B114D">
        <w:t>Increased class confusion</w:t>
      </w:r>
    </w:p>
    <w:p w14:paraId="6332EA56" w14:textId="77777777" w:rsidR="001E6A07" w:rsidRPr="003B114D" w:rsidRDefault="001E6A07" w:rsidP="001E6A07">
      <w:pPr>
        <w:numPr>
          <w:ilvl w:val="0"/>
          <w:numId w:val="22"/>
        </w:numPr>
      </w:pPr>
      <w:r w:rsidRPr="003B114D">
        <w:t>Significant reduction in classification accuracy</w:t>
      </w:r>
    </w:p>
    <w:p w14:paraId="3354C8F9" w14:textId="77777777" w:rsidR="001E6A07" w:rsidRPr="003B114D" w:rsidRDefault="001E6A07" w:rsidP="001E6A07">
      <w:r w:rsidRPr="003B114D">
        <w:t>This demonstrates the importance of preserving training statistics throughout deployment.</w:t>
      </w:r>
    </w:p>
    <w:p w14:paraId="56AEC93B" w14:textId="77777777" w:rsidR="001E6A07" w:rsidRPr="003B114D" w:rsidRDefault="001E6A07" w:rsidP="001E6A07"/>
    <w:p w14:paraId="0A6AAEEF" w14:textId="77777777" w:rsidR="001E6A07" w:rsidRPr="003B114D" w:rsidRDefault="001E6A07" w:rsidP="001E6A07">
      <w:pPr>
        <w:rPr>
          <w:b/>
          <w:bCs/>
        </w:rPr>
      </w:pPr>
      <w:r w:rsidRPr="003B114D">
        <w:rPr>
          <w:b/>
          <w:bCs/>
        </w:rPr>
        <w:lastRenderedPageBreak/>
        <w:t xml:space="preserve">Overall </w:t>
      </w:r>
      <w:proofErr w:type="spellStart"/>
      <w:r w:rsidRPr="003B114D">
        <w:rPr>
          <w:b/>
          <w:bCs/>
        </w:rPr>
        <w:t>Preprocessing</w:t>
      </w:r>
      <w:proofErr w:type="spellEnd"/>
      <w:r w:rsidRPr="003B114D">
        <w:rPr>
          <w:b/>
          <w:bCs/>
        </w:rPr>
        <w:t xml:space="preserve"> Pipeline</w:t>
      </w:r>
    </w:p>
    <w:p w14:paraId="1500854B" w14:textId="489D0748" w:rsidR="001E6A07" w:rsidRDefault="00016F36" w:rsidP="001E6A07">
      <w:r w:rsidRPr="00016F36">
        <w:rPr>
          <w:noProof/>
        </w:rPr>
        <w:drawing>
          <wp:inline distT="0" distB="0" distL="0" distR="0" wp14:anchorId="4B2D40C1" wp14:editId="2219FFA9">
            <wp:extent cx="3101609" cy="496105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01609" cy="4961050"/>
                    </a:xfrm>
                    <a:prstGeom prst="rect">
                      <a:avLst/>
                    </a:prstGeom>
                  </pic:spPr>
                </pic:pic>
              </a:graphicData>
            </a:graphic>
          </wp:inline>
        </w:drawing>
      </w:r>
    </w:p>
    <w:p w14:paraId="50064B03" w14:textId="1EFA24DC" w:rsidR="001E6A07" w:rsidRDefault="001E6A07" w:rsidP="001E6A07">
      <w:pPr>
        <w:rPr>
          <w:b/>
          <w:bCs/>
        </w:rPr>
      </w:pPr>
      <w:r w:rsidRPr="00E87754">
        <w:rPr>
          <w:b/>
          <w:bCs/>
          <w:highlight w:val="red"/>
        </w:rPr>
        <w:t>TODO: Update the table based on final run</w:t>
      </w:r>
      <w:r>
        <w:rPr>
          <w:b/>
          <w:bCs/>
        </w:rPr>
        <w:t xml:space="preserve"> </w:t>
      </w:r>
    </w:p>
    <w:p w14:paraId="7D64C0BE" w14:textId="7EFE3557" w:rsidR="003A0342" w:rsidRPr="004E0918" w:rsidRDefault="008B44AA" w:rsidP="001E6A07">
      <w:pPr>
        <w:rPr>
          <w:b/>
          <w:bCs/>
        </w:rPr>
      </w:pPr>
      <w:r>
        <w:rPr>
          <w:b/>
          <w:bCs/>
          <w:color w:val="4472C4" w:themeColor="accent1"/>
          <w:sz w:val="28"/>
          <w:szCs w:val="28"/>
        </w:rPr>
        <w:t xml:space="preserve">Normalisation </w:t>
      </w:r>
      <w:r w:rsidRPr="00072721">
        <w:rPr>
          <w:b/>
          <w:bCs/>
          <w:color w:val="4472C4" w:themeColor="accent1"/>
          <w:sz w:val="28"/>
          <w:szCs w:val="28"/>
        </w:rPr>
        <w:t>experiment</w:t>
      </w:r>
      <w:r w:rsidR="00A504B4">
        <w:rPr>
          <w:b/>
          <w:bCs/>
          <w:color w:val="4472C4" w:themeColor="accent1"/>
          <w:sz w:val="28"/>
          <w:szCs w:val="28"/>
        </w:rPr>
        <w:t xml:space="preserve"> results </w:t>
      </w:r>
    </w:p>
    <w:tbl>
      <w:tblPr>
        <w:tblStyle w:val="TableGrid"/>
        <w:tblW w:w="0" w:type="auto"/>
        <w:tblLook w:val="04A0" w:firstRow="1" w:lastRow="0" w:firstColumn="1" w:lastColumn="0" w:noHBand="0" w:noVBand="1"/>
      </w:tblPr>
      <w:tblGrid>
        <w:gridCol w:w="3055"/>
        <w:gridCol w:w="4770"/>
      </w:tblGrid>
      <w:tr w:rsidR="001E6A07" w:rsidRPr="007A0445" w14:paraId="41B111AC" w14:textId="77777777" w:rsidTr="00DF3BA3">
        <w:tc>
          <w:tcPr>
            <w:tcW w:w="3055" w:type="dxa"/>
            <w:shd w:val="clear" w:color="auto" w:fill="D5DCE4" w:themeFill="text2" w:themeFillTint="33"/>
          </w:tcPr>
          <w:p w14:paraId="3A16E55B" w14:textId="77777777" w:rsidR="001E6A07" w:rsidRPr="007A0445" w:rsidRDefault="001E6A07" w:rsidP="00DF3BA3">
            <w:pPr>
              <w:spacing w:after="120"/>
              <w:rPr>
                <w:rFonts w:asciiTheme="minorHAnsi" w:hAnsiTheme="minorHAnsi" w:cstheme="minorHAnsi"/>
              </w:rPr>
            </w:pPr>
            <w:r w:rsidRPr="007A0445">
              <w:rPr>
                <w:rFonts w:asciiTheme="minorHAnsi" w:hAnsiTheme="minorHAnsi" w:cstheme="minorHAnsi"/>
              </w:rPr>
              <w:t xml:space="preserve">Normalization Parameter Set       </w:t>
            </w:r>
          </w:p>
        </w:tc>
        <w:tc>
          <w:tcPr>
            <w:tcW w:w="4770" w:type="dxa"/>
            <w:shd w:val="clear" w:color="auto" w:fill="D5DCE4" w:themeFill="text2" w:themeFillTint="33"/>
          </w:tcPr>
          <w:p w14:paraId="1B69B77E" w14:textId="77777777" w:rsidR="001E6A07" w:rsidRPr="007A0445" w:rsidRDefault="001E6A07" w:rsidP="00DF3BA3">
            <w:pPr>
              <w:spacing w:after="120"/>
              <w:rPr>
                <w:rFonts w:asciiTheme="minorHAnsi" w:hAnsiTheme="minorHAnsi" w:cstheme="minorHAnsi"/>
              </w:rPr>
            </w:pPr>
            <w:r w:rsidRPr="007A0445">
              <w:rPr>
                <w:rFonts w:asciiTheme="minorHAnsi" w:hAnsiTheme="minorHAnsi" w:cstheme="minorHAnsi"/>
              </w:rPr>
              <w:t>Validation Classification Accuracy (%)</w:t>
            </w:r>
          </w:p>
        </w:tc>
      </w:tr>
      <w:tr w:rsidR="001E6A07" w:rsidRPr="007A0445" w14:paraId="16BE80B5" w14:textId="77777777" w:rsidTr="00DF3BA3">
        <w:tc>
          <w:tcPr>
            <w:tcW w:w="3055" w:type="dxa"/>
          </w:tcPr>
          <w:p w14:paraId="40FFD677" w14:textId="77777777" w:rsidR="001E6A07" w:rsidRPr="007A0445" w:rsidRDefault="001E6A07" w:rsidP="00DF3BA3">
            <w:pPr>
              <w:spacing w:after="120"/>
              <w:rPr>
                <w:rFonts w:asciiTheme="minorHAnsi" w:hAnsiTheme="minorHAnsi" w:cstheme="minorHAnsi"/>
              </w:rPr>
            </w:pPr>
            <w:r w:rsidRPr="007A0445">
              <w:rPr>
                <w:rFonts w:asciiTheme="minorHAnsi" w:hAnsiTheme="minorHAnsi" w:cstheme="minorHAnsi"/>
              </w:rPr>
              <w:t>Baseline Stats (</w:t>
            </w:r>
            <w:proofErr w:type="spellStart"/>
            <w:r w:rsidRPr="007A0445">
              <w:rPr>
                <w:rFonts w:asciiTheme="minorHAnsi" w:hAnsiTheme="minorHAnsi" w:cstheme="minorHAnsi"/>
              </w:rPr>
              <w:t>training_stats.npy</w:t>
            </w:r>
            <w:proofErr w:type="spellEnd"/>
            <w:r w:rsidRPr="007A0445">
              <w:rPr>
                <w:rFonts w:asciiTheme="minorHAnsi" w:hAnsiTheme="minorHAnsi" w:cstheme="minorHAnsi"/>
              </w:rPr>
              <w:t>)</w:t>
            </w:r>
          </w:p>
        </w:tc>
        <w:tc>
          <w:tcPr>
            <w:tcW w:w="4770" w:type="dxa"/>
          </w:tcPr>
          <w:p w14:paraId="31D36B0C" w14:textId="77777777" w:rsidR="001E6A07" w:rsidRPr="007A0445" w:rsidRDefault="001E6A07" w:rsidP="00DF3BA3">
            <w:pPr>
              <w:spacing w:after="120"/>
              <w:rPr>
                <w:rFonts w:asciiTheme="minorHAnsi" w:hAnsiTheme="minorHAnsi" w:cstheme="minorHAnsi"/>
              </w:rPr>
            </w:pPr>
            <w:r w:rsidRPr="007A0445">
              <w:rPr>
                <w:rFonts w:asciiTheme="minorHAnsi" w:hAnsiTheme="minorHAnsi" w:cstheme="minorHAnsi"/>
              </w:rPr>
              <w:t>94.74%</w:t>
            </w:r>
          </w:p>
        </w:tc>
      </w:tr>
      <w:tr w:rsidR="001E6A07" w:rsidRPr="007A0445" w14:paraId="071BE16F" w14:textId="77777777" w:rsidTr="00DF3BA3">
        <w:tc>
          <w:tcPr>
            <w:tcW w:w="3055" w:type="dxa"/>
          </w:tcPr>
          <w:p w14:paraId="255C4EF6" w14:textId="77777777" w:rsidR="001E6A07" w:rsidRPr="007A0445" w:rsidRDefault="001E6A07" w:rsidP="00DF3BA3">
            <w:pPr>
              <w:spacing w:after="120"/>
              <w:rPr>
                <w:rFonts w:asciiTheme="minorHAnsi" w:hAnsiTheme="minorHAnsi" w:cstheme="minorHAnsi"/>
              </w:rPr>
            </w:pPr>
            <w:r w:rsidRPr="007A0445">
              <w:rPr>
                <w:rFonts w:asciiTheme="minorHAnsi" w:hAnsiTheme="minorHAnsi" w:cstheme="minorHAnsi"/>
              </w:rPr>
              <w:t xml:space="preserve">Artificially Shifted (+3σ Stats)  </w:t>
            </w:r>
          </w:p>
        </w:tc>
        <w:tc>
          <w:tcPr>
            <w:tcW w:w="4770" w:type="dxa"/>
          </w:tcPr>
          <w:p w14:paraId="614DF77A" w14:textId="77777777" w:rsidR="001E6A07" w:rsidRPr="007A0445" w:rsidRDefault="001E6A07" w:rsidP="00DF3BA3">
            <w:pPr>
              <w:spacing w:after="120"/>
              <w:rPr>
                <w:rFonts w:asciiTheme="minorHAnsi" w:hAnsiTheme="minorHAnsi" w:cstheme="minorHAnsi"/>
              </w:rPr>
            </w:pPr>
            <w:r w:rsidRPr="007A0445">
              <w:rPr>
                <w:rFonts w:asciiTheme="minorHAnsi" w:hAnsiTheme="minorHAnsi" w:cstheme="minorHAnsi"/>
              </w:rPr>
              <w:t xml:space="preserve">91.23% </w:t>
            </w:r>
          </w:p>
        </w:tc>
      </w:tr>
    </w:tbl>
    <w:p w14:paraId="2C4890C0" w14:textId="77777777" w:rsidR="002D1CA9" w:rsidRDefault="002D1CA9" w:rsidP="00580F8A">
      <w:pPr>
        <w:spacing w:after="120"/>
      </w:pPr>
    </w:p>
    <w:p w14:paraId="74CEA7A8" w14:textId="77777777" w:rsidR="00284360" w:rsidRDefault="00284360" w:rsidP="00313C00">
      <w:pPr>
        <w:rPr>
          <w:b/>
          <w:bCs/>
          <w:color w:val="4472C4" w:themeColor="accent1"/>
          <w:sz w:val="28"/>
          <w:szCs w:val="28"/>
        </w:rPr>
      </w:pPr>
    </w:p>
    <w:p w14:paraId="7A96C48D" w14:textId="6ED4CD23" w:rsidR="00313C00" w:rsidRPr="003B114D" w:rsidRDefault="00580F8A" w:rsidP="00313C00">
      <w:pPr>
        <w:rPr>
          <w:b/>
          <w:bCs/>
        </w:rPr>
      </w:pPr>
      <w:r w:rsidRPr="00072721">
        <w:rPr>
          <w:b/>
          <w:bCs/>
          <w:color w:val="4472C4" w:themeColor="accent1"/>
          <w:sz w:val="28"/>
          <w:szCs w:val="28"/>
        </w:rPr>
        <w:lastRenderedPageBreak/>
        <w:t>Data Fusion Justification</w:t>
      </w:r>
      <w:r>
        <w:br/>
      </w:r>
      <w:r w:rsidR="00313C00" w:rsidRPr="003B114D">
        <w:rPr>
          <w:b/>
          <w:bCs/>
        </w:rPr>
        <w:t>Selected Fusion Method</w:t>
      </w:r>
    </w:p>
    <w:p w14:paraId="54295500" w14:textId="0121B833" w:rsidR="00313C00" w:rsidRPr="003B114D" w:rsidRDefault="00313C00" w:rsidP="00313C00">
      <w:r w:rsidRPr="003B114D">
        <w:t xml:space="preserve">The proposed </w:t>
      </w:r>
      <w:proofErr w:type="spellStart"/>
      <w:r w:rsidRPr="003B114D">
        <w:t>LogiEdge</w:t>
      </w:r>
      <w:proofErr w:type="spellEnd"/>
      <w:r w:rsidRPr="003B114D">
        <w:t xml:space="preserve"> system implements </w:t>
      </w:r>
      <w:r w:rsidRPr="003B114D">
        <w:rPr>
          <w:b/>
          <w:bCs/>
        </w:rPr>
        <w:t>feature-level fusion</w:t>
      </w:r>
      <w:r w:rsidRPr="003B114D">
        <w:t>.</w:t>
      </w:r>
      <w:r w:rsidR="002510CA">
        <w:t xml:space="preserve"> </w:t>
      </w:r>
      <w:r w:rsidRPr="003B114D">
        <w:t>Each sensor is processed independently to extract meaningful characteristics. The extracted features are then concatenated into a single six-dimensional feature vector before classification.</w:t>
      </w:r>
    </w:p>
    <w:p w14:paraId="50AEBA2A" w14:textId="77777777" w:rsidR="00313C00" w:rsidRPr="003B114D" w:rsidRDefault="00313C00" w:rsidP="00313C00">
      <w:pPr>
        <w:rPr>
          <w:b/>
          <w:bCs/>
        </w:rPr>
      </w:pPr>
      <w:r>
        <w:rPr>
          <w:b/>
          <w:bCs/>
        </w:rPr>
        <w:t xml:space="preserve">Significance of </w:t>
      </w:r>
      <w:r w:rsidRPr="003B114D">
        <w:rPr>
          <w:b/>
          <w:bCs/>
        </w:rPr>
        <w:t>Feature-Level Fusion</w:t>
      </w:r>
      <w:r>
        <w:rPr>
          <w:b/>
          <w:bCs/>
        </w:rPr>
        <w:t>:</w:t>
      </w:r>
    </w:p>
    <w:p w14:paraId="5A28BCF1" w14:textId="77777777" w:rsidR="00313C00" w:rsidRPr="003B114D" w:rsidRDefault="00313C00" w:rsidP="00313C00">
      <w:r w:rsidRPr="003B114D">
        <w:t>Feature-level fusion combines complementary information from multiple sensors before machine learning inference.</w:t>
      </w:r>
    </w:p>
    <w:p w14:paraId="611507F9" w14:textId="45AD4132" w:rsidR="00313C00" w:rsidRPr="003B114D" w:rsidRDefault="00313C00" w:rsidP="00313C00">
      <w:r w:rsidRPr="003B114D">
        <w:t>For example:</w:t>
      </w:r>
      <w:r w:rsidR="00E9563E">
        <w:t xml:space="preserve"> </w:t>
      </w:r>
      <w:r w:rsidRPr="003B114D">
        <w:t>Temperature provides information about cooling performance.</w:t>
      </w:r>
    </w:p>
    <w:p w14:paraId="16AA35EE" w14:textId="1377C54E" w:rsidR="00313C00" w:rsidRPr="003B114D" w:rsidRDefault="00313C00" w:rsidP="00313C00">
      <w:r w:rsidRPr="003B114D">
        <w:t>Vibration indicates compressor health.</w:t>
      </w:r>
      <w:r w:rsidR="00E9563E">
        <w:t xml:space="preserve"> </w:t>
      </w:r>
      <w:r w:rsidRPr="003B114D">
        <w:t>Door events explain temporary temperature increases caused by cargo loading.</w:t>
      </w:r>
      <w:r w:rsidR="00E9563E">
        <w:t xml:space="preserve"> </w:t>
      </w:r>
      <w:r w:rsidRPr="003B114D">
        <w:t>By combining these features, the classifier gains a complete understanding of truck operating conditions.</w:t>
      </w:r>
    </w:p>
    <w:p w14:paraId="1AE3A59C" w14:textId="77777777" w:rsidR="00313C00" w:rsidRPr="003B114D" w:rsidRDefault="00313C00" w:rsidP="00313C00">
      <w:pPr>
        <w:rPr>
          <w:b/>
          <w:bCs/>
        </w:rPr>
      </w:pPr>
      <w:r w:rsidRPr="003B114D">
        <w:rPr>
          <w:b/>
          <w:bCs/>
        </w:rPr>
        <w:t>Comparison with Data-Level Fusion</w:t>
      </w:r>
    </w:p>
    <w:p w14:paraId="2A55035A" w14:textId="77777777" w:rsidR="00313C00" w:rsidRPr="003B114D" w:rsidRDefault="00313C00" w:rsidP="00313C00">
      <w:r w:rsidRPr="003B114D">
        <w:t xml:space="preserve">Data-level fusion combines raw sensor values directly before </w:t>
      </w:r>
      <w:proofErr w:type="spellStart"/>
      <w:r w:rsidRPr="003B114D">
        <w:t>preprocessing</w:t>
      </w:r>
      <w:proofErr w:type="spellEnd"/>
      <w:r w:rsidRPr="003B114D">
        <w:t>.</w:t>
      </w:r>
    </w:p>
    <w:p w14:paraId="1A6E5795" w14:textId="77777777" w:rsidR="00313C00" w:rsidRPr="003B114D" w:rsidRDefault="00313C00" w:rsidP="00313C00">
      <w:r w:rsidRPr="003B114D">
        <w:t>For this application, data-level fusion is not appropriate because:</w:t>
      </w:r>
    </w:p>
    <w:p w14:paraId="1622B856" w14:textId="77777777" w:rsidR="00313C00" w:rsidRPr="003B114D" w:rsidRDefault="00313C00" w:rsidP="00313C00">
      <w:pPr>
        <w:numPr>
          <w:ilvl w:val="0"/>
          <w:numId w:val="23"/>
        </w:numPr>
      </w:pPr>
      <w:r w:rsidRPr="003B114D">
        <w:t xml:space="preserve">Sensors operate at different sampling frequencies (temperature: </w:t>
      </w:r>
      <w:r w:rsidRPr="003B114D">
        <w:rPr>
          <w:b/>
          <w:bCs/>
        </w:rPr>
        <w:t>1 Hz</w:t>
      </w:r>
      <w:r w:rsidRPr="003B114D">
        <w:t xml:space="preserve">, vibration: </w:t>
      </w:r>
      <w:r w:rsidRPr="003B114D">
        <w:rPr>
          <w:b/>
          <w:bCs/>
        </w:rPr>
        <w:t>0.5 Hz</w:t>
      </w:r>
      <w:r w:rsidRPr="003B114D">
        <w:t>, door events: discrete).</w:t>
      </w:r>
    </w:p>
    <w:p w14:paraId="4D06807A" w14:textId="77777777" w:rsidR="00313C00" w:rsidRPr="003B114D" w:rsidRDefault="00313C00" w:rsidP="00313C00">
      <w:pPr>
        <w:numPr>
          <w:ilvl w:val="0"/>
          <w:numId w:val="23"/>
        </w:numPr>
      </w:pPr>
      <w:r w:rsidRPr="003B114D">
        <w:t>Raw measurements have different units (°C, g, and event states).</w:t>
      </w:r>
    </w:p>
    <w:p w14:paraId="0D7B9BDE" w14:textId="77777777" w:rsidR="00313C00" w:rsidRPr="003B114D" w:rsidRDefault="00313C00" w:rsidP="00313C00">
      <w:pPr>
        <w:numPr>
          <w:ilvl w:val="0"/>
          <w:numId w:val="23"/>
        </w:numPr>
      </w:pPr>
      <w:r w:rsidRPr="003B114D">
        <w:t>Synchronizing heterogeneous sensor streams increases computational complexity and memory usage on the edge device.</w:t>
      </w:r>
    </w:p>
    <w:p w14:paraId="4D1B6540" w14:textId="70C0DB63" w:rsidR="00313C00" w:rsidRPr="003B114D" w:rsidRDefault="00313C00" w:rsidP="00313C00">
      <w:pPr>
        <w:numPr>
          <w:ilvl w:val="0"/>
          <w:numId w:val="23"/>
        </w:numPr>
      </w:pPr>
      <w:r w:rsidRPr="003B114D">
        <w:t>Noise from one sensor may negatively influence the combined raw signal.</w:t>
      </w:r>
    </w:p>
    <w:p w14:paraId="2F081D5F" w14:textId="77777777" w:rsidR="00313C00" w:rsidRPr="003B114D" w:rsidRDefault="00313C00" w:rsidP="00313C00">
      <w:pPr>
        <w:rPr>
          <w:b/>
          <w:bCs/>
        </w:rPr>
      </w:pPr>
      <w:r w:rsidRPr="003B114D">
        <w:rPr>
          <w:b/>
          <w:bCs/>
        </w:rPr>
        <w:t>Comparison with Decision-Level Fusion</w:t>
      </w:r>
    </w:p>
    <w:p w14:paraId="655B862C" w14:textId="77777777" w:rsidR="00313C00" w:rsidRPr="003B114D" w:rsidRDefault="00313C00" w:rsidP="00313C00">
      <w:r w:rsidRPr="003B114D">
        <w:t>Decision-level fusion trains separate classifiers for each sensor and combines their predictions.</w:t>
      </w:r>
    </w:p>
    <w:p w14:paraId="03373CD3" w14:textId="77777777" w:rsidR="00313C00" w:rsidRPr="003B114D" w:rsidRDefault="00313C00" w:rsidP="00313C00">
      <w:r w:rsidRPr="003B114D">
        <w:t>Although this approach improves fault tolerance, it has several disadvantages:</w:t>
      </w:r>
    </w:p>
    <w:p w14:paraId="79252146" w14:textId="77777777" w:rsidR="00313C00" w:rsidRPr="003B114D" w:rsidRDefault="00313C00" w:rsidP="00313C00">
      <w:pPr>
        <w:numPr>
          <w:ilvl w:val="0"/>
          <w:numId w:val="24"/>
        </w:numPr>
      </w:pPr>
      <w:r w:rsidRPr="003B114D">
        <w:t>Multiple models increase memory usage and inference time.</w:t>
      </w:r>
    </w:p>
    <w:p w14:paraId="207A643C" w14:textId="77777777" w:rsidR="00313C00" w:rsidRPr="003B114D" w:rsidRDefault="00313C00" w:rsidP="00313C00">
      <w:pPr>
        <w:numPr>
          <w:ilvl w:val="0"/>
          <w:numId w:val="24"/>
        </w:numPr>
      </w:pPr>
      <w:r w:rsidRPr="003B114D">
        <w:t>Conflicting predictions require additional fusion logic.</w:t>
      </w:r>
    </w:p>
    <w:p w14:paraId="12640846" w14:textId="77777777" w:rsidR="00313C00" w:rsidRPr="003B114D" w:rsidRDefault="00313C00" w:rsidP="00313C00">
      <w:pPr>
        <w:numPr>
          <w:ilvl w:val="0"/>
          <w:numId w:val="24"/>
        </w:numPr>
      </w:pPr>
      <w:r w:rsidRPr="003B114D">
        <w:t>More computational resources are needed, increasing power consumption.</w:t>
      </w:r>
    </w:p>
    <w:p w14:paraId="229E1AEE" w14:textId="77777777" w:rsidR="00313C00" w:rsidRPr="003B114D" w:rsidRDefault="00313C00" w:rsidP="00313C00">
      <w:pPr>
        <w:numPr>
          <w:ilvl w:val="0"/>
          <w:numId w:val="24"/>
        </w:numPr>
      </w:pPr>
      <w:r w:rsidRPr="003B114D">
        <w:t>Maintaining multiple models complicates deployment and OTA updates.</w:t>
      </w:r>
    </w:p>
    <w:p w14:paraId="7ADE8E13" w14:textId="77777777" w:rsidR="00313C00" w:rsidRPr="003B114D" w:rsidRDefault="00313C00" w:rsidP="00313C00">
      <w:pPr>
        <w:rPr>
          <w:b/>
          <w:bCs/>
        </w:rPr>
      </w:pPr>
      <w:r w:rsidRPr="003B114D">
        <w:rPr>
          <w:b/>
          <w:bCs/>
        </w:rPr>
        <w:lastRenderedPageBreak/>
        <w:t xml:space="preserve">Justification for </w:t>
      </w:r>
      <w:proofErr w:type="spellStart"/>
      <w:r w:rsidRPr="003B114D">
        <w:rPr>
          <w:b/>
          <w:bCs/>
        </w:rPr>
        <w:t>FreightBridge</w:t>
      </w:r>
      <w:proofErr w:type="spellEnd"/>
    </w:p>
    <w:p w14:paraId="46FD6D9B" w14:textId="77777777" w:rsidR="00313C00" w:rsidRPr="003B114D" w:rsidRDefault="00313C00" w:rsidP="00313C00">
      <w:r w:rsidRPr="003B114D">
        <w:t xml:space="preserve">Feature-level fusion offers the best trade-off between accuracy, computational efficiency, and implementation complexity for the </w:t>
      </w:r>
      <w:proofErr w:type="spellStart"/>
      <w:r w:rsidRPr="003B114D">
        <w:t>FreightBridge</w:t>
      </w:r>
      <w:proofErr w:type="spellEnd"/>
      <w:r w:rsidRPr="003B114D">
        <w:t xml:space="preserve"> deployment.</w:t>
      </w:r>
    </w:p>
    <w:p w14:paraId="0362B325" w14:textId="77777777" w:rsidR="00313C00" w:rsidRPr="003B114D" w:rsidRDefault="00313C00" w:rsidP="00313C00">
      <w:r w:rsidRPr="003B114D">
        <w:t>It enables:</w:t>
      </w:r>
    </w:p>
    <w:p w14:paraId="7C7F5221" w14:textId="77777777" w:rsidR="00313C00" w:rsidRPr="003B114D" w:rsidRDefault="00313C00" w:rsidP="00313C00">
      <w:pPr>
        <w:numPr>
          <w:ilvl w:val="0"/>
          <w:numId w:val="25"/>
        </w:numPr>
      </w:pPr>
      <w:r w:rsidRPr="003B114D">
        <w:t>Integration of complementary temperature and vibration information.</w:t>
      </w:r>
    </w:p>
    <w:p w14:paraId="3B7EA4F7" w14:textId="77777777" w:rsidR="00313C00" w:rsidRPr="003B114D" w:rsidRDefault="00313C00" w:rsidP="00313C00">
      <w:pPr>
        <w:numPr>
          <w:ilvl w:val="0"/>
          <w:numId w:val="25"/>
        </w:numPr>
      </w:pPr>
      <w:r w:rsidRPr="003B114D">
        <w:t>Low computational overhead suitable for edge hardware.</w:t>
      </w:r>
    </w:p>
    <w:p w14:paraId="048B5DA4" w14:textId="77777777" w:rsidR="00313C00" w:rsidRPr="003B114D" w:rsidRDefault="00313C00" w:rsidP="00313C00">
      <w:pPr>
        <w:numPr>
          <w:ilvl w:val="0"/>
          <w:numId w:val="25"/>
        </w:numPr>
      </w:pPr>
      <w:r w:rsidRPr="003B114D">
        <w:t>A single lightweight neural network model.</w:t>
      </w:r>
    </w:p>
    <w:p w14:paraId="7194221C" w14:textId="77777777" w:rsidR="00313C00" w:rsidRPr="003B114D" w:rsidRDefault="00313C00" w:rsidP="00313C00">
      <w:pPr>
        <w:numPr>
          <w:ilvl w:val="0"/>
          <w:numId w:val="25"/>
        </w:numPr>
      </w:pPr>
      <w:r w:rsidRPr="003B114D">
        <w:t xml:space="preserve">Faster inference while remaining within the </w:t>
      </w:r>
      <w:r w:rsidRPr="003B114D">
        <w:rPr>
          <w:b/>
          <w:bCs/>
        </w:rPr>
        <w:t>90-second detection requirement</w:t>
      </w:r>
      <w:r w:rsidRPr="003B114D">
        <w:t>.</w:t>
      </w:r>
    </w:p>
    <w:p w14:paraId="5AED7B97" w14:textId="77777777" w:rsidR="00313C00" w:rsidRPr="003B114D" w:rsidRDefault="00313C00" w:rsidP="00313C00">
      <w:pPr>
        <w:numPr>
          <w:ilvl w:val="0"/>
          <w:numId w:val="25"/>
        </w:numPr>
      </w:pPr>
      <w:r w:rsidRPr="003B114D">
        <w:t>Simplified deployment, maintenance, and OTA model updates.</w:t>
      </w:r>
    </w:p>
    <w:p w14:paraId="63AB2D97" w14:textId="6914F541" w:rsidR="00313C00" w:rsidRDefault="00313C00" w:rsidP="00313C00">
      <w:r w:rsidRPr="003B114D">
        <w:t>Therefore, feature-level fusion is the most suitable architecture for real-time pharmaceutical cold-chain monitoring, balancing detection accuracy with the resource constraints of an edge device.</w:t>
      </w:r>
    </w:p>
    <w:p w14:paraId="6411BE10" w14:textId="17B56AE5" w:rsidR="000210B0" w:rsidRDefault="000210B0" w:rsidP="00313C00"/>
    <w:p w14:paraId="54604FFA" w14:textId="2E6BD58D" w:rsidR="00D82F63" w:rsidRDefault="00D82F63" w:rsidP="00313C00">
      <w:pPr>
        <w:rPr>
          <w:b/>
          <w:bCs/>
        </w:rPr>
      </w:pPr>
    </w:p>
    <w:p w14:paraId="79EC3DCA" w14:textId="272663EA" w:rsidR="00767A7F" w:rsidRDefault="00767A7F" w:rsidP="00313C00">
      <w:pPr>
        <w:rPr>
          <w:b/>
          <w:bCs/>
        </w:rPr>
      </w:pPr>
    </w:p>
    <w:p w14:paraId="06D3C65A" w14:textId="77777777" w:rsidR="007E3411" w:rsidRDefault="007E3411" w:rsidP="00313C00">
      <w:pPr>
        <w:rPr>
          <w:b/>
          <w:bCs/>
        </w:rPr>
      </w:pPr>
    </w:p>
    <w:p w14:paraId="3EAE8288" w14:textId="47D28308" w:rsidR="00D82F63" w:rsidRDefault="00D82F63" w:rsidP="00313C00">
      <w:pPr>
        <w:rPr>
          <w:b/>
          <w:bCs/>
        </w:rPr>
      </w:pPr>
    </w:p>
    <w:p w14:paraId="71F9ABC3" w14:textId="77777777" w:rsidR="00D82F63" w:rsidRDefault="00D82F63" w:rsidP="00313C00">
      <w:pPr>
        <w:rPr>
          <w:b/>
          <w:bCs/>
        </w:rPr>
      </w:pPr>
    </w:p>
    <w:p w14:paraId="70F74270" w14:textId="58BCC583" w:rsidR="00E62743" w:rsidRDefault="00E62743" w:rsidP="00313C00">
      <w:pPr>
        <w:spacing w:after="120"/>
        <w:rPr>
          <w:rFonts w:cstheme="minorHAnsi"/>
          <w:sz w:val="22"/>
          <w:szCs w:val="22"/>
        </w:rPr>
      </w:pPr>
    </w:p>
    <w:p w14:paraId="5CF2121F" w14:textId="3D2E88F0" w:rsidR="00E62743" w:rsidRDefault="00E62743" w:rsidP="00313C00">
      <w:pPr>
        <w:spacing w:after="120"/>
        <w:rPr>
          <w:rFonts w:cstheme="minorHAnsi"/>
          <w:sz w:val="22"/>
          <w:szCs w:val="22"/>
        </w:rPr>
      </w:pPr>
    </w:p>
    <w:p w14:paraId="3D484444" w14:textId="186FBFD2" w:rsidR="002151CC" w:rsidRDefault="002151CC" w:rsidP="00313C00">
      <w:pPr>
        <w:spacing w:after="120"/>
        <w:rPr>
          <w:rFonts w:cstheme="minorHAnsi"/>
          <w:sz w:val="22"/>
          <w:szCs w:val="22"/>
        </w:rPr>
      </w:pPr>
    </w:p>
    <w:p w14:paraId="121E89F9" w14:textId="389FCF27" w:rsidR="002151CC" w:rsidRDefault="002151CC" w:rsidP="00313C00">
      <w:pPr>
        <w:spacing w:after="120"/>
        <w:rPr>
          <w:rFonts w:cstheme="minorHAnsi"/>
          <w:sz w:val="22"/>
          <w:szCs w:val="22"/>
        </w:rPr>
      </w:pPr>
    </w:p>
    <w:p w14:paraId="65DADFC3" w14:textId="18C71874" w:rsidR="002151CC" w:rsidRDefault="002151CC" w:rsidP="00313C00">
      <w:pPr>
        <w:spacing w:after="120"/>
        <w:rPr>
          <w:rFonts w:cstheme="minorHAnsi"/>
          <w:sz w:val="22"/>
          <w:szCs w:val="22"/>
        </w:rPr>
      </w:pPr>
    </w:p>
    <w:p w14:paraId="2901E119" w14:textId="48255672" w:rsidR="002151CC" w:rsidRDefault="002151CC" w:rsidP="00313C00">
      <w:pPr>
        <w:spacing w:after="120"/>
        <w:rPr>
          <w:rFonts w:cstheme="minorHAnsi"/>
          <w:sz w:val="22"/>
          <w:szCs w:val="22"/>
        </w:rPr>
      </w:pPr>
    </w:p>
    <w:p w14:paraId="5B722F80" w14:textId="77777777" w:rsidR="002151CC" w:rsidRDefault="002151CC" w:rsidP="00313C00">
      <w:pPr>
        <w:spacing w:after="120"/>
        <w:rPr>
          <w:rFonts w:cstheme="minorHAnsi"/>
          <w:sz w:val="22"/>
          <w:szCs w:val="22"/>
        </w:rPr>
      </w:pPr>
    </w:p>
    <w:p w14:paraId="2C06F4EF" w14:textId="21EF3929" w:rsidR="00E62743" w:rsidRDefault="00E62743" w:rsidP="00313C00">
      <w:pPr>
        <w:spacing w:after="120"/>
        <w:rPr>
          <w:rFonts w:cstheme="minorHAnsi"/>
          <w:sz w:val="22"/>
          <w:szCs w:val="22"/>
        </w:rPr>
      </w:pPr>
    </w:p>
    <w:p w14:paraId="7170A68B" w14:textId="19263ABC" w:rsidR="00E62743" w:rsidRDefault="00E62743" w:rsidP="00313C00">
      <w:pPr>
        <w:spacing w:after="120"/>
        <w:rPr>
          <w:rFonts w:cstheme="minorHAnsi"/>
          <w:sz w:val="22"/>
          <w:szCs w:val="22"/>
        </w:rPr>
      </w:pPr>
    </w:p>
    <w:p w14:paraId="6AA7EF4C" w14:textId="77777777" w:rsidR="00651BC5" w:rsidRDefault="00651BC5" w:rsidP="00313C00">
      <w:pPr>
        <w:spacing w:after="120"/>
        <w:rPr>
          <w:rFonts w:cstheme="minorHAnsi"/>
          <w:sz w:val="22"/>
          <w:szCs w:val="22"/>
        </w:rPr>
      </w:pPr>
    </w:p>
    <w:p w14:paraId="3243BD6F" w14:textId="288E247D" w:rsidR="00AD5F92" w:rsidRDefault="00AD5F92" w:rsidP="00AD5F92">
      <w:pPr>
        <w:rPr>
          <w:b/>
          <w:bCs/>
          <w:color w:val="4472C4" w:themeColor="accent1"/>
          <w:sz w:val="32"/>
          <w:szCs w:val="32"/>
        </w:rPr>
      </w:pPr>
      <w:r w:rsidRPr="00CA7DDF">
        <w:rPr>
          <w:b/>
          <w:bCs/>
          <w:color w:val="4472C4" w:themeColor="accent1"/>
          <w:sz w:val="32"/>
          <w:szCs w:val="32"/>
        </w:rPr>
        <w:lastRenderedPageBreak/>
        <w:t xml:space="preserve">Section </w:t>
      </w:r>
      <w:r w:rsidR="00D14EDD">
        <w:rPr>
          <w:b/>
          <w:bCs/>
          <w:color w:val="4472C4" w:themeColor="accent1"/>
          <w:sz w:val="32"/>
          <w:szCs w:val="32"/>
        </w:rPr>
        <w:t>3</w:t>
      </w:r>
      <w:r w:rsidRPr="00CA7DDF">
        <w:rPr>
          <w:b/>
          <w:bCs/>
          <w:color w:val="4472C4" w:themeColor="accent1"/>
          <w:sz w:val="32"/>
          <w:szCs w:val="32"/>
        </w:rPr>
        <w:t xml:space="preserve">: </w:t>
      </w:r>
      <w:r w:rsidR="00C13D29" w:rsidRPr="00527FFB">
        <w:rPr>
          <w:b/>
          <w:bCs/>
          <w:color w:val="4472C4" w:themeColor="accent1"/>
          <w:sz w:val="32"/>
          <w:szCs w:val="32"/>
        </w:rPr>
        <w:t>Model Deployment and Pipeline Mapping</w:t>
      </w:r>
    </w:p>
    <w:p w14:paraId="2A2941EB" w14:textId="57B8D7D7" w:rsidR="00E62743" w:rsidRDefault="00E62743" w:rsidP="00313C00">
      <w:pPr>
        <w:spacing w:after="120"/>
        <w:rPr>
          <w:rFonts w:cstheme="minorHAnsi"/>
          <w:sz w:val="22"/>
          <w:szCs w:val="22"/>
        </w:rPr>
      </w:pPr>
    </w:p>
    <w:p w14:paraId="693D45BE" w14:textId="6EA986C7" w:rsidR="003654E4" w:rsidRPr="009152B7" w:rsidRDefault="003654E4" w:rsidP="00313C00">
      <w:pPr>
        <w:spacing w:after="120"/>
        <w:rPr>
          <w:b/>
          <w:bCs/>
          <w:color w:val="4472C4" w:themeColor="accent1"/>
          <w:sz w:val="28"/>
          <w:szCs w:val="28"/>
        </w:rPr>
      </w:pPr>
      <w:r w:rsidRPr="009152B7">
        <w:rPr>
          <w:b/>
          <w:bCs/>
          <w:color w:val="4472C4" w:themeColor="accent1"/>
          <w:sz w:val="28"/>
          <w:szCs w:val="28"/>
        </w:rPr>
        <w:t xml:space="preserve">10-stage pipeline mapped to </w:t>
      </w:r>
      <w:proofErr w:type="spellStart"/>
      <w:r w:rsidRPr="009152B7">
        <w:rPr>
          <w:b/>
          <w:bCs/>
          <w:color w:val="4472C4" w:themeColor="accent1"/>
          <w:sz w:val="28"/>
          <w:szCs w:val="28"/>
        </w:rPr>
        <w:t>LogiEdge</w:t>
      </w:r>
      <w:proofErr w:type="spellEnd"/>
      <w:r w:rsidRPr="009152B7">
        <w:rPr>
          <w:b/>
          <w:bCs/>
          <w:color w:val="4472C4" w:themeColor="accent1"/>
          <w:sz w:val="28"/>
          <w:szCs w:val="28"/>
        </w:rPr>
        <w:t xml:space="preserve"> components</w:t>
      </w:r>
    </w:p>
    <w:p w14:paraId="05604677" w14:textId="77777777" w:rsidR="00C36EA8" w:rsidRPr="0059433E" w:rsidRDefault="00C36EA8" w:rsidP="0059433E">
      <w:proofErr w:type="spellStart"/>
      <w:r w:rsidRPr="0059433E">
        <w:t>LogiEdge</w:t>
      </w:r>
      <w:proofErr w:type="spellEnd"/>
      <w:r w:rsidRPr="0059433E">
        <w:t xml:space="preserve"> explicitly implements all 10 stages of the Module 4 Edge ML lifecycle:</w:t>
      </w:r>
    </w:p>
    <w:p w14:paraId="597BF67B" w14:textId="77777777" w:rsidR="00C36EA8" w:rsidRDefault="00C36EA8" w:rsidP="00C36EA8">
      <w:pPr>
        <w:spacing w:after="200"/>
        <w:ind w:left="120"/>
      </w:pPr>
      <w:r>
        <w:t xml:space="preserve"> </w:t>
      </w:r>
    </w:p>
    <w:p w14:paraId="03ABAFD1" w14:textId="77777777" w:rsidR="00C36EA8" w:rsidRPr="0059433E" w:rsidRDefault="00C36EA8" w:rsidP="002336BC">
      <w:pPr>
        <w:pStyle w:val="ListParagraph"/>
        <w:numPr>
          <w:ilvl w:val="0"/>
          <w:numId w:val="27"/>
        </w:numPr>
        <w:spacing w:after="120" w:line="240" w:lineRule="auto"/>
        <w:contextualSpacing w:val="0"/>
        <w:rPr>
          <w:rFonts w:cstheme="minorHAnsi"/>
        </w:rPr>
      </w:pPr>
      <w:r w:rsidRPr="0059433E">
        <w:rPr>
          <w:rFonts w:cstheme="minorHAnsi"/>
        </w:rPr>
        <w:t xml:space="preserve">Problem Definition: Classify cold-chain cargo states into Normal, Warning, or Critical within a 90-second SLA under offline constraints. </w:t>
      </w:r>
    </w:p>
    <w:p w14:paraId="6C84A450" w14:textId="77777777" w:rsidR="00C36EA8" w:rsidRPr="0059433E" w:rsidRDefault="00C36EA8" w:rsidP="002336BC">
      <w:pPr>
        <w:pStyle w:val="ListParagraph"/>
        <w:numPr>
          <w:ilvl w:val="0"/>
          <w:numId w:val="27"/>
        </w:numPr>
        <w:spacing w:after="120" w:line="240" w:lineRule="auto"/>
        <w:contextualSpacing w:val="0"/>
        <w:rPr>
          <w:rFonts w:cstheme="minorHAnsi"/>
        </w:rPr>
      </w:pPr>
      <w:r w:rsidRPr="0059433E">
        <w:rPr>
          <w:rFonts w:cstheme="minorHAnsi"/>
        </w:rPr>
        <w:t xml:space="preserve">Data Acquisition: Generate and ingest calibrated telemetry streams (temperature, vibration, door events) via local </w:t>
      </w:r>
      <w:proofErr w:type="spellStart"/>
      <w:r w:rsidRPr="0059433E">
        <w:rPr>
          <w:rFonts w:cstheme="minorHAnsi"/>
        </w:rPr>
        <w:t>Mosquitto</w:t>
      </w:r>
      <w:proofErr w:type="spellEnd"/>
      <w:r w:rsidRPr="0059433E">
        <w:rPr>
          <w:rFonts w:cstheme="minorHAnsi"/>
        </w:rPr>
        <w:t xml:space="preserve"> MQTT brokering. </w:t>
      </w:r>
    </w:p>
    <w:p w14:paraId="37A08487" w14:textId="77777777" w:rsidR="00C36EA8" w:rsidRPr="0059433E" w:rsidRDefault="00C36EA8" w:rsidP="002336BC">
      <w:pPr>
        <w:pStyle w:val="ListParagraph"/>
        <w:numPr>
          <w:ilvl w:val="0"/>
          <w:numId w:val="27"/>
        </w:numPr>
        <w:spacing w:after="120" w:line="240" w:lineRule="auto"/>
        <w:contextualSpacing w:val="0"/>
        <w:rPr>
          <w:rFonts w:cstheme="minorHAnsi"/>
        </w:rPr>
      </w:pPr>
      <w:r w:rsidRPr="0059433E">
        <w:rPr>
          <w:rFonts w:cstheme="minorHAnsi"/>
        </w:rPr>
        <w:t xml:space="preserve">Data </w:t>
      </w:r>
      <w:proofErr w:type="spellStart"/>
      <w:r w:rsidRPr="0059433E">
        <w:rPr>
          <w:rFonts w:cstheme="minorHAnsi"/>
        </w:rPr>
        <w:t>Preprocessing</w:t>
      </w:r>
      <w:proofErr w:type="spellEnd"/>
      <w:r w:rsidRPr="0059433E">
        <w:rPr>
          <w:rFonts w:cstheme="minorHAnsi"/>
        </w:rPr>
        <w:t xml:space="preserve"> &amp; Feature Engineering: Apply 5-sample moving averages and 30s windowing to construct normalized 6-value feature vectors. </w:t>
      </w:r>
    </w:p>
    <w:p w14:paraId="24090570" w14:textId="77777777" w:rsidR="00C36EA8" w:rsidRPr="0059433E" w:rsidRDefault="00C36EA8" w:rsidP="002336BC">
      <w:pPr>
        <w:pStyle w:val="ListParagraph"/>
        <w:numPr>
          <w:ilvl w:val="0"/>
          <w:numId w:val="27"/>
        </w:numPr>
        <w:spacing w:after="120" w:line="240" w:lineRule="auto"/>
        <w:contextualSpacing w:val="0"/>
        <w:rPr>
          <w:rFonts w:cstheme="minorHAnsi"/>
        </w:rPr>
      </w:pPr>
      <w:r w:rsidRPr="0059433E">
        <w:rPr>
          <w:rFonts w:cstheme="minorHAnsi"/>
        </w:rPr>
        <w:t xml:space="preserve">Model Architecture Design: Design a lightweight 2-hidden-layer MLP (32→16 units with </w:t>
      </w:r>
      <w:proofErr w:type="spellStart"/>
      <w:r w:rsidRPr="0059433E">
        <w:rPr>
          <w:rFonts w:cstheme="minorHAnsi"/>
        </w:rPr>
        <w:t>ReLU</w:t>
      </w:r>
      <w:proofErr w:type="spellEnd"/>
      <w:r w:rsidRPr="0059433E">
        <w:rPr>
          <w:rFonts w:cstheme="minorHAnsi"/>
        </w:rPr>
        <w:t xml:space="preserve"> activations) suited for INT8 quantization. </w:t>
      </w:r>
    </w:p>
    <w:p w14:paraId="09225DBA" w14:textId="77777777" w:rsidR="00C36EA8" w:rsidRPr="0059433E" w:rsidRDefault="00C36EA8" w:rsidP="002336BC">
      <w:pPr>
        <w:pStyle w:val="ListParagraph"/>
        <w:numPr>
          <w:ilvl w:val="0"/>
          <w:numId w:val="27"/>
        </w:numPr>
        <w:spacing w:after="120" w:line="240" w:lineRule="auto"/>
        <w:contextualSpacing w:val="0"/>
        <w:rPr>
          <w:rFonts w:cstheme="minorHAnsi"/>
        </w:rPr>
      </w:pPr>
      <w:r w:rsidRPr="0059433E">
        <w:rPr>
          <w:rFonts w:cstheme="minorHAnsi"/>
        </w:rPr>
        <w:t xml:space="preserve">Model Training &amp; Evaluation: Train the model using cross-entropy loss, ensuring validation accuracy exceeds 88%. </w:t>
      </w:r>
    </w:p>
    <w:p w14:paraId="0672595A" w14:textId="77777777" w:rsidR="00C36EA8" w:rsidRPr="0059433E" w:rsidRDefault="00C36EA8" w:rsidP="002336BC">
      <w:pPr>
        <w:pStyle w:val="ListParagraph"/>
        <w:numPr>
          <w:ilvl w:val="0"/>
          <w:numId w:val="27"/>
        </w:numPr>
        <w:spacing w:after="120" w:line="240" w:lineRule="auto"/>
        <w:contextualSpacing w:val="0"/>
        <w:rPr>
          <w:rFonts w:cstheme="minorHAnsi"/>
        </w:rPr>
      </w:pPr>
      <w:r w:rsidRPr="0059433E">
        <w:rPr>
          <w:rFonts w:cstheme="minorHAnsi"/>
        </w:rPr>
        <w:t xml:space="preserve">Model Optimization &amp; Quantization: Apply 35% structured filter pruning and Post-Training INT8 Quantization (PTQ) to produce model_int8.tflite. </w:t>
      </w:r>
    </w:p>
    <w:p w14:paraId="6BDA8EAF" w14:textId="77777777" w:rsidR="00C36EA8" w:rsidRPr="0059433E" w:rsidRDefault="00C36EA8" w:rsidP="002336BC">
      <w:pPr>
        <w:pStyle w:val="ListParagraph"/>
        <w:numPr>
          <w:ilvl w:val="0"/>
          <w:numId w:val="27"/>
        </w:numPr>
        <w:spacing w:after="120" w:line="240" w:lineRule="auto"/>
        <w:contextualSpacing w:val="0"/>
        <w:rPr>
          <w:rFonts w:cstheme="minorHAnsi"/>
        </w:rPr>
      </w:pPr>
      <w:r w:rsidRPr="0059433E">
        <w:rPr>
          <w:rFonts w:cstheme="minorHAnsi"/>
        </w:rPr>
        <w:t xml:space="preserve">Edge Execution Packaging: Containerize </w:t>
      </w:r>
      <w:proofErr w:type="spellStart"/>
      <w:r w:rsidRPr="0059433E">
        <w:rPr>
          <w:rFonts w:cstheme="minorHAnsi"/>
        </w:rPr>
        <w:t>preprocessing</w:t>
      </w:r>
      <w:proofErr w:type="spellEnd"/>
      <w:r w:rsidRPr="0059433E">
        <w:rPr>
          <w:rFonts w:cstheme="minorHAnsi"/>
        </w:rPr>
        <w:t xml:space="preserve"> and </w:t>
      </w:r>
      <w:proofErr w:type="spellStart"/>
      <w:r w:rsidRPr="0059433E">
        <w:rPr>
          <w:rFonts w:cstheme="minorHAnsi"/>
        </w:rPr>
        <w:t>TFLite</w:t>
      </w:r>
      <w:proofErr w:type="spellEnd"/>
      <w:r w:rsidRPr="0059433E">
        <w:rPr>
          <w:rFonts w:cstheme="minorHAnsi"/>
        </w:rPr>
        <w:t xml:space="preserve"> Runtime dependencies using multi-stage python:3.11-slim Docker images. </w:t>
      </w:r>
    </w:p>
    <w:p w14:paraId="3AA0CA3C" w14:textId="77777777" w:rsidR="00C36EA8" w:rsidRPr="0059433E" w:rsidRDefault="00C36EA8" w:rsidP="002336BC">
      <w:pPr>
        <w:pStyle w:val="ListParagraph"/>
        <w:numPr>
          <w:ilvl w:val="0"/>
          <w:numId w:val="27"/>
        </w:numPr>
        <w:spacing w:after="120" w:line="240" w:lineRule="auto"/>
        <w:contextualSpacing w:val="0"/>
        <w:rPr>
          <w:rFonts w:cstheme="minorHAnsi"/>
        </w:rPr>
      </w:pPr>
      <w:r w:rsidRPr="0059433E">
        <w:rPr>
          <w:rFonts w:cstheme="minorHAnsi"/>
        </w:rPr>
        <w:t xml:space="preserve">On-Device Inference Service: Deploy dynamic diagnostic service (inference_service.py) executing sub-millisecond local classifications. </w:t>
      </w:r>
    </w:p>
    <w:p w14:paraId="457B209C" w14:textId="3B716D57" w:rsidR="00C36EA8" w:rsidRDefault="00C36EA8" w:rsidP="002336BC">
      <w:pPr>
        <w:pStyle w:val="ListParagraph"/>
        <w:numPr>
          <w:ilvl w:val="0"/>
          <w:numId w:val="27"/>
        </w:numPr>
        <w:spacing w:after="120" w:line="240" w:lineRule="auto"/>
        <w:contextualSpacing w:val="0"/>
      </w:pPr>
      <w:r w:rsidRPr="0059433E">
        <w:rPr>
          <w:rFonts w:cstheme="minorHAnsi"/>
        </w:rPr>
        <w:t>Deployment Automation (</w:t>
      </w:r>
      <w:proofErr w:type="spellStart"/>
      <w:r w:rsidRPr="0059433E">
        <w:rPr>
          <w:rFonts w:cstheme="minorHAnsi"/>
        </w:rPr>
        <w:t>MLOps</w:t>
      </w:r>
      <w:proofErr w:type="spellEnd"/>
      <w:r w:rsidRPr="0059433E">
        <w:rPr>
          <w:rFonts w:cstheme="minorHAnsi"/>
        </w:rPr>
        <w:t>): Automate fleet provisioning and edge deployments using 7-task idempotent Ansible playbooks (</w:t>
      </w:r>
      <w:proofErr w:type="spellStart"/>
      <w:r w:rsidRPr="0059433E">
        <w:rPr>
          <w:rFonts w:cstheme="minorHAnsi"/>
        </w:rPr>
        <w:t>logibridge_deploy.yml</w:t>
      </w:r>
      <w:proofErr w:type="spellEnd"/>
      <w:r w:rsidRPr="0059433E">
        <w:rPr>
          <w:rFonts w:cstheme="minorHAnsi"/>
        </w:rPr>
        <w:t>).</w:t>
      </w:r>
      <w:r w:rsidRPr="0059433E">
        <w:t xml:space="preserve"> </w:t>
      </w:r>
    </w:p>
    <w:p w14:paraId="097C81D8" w14:textId="474E3482" w:rsidR="00861370" w:rsidRDefault="00861370" w:rsidP="002336BC">
      <w:pPr>
        <w:pStyle w:val="ListParagraph"/>
        <w:numPr>
          <w:ilvl w:val="0"/>
          <w:numId w:val="27"/>
        </w:numPr>
        <w:spacing w:after="120" w:line="240" w:lineRule="auto"/>
        <w:contextualSpacing w:val="0"/>
      </w:pPr>
      <w:r w:rsidRPr="00514B5F">
        <w:rPr>
          <w:rFonts w:cstheme="minorHAnsi"/>
          <w:sz w:val="22"/>
          <w:szCs w:val="22"/>
        </w:rPr>
        <w:t>System Monitoring &amp; Drift Detection: Continuous monitoring of model output distributions using Population Stability Index (PSI) drift tracking.</w:t>
      </w:r>
    </w:p>
    <w:p w14:paraId="3D0BA715" w14:textId="4A0C4A63" w:rsidR="00514B5F" w:rsidRDefault="00514B5F" w:rsidP="003C5B27">
      <w:pPr>
        <w:pStyle w:val="ListParagraph"/>
      </w:pPr>
    </w:p>
    <w:p w14:paraId="548E85F7" w14:textId="7AB631F0" w:rsidR="003012A4" w:rsidRDefault="003012A4" w:rsidP="003C5B27">
      <w:pPr>
        <w:pStyle w:val="ListParagraph"/>
      </w:pPr>
    </w:p>
    <w:p w14:paraId="3AA6C2E4" w14:textId="2A8F84AA" w:rsidR="003012A4" w:rsidRDefault="003012A4" w:rsidP="003C5B27">
      <w:pPr>
        <w:pStyle w:val="ListParagraph"/>
      </w:pPr>
    </w:p>
    <w:p w14:paraId="5EE12D72" w14:textId="7F995763" w:rsidR="003012A4" w:rsidRDefault="003012A4" w:rsidP="003C5B27">
      <w:pPr>
        <w:pStyle w:val="ListParagraph"/>
      </w:pPr>
    </w:p>
    <w:p w14:paraId="38BA5D29" w14:textId="6094D2D2" w:rsidR="003012A4" w:rsidRDefault="003012A4" w:rsidP="003C5B27">
      <w:pPr>
        <w:pStyle w:val="ListParagraph"/>
      </w:pPr>
    </w:p>
    <w:p w14:paraId="4868B5D4" w14:textId="7414634C" w:rsidR="003012A4" w:rsidRDefault="003012A4" w:rsidP="003C5B27">
      <w:pPr>
        <w:pStyle w:val="ListParagraph"/>
      </w:pPr>
    </w:p>
    <w:p w14:paraId="4D326048" w14:textId="20A485CC" w:rsidR="003012A4" w:rsidRDefault="003012A4" w:rsidP="003C5B27">
      <w:pPr>
        <w:pStyle w:val="ListParagraph"/>
      </w:pPr>
    </w:p>
    <w:p w14:paraId="62AD9C34" w14:textId="394E6077" w:rsidR="003012A4" w:rsidRDefault="003012A4" w:rsidP="003C5B27">
      <w:pPr>
        <w:pStyle w:val="ListParagraph"/>
      </w:pPr>
    </w:p>
    <w:p w14:paraId="0ED78C73" w14:textId="77777777" w:rsidR="003012A4" w:rsidRDefault="003012A4" w:rsidP="003C5B27">
      <w:pPr>
        <w:pStyle w:val="ListParagraph"/>
      </w:pPr>
    </w:p>
    <w:p w14:paraId="33CEB0FE" w14:textId="49C3D6A7" w:rsidR="000D3CA2" w:rsidRDefault="000D3CA2" w:rsidP="000D3CA2">
      <w:pPr>
        <w:spacing w:after="120"/>
        <w:rPr>
          <w:b/>
          <w:bCs/>
          <w:color w:val="4472C4" w:themeColor="accent1"/>
          <w:sz w:val="28"/>
          <w:szCs w:val="28"/>
        </w:rPr>
      </w:pPr>
      <w:r>
        <w:rPr>
          <w:b/>
          <w:bCs/>
          <w:color w:val="4472C4" w:themeColor="accent1"/>
          <w:sz w:val="28"/>
          <w:szCs w:val="28"/>
        </w:rPr>
        <w:lastRenderedPageBreak/>
        <w:t xml:space="preserve">Docker layer cache results </w:t>
      </w:r>
    </w:p>
    <w:p w14:paraId="76EFFA2F" w14:textId="4303EAC5" w:rsidR="005A34DC" w:rsidRDefault="0057528A" w:rsidP="00DD7A47">
      <w:r w:rsidRPr="00DD7A47">
        <w:t>By mounting the model file at /opt/</w:t>
      </w:r>
      <w:proofErr w:type="spellStart"/>
      <w:r w:rsidRPr="00DD7A47">
        <w:t>logibridge</w:t>
      </w:r>
      <w:proofErr w:type="spellEnd"/>
      <w:r w:rsidRPr="00DD7A47">
        <w:t>/</w:t>
      </w:r>
      <w:proofErr w:type="spellStart"/>
      <w:r w:rsidRPr="00DD7A47">
        <w:t>model.tflite</w:t>
      </w:r>
      <w:proofErr w:type="spellEnd"/>
      <w:r w:rsidRPr="00DD7A47">
        <w:t xml:space="preserve"> via Docker volumes or swapping only the final image layer, updates transfer only the 280 KB model payload instead of rebuilding the full container image.</w:t>
      </w:r>
      <w:r w:rsidR="0002751A">
        <w:t xml:space="preserve"> Docker layer caching reuses unchanged image layers and transfers only modified layers, reducing deployment bandwidth, image transfer time, and network utilization during software updates</w:t>
      </w:r>
    </w:p>
    <w:tbl>
      <w:tblPr>
        <w:tblStyle w:val="TableGrid"/>
        <w:tblW w:w="0" w:type="auto"/>
        <w:tblLook w:val="04A0" w:firstRow="1" w:lastRow="0" w:firstColumn="1" w:lastColumn="0" w:noHBand="0" w:noVBand="1"/>
      </w:tblPr>
      <w:tblGrid>
        <w:gridCol w:w="2254"/>
        <w:gridCol w:w="1071"/>
        <w:gridCol w:w="2880"/>
      </w:tblGrid>
      <w:tr w:rsidR="005A34DC" w:rsidRPr="00A24AAD" w14:paraId="63BC4F29" w14:textId="77777777" w:rsidTr="00AD6EB3">
        <w:tc>
          <w:tcPr>
            <w:tcW w:w="2254" w:type="dxa"/>
            <w:shd w:val="clear" w:color="auto" w:fill="B4C6E7" w:themeFill="accent1" w:themeFillTint="66"/>
            <w:vAlign w:val="center"/>
          </w:tcPr>
          <w:p w14:paraId="2F2EA282" w14:textId="77777777" w:rsidR="005A34DC" w:rsidRPr="00A24AAD" w:rsidRDefault="005A34DC" w:rsidP="00DF3BA3">
            <w:pPr>
              <w:spacing w:after="200"/>
              <w:rPr>
                <w:sz w:val="22"/>
                <w:szCs w:val="22"/>
              </w:rPr>
            </w:pPr>
            <w:r w:rsidRPr="00A24AAD">
              <w:rPr>
                <w:rStyle w:val="Strong"/>
                <w:rFonts w:asciiTheme="minorHAnsi" w:hAnsiTheme="minorHAnsi" w:cstheme="minorHAnsi"/>
                <w:sz w:val="22"/>
                <w:szCs w:val="22"/>
              </w:rPr>
              <w:t>Metric / Parameter</w:t>
            </w:r>
          </w:p>
        </w:tc>
        <w:tc>
          <w:tcPr>
            <w:tcW w:w="1071" w:type="dxa"/>
            <w:shd w:val="clear" w:color="auto" w:fill="B4C6E7" w:themeFill="accent1" w:themeFillTint="66"/>
            <w:vAlign w:val="center"/>
          </w:tcPr>
          <w:p w14:paraId="2B1D2268" w14:textId="77777777" w:rsidR="005A34DC" w:rsidRPr="00A24AAD" w:rsidRDefault="005A34DC" w:rsidP="00DF3BA3">
            <w:pPr>
              <w:spacing w:after="200"/>
              <w:rPr>
                <w:sz w:val="22"/>
                <w:szCs w:val="22"/>
              </w:rPr>
            </w:pPr>
            <w:r w:rsidRPr="00A24AAD">
              <w:rPr>
                <w:rStyle w:val="Strong"/>
                <w:rFonts w:asciiTheme="minorHAnsi" w:hAnsiTheme="minorHAnsi" w:cstheme="minorHAnsi"/>
                <w:sz w:val="22"/>
                <w:szCs w:val="22"/>
              </w:rPr>
              <w:t>Value</w:t>
            </w:r>
          </w:p>
        </w:tc>
        <w:tc>
          <w:tcPr>
            <w:tcW w:w="2880" w:type="dxa"/>
            <w:shd w:val="clear" w:color="auto" w:fill="B4C6E7" w:themeFill="accent1" w:themeFillTint="66"/>
            <w:vAlign w:val="center"/>
          </w:tcPr>
          <w:p w14:paraId="17BDB458" w14:textId="77777777" w:rsidR="005A34DC" w:rsidRPr="00A24AAD" w:rsidRDefault="005A34DC" w:rsidP="00DF3BA3">
            <w:pPr>
              <w:spacing w:after="200"/>
              <w:rPr>
                <w:sz w:val="22"/>
                <w:szCs w:val="22"/>
              </w:rPr>
            </w:pPr>
            <w:r w:rsidRPr="00A24AAD">
              <w:rPr>
                <w:rStyle w:val="Strong"/>
                <w:rFonts w:asciiTheme="minorHAnsi" w:hAnsiTheme="minorHAnsi" w:cstheme="minorHAnsi"/>
                <w:sz w:val="22"/>
                <w:szCs w:val="22"/>
              </w:rPr>
              <w:t>Details / Source</w:t>
            </w:r>
          </w:p>
        </w:tc>
      </w:tr>
      <w:tr w:rsidR="005A34DC" w:rsidRPr="00A24AAD" w14:paraId="4FC027C6" w14:textId="77777777" w:rsidTr="00DF3BA3">
        <w:trPr>
          <w:trHeight w:val="377"/>
        </w:trPr>
        <w:tc>
          <w:tcPr>
            <w:tcW w:w="2254" w:type="dxa"/>
            <w:vAlign w:val="center"/>
          </w:tcPr>
          <w:p w14:paraId="4A35C4C4" w14:textId="77777777" w:rsidR="005A34DC" w:rsidRPr="00A24AAD" w:rsidRDefault="005A34DC" w:rsidP="00DF3BA3">
            <w:pPr>
              <w:spacing w:after="200"/>
              <w:rPr>
                <w:sz w:val="22"/>
                <w:szCs w:val="22"/>
              </w:rPr>
            </w:pPr>
            <w:r w:rsidRPr="00A24AAD">
              <w:rPr>
                <w:rFonts w:asciiTheme="minorHAnsi" w:hAnsiTheme="minorHAnsi" w:cstheme="minorHAnsi"/>
                <w:sz w:val="22"/>
                <w:szCs w:val="22"/>
              </w:rPr>
              <w:t>Model Weight Payload (</w:t>
            </w:r>
            <w:r w:rsidRPr="00A24AAD">
              <w:rPr>
                <w:rStyle w:val="HTMLCode"/>
                <w:rFonts w:asciiTheme="minorHAnsi" w:hAnsiTheme="minorHAnsi" w:cstheme="minorHAnsi"/>
                <w:sz w:val="22"/>
                <w:szCs w:val="22"/>
              </w:rPr>
              <w:t>model_int8.tflite</w:t>
            </w:r>
            <w:r w:rsidRPr="00A24AAD">
              <w:rPr>
                <w:rFonts w:asciiTheme="minorHAnsi" w:hAnsiTheme="minorHAnsi" w:cstheme="minorHAnsi"/>
                <w:sz w:val="22"/>
                <w:szCs w:val="22"/>
              </w:rPr>
              <w:t>)</w:t>
            </w:r>
          </w:p>
        </w:tc>
        <w:tc>
          <w:tcPr>
            <w:tcW w:w="1071" w:type="dxa"/>
            <w:vAlign w:val="center"/>
          </w:tcPr>
          <w:p w14:paraId="0BCA6A20" w14:textId="0E4DF4F9" w:rsidR="005A34DC" w:rsidRPr="00A24AAD" w:rsidRDefault="004B4C98" w:rsidP="00DF3BA3">
            <w:pPr>
              <w:spacing w:after="200"/>
              <w:rPr>
                <w:sz w:val="22"/>
                <w:szCs w:val="22"/>
              </w:rPr>
            </w:pPr>
            <w:r>
              <w:rPr>
                <w:rStyle w:val="HTMLCode"/>
                <w:rFonts w:asciiTheme="minorHAnsi" w:hAnsiTheme="minorHAnsi" w:cstheme="minorHAnsi"/>
                <w:sz w:val="22"/>
                <w:szCs w:val="22"/>
              </w:rPr>
              <w:t>2</w:t>
            </w:r>
            <w:r w:rsidRPr="00283AAD">
              <w:rPr>
                <w:rStyle w:val="HTMLCode"/>
                <w:rFonts w:asciiTheme="minorHAnsi" w:hAnsiTheme="minorHAnsi" w:cstheme="minorHAnsi"/>
                <w:sz w:val="22"/>
                <w:szCs w:val="22"/>
              </w:rPr>
              <w:t>80</w:t>
            </w:r>
            <w:r w:rsidR="005A34DC" w:rsidRPr="00A24AAD">
              <w:rPr>
                <w:rStyle w:val="HTMLCode"/>
                <w:rFonts w:asciiTheme="minorHAnsi" w:hAnsiTheme="minorHAnsi" w:cstheme="minorHAnsi"/>
                <w:sz w:val="22"/>
                <w:szCs w:val="22"/>
              </w:rPr>
              <w:t xml:space="preserve"> KB</w:t>
            </w:r>
          </w:p>
        </w:tc>
        <w:tc>
          <w:tcPr>
            <w:tcW w:w="2880" w:type="dxa"/>
            <w:vAlign w:val="center"/>
          </w:tcPr>
          <w:p w14:paraId="6F55F5B6" w14:textId="77777777" w:rsidR="005A34DC" w:rsidRPr="00A24AAD" w:rsidRDefault="005A34DC" w:rsidP="00DF3BA3">
            <w:pPr>
              <w:spacing w:after="200"/>
              <w:rPr>
                <w:sz w:val="22"/>
                <w:szCs w:val="22"/>
              </w:rPr>
            </w:pPr>
            <w:r w:rsidRPr="00A24AAD">
              <w:rPr>
                <w:rFonts w:asciiTheme="minorHAnsi" w:hAnsiTheme="minorHAnsi" w:cstheme="minorHAnsi"/>
                <w:sz w:val="22"/>
                <w:szCs w:val="22"/>
              </w:rPr>
              <w:t>803 model parameters</w:t>
            </w:r>
          </w:p>
        </w:tc>
      </w:tr>
      <w:tr w:rsidR="005A34DC" w:rsidRPr="00A24AAD" w14:paraId="7C56F8B3" w14:textId="77777777" w:rsidTr="00DF3BA3">
        <w:tc>
          <w:tcPr>
            <w:tcW w:w="2254" w:type="dxa"/>
            <w:vAlign w:val="center"/>
          </w:tcPr>
          <w:p w14:paraId="19C2BD0F" w14:textId="77777777" w:rsidR="005A34DC" w:rsidRPr="00A24AAD" w:rsidRDefault="005A34DC" w:rsidP="00DF3BA3">
            <w:pPr>
              <w:spacing w:after="200"/>
              <w:rPr>
                <w:rFonts w:asciiTheme="minorHAnsi" w:hAnsiTheme="minorHAnsi" w:cstheme="minorHAnsi"/>
                <w:sz w:val="22"/>
                <w:szCs w:val="22"/>
              </w:rPr>
            </w:pPr>
            <w:r w:rsidRPr="00A24AAD">
              <w:rPr>
                <w:rFonts w:asciiTheme="minorHAnsi" w:hAnsiTheme="minorHAnsi" w:cstheme="minorHAnsi"/>
                <w:sz w:val="22"/>
                <w:szCs w:val="22"/>
              </w:rPr>
              <w:t>Full Base Container Image Size</w:t>
            </w:r>
          </w:p>
        </w:tc>
        <w:tc>
          <w:tcPr>
            <w:tcW w:w="1071" w:type="dxa"/>
            <w:vAlign w:val="center"/>
          </w:tcPr>
          <w:p w14:paraId="5EDBB207" w14:textId="77777777" w:rsidR="005A34DC" w:rsidRPr="00A24AAD" w:rsidRDefault="005A34DC" w:rsidP="00DF3BA3">
            <w:pPr>
              <w:spacing w:after="200"/>
              <w:rPr>
                <w:rStyle w:val="HTMLCode"/>
                <w:rFonts w:asciiTheme="minorHAnsi" w:hAnsiTheme="minorHAnsi" w:cstheme="minorHAnsi"/>
                <w:sz w:val="22"/>
                <w:szCs w:val="22"/>
              </w:rPr>
            </w:pPr>
            <w:r w:rsidRPr="00A24AAD">
              <w:rPr>
                <w:rStyle w:val="HTMLCode"/>
                <w:rFonts w:asciiTheme="minorHAnsi" w:hAnsiTheme="minorHAnsi" w:cstheme="minorHAnsi"/>
                <w:sz w:val="22"/>
                <w:szCs w:val="22"/>
              </w:rPr>
              <w:t>180 MB</w:t>
            </w:r>
          </w:p>
        </w:tc>
        <w:tc>
          <w:tcPr>
            <w:tcW w:w="2880" w:type="dxa"/>
            <w:vAlign w:val="center"/>
          </w:tcPr>
          <w:p w14:paraId="2D499E9F" w14:textId="77777777" w:rsidR="005A34DC" w:rsidRPr="00A24AAD" w:rsidRDefault="005A34DC" w:rsidP="00DF3BA3">
            <w:pPr>
              <w:spacing w:after="200"/>
              <w:rPr>
                <w:rFonts w:asciiTheme="minorHAnsi" w:hAnsiTheme="minorHAnsi" w:cstheme="minorHAnsi"/>
                <w:sz w:val="22"/>
                <w:szCs w:val="22"/>
              </w:rPr>
            </w:pPr>
            <w:r w:rsidRPr="00A24AAD">
              <w:rPr>
                <w:rFonts w:asciiTheme="minorHAnsi" w:hAnsiTheme="minorHAnsi" w:cstheme="minorHAnsi"/>
                <w:sz w:val="22"/>
                <w:szCs w:val="22"/>
              </w:rPr>
              <w:t>Python slim / Debian runtime base image</w:t>
            </w:r>
          </w:p>
        </w:tc>
      </w:tr>
      <w:tr w:rsidR="005A34DC" w:rsidRPr="00A24AAD" w14:paraId="7F46A9D8" w14:textId="77777777" w:rsidTr="00DF3BA3">
        <w:tc>
          <w:tcPr>
            <w:tcW w:w="2254" w:type="dxa"/>
            <w:vAlign w:val="center"/>
          </w:tcPr>
          <w:p w14:paraId="2F8FDB0C" w14:textId="77777777" w:rsidR="005A34DC" w:rsidRPr="00A24AAD" w:rsidRDefault="005A34DC" w:rsidP="00DF3BA3">
            <w:pPr>
              <w:spacing w:after="200"/>
              <w:rPr>
                <w:rFonts w:asciiTheme="minorHAnsi" w:hAnsiTheme="minorHAnsi" w:cstheme="minorHAnsi"/>
                <w:sz w:val="22"/>
                <w:szCs w:val="22"/>
              </w:rPr>
            </w:pPr>
            <w:r w:rsidRPr="00A24AAD">
              <w:rPr>
                <w:rFonts w:asciiTheme="minorHAnsi" w:hAnsiTheme="minorHAnsi" w:cstheme="minorHAnsi"/>
                <w:sz w:val="22"/>
                <w:szCs w:val="22"/>
              </w:rPr>
              <w:t>Full Image Download Bandwidth (Per Truck)</w:t>
            </w:r>
          </w:p>
        </w:tc>
        <w:tc>
          <w:tcPr>
            <w:tcW w:w="1071" w:type="dxa"/>
            <w:vAlign w:val="center"/>
          </w:tcPr>
          <w:p w14:paraId="3CD3241E" w14:textId="77777777" w:rsidR="005A34DC" w:rsidRPr="00A24AAD" w:rsidRDefault="005A34DC" w:rsidP="00DF3BA3">
            <w:pPr>
              <w:spacing w:after="200"/>
              <w:rPr>
                <w:rStyle w:val="HTMLCode"/>
                <w:rFonts w:asciiTheme="minorHAnsi" w:hAnsiTheme="minorHAnsi" w:cstheme="minorHAnsi"/>
                <w:sz w:val="22"/>
                <w:szCs w:val="22"/>
              </w:rPr>
            </w:pPr>
            <w:r w:rsidRPr="00A24AAD">
              <w:rPr>
                <w:rStyle w:val="HTMLCode"/>
                <w:rFonts w:asciiTheme="minorHAnsi" w:hAnsiTheme="minorHAnsi" w:cstheme="minorHAnsi"/>
                <w:sz w:val="22"/>
                <w:szCs w:val="22"/>
              </w:rPr>
              <w:t>180 MB</w:t>
            </w:r>
          </w:p>
        </w:tc>
        <w:tc>
          <w:tcPr>
            <w:tcW w:w="2880" w:type="dxa"/>
            <w:vAlign w:val="center"/>
          </w:tcPr>
          <w:p w14:paraId="0B1D54B0" w14:textId="77777777" w:rsidR="005A34DC" w:rsidRPr="00A24AAD" w:rsidRDefault="005A34DC" w:rsidP="00DF3BA3">
            <w:pPr>
              <w:spacing w:after="200"/>
              <w:rPr>
                <w:rFonts w:asciiTheme="minorHAnsi" w:hAnsiTheme="minorHAnsi" w:cstheme="minorHAnsi"/>
                <w:sz w:val="22"/>
                <w:szCs w:val="22"/>
              </w:rPr>
            </w:pPr>
            <w:r w:rsidRPr="00A24AAD">
              <w:rPr>
                <w:rFonts w:asciiTheme="minorHAnsi" w:hAnsiTheme="minorHAnsi" w:cstheme="minorHAnsi"/>
                <w:sz w:val="22"/>
                <w:szCs w:val="22"/>
              </w:rPr>
              <w:t>Full container redeployment</w:t>
            </w:r>
          </w:p>
        </w:tc>
      </w:tr>
      <w:tr w:rsidR="005A34DC" w:rsidRPr="00A24AAD" w14:paraId="60B08702" w14:textId="77777777" w:rsidTr="00DF3BA3">
        <w:tc>
          <w:tcPr>
            <w:tcW w:w="2254" w:type="dxa"/>
            <w:vAlign w:val="center"/>
          </w:tcPr>
          <w:p w14:paraId="54EEAF5D" w14:textId="77777777" w:rsidR="005A34DC" w:rsidRPr="00A24AAD" w:rsidRDefault="005A34DC" w:rsidP="00DF3BA3">
            <w:pPr>
              <w:spacing w:after="200"/>
              <w:rPr>
                <w:rFonts w:asciiTheme="minorHAnsi" w:hAnsiTheme="minorHAnsi" w:cstheme="minorHAnsi"/>
                <w:sz w:val="22"/>
                <w:szCs w:val="22"/>
              </w:rPr>
            </w:pPr>
            <w:r w:rsidRPr="00A24AAD">
              <w:rPr>
                <w:rFonts w:asciiTheme="minorHAnsi" w:hAnsiTheme="minorHAnsi" w:cstheme="minorHAnsi"/>
                <w:sz w:val="22"/>
                <w:szCs w:val="22"/>
              </w:rPr>
              <w:t>Layer-Cached OTA Download Bandwidth (Per Truck)</w:t>
            </w:r>
          </w:p>
        </w:tc>
        <w:tc>
          <w:tcPr>
            <w:tcW w:w="1071" w:type="dxa"/>
            <w:vAlign w:val="center"/>
          </w:tcPr>
          <w:p w14:paraId="63CA7234" w14:textId="1C468B06" w:rsidR="005A34DC" w:rsidRPr="00A24AAD" w:rsidRDefault="008F3EF0" w:rsidP="00DF3BA3">
            <w:pPr>
              <w:spacing w:after="200"/>
              <w:rPr>
                <w:rStyle w:val="HTMLCode"/>
                <w:rFonts w:asciiTheme="minorHAnsi" w:hAnsiTheme="minorHAnsi" w:cstheme="minorHAnsi"/>
                <w:sz w:val="22"/>
                <w:szCs w:val="22"/>
              </w:rPr>
            </w:pPr>
            <w:r>
              <w:rPr>
                <w:rStyle w:val="HTMLCode"/>
                <w:rFonts w:asciiTheme="minorHAnsi" w:hAnsiTheme="minorHAnsi" w:cstheme="minorHAnsi"/>
                <w:sz w:val="22"/>
                <w:szCs w:val="22"/>
              </w:rPr>
              <w:t>0</w:t>
            </w:r>
            <w:r w:rsidRPr="00A41CB6">
              <w:rPr>
                <w:rStyle w:val="HTMLCode"/>
                <w:rFonts w:asciiTheme="minorHAnsi" w:hAnsiTheme="minorHAnsi" w:cstheme="minorHAnsi"/>
                <w:sz w:val="22"/>
                <w:szCs w:val="22"/>
              </w:rPr>
              <w:t>.2734</w:t>
            </w:r>
            <w:r w:rsidR="005A34DC" w:rsidRPr="00A24AAD">
              <w:rPr>
                <w:rStyle w:val="HTMLCode"/>
                <w:rFonts w:asciiTheme="minorHAnsi" w:hAnsiTheme="minorHAnsi" w:cstheme="minorHAnsi"/>
                <w:sz w:val="22"/>
                <w:szCs w:val="22"/>
              </w:rPr>
              <w:t xml:space="preserve"> MB</w:t>
            </w:r>
          </w:p>
        </w:tc>
        <w:tc>
          <w:tcPr>
            <w:tcW w:w="2880" w:type="dxa"/>
            <w:vAlign w:val="center"/>
          </w:tcPr>
          <w:p w14:paraId="688C128D" w14:textId="1A1D982B" w:rsidR="005A34DC" w:rsidRPr="00A24AAD" w:rsidRDefault="005A34DC" w:rsidP="00DF3BA3">
            <w:pPr>
              <w:spacing w:after="200"/>
              <w:rPr>
                <w:rFonts w:asciiTheme="minorHAnsi" w:hAnsiTheme="minorHAnsi" w:cstheme="minorHAnsi"/>
                <w:sz w:val="22"/>
                <w:szCs w:val="22"/>
              </w:rPr>
            </w:pPr>
            <w:r w:rsidRPr="00A24AAD">
              <w:rPr>
                <w:rFonts w:asciiTheme="minorHAnsi" w:hAnsiTheme="minorHAnsi" w:cstheme="minorHAnsi"/>
                <w:sz w:val="22"/>
                <w:szCs w:val="22"/>
              </w:rPr>
              <w:t>Model weight patch payload (</w:t>
            </w:r>
            <w:r w:rsidR="004901B6" w:rsidRPr="00A41CB6">
              <w:rPr>
                <w:rStyle w:val="HTMLCode"/>
                <w:rFonts w:asciiTheme="minorHAnsi" w:hAnsiTheme="minorHAnsi" w:cstheme="minorHAnsi"/>
                <w:sz w:val="22"/>
                <w:szCs w:val="22"/>
              </w:rPr>
              <w:t>280</w:t>
            </w:r>
            <w:r w:rsidRPr="00A41CB6">
              <w:rPr>
                <w:rStyle w:val="HTMLCode"/>
                <w:rFonts w:asciiTheme="minorHAnsi" w:hAnsiTheme="minorHAnsi" w:cstheme="minorHAnsi"/>
                <w:sz w:val="22"/>
                <w:szCs w:val="22"/>
              </w:rPr>
              <w:t>KB</w:t>
            </w:r>
            <w:r w:rsidRPr="00A24AAD">
              <w:rPr>
                <w:rStyle w:val="math-inline"/>
                <w:rFonts w:asciiTheme="minorHAnsi" w:hAnsiTheme="minorHAnsi" w:cstheme="minorHAnsi"/>
                <w:sz w:val="22"/>
                <w:szCs w:val="22"/>
              </w:rPr>
              <w:t xml:space="preserve"> \1024</w:t>
            </w:r>
            <w:r w:rsidRPr="00A24AAD">
              <w:rPr>
                <w:rFonts w:asciiTheme="minorHAnsi" w:hAnsiTheme="minorHAnsi" w:cstheme="minorHAnsi"/>
                <w:sz w:val="22"/>
                <w:szCs w:val="22"/>
              </w:rPr>
              <w:t xml:space="preserve">) </w:t>
            </w:r>
          </w:p>
        </w:tc>
      </w:tr>
      <w:tr w:rsidR="005A34DC" w:rsidRPr="00A24AAD" w14:paraId="6C532039" w14:textId="77777777" w:rsidTr="00DF3BA3">
        <w:tc>
          <w:tcPr>
            <w:tcW w:w="2254" w:type="dxa"/>
            <w:vAlign w:val="center"/>
          </w:tcPr>
          <w:p w14:paraId="6F38451F" w14:textId="77777777" w:rsidR="005A34DC" w:rsidRPr="00A24AAD" w:rsidRDefault="005A34DC" w:rsidP="00DF3BA3">
            <w:pPr>
              <w:spacing w:after="200"/>
              <w:rPr>
                <w:rFonts w:asciiTheme="minorHAnsi" w:hAnsiTheme="minorHAnsi" w:cstheme="minorHAnsi"/>
                <w:sz w:val="22"/>
                <w:szCs w:val="22"/>
              </w:rPr>
            </w:pPr>
            <w:r w:rsidRPr="00A24AAD">
              <w:rPr>
                <w:rFonts w:asciiTheme="minorHAnsi" w:hAnsiTheme="minorHAnsi" w:cstheme="minorHAnsi"/>
                <w:sz w:val="22"/>
                <w:szCs w:val="22"/>
              </w:rPr>
              <w:t>Bandwidth Saved Per Vehicle</w:t>
            </w:r>
          </w:p>
        </w:tc>
        <w:tc>
          <w:tcPr>
            <w:tcW w:w="1071" w:type="dxa"/>
            <w:vAlign w:val="center"/>
          </w:tcPr>
          <w:p w14:paraId="5CC09798" w14:textId="099B4DBE" w:rsidR="005A34DC" w:rsidRPr="00A24AAD" w:rsidRDefault="005A34DC" w:rsidP="00DF3BA3">
            <w:pPr>
              <w:spacing w:after="200"/>
              <w:rPr>
                <w:rStyle w:val="HTMLCode"/>
                <w:rFonts w:asciiTheme="minorHAnsi" w:hAnsiTheme="minorHAnsi" w:cstheme="minorHAnsi"/>
                <w:sz w:val="22"/>
                <w:szCs w:val="22"/>
              </w:rPr>
            </w:pPr>
            <w:r w:rsidRPr="00A24AAD">
              <w:rPr>
                <w:rStyle w:val="HTMLCode"/>
                <w:rFonts w:asciiTheme="minorHAnsi" w:hAnsiTheme="minorHAnsi" w:cstheme="minorHAnsi"/>
                <w:sz w:val="22"/>
                <w:szCs w:val="22"/>
              </w:rPr>
              <w:t>179.7</w:t>
            </w:r>
            <w:r w:rsidR="00E27A11">
              <w:rPr>
                <w:rStyle w:val="HTMLCode"/>
                <w:rFonts w:asciiTheme="minorHAnsi" w:hAnsiTheme="minorHAnsi" w:cstheme="minorHAnsi"/>
                <w:sz w:val="22"/>
                <w:szCs w:val="22"/>
              </w:rPr>
              <w:t>2</w:t>
            </w:r>
            <w:r w:rsidR="00E27A11" w:rsidRPr="00EB5CE7">
              <w:rPr>
                <w:rStyle w:val="HTMLCode"/>
                <w:rFonts w:asciiTheme="minorHAnsi" w:hAnsiTheme="minorHAnsi" w:cstheme="minorHAnsi"/>
                <w:sz w:val="22"/>
                <w:szCs w:val="22"/>
              </w:rPr>
              <w:t>66</w:t>
            </w:r>
            <w:r w:rsidRPr="00A24AAD">
              <w:rPr>
                <w:rStyle w:val="HTMLCode"/>
                <w:rFonts w:asciiTheme="minorHAnsi" w:hAnsiTheme="minorHAnsi" w:cstheme="minorHAnsi"/>
                <w:sz w:val="22"/>
                <w:szCs w:val="22"/>
              </w:rPr>
              <w:t xml:space="preserve"> MB</w:t>
            </w:r>
          </w:p>
        </w:tc>
        <w:tc>
          <w:tcPr>
            <w:tcW w:w="2880" w:type="dxa"/>
            <w:vAlign w:val="center"/>
          </w:tcPr>
          <w:p w14:paraId="63847A42" w14:textId="33626CD6" w:rsidR="005A34DC" w:rsidRPr="00A24AAD" w:rsidRDefault="005A34DC" w:rsidP="00DF3BA3">
            <w:pPr>
              <w:spacing w:after="200"/>
              <w:rPr>
                <w:rFonts w:asciiTheme="minorHAnsi" w:hAnsiTheme="minorHAnsi" w:cstheme="minorHAnsi"/>
                <w:sz w:val="22"/>
                <w:szCs w:val="22"/>
              </w:rPr>
            </w:pPr>
            <w:r w:rsidRPr="00A24AAD">
              <w:rPr>
                <w:rStyle w:val="math-inline"/>
                <w:rFonts w:asciiTheme="minorHAnsi" w:hAnsiTheme="minorHAnsi" w:cstheme="minorHAnsi"/>
                <w:sz w:val="22"/>
                <w:szCs w:val="22"/>
              </w:rPr>
              <w:t>180 MB - 0.</w:t>
            </w:r>
            <w:r w:rsidR="003221DE">
              <w:rPr>
                <w:rStyle w:val="math-inline"/>
                <w:rFonts w:asciiTheme="minorHAnsi" w:hAnsiTheme="minorHAnsi" w:cstheme="minorHAnsi"/>
                <w:sz w:val="22"/>
                <w:szCs w:val="22"/>
              </w:rPr>
              <w:t>2734</w:t>
            </w:r>
            <w:r w:rsidRPr="00A24AAD">
              <w:rPr>
                <w:rStyle w:val="math-inline"/>
                <w:rFonts w:asciiTheme="minorHAnsi" w:hAnsiTheme="minorHAnsi" w:cstheme="minorHAnsi"/>
                <w:sz w:val="22"/>
                <w:szCs w:val="22"/>
              </w:rPr>
              <w:t xml:space="preserve"> MB</w:t>
            </w:r>
          </w:p>
        </w:tc>
      </w:tr>
      <w:tr w:rsidR="005A34DC" w:rsidRPr="00A24AAD" w14:paraId="0FFFF708" w14:textId="77777777" w:rsidTr="00DF3BA3">
        <w:tc>
          <w:tcPr>
            <w:tcW w:w="2254" w:type="dxa"/>
            <w:vAlign w:val="center"/>
          </w:tcPr>
          <w:p w14:paraId="4C081A46" w14:textId="77777777" w:rsidR="005A34DC" w:rsidRPr="00A24AAD" w:rsidRDefault="005A34DC" w:rsidP="00DF3BA3">
            <w:pPr>
              <w:spacing w:after="200"/>
              <w:rPr>
                <w:rFonts w:asciiTheme="minorHAnsi" w:hAnsiTheme="minorHAnsi" w:cstheme="minorHAnsi"/>
                <w:sz w:val="22"/>
                <w:szCs w:val="22"/>
              </w:rPr>
            </w:pPr>
            <w:r w:rsidRPr="00A24AAD">
              <w:rPr>
                <w:rFonts w:asciiTheme="minorHAnsi" w:hAnsiTheme="minorHAnsi" w:cstheme="minorHAnsi"/>
                <w:sz w:val="22"/>
                <w:szCs w:val="22"/>
              </w:rPr>
              <w:t>Total Fleet Bandwidth Saved (85 Trucks)</w:t>
            </w:r>
          </w:p>
        </w:tc>
        <w:tc>
          <w:tcPr>
            <w:tcW w:w="1071" w:type="dxa"/>
            <w:vAlign w:val="center"/>
          </w:tcPr>
          <w:p w14:paraId="6DE4DB19" w14:textId="397EE872" w:rsidR="005A34DC" w:rsidRPr="00A24AAD" w:rsidRDefault="005A34DC" w:rsidP="00DF3BA3">
            <w:pPr>
              <w:spacing w:after="200"/>
              <w:rPr>
                <w:rStyle w:val="HTMLCode"/>
                <w:rFonts w:asciiTheme="minorHAnsi" w:hAnsiTheme="minorHAnsi" w:cstheme="minorHAnsi"/>
                <w:sz w:val="22"/>
                <w:szCs w:val="22"/>
              </w:rPr>
            </w:pPr>
            <w:r w:rsidRPr="00A24AAD">
              <w:rPr>
                <w:rStyle w:val="HTMLCode"/>
                <w:rFonts w:asciiTheme="minorHAnsi" w:hAnsiTheme="minorHAnsi" w:cstheme="minorHAnsi"/>
                <w:sz w:val="22"/>
                <w:szCs w:val="22"/>
              </w:rPr>
              <w:t>15.2</w:t>
            </w:r>
            <w:r w:rsidR="00D93E8B">
              <w:rPr>
                <w:rStyle w:val="HTMLCode"/>
                <w:rFonts w:asciiTheme="minorHAnsi" w:hAnsiTheme="minorHAnsi" w:cstheme="minorHAnsi"/>
                <w:sz w:val="22"/>
                <w:szCs w:val="22"/>
              </w:rPr>
              <w:t>7</w:t>
            </w:r>
            <w:r w:rsidR="00D93E8B" w:rsidRPr="00FB4D45">
              <w:rPr>
                <w:rStyle w:val="HTMLCode"/>
                <w:rFonts w:asciiTheme="minorHAnsi" w:hAnsiTheme="minorHAnsi" w:cstheme="minorHAnsi"/>
                <w:sz w:val="22"/>
                <w:szCs w:val="22"/>
              </w:rPr>
              <w:t>6</w:t>
            </w:r>
            <w:r w:rsidRPr="00A24AAD">
              <w:rPr>
                <w:rStyle w:val="HTMLCode"/>
                <w:rFonts w:asciiTheme="minorHAnsi" w:hAnsiTheme="minorHAnsi" w:cstheme="minorHAnsi"/>
                <w:sz w:val="22"/>
                <w:szCs w:val="22"/>
              </w:rPr>
              <w:t xml:space="preserve"> GB</w:t>
            </w:r>
          </w:p>
        </w:tc>
        <w:tc>
          <w:tcPr>
            <w:tcW w:w="2880" w:type="dxa"/>
            <w:vAlign w:val="center"/>
          </w:tcPr>
          <w:p w14:paraId="7FB64EF5" w14:textId="0C06669C" w:rsidR="005A34DC" w:rsidRPr="00A24AAD" w:rsidRDefault="005A34DC" w:rsidP="00DF3BA3">
            <w:pPr>
              <w:spacing w:after="200"/>
              <w:rPr>
                <w:rStyle w:val="math-inline"/>
                <w:rFonts w:asciiTheme="minorHAnsi" w:hAnsiTheme="minorHAnsi" w:cstheme="minorHAnsi"/>
                <w:sz w:val="22"/>
                <w:szCs w:val="22"/>
              </w:rPr>
            </w:pPr>
            <w:r w:rsidRPr="00A24AAD">
              <w:rPr>
                <w:rStyle w:val="math-inline"/>
                <w:rFonts w:asciiTheme="minorHAnsi" w:hAnsiTheme="minorHAnsi" w:cstheme="minorHAnsi"/>
                <w:sz w:val="22"/>
                <w:szCs w:val="22"/>
              </w:rPr>
              <w:t>85 x 179.</w:t>
            </w:r>
            <w:r w:rsidR="00FC64D3">
              <w:rPr>
                <w:rStyle w:val="math-inline"/>
                <w:rFonts w:asciiTheme="minorHAnsi" w:hAnsiTheme="minorHAnsi" w:cstheme="minorHAnsi"/>
                <w:sz w:val="22"/>
                <w:szCs w:val="22"/>
              </w:rPr>
              <w:t>7266</w:t>
            </w:r>
            <w:r w:rsidRPr="00A24AAD">
              <w:rPr>
                <w:rStyle w:val="math-inline"/>
                <w:rFonts w:asciiTheme="minorHAnsi" w:hAnsiTheme="minorHAnsi" w:cstheme="minorHAnsi"/>
                <w:sz w:val="22"/>
                <w:szCs w:val="22"/>
              </w:rPr>
              <w:t xml:space="preserve"> MB = </w:t>
            </w:r>
            <w:proofErr w:type="spellStart"/>
            <w:r w:rsidRPr="00A24AAD">
              <w:rPr>
                <w:rStyle w:val="math-inline"/>
                <w:rFonts w:asciiTheme="minorHAnsi" w:hAnsiTheme="minorHAnsi" w:cstheme="minorHAnsi"/>
                <w:sz w:val="22"/>
                <w:szCs w:val="22"/>
              </w:rPr>
              <w:t>approx</w:t>
            </w:r>
            <w:proofErr w:type="spellEnd"/>
            <w:r w:rsidRPr="00A24AAD">
              <w:rPr>
                <w:rStyle w:val="math-inline"/>
                <w:rFonts w:asciiTheme="minorHAnsi" w:hAnsiTheme="minorHAnsi" w:cstheme="minorHAnsi"/>
                <w:sz w:val="22"/>
                <w:szCs w:val="22"/>
              </w:rPr>
              <w:t xml:space="preserve"> 15,2</w:t>
            </w:r>
            <w:r w:rsidR="00D93E8B">
              <w:rPr>
                <w:rStyle w:val="math-inline"/>
                <w:rFonts w:asciiTheme="minorHAnsi" w:hAnsiTheme="minorHAnsi" w:cstheme="minorHAnsi"/>
                <w:sz w:val="22"/>
                <w:szCs w:val="22"/>
              </w:rPr>
              <w:t>76</w:t>
            </w:r>
            <w:r w:rsidRPr="00A24AAD">
              <w:rPr>
                <w:rStyle w:val="math-inline"/>
                <w:rFonts w:asciiTheme="minorHAnsi" w:hAnsiTheme="minorHAnsi" w:cstheme="minorHAnsi"/>
                <w:sz w:val="22"/>
                <w:szCs w:val="22"/>
              </w:rPr>
              <w:t xml:space="preserve"> MB</w:t>
            </w:r>
          </w:p>
        </w:tc>
      </w:tr>
    </w:tbl>
    <w:p w14:paraId="43640BE7" w14:textId="77777777" w:rsidR="00675D42" w:rsidRPr="00DD7A47" w:rsidRDefault="00675D42" w:rsidP="00DD7A47"/>
    <w:p w14:paraId="0E0E4C04" w14:textId="36FB9FCE" w:rsidR="00EA25CB" w:rsidRDefault="00EA25CB" w:rsidP="00E23C09">
      <w:pPr>
        <w:spacing w:after="120"/>
        <w:rPr>
          <w:b/>
          <w:bCs/>
          <w:color w:val="4472C4" w:themeColor="accent1"/>
          <w:sz w:val="28"/>
          <w:szCs w:val="28"/>
        </w:rPr>
      </w:pPr>
      <w:r>
        <w:rPr>
          <w:b/>
          <w:bCs/>
          <w:color w:val="4472C4" w:themeColor="accent1"/>
          <w:sz w:val="28"/>
          <w:szCs w:val="28"/>
        </w:rPr>
        <w:t>Bandwidth</w:t>
      </w:r>
      <w:r w:rsidR="00E23C09">
        <w:rPr>
          <w:b/>
          <w:bCs/>
          <w:color w:val="4472C4" w:themeColor="accent1"/>
          <w:sz w:val="28"/>
          <w:szCs w:val="28"/>
        </w:rPr>
        <w:t xml:space="preserve"> </w:t>
      </w:r>
      <w:r w:rsidR="00436222">
        <w:rPr>
          <w:b/>
          <w:bCs/>
          <w:color w:val="4472C4" w:themeColor="accent1"/>
          <w:sz w:val="28"/>
          <w:szCs w:val="28"/>
        </w:rPr>
        <w:t>Saving:</w:t>
      </w:r>
    </w:p>
    <w:p w14:paraId="0DB1E2AB" w14:textId="563018E0" w:rsidR="00E23C09" w:rsidRDefault="00EA25CB" w:rsidP="00E23C09">
      <w:pPr>
        <w:spacing w:after="120"/>
        <w:rPr>
          <w:rStyle w:val="HTMLCode"/>
          <w:rFonts w:eastAsiaTheme="minorHAnsi" w:cstheme="minorHAnsi"/>
          <w:sz w:val="22"/>
          <w:szCs w:val="22"/>
        </w:rPr>
      </w:pPr>
      <w:r w:rsidRPr="00A24AAD">
        <w:rPr>
          <w:rFonts w:cstheme="minorHAnsi"/>
          <w:sz w:val="22"/>
          <w:szCs w:val="22"/>
        </w:rPr>
        <w:t xml:space="preserve">Bandwidth Saved Per </w:t>
      </w:r>
      <w:r w:rsidR="00DC133A">
        <w:rPr>
          <w:rFonts w:cstheme="minorHAnsi"/>
          <w:sz w:val="22"/>
          <w:szCs w:val="22"/>
        </w:rPr>
        <w:t xml:space="preserve">Truck </w:t>
      </w:r>
      <w:proofErr w:type="gramStart"/>
      <w:r w:rsidR="00DC133A">
        <w:rPr>
          <w:rFonts w:cstheme="minorHAnsi"/>
          <w:sz w:val="22"/>
          <w:szCs w:val="22"/>
        </w:rPr>
        <w:t>=</w:t>
      </w:r>
      <w:r>
        <w:rPr>
          <w:rFonts w:cstheme="minorHAnsi"/>
          <w:sz w:val="22"/>
          <w:szCs w:val="22"/>
        </w:rPr>
        <w:t xml:space="preserve"> </w:t>
      </w:r>
      <w:r w:rsidR="00E23C09">
        <w:rPr>
          <w:b/>
          <w:bCs/>
          <w:color w:val="4472C4" w:themeColor="accent1"/>
          <w:sz w:val="28"/>
          <w:szCs w:val="28"/>
        </w:rPr>
        <w:t xml:space="preserve"> </w:t>
      </w:r>
      <w:r w:rsidRPr="00140581">
        <w:rPr>
          <w:rStyle w:val="HTMLCode"/>
          <w:rFonts w:asciiTheme="minorHAnsi" w:eastAsiaTheme="minorHAnsi" w:hAnsiTheme="minorHAnsi" w:cstheme="minorHAnsi"/>
          <w:sz w:val="22"/>
          <w:szCs w:val="22"/>
        </w:rPr>
        <w:t>179.</w:t>
      </w:r>
      <w:r w:rsidR="002303B5" w:rsidRPr="00140581">
        <w:rPr>
          <w:rStyle w:val="HTMLCode"/>
          <w:rFonts w:asciiTheme="minorHAnsi" w:eastAsiaTheme="minorHAnsi" w:hAnsiTheme="minorHAnsi" w:cstheme="minorHAnsi"/>
          <w:sz w:val="22"/>
          <w:szCs w:val="22"/>
        </w:rPr>
        <w:t>7266</w:t>
      </w:r>
      <w:proofErr w:type="gramEnd"/>
      <w:r w:rsidRPr="00140581">
        <w:rPr>
          <w:rStyle w:val="HTMLCode"/>
          <w:rFonts w:asciiTheme="minorHAnsi" w:eastAsiaTheme="minorHAnsi" w:hAnsiTheme="minorHAnsi" w:cstheme="minorHAnsi"/>
          <w:sz w:val="22"/>
          <w:szCs w:val="22"/>
        </w:rPr>
        <w:t xml:space="preserve"> MB</w:t>
      </w:r>
    </w:p>
    <w:p w14:paraId="39D12D31" w14:textId="065821DD" w:rsidR="00AF337A" w:rsidRDefault="00AF337A" w:rsidP="00E23C09">
      <w:pPr>
        <w:spacing w:after="120"/>
        <w:rPr>
          <w:b/>
          <w:bCs/>
          <w:color w:val="4472C4" w:themeColor="accent1"/>
          <w:sz w:val="28"/>
          <w:szCs w:val="28"/>
        </w:rPr>
      </w:pPr>
      <w:r w:rsidRPr="00221FFC">
        <w:rPr>
          <w:rFonts w:cstheme="minorHAnsi"/>
          <w:sz w:val="22"/>
          <w:szCs w:val="22"/>
        </w:rPr>
        <w:t>Total number of trucks</w:t>
      </w:r>
      <w:r>
        <w:rPr>
          <w:rStyle w:val="HTMLCode"/>
          <w:rFonts w:eastAsiaTheme="minorHAnsi" w:cstheme="minorHAnsi"/>
          <w:sz w:val="22"/>
          <w:szCs w:val="22"/>
        </w:rPr>
        <w:t xml:space="preserve"> = </w:t>
      </w:r>
      <w:r w:rsidR="00221FFC" w:rsidRPr="002D0192">
        <w:rPr>
          <w:rStyle w:val="HTMLCode"/>
          <w:rFonts w:asciiTheme="minorHAnsi" w:eastAsiaTheme="minorHAnsi" w:hAnsiTheme="minorHAnsi" w:cstheme="minorHAnsi"/>
          <w:sz w:val="22"/>
          <w:szCs w:val="22"/>
        </w:rPr>
        <w:t>85</w:t>
      </w:r>
    </w:p>
    <w:p w14:paraId="388B1907" w14:textId="4D01EDD3" w:rsidR="001C19DB" w:rsidRDefault="00EA25CB" w:rsidP="00F61320">
      <w:pPr>
        <w:spacing w:after="120" w:line="240" w:lineRule="auto"/>
      </w:pPr>
      <w:r w:rsidRPr="00F61320">
        <w:rPr>
          <w:rFonts w:cstheme="minorHAnsi"/>
          <w:sz w:val="22"/>
          <w:szCs w:val="22"/>
        </w:rPr>
        <w:t xml:space="preserve">Total Fleet Bandwidth Saved (85 Trucks) = </w:t>
      </w:r>
      <w:r w:rsidR="009E48A8" w:rsidRPr="00A24AAD">
        <w:rPr>
          <w:rStyle w:val="math-inline"/>
          <w:rFonts w:cstheme="minorHAnsi"/>
          <w:sz w:val="22"/>
          <w:szCs w:val="22"/>
        </w:rPr>
        <w:t>85 x 179.</w:t>
      </w:r>
      <w:r w:rsidR="00864F04">
        <w:rPr>
          <w:rStyle w:val="math-inline"/>
          <w:rFonts w:cstheme="minorHAnsi"/>
          <w:sz w:val="22"/>
          <w:szCs w:val="22"/>
        </w:rPr>
        <w:t>7266</w:t>
      </w:r>
      <w:r w:rsidR="009E48A8" w:rsidRPr="00A24AAD">
        <w:rPr>
          <w:rStyle w:val="math-inline"/>
          <w:rFonts w:cstheme="minorHAnsi"/>
          <w:sz w:val="22"/>
          <w:szCs w:val="22"/>
        </w:rPr>
        <w:t xml:space="preserve"> MB = </w:t>
      </w:r>
      <w:proofErr w:type="spellStart"/>
      <w:r w:rsidR="009E48A8" w:rsidRPr="00436222">
        <w:rPr>
          <w:rStyle w:val="math-inline"/>
          <w:rFonts w:cstheme="minorHAnsi"/>
          <w:b/>
          <w:bCs/>
          <w:sz w:val="22"/>
          <w:szCs w:val="22"/>
        </w:rPr>
        <w:t>approx</w:t>
      </w:r>
      <w:proofErr w:type="spellEnd"/>
      <w:r w:rsidR="009E48A8" w:rsidRPr="00436222">
        <w:rPr>
          <w:rStyle w:val="math-inline"/>
          <w:rFonts w:cstheme="minorHAnsi"/>
          <w:b/>
          <w:bCs/>
          <w:sz w:val="22"/>
          <w:szCs w:val="22"/>
        </w:rPr>
        <w:t xml:space="preserve"> 15,</w:t>
      </w:r>
      <w:r w:rsidR="00393015">
        <w:rPr>
          <w:rStyle w:val="math-inline"/>
          <w:rFonts w:cstheme="minorHAnsi"/>
          <w:b/>
          <w:bCs/>
          <w:sz w:val="22"/>
          <w:szCs w:val="22"/>
        </w:rPr>
        <w:t>276</w:t>
      </w:r>
      <w:r w:rsidR="009E48A8" w:rsidRPr="00436222">
        <w:rPr>
          <w:rStyle w:val="math-inline"/>
          <w:rFonts w:cstheme="minorHAnsi"/>
          <w:b/>
          <w:bCs/>
          <w:sz w:val="22"/>
          <w:szCs w:val="22"/>
        </w:rPr>
        <w:t xml:space="preserve"> MB</w:t>
      </w:r>
      <w:r w:rsidR="00E90706">
        <w:rPr>
          <w:rStyle w:val="math-inline"/>
          <w:rFonts w:cstheme="minorHAnsi"/>
          <w:b/>
          <w:bCs/>
          <w:sz w:val="22"/>
          <w:szCs w:val="22"/>
        </w:rPr>
        <w:t xml:space="preserve"> = 15.276GB</w:t>
      </w:r>
    </w:p>
    <w:p w14:paraId="2FB9BFFC" w14:textId="64729F67" w:rsidR="001E07FD" w:rsidRDefault="001E07FD" w:rsidP="00F61320">
      <w:pPr>
        <w:spacing w:after="120" w:line="240" w:lineRule="auto"/>
      </w:pPr>
    </w:p>
    <w:p w14:paraId="262E29FD" w14:textId="5305F92B" w:rsidR="00575C8F" w:rsidRDefault="006E438F" w:rsidP="001E07FD">
      <w:pPr>
        <w:spacing w:after="120"/>
        <w:rPr>
          <w:b/>
          <w:bCs/>
          <w:color w:val="4472C4" w:themeColor="accent1"/>
          <w:sz w:val="28"/>
          <w:szCs w:val="28"/>
        </w:rPr>
      </w:pPr>
      <w:r>
        <w:rPr>
          <w:b/>
          <w:bCs/>
          <w:color w:val="4472C4" w:themeColor="accent1"/>
          <w:sz w:val="28"/>
          <w:szCs w:val="28"/>
        </w:rPr>
        <w:t xml:space="preserve">OTA Strategy </w:t>
      </w:r>
      <w:r w:rsidR="007A49A4">
        <w:rPr>
          <w:b/>
          <w:bCs/>
          <w:color w:val="4472C4" w:themeColor="accent1"/>
          <w:sz w:val="28"/>
          <w:szCs w:val="28"/>
        </w:rPr>
        <w:t>recommendation</w:t>
      </w:r>
      <w:r w:rsidR="00454F76">
        <w:rPr>
          <w:b/>
          <w:bCs/>
          <w:color w:val="4472C4" w:themeColor="accent1"/>
          <w:sz w:val="28"/>
          <w:szCs w:val="28"/>
        </w:rPr>
        <w:t xml:space="preserve"> with financial justification</w:t>
      </w:r>
      <w:r w:rsidR="001E07FD">
        <w:rPr>
          <w:b/>
          <w:bCs/>
          <w:color w:val="4472C4" w:themeColor="accent1"/>
          <w:sz w:val="28"/>
          <w:szCs w:val="28"/>
        </w:rPr>
        <w:t>:</w:t>
      </w:r>
    </w:p>
    <w:p w14:paraId="7F0E6C9D" w14:textId="2A2CD7B6" w:rsidR="00575C8F" w:rsidRDefault="002D1ECD" w:rsidP="001E07FD">
      <w:pPr>
        <w:spacing w:after="120"/>
      </w:pPr>
      <w:r w:rsidRPr="002D1ECD">
        <w:rPr>
          <w:b/>
          <w:bCs/>
          <w:u w:val="single"/>
        </w:rPr>
        <w:t>Note</w:t>
      </w:r>
      <w:r w:rsidRPr="002D1ECD">
        <w:t>:</w:t>
      </w:r>
      <w:r w:rsidR="00575C8F">
        <w:rPr>
          <w:b/>
          <w:bCs/>
          <w:color w:val="4472C4" w:themeColor="accent1"/>
          <w:sz w:val="28"/>
          <w:szCs w:val="28"/>
        </w:rPr>
        <w:t xml:space="preserve"> </w:t>
      </w:r>
      <w:r w:rsidR="00552DE2">
        <w:t>The following OTA analysis uses the assignment-specified 280 KB INT8 TensorFlow Lite model, an M2M SIM cost of ₹0.10/MB, and an 85-truck pilot fleet.</w:t>
      </w:r>
    </w:p>
    <w:p w14:paraId="155C32CB" w14:textId="77777777" w:rsidR="00CD1857" w:rsidRDefault="00CD1857" w:rsidP="001E07FD">
      <w:pPr>
        <w:spacing w:after="120"/>
        <w:rPr>
          <w:b/>
          <w:bCs/>
          <w:color w:val="4472C4" w:themeColor="accent1"/>
          <w:sz w:val="28"/>
          <w:szCs w:val="28"/>
        </w:rPr>
      </w:pPr>
    </w:p>
    <w:p w14:paraId="67D4E4D3" w14:textId="6A406B9F" w:rsidR="009F6ABF" w:rsidRPr="00135276" w:rsidRDefault="009F6ABF" w:rsidP="009F6ABF">
      <w:pPr>
        <w:rPr>
          <w:b/>
          <w:bCs/>
        </w:rPr>
      </w:pPr>
      <w:r w:rsidRPr="00135276">
        <w:rPr>
          <w:b/>
          <w:bCs/>
        </w:rPr>
        <w:lastRenderedPageBreak/>
        <w:t>OTA Strategy Selection</w:t>
      </w:r>
    </w:p>
    <w:p w14:paraId="6D5B55B5" w14:textId="77777777" w:rsidR="009F6ABF" w:rsidRPr="00135276" w:rsidRDefault="009F6ABF" w:rsidP="009F6ABF">
      <w:pPr>
        <w:rPr>
          <w:b/>
          <w:bCs/>
        </w:rPr>
      </w:pPr>
      <w:r w:rsidRPr="00135276">
        <w:rPr>
          <w:b/>
          <w:bCs/>
        </w:rPr>
        <w:t>Assumptions</w:t>
      </w:r>
    </w:p>
    <w:p w14:paraId="63F3DF89" w14:textId="77777777" w:rsidR="009F6ABF" w:rsidRPr="00135276" w:rsidRDefault="009F6ABF" w:rsidP="009F6ABF">
      <w:pPr>
        <w:numPr>
          <w:ilvl w:val="0"/>
          <w:numId w:val="28"/>
        </w:numPr>
      </w:pPr>
      <w:r w:rsidRPr="00135276">
        <w:rPr>
          <w:b/>
          <w:bCs/>
        </w:rPr>
        <w:t xml:space="preserve">Model size (INT8 </w:t>
      </w:r>
      <w:proofErr w:type="spellStart"/>
      <w:r w:rsidRPr="00135276">
        <w:rPr>
          <w:b/>
          <w:bCs/>
        </w:rPr>
        <w:t>TFLite</w:t>
      </w:r>
      <w:proofErr w:type="spellEnd"/>
      <w:r w:rsidRPr="00135276">
        <w:rPr>
          <w:b/>
          <w:bCs/>
        </w:rPr>
        <w:t>):</w:t>
      </w:r>
      <w:r w:rsidRPr="00135276">
        <w:t xml:space="preserve"> 280 KB</w:t>
      </w:r>
    </w:p>
    <w:p w14:paraId="1DD3826F" w14:textId="77777777" w:rsidR="009F6ABF" w:rsidRPr="00135276" w:rsidRDefault="009F6ABF" w:rsidP="009F6ABF">
      <w:pPr>
        <w:numPr>
          <w:ilvl w:val="0"/>
          <w:numId w:val="28"/>
        </w:numPr>
      </w:pPr>
      <w:r w:rsidRPr="00135276">
        <w:rPr>
          <w:b/>
          <w:bCs/>
        </w:rPr>
        <w:t>Fleet size:</w:t>
      </w:r>
      <w:r w:rsidRPr="00135276">
        <w:t xml:space="preserve"> 85 trucks</w:t>
      </w:r>
    </w:p>
    <w:p w14:paraId="563F92DF" w14:textId="77777777" w:rsidR="009F6ABF" w:rsidRPr="00135276" w:rsidRDefault="009F6ABF" w:rsidP="009F6ABF">
      <w:pPr>
        <w:numPr>
          <w:ilvl w:val="0"/>
          <w:numId w:val="28"/>
        </w:numPr>
      </w:pPr>
      <w:r w:rsidRPr="00135276">
        <w:rPr>
          <w:b/>
          <w:bCs/>
        </w:rPr>
        <w:t>Update frequency:</w:t>
      </w:r>
      <w:r w:rsidRPr="00135276">
        <w:t xml:space="preserve"> Every 6 weeks</w:t>
      </w:r>
    </w:p>
    <w:p w14:paraId="5FF257D7" w14:textId="77777777" w:rsidR="009F6ABF" w:rsidRPr="00135276" w:rsidRDefault="009F6ABF" w:rsidP="009F6ABF">
      <w:pPr>
        <w:numPr>
          <w:ilvl w:val="0"/>
          <w:numId w:val="28"/>
        </w:numPr>
      </w:pPr>
      <w:r w:rsidRPr="00135276">
        <w:rPr>
          <w:b/>
          <w:bCs/>
        </w:rPr>
        <w:t>M2M SIM cost:</w:t>
      </w:r>
      <w:r w:rsidRPr="00135276">
        <w:t xml:space="preserve"> ₹0.10 per MB</w:t>
      </w:r>
    </w:p>
    <w:p w14:paraId="6F20C358" w14:textId="77777777" w:rsidR="009F6ABF" w:rsidRPr="00135276" w:rsidRDefault="009F6ABF" w:rsidP="009F6ABF">
      <w:r w:rsidRPr="00135276">
        <w:t>Using binary units:</w:t>
      </w:r>
    </w:p>
    <w:p w14:paraId="56F30AEB" w14:textId="77777777" w:rsidR="009F6ABF" w:rsidRPr="00135276" w:rsidRDefault="009F6ABF" w:rsidP="009F6ABF">
      <w:pPr>
        <w:numPr>
          <w:ilvl w:val="0"/>
          <w:numId w:val="29"/>
        </w:numPr>
      </w:pPr>
      <w:r w:rsidRPr="00135276">
        <w:t xml:space="preserve">280 KB = 280 / 1024 = </w:t>
      </w:r>
      <w:r w:rsidRPr="00135276">
        <w:rPr>
          <w:b/>
          <w:bCs/>
        </w:rPr>
        <w:t>0.2734 MB</w:t>
      </w:r>
    </w:p>
    <w:p w14:paraId="468838D3" w14:textId="77777777" w:rsidR="009F6ABF" w:rsidRPr="00135276" w:rsidRDefault="009F6ABF" w:rsidP="009F6ABF">
      <w:pPr>
        <w:rPr>
          <w:b/>
          <w:bCs/>
        </w:rPr>
      </w:pPr>
      <w:r w:rsidRPr="00135276">
        <w:rPr>
          <w:b/>
          <w:bCs/>
        </w:rPr>
        <w:t>Bandwidth Cost Calculation</w:t>
      </w:r>
    </w:p>
    <w:p w14:paraId="72F8D37C" w14:textId="77777777" w:rsidR="009F6ABF" w:rsidRPr="00135276" w:rsidRDefault="009F6ABF" w:rsidP="009F6ABF">
      <w:pPr>
        <w:rPr>
          <w:b/>
          <w:bCs/>
        </w:rPr>
      </w:pPr>
      <w:r w:rsidRPr="00135276">
        <w:rPr>
          <w:b/>
          <w:bCs/>
        </w:rPr>
        <w:t>1. Full Replacement</w:t>
      </w:r>
    </w:p>
    <w:p w14:paraId="4ED63E46" w14:textId="77777777" w:rsidR="009F6ABF" w:rsidRPr="00135276" w:rsidRDefault="009F6ABF" w:rsidP="009F6ABF">
      <w:r w:rsidRPr="00135276">
        <w:t>Every truck downloads the updated model.</w:t>
      </w:r>
    </w:p>
    <w:p w14:paraId="0C1FD195" w14:textId="2321E8E2" w:rsidR="009F6ABF" w:rsidRPr="00135276" w:rsidRDefault="009F6ABF" w:rsidP="009F6ABF">
      <w:r w:rsidRPr="00135276">
        <w:t>Bandwidth:</w:t>
      </w:r>
      <w:r w:rsidR="00F22931">
        <w:t xml:space="preserve"> 85 x 0.2734 = 23.24MB</w:t>
      </w:r>
    </w:p>
    <w:p w14:paraId="1DC7B21C" w14:textId="7630394B" w:rsidR="009F6ABF" w:rsidRPr="00135276" w:rsidRDefault="009F6ABF" w:rsidP="009F6ABF">
      <w:r w:rsidRPr="00135276">
        <w:t>Cost:</w:t>
      </w:r>
      <w:r w:rsidR="009D4837">
        <w:t xml:space="preserve"> 23.24 x </w:t>
      </w:r>
      <w:r w:rsidR="003F5CA3">
        <w:t>0.10 =</w:t>
      </w:r>
      <w:r w:rsidR="009D4837">
        <w:t xml:space="preserve"> Rs 2.32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1"/>
        <w:gridCol w:w="2502"/>
      </w:tblGrid>
      <w:tr w:rsidR="009F6ABF" w:rsidRPr="00135276" w14:paraId="2EEB9BE4" w14:textId="77777777" w:rsidTr="00523A1D">
        <w:trPr>
          <w:tblHeader/>
          <w:tblCellSpacing w:w="15" w:type="dxa"/>
        </w:trPr>
        <w:tc>
          <w:tcPr>
            <w:tcW w:w="0" w:type="auto"/>
            <w:shd w:val="clear" w:color="auto" w:fill="B4C6E7" w:themeFill="accent1" w:themeFillTint="66"/>
            <w:vAlign w:val="center"/>
            <w:hideMark/>
          </w:tcPr>
          <w:p w14:paraId="117B7978" w14:textId="77777777" w:rsidR="009F6ABF" w:rsidRPr="00135276" w:rsidRDefault="009F6ABF" w:rsidP="00DF3BA3">
            <w:pPr>
              <w:rPr>
                <w:b/>
                <w:bCs/>
              </w:rPr>
            </w:pPr>
            <w:r w:rsidRPr="00135276">
              <w:rPr>
                <w:b/>
                <w:bCs/>
              </w:rPr>
              <w:t>Parameter</w:t>
            </w:r>
          </w:p>
        </w:tc>
        <w:tc>
          <w:tcPr>
            <w:tcW w:w="0" w:type="auto"/>
            <w:shd w:val="clear" w:color="auto" w:fill="B4C6E7" w:themeFill="accent1" w:themeFillTint="66"/>
            <w:vAlign w:val="center"/>
            <w:hideMark/>
          </w:tcPr>
          <w:p w14:paraId="48EFB47B" w14:textId="77777777" w:rsidR="009F6ABF" w:rsidRPr="00135276" w:rsidRDefault="009F6ABF" w:rsidP="00DF3BA3">
            <w:pPr>
              <w:rPr>
                <w:b/>
                <w:bCs/>
              </w:rPr>
            </w:pPr>
            <w:r w:rsidRPr="00135276">
              <w:rPr>
                <w:b/>
                <w:bCs/>
              </w:rPr>
              <w:t>Value</w:t>
            </w:r>
          </w:p>
        </w:tc>
      </w:tr>
      <w:tr w:rsidR="009F6ABF" w:rsidRPr="00135276" w14:paraId="7DD4BD33" w14:textId="77777777" w:rsidTr="00523A1D">
        <w:trPr>
          <w:tblCellSpacing w:w="15" w:type="dxa"/>
        </w:trPr>
        <w:tc>
          <w:tcPr>
            <w:tcW w:w="0" w:type="auto"/>
            <w:vAlign w:val="center"/>
            <w:hideMark/>
          </w:tcPr>
          <w:p w14:paraId="1FC83F10" w14:textId="77777777" w:rsidR="009F6ABF" w:rsidRPr="00135276" w:rsidRDefault="009F6ABF" w:rsidP="00DF3BA3">
            <w:r w:rsidRPr="00135276">
              <w:t>Trucks updated</w:t>
            </w:r>
          </w:p>
        </w:tc>
        <w:tc>
          <w:tcPr>
            <w:tcW w:w="0" w:type="auto"/>
            <w:vAlign w:val="center"/>
            <w:hideMark/>
          </w:tcPr>
          <w:p w14:paraId="60281C5B" w14:textId="77777777" w:rsidR="009F6ABF" w:rsidRPr="00135276" w:rsidRDefault="009F6ABF" w:rsidP="00DF3BA3">
            <w:r w:rsidRPr="00135276">
              <w:t>85</w:t>
            </w:r>
          </w:p>
        </w:tc>
      </w:tr>
      <w:tr w:rsidR="009F6ABF" w:rsidRPr="00135276" w14:paraId="6AA5FEE9" w14:textId="77777777" w:rsidTr="00523A1D">
        <w:trPr>
          <w:tblCellSpacing w:w="15" w:type="dxa"/>
        </w:trPr>
        <w:tc>
          <w:tcPr>
            <w:tcW w:w="0" w:type="auto"/>
            <w:vAlign w:val="center"/>
            <w:hideMark/>
          </w:tcPr>
          <w:p w14:paraId="656B4E2D" w14:textId="77777777" w:rsidR="009F6ABF" w:rsidRPr="00135276" w:rsidRDefault="009F6ABF" w:rsidP="00DF3BA3">
            <w:r w:rsidRPr="00135276">
              <w:t>Data transferred</w:t>
            </w:r>
          </w:p>
        </w:tc>
        <w:tc>
          <w:tcPr>
            <w:tcW w:w="0" w:type="auto"/>
            <w:vAlign w:val="center"/>
            <w:hideMark/>
          </w:tcPr>
          <w:p w14:paraId="60A30FE7" w14:textId="77777777" w:rsidR="009F6ABF" w:rsidRPr="00135276" w:rsidRDefault="009F6ABF" w:rsidP="00DF3BA3">
            <w:r w:rsidRPr="00135276">
              <w:rPr>
                <w:b/>
                <w:bCs/>
              </w:rPr>
              <w:t>23.24 MB</w:t>
            </w:r>
          </w:p>
        </w:tc>
      </w:tr>
      <w:tr w:rsidR="009F6ABF" w:rsidRPr="00135276" w14:paraId="17E8A816" w14:textId="77777777" w:rsidTr="00523A1D">
        <w:trPr>
          <w:tblCellSpacing w:w="15" w:type="dxa"/>
        </w:trPr>
        <w:tc>
          <w:tcPr>
            <w:tcW w:w="0" w:type="auto"/>
            <w:vAlign w:val="center"/>
            <w:hideMark/>
          </w:tcPr>
          <w:p w14:paraId="7D31235B" w14:textId="77777777" w:rsidR="009F6ABF" w:rsidRPr="00135276" w:rsidRDefault="009F6ABF" w:rsidP="00DF3BA3">
            <w:r w:rsidRPr="00135276">
              <w:t>Cost</w:t>
            </w:r>
          </w:p>
        </w:tc>
        <w:tc>
          <w:tcPr>
            <w:tcW w:w="0" w:type="auto"/>
            <w:vAlign w:val="center"/>
            <w:hideMark/>
          </w:tcPr>
          <w:p w14:paraId="61265DC8" w14:textId="37236BDE" w:rsidR="009F6ABF" w:rsidRPr="00135276" w:rsidRDefault="00657792" w:rsidP="00DF3BA3">
            <w:r>
              <w:rPr>
                <w:b/>
                <w:bCs/>
              </w:rPr>
              <w:t xml:space="preserve">Rs </w:t>
            </w:r>
            <w:r w:rsidR="009F6ABF" w:rsidRPr="00135276">
              <w:rPr>
                <w:b/>
                <w:bCs/>
              </w:rPr>
              <w:t>2.32 per update cycle</w:t>
            </w:r>
          </w:p>
        </w:tc>
      </w:tr>
    </w:tbl>
    <w:p w14:paraId="53851315" w14:textId="40743AB0" w:rsidR="009F6ABF" w:rsidRDefault="009F6ABF" w:rsidP="009F6ABF"/>
    <w:p w14:paraId="3339E439" w14:textId="22F4D84B" w:rsidR="009F6ABF" w:rsidRPr="00135276" w:rsidRDefault="009F6ABF" w:rsidP="009F6ABF">
      <w:pPr>
        <w:rPr>
          <w:b/>
          <w:bCs/>
        </w:rPr>
      </w:pPr>
      <w:r w:rsidRPr="00135276">
        <w:rPr>
          <w:b/>
          <w:bCs/>
        </w:rPr>
        <w:t>2. Canary Deployment (</w:t>
      </w:r>
      <w:r w:rsidR="00CC3C4D">
        <w:rPr>
          <w:b/>
          <w:bCs/>
        </w:rPr>
        <w:t>1</w:t>
      </w:r>
      <w:r w:rsidRPr="00135276">
        <w:rPr>
          <w:b/>
          <w:bCs/>
        </w:rPr>
        <w:t>0 Trucks First)</w:t>
      </w:r>
    </w:p>
    <w:p w14:paraId="4EF51F25" w14:textId="77777777" w:rsidR="009F6ABF" w:rsidRPr="00135276" w:rsidRDefault="009F6ABF" w:rsidP="009F6ABF">
      <w:r w:rsidRPr="00135276">
        <w:t>Initially update only 10 trucks.</w:t>
      </w:r>
    </w:p>
    <w:p w14:paraId="672DBEBC" w14:textId="0BC88F5A" w:rsidR="000C2316" w:rsidRDefault="009F6ABF" w:rsidP="009F6ABF">
      <w:r w:rsidRPr="00135276">
        <w:t>Bandwidth:</w:t>
      </w:r>
      <w:r w:rsidR="002F070D">
        <w:t xml:space="preserve"> </w:t>
      </w:r>
      <w:r w:rsidR="002A5728" w:rsidRPr="00135276">
        <w:t xml:space="preserve">10 </w:t>
      </w:r>
      <w:r w:rsidR="002A5728">
        <w:t xml:space="preserve">x </w:t>
      </w:r>
      <w:r w:rsidR="002A5728" w:rsidRPr="00135276">
        <w:t>0.2734</w:t>
      </w:r>
      <w:r w:rsidRPr="00135276">
        <w:t xml:space="preserve"> = 2.73</w:t>
      </w:r>
      <w:r w:rsidR="002F070D">
        <w:t xml:space="preserve"> </w:t>
      </w:r>
      <w:r w:rsidRPr="00135276">
        <w:t>MB</w:t>
      </w:r>
      <w:r w:rsidRPr="00135276">
        <w:br/>
        <w:t>Cost:</w:t>
      </w:r>
      <w:r w:rsidR="00971886">
        <w:t xml:space="preserve"> </w:t>
      </w:r>
      <w:r w:rsidR="00AE2B35" w:rsidRPr="00135276">
        <w:t xml:space="preserve">2.73 </w:t>
      </w:r>
      <w:r w:rsidR="00AE2B35">
        <w:t xml:space="preserve">x </w:t>
      </w:r>
      <w:r w:rsidR="00AE2B35" w:rsidRPr="00135276">
        <w:t>0.10</w:t>
      </w:r>
      <w:r w:rsidRPr="00135276">
        <w:t xml:space="preserve"> = ₹0.27</w:t>
      </w:r>
      <w:r w:rsidRPr="00135276">
        <w:br/>
      </w:r>
    </w:p>
    <w:p w14:paraId="27A58555" w14:textId="3877CE2F" w:rsidR="009F6ABF" w:rsidRPr="00135276" w:rsidRDefault="009F6ABF" w:rsidP="009F6ABF">
      <w:r w:rsidRPr="00135276">
        <w:t>If validation succeeds, update the remaining 75 trucks.</w:t>
      </w:r>
    </w:p>
    <w:p w14:paraId="48A65A8C" w14:textId="51A7A6EC" w:rsidR="009F6ABF" w:rsidRPr="00135276" w:rsidRDefault="009F6ABF" w:rsidP="009F6ABF">
      <w:r w:rsidRPr="00135276">
        <w:lastRenderedPageBreak/>
        <w:t>Remaining bandwidth:</w:t>
      </w:r>
      <w:r w:rsidR="0096361D">
        <w:t xml:space="preserve"> </w:t>
      </w:r>
      <w:proofErr w:type="gramStart"/>
      <w:r w:rsidRPr="00135276">
        <w:t xml:space="preserve">75 </w:t>
      </w:r>
      <w:r w:rsidR="0096361D">
        <w:t xml:space="preserve"> x</w:t>
      </w:r>
      <w:proofErr w:type="gramEnd"/>
      <w:r w:rsidR="0096361D">
        <w:t xml:space="preserve"> </w:t>
      </w:r>
      <w:r w:rsidRPr="00135276">
        <w:t xml:space="preserve"> 0.2734 = 20.51</w:t>
      </w:r>
      <w:r w:rsidR="0096361D">
        <w:t xml:space="preserve"> </w:t>
      </w:r>
      <w:r w:rsidRPr="00135276">
        <w:t>MB</w:t>
      </w:r>
      <w:r w:rsidRPr="00135276">
        <w:br/>
        <w:t>Remaining cost:</w:t>
      </w:r>
      <w:r w:rsidR="009024AD">
        <w:t xml:space="preserve"> </w:t>
      </w:r>
      <w:r w:rsidRPr="00135276">
        <w:t xml:space="preserve">20.51 </w:t>
      </w:r>
      <w:r w:rsidR="009024AD">
        <w:t xml:space="preserve">x </w:t>
      </w:r>
      <w:r w:rsidRPr="00135276">
        <w:t xml:space="preserve"> 0.10 = ₹2.05</w:t>
      </w:r>
      <w:r w:rsidRPr="00135276">
        <w:br/>
        <w:t>Total after full rollout: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7"/>
        <w:gridCol w:w="1170"/>
        <w:gridCol w:w="646"/>
      </w:tblGrid>
      <w:tr w:rsidR="009F6ABF" w:rsidRPr="00135276" w14:paraId="73D6FD26" w14:textId="77777777" w:rsidTr="00F46494">
        <w:trPr>
          <w:tblHeader/>
          <w:tblCellSpacing w:w="15" w:type="dxa"/>
        </w:trPr>
        <w:tc>
          <w:tcPr>
            <w:tcW w:w="0" w:type="auto"/>
            <w:shd w:val="clear" w:color="auto" w:fill="B4C6E7" w:themeFill="accent1" w:themeFillTint="66"/>
            <w:vAlign w:val="center"/>
            <w:hideMark/>
          </w:tcPr>
          <w:p w14:paraId="30EC77F0" w14:textId="77777777" w:rsidR="009F6ABF" w:rsidRPr="00135276" w:rsidRDefault="009F6ABF" w:rsidP="00DF3BA3">
            <w:pPr>
              <w:rPr>
                <w:b/>
                <w:bCs/>
              </w:rPr>
            </w:pPr>
            <w:r w:rsidRPr="00135276">
              <w:rPr>
                <w:b/>
                <w:bCs/>
              </w:rPr>
              <w:t>Phase</w:t>
            </w:r>
          </w:p>
        </w:tc>
        <w:tc>
          <w:tcPr>
            <w:tcW w:w="0" w:type="auto"/>
            <w:shd w:val="clear" w:color="auto" w:fill="B4C6E7" w:themeFill="accent1" w:themeFillTint="66"/>
            <w:vAlign w:val="center"/>
            <w:hideMark/>
          </w:tcPr>
          <w:p w14:paraId="7AC20C2C" w14:textId="77777777" w:rsidR="009F6ABF" w:rsidRPr="00135276" w:rsidRDefault="009F6ABF" w:rsidP="00DF3BA3">
            <w:pPr>
              <w:rPr>
                <w:b/>
                <w:bCs/>
              </w:rPr>
            </w:pPr>
            <w:r w:rsidRPr="00135276">
              <w:rPr>
                <w:b/>
                <w:bCs/>
              </w:rPr>
              <w:t>Bandwidth</w:t>
            </w:r>
          </w:p>
        </w:tc>
        <w:tc>
          <w:tcPr>
            <w:tcW w:w="0" w:type="auto"/>
            <w:shd w:val="clear" w:color="auto" w:fill="B4C6E7" w:themeFill="accent1" w:themeFillTint="66"/>
            <w:vAlign w:val="center"/>
            <w:hideMark/>
          </w:tcPr>
          <w:p w14:paraId="0159F9F6" w14:textId="77777777" w:rsidR="009F6ABF" w:rsidRPr="00135276" w:rsidRDefault="009F6ABF" w:rsidP="00DF3BA3">
            <w:pPr>
              <w:rPr>
                <w:b/>
                <w:bCs/>
              </w:rPr>
            </w:pPr>
            <w:r w:rsidRPr="00135276">
              <w:rPr>
                <w:b/>
                <w:bCs/>
              </w:rPr>
              <w:t>Cost</w:t>
            </w:r>
          </w:p>
        </w:tc>
      </w:tr>
      <w:tr w:rsidR="009F6ABF" w:rsidRPr="00135276" w14:paraId="72B41866" w14:textId="77777777" w:rsidTr="00F46494">
        <w:trPr>
          <w:tblCellSpacing w:w="15" w:type="dxa"/>
        </w:trPr>
        <w:tc>
          <w:tcPr>
            <w:tcW w:w="0" w:type="auto"/>
            <w:vAlign w:val="center"/>
            <w:hideMark/>
          </w:tcPr>
          <w:p w14:paraId="19BA9025" w14:textId="77777777" w:rsidR="009F6ABF" w:rsidRPr="00135276" w:rsidRDefault="009F6ABF" w:rsidP="00DF3BA3">
            <w:r w:rsidRPr="00135276">
              <w:t>Canary (10 trucks)</w:t>
            </w:r>
          </w:p>
        </w:tc>
        <w:tc>
          <w:tcPr>
            <w:tcW w:w="0" w:type="auto"/>
            <w:vAlign w:val="center"/>
            <w:hideMark/>
          </w:tcPr>
          <w:p w14:paraId="2538ABB1" w14:textId="77777777" w:rsidR="009F6ABF" w:rsidRPr="00135276" w:rsidRDefault="009F6ABF" w:rsidP="00DF3BA3">
            <w:r w:rsidRPr="00135276">
              <w:t>2.73 MB</w:t>
            </w:r>
          </w:p>
        </w:tc>
        <w:tc>
          <w:tcPr>
            <w:tcW w:w="0" w:type="auto"/>
            <w:vAlign w:val="center"/>
            <w:hideMark/>
          </w:tcPr>
          <w:p w14:paraId="0A1F6D63" w14:textId="77777777" w:rsidR="009F6ABF" w:rsidRPr="00135276" w:rsidRDefault="009F6ABF" w:rsidP="00DF3BA3">
            <w:r w:rsidRPr="00135276">
              <w:t>₹0.27</w:t>
            </w:r>
          </w:p>
        </w:tc>
      </w:tr>
      <w:tr w:rsidR="009F6ABF" w:rsidRPr="00135276" w14:paraId="65AF3F82" w14:textId="77777777" w:rsidTr="00F46494">
        <w:trPr>
          <w:tblCellSpacing w:w="15" w:type="dxa"/>
        </w:trPr>
        <w:tc>
          <w:tcPr>
            <w:tcW w:w="0" w:type="auto"/>
            <w:vAlign w:val="center"/>
            <w:hideMark/>
          </w:tcPr>
          <w:p w14:paraId="0218EC0E" w14:textId="77777777" w:rsidR="009F6ABF" w:rsidRPr="00135276" w:rsidRDefault="009F6ABF" w:rsidP="00DF3BA3">
            <w:r w:rsidRPr="00135276">
              <w:t>Remaining 75 trucks</w:t>
            </w:r>
          </w:p>
        </w:tc>
        <w:tc>
          <w:tcPr>
            <w:tcW w:w="0" w:type="auto"/>
            <w:vAlign w:val="center"/>
            <w:hideMark/>
          </w:tcPr>
          <w:p w14:paraId="11249740" w14:textId="77777777" w:rsidR="009F6ABF" w:rsidRPr="00135276" w:rsidRDefault="009F6ABF" w:rsidP="00DF3BA3">
            <w:r w:rsidRPr="00135276">
              <w:t>20.51 MB</w:t>
            </w:r>
          </w:p>
        </w:tc>
        <w:tc>
          <w:tcPr>
            <w:tcW w:w="0" w:type="auto"/>
            <w:vAlign w:val="center"/>
            <w:hideMark/>
          </w:tcPr>
          <w:p w14:paraId="43CB34A4" w14:textId="77777777" w:rsidR="009F6ABF" w:rsidRPr="00135276" w:rsidRDefault="009F6ABF" w:rsidP="00DF3BA3">
            <w:r w:rsidRPr="00135276">
              <w:t>₹2.05</w:t>
            </w:r>
          </w:p>
        </w:tc>
      </w:tr>
      <w:tr w:rsidR="009F6ABF" w:rsidRPr="00135276" w14:paraId="68EEC2F0" w14:textId="77777777" w:rsidTr="00F46494">
        <w:trPr>
          <w:tblCellSpacing w:w="15" w:type="dxa"/>
        </w:trPr>
        <w:tc>
          <w:tcPr>
            <w:tcW w:w="0" w:type="auto"/>
            <w:vAlign w:val="center"/>
            <w:hideMark/>
          </w:tcPr>
          <w:p w14:paraId="0F244675" w14:textId="77777777" w:rsidR="009F6ABF" w:rsidRPr="00135276" w:rsidRDefault="009F6ABF" w:rsidP="00DF3BA3">
            <w:r w:rsidRPr="00135276">
              <w:rPr>
                <w:b/>
                <w:bCs/>
              </w:rPr>
              <w:t>Total</w:t>
            </w:r>
          </w:p>
        </w:tc>
        <w:tc>
          <w:tcPr>
            <w:tcW w:w="0" w:type="auto"/>
            <w:vAlign w:val="center"/>
            <w:hideMark/>
          </w:tcPr>
          <w:p w14:paraId="7DAF9D03" w14:textId="77777777" w:rsidR="009F6ABF" w:rsidRPr="00135276" w:rsidRDefault="009F6ABF" w:rsidP="00DF3BA3">
            <w:r w:rsidRPr="00135276">
              <w:rPr>
                <w:b/>
                <w:bCs/>
              </w:rPr>
              <w:t>23.24 MB</w:t>
            </w:r>
          </w:p>
        </w:tc>
        <w:tc>
          <w:tcPr>
            <w:tcW w:w="0" w:type="auto"/>
            <w:vAlign w:val="center"/>
            <w:hideMark/>
          </w:tcPr>
          <w:p w14:paraId="55278A3A" w14:textId="77777777" w:rsidR="009F6ABF" w:rsidRPr="00135276" w:rsidRDefault="009F6ABF" w:rsidP="00DF3BA3">
            <w:r w:rsidRPr="00135276">
              <w:rPr>
                <w:b/>
                <w:bCs/>
              </w:rPr>
              <w:t>₹2.32</w:t>
            </w:r>
          </w:p>
        </w:tc>
      </w:tr>
    </w:tbl>
    <w:p w14:paraId="2AB9524C" w14:textId="77777777" w:rsidR="009F6ABF" w:rsidRPr="00135276" w:rsidRDefault="009F6ABF" w:rsidP="009F6ABF">
      <w:r w:rsidRPr="00135276">
        <w:t>The total bandwidth is identical to full replacement if deployment completes successfully.</w:t>
      </w:r>
    </w:p>
    <w:p w14:paraId="2296F0AC" w14:textId="18D00CA6" w:rsidR="009F6ABF" w:rsidRPr="00135276" w:rsidRDefault="009F6ABF" w:rsidP="009F6ABF"/>
    <w:p w14:paraId="139BBFC4" w14:textId="77777777" w:rsidR="009F6ABF" w:rsidRPr="00135276" w:rsidRDefault="009F6ABF" w:rsidP="009F6ABF">
      <w:pPr>
        <w:rPr>
          <w:b/>
          <w:bCs/>
        </w:rPr>
      </w:pPr>
      <w:r w:rsidRPr="00135276">
        <w:rPr>
          <w:b/>
          <w:bCs/>
        </w:rPr>
        <w:t>3. Shadow Mode</w:t>
      </w:r>
    </w:p>
    <w:p w14:paraId="59188E67" w14:textId="77777777" w:rsidR="009F6ABF" w:rsidRPr="00135276" w:rsidRDefault="009F6ABF" w:rsidP="009F6ABF">
      <w:r w:rsidRPr="00135276">
        <w:t>In shadow mode, the new model is downloaded but does not control operational decisions. It runs alongside the production model for evaluation.</w:t>
      </w:r>
    </w:p>
    <w:p w14:paraId="1E1BFB35" w14:textId="77777777" w:rsidR="009F6ABF" w:rsidRPr="00135276" w:rsidRDefault="009F6ABF" w:rsidP="009F6ABF">
      <w:r w:rsidRPr="00135276">
        <w:t>Since every truck still receives the model:</w:t>
      </w:r>
    </w:p>
    <w:p w14:paraId="08E153B9" w14:textId="77777777" w:rsidR="00FF5C76" w:rsidRDefault="009F6ABF" w:rsidP="009F6ABF">
      <w:r w:rsidRPr="00135276">
        <w:t>Bandwidth:</w:t>
      </w:r>
      <w:r w:rsidR="00FF5C76">
        <w:t xml:space="preserve"> </w:t>
      </w:r>
      <w:r w:rsidRPr="00135276">
        <w:t xml:space="preserve">85 </w:t>
      </w:r>
      <w:r w:rsidR="00FF5C76">
        <w:t>x</w:t>
      </w:r>
      <w:r w:rsidRPr="00135276">
        <w:t xml:space="preserve"> 0.2734 = 23.24</w:t>
      </w:r>
      <w:r w:rsidR="00FF5C76">
        <w:t xml:space="preserve"> </w:t>
      </w:r>
      <w:r w:rsidRPr="00135276">
        <w:t>MB</w:t>
      </w:r>
    </w:p>
    <w:p w14:paraId="4D82EE37" w14:textId="2E5AB364" w:rsidR="009F6ABF" w:rsidRPr="00135276" w:rsidRDefault="009F6ABF" w:rsidP="009F6ABF">
      <w:r w:rsidRPr="00135276">
        <w:t>Cost:</w:t>
      </w:r>
      <w:r w:rsidR="00FF5C76">
        <w:t xml:space="preserve"> </w:t>
      </w:r>
      <w:r w:rsidRPr="00135276">
        <w:t xml:space="preserve">23.24 </w:t>
      </w:r>
      <w:r w:rsidR="00FF5C76">
        <w:t>x</w:t>
      </w:r>
      <w:r w:rsidRPr="00135276">
        <w:t xml:space="preserve"> 0.10 = ₹2.32</w:t>
      </w:r>
      <w:r w:rsidRPr="00135276">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1"/>
        <w:gridCol w:w="2502"/>
      </w:tblGrid>
      <w:tr w:rsidR="009F6ABF" w:rsidRPr="00135276" w14:paraId="7CF5D022" w14:textId="77777777" w:rsidTr="008809A3">
        <w:trPr>
          <w:tblHeader/>
          <w:tblCellSpacing w:w="15" w:type="dxa"/>
        </w:trPr>
        <w:tc>
          <w:tcPr>
            <w:tcW w:w="0" w:type="auto"/>
            <w:shd w:val="clear" w:color="auto" w:fill="B4C6E7" w:themeFill="accent1" w:themeFillTint="66"/>
            <w:vAlign w:val="center"/>
            <w:hideMark/>
          </w:tcPr>
          <w:p w14:paraId="32F99936" w14:textId="77777777" w:rsidR="009F6ABF" w:rsidRPr="00135276" w:rsidRDefault="009F6ABF" w:rsidP="00DF3BA3">
            <w:pPr>
              <w:rPr>
                <w:b/>
                <w:bCs/>
              </w:rPr>
            </w:pPr>
            <w:r w:rsidRPr="00135276">
              <w:rPr>
                <w:b/>
                <w:bCs/>
              </w:rPr>
              <w:t>Parameter</w:t>
            </w:r>
          </w:p>
        </w:tc>
        <w:tc>
          <w:tcPr>
            <w:tcW w:w="0" w:type="auto"/>
            <w:shd w:val="clear" w:color="auto" w:fill="B4C6E7" w:themeFill="accent1" w:themeFillTint="66"/>
            <w:vAlign w:val="center"/>
            <w:hideMark/>
          </w:tcPr>
          <w:p w14:paraId="2C776F4E" w14:textId="77777777" w:rsidR="009F6ABF" w:rsidRPr="00135276" w:rsidRDefault="009F6ABF" w:rsidP="00DF3BA3">
            <w:pPr>
              <w:rPr>
                <w:b/>
                <w:bCs/>
              </w:rPr>
            </w:pPr>
            <w:r w:rsidRPr="00135276">
              <w:rPr>
                <w:b/>
                <w:bCs/>
              </w:rPr>
              <w:t>Value</w:t>
            </w:r>
          </w:p>
        </w:tc>
      </w:tr>
      <w:tr w:rsidR="009F6ABF" w:rsidRPr="00135276" w14:paraId="05FE3247" w14:textId="77777777" w:rsidTr="008809A3">
        <w:trPr>
          <w:tblCellSpacing w:w="15" w:type="dxa"/>
        </w:trPr>
        <w:tc>
          <w:tcPr>
            <w:tcW w:w="0" w:type="auto"/>
            <w:vAlign w:val="center"/>
            <w:hideMark/>
          </w:tcPr>
          <w:p w14:paraId="7D3EAF85" w14:textId="77777777" w:rsidR="009F6ABF" w:rsidRPr="00135276" w:rsidRDefault="009F6ABF" w:rsidP="00DF3BA3">
            <w:r w:rsidRPr="00135276">
              <w:t>Trucks updated</w:t>
            </w:r>
          </w:p>
        </w:tc>
        <w:tc>
          <w:tcPr>
            <w:tcW w:w="0" w:type="auto"/>
            <w:vAlign w:val="center"/>
            <w:hideMark/>
          </w:tcPr>
          <w:p w14:paraId="68E0753A" w14:textId="77777777" w:rsidR="009F6ABF" w:rsidRPr="00135276" w:rsidRDefault="009F6ABF" w:rsidP="00DF3BA3">
            <w:r w:rsidRPr="00135276">
              <w:t>85</w:t>
            </w:r>
          </w:p>
        </w:tc>
      </w:tr>
      <w:tr w:rsidR="009F6ABF" w:rsidRPr="00135276" w14:paraId="431CE6F8" w14:textId="77777777" w:rsidTr="008809A3">
        <w:trPr>
          <w:tblCellSpacing w:w="15" w:type="dxa"/>
        </w:trPr>
        <w:tc>
          <w:tcPr>
            <w:tcW w:w="0" w:type="auto"/>
            <w:vAlign w:val="center"/>
            <w:hideMark/>
          </w:tcPr>
          <w:p w14:paraId="03DB791B" w14:textId="77777777" w:rsidR="009F6ABF" w:rsidRPr="00135276" w:rsidRDefault="009F6ABF" w:rsidP="00DF3BA3">
            <w:r w:rsidRPr="00135276">
              <w:t>Data transferred</w:t>
            </w:r>
          </w:p>
        </w:tc>
        <w:tc>
          <w:tcPr>
            <w:tcW w:w="0" w:type="auto"/>
            <w:vAlign w:val="center"/>
            <w:hideMark/>
          </w:tcPr>
          <w:p w14:paraId="15C1B3D6" w14:textId="77777777" w:rsidR="009F6ABF" w:rsidRPr="00135276" w:rsidRDefault="009F6ABF" w:rsidP="00DF3BA3">
            <w:r w:rsidRPr="00135276">
              <w:rPr>
                <w:b/>
                <w:bCs/>
              </w:rPr>
              <w:t>23.24 MB</w:t>
            </w:r>
          </w:p>
        </w:tc>
      </w:tr>
      <w:tr w:rsidR="009F6ABF" w:rsidRPr="00135276" w14:paraId="30DCD115" w14:textId="77777777" w:rsidTr="008809A3">
        <w:trPr>
          <w:tblCellSpacing w:w="15" w:type="dxa"/>
        </w:trPr>
        <w:tc>
          <w:tcPr>
            <w:tcW w:w="0" w:type="auto"/>
            <w:vAlign w:val="center"/>
            <w:hideMark/>
          </w:tcPr>
          <w:p w14:paraId="46D583D9" w14:textId="77777777" w:rsidR="009F6ABF" w:rsidRPr="00135276" w:rsidRDefault="009F6ABF" w:rsidP="00DF3BA3">
            <w:r w:rsidRPr="00135276">
              <w:t>Cost</w:t>
            </w:r>
          </w:p>
        </w:tc>
        <w:tc>
          <w:tcPr>
            <w:tcW w:w="0" w:type="auto"/>
            <w:vAlign w:val="center"/>
            <w:hideMark/>
          </w:tcPr>
          <w:p w14:paraId="082FE7D0" w14:textId="746DC54D" w:rsidR="009F6ABF" w:rsidRPr="00135276" w:rsidRDefault="00B3389A" w:rsidP="00DF3BA3">
            <w:r>
              <w:rPr>
                <w:b/>
                <w:bCs/>
              </w:rPr>
              <w:t xml:space="preserve">Rs </w:t>
            </w:r>
            <w:r w:rsidR="009F6ABF" w:rsidRPr="00135276">
              <w:rPr>
                <w:b/>
                <w:bCs/>
              </w:rPr>
              <w:t>2.32 per update cycle</w:t>
            </w:r>
          </w:p>
        </w:tc>
      </w:tr>
    </w:tbl>
    <w:p w14:paraId="378A4676" w14:textId="3093095F" w:rsidR="00CE4F35" w:rsidRDefault="00CE4F35" w:rsidP="009F6ABF">
      <w:pPr>
        <w:rPr>
          <w:b/>
          <w:bCs/>
        </w:rPr>
      </w:pPr>
    </w:p>
    <w:p w14:paraId="13DB5493" w14:textId="60483912" w:rsidR="003D755C" w:rsidRDefault="003D755C" w:rsidP="009F6ABF">
      <w:pPr>
        <w:rPr>
          <w:b/>
          <w:bCs/>
        </w:rPr>
      </w:pPr>
    </w:p>
    <w:p w14:paraId="4DC2496F" w14:textId="3187FA0C" w:rsidR="003D755C" w:rsidRDefault="003D755C" w:rsidP="009F6ABF">
      <w:pPr>
        <w:rPr>
          <w:b/>
          <w:bCs/>
        </w:rPr>
      </w:pPr>
    </w:p>
    <w:p w14:paraId="48906637" w14:textId="66AE2D3C" w:rsidR="003D755C" w:rsidRDefault="003D755C" w:rsidP="009F6ABF">
      <w:pPr>
        <w:rPr>
          <w:b/>
          <w:bCs/>
        </w:rPr>
      </w:pPr>
    </w:p>
    <w:p w14:paraId="430A4E28" w14:textId="7D653BEE" w:rsidR="003D755C" w:rsidRDefault="003D755C" w:rsidP="009F6ABF">
      <w:pPr>
        <w:rPr>
          <w:b/>
          <w:bCs/>
        </w:rPr>
      </w:pPr>
    </w:p>
    <w:p w14:paraId="2FB90CC7" w14:textId="77777777" w:rsidR="003D755C" w:rsidRDefault="003D755C" w:rsidP="009F6ABF">
      <w:pPr>
        <w:rPr>
          <w:b/>
          <w:bCs/>
        </w:rPr>
      </w:pPr>
    </w:p>
    <w:p w14:paraId="4CB51274" w14:textId="42CF1237" w:rsidR="009F6ABF" w:rsidRDefault="009F6ABF" w:rsidP="009F6ABF">
      <w:r w:rsidRPr="00135276">
        <w:rPr>
          <w:b/>
          <w:bCs/>
        </w:rPr>
        <w:lastRenderedPageBreak/>
        <w:t>Comparison</w:t>
      </w:r>
      <w:r w:rsidR="00F944F3">
        <w:rPr>
          <w:b/>
          <w:b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0"/>
        <w:gridCol w:w="1776"/>
        <w:gridCol w:w="1513"/>
        <w:gridCol w:w="1334"/>
        <w:gridCol w:w="1407"/>
        <w:gridCol w:w="1860"/>
      </w:tblGrid>
      <w:tr w:rsidR="00893596" w:rsidRPr="00893596" w14:paraId="192C393A" w14:textId="77777777" w:rsidTr="00893596">
        <w:trPr>
          <w:tblHeader/>
          <w:tblCellSpacing w:w="15" w:type="dxa"/>
        </w:trPr>
        <w:tc>
          <w:tcPr>
            <w:tcW w:w="0" w:type="auto"/>
            <w:shd w:val="clear" w:color="auto" w:fill="B4C6E7" w:themeFill="accent1" w:themeFillTint="66"/>
            <w:vAlign w:val="center"/>
            <w:hideMark/>
          </w:tcPr>
          <w:p w14:paraId="249A3335" w14:textId="77777777" w:rsidR="00893596" w:rsidRPr="00893596" w:rsidRDefault="00893596" w:rsidP="00893596">
            <w:pPr>
              <w:rPr>
                <w:b/>
                <w:bCs/>
              </w:rPr>
            </w:pPr>
            <w:r w:rsidRPr="00893596">
              <w:rPr>
                <w:b/>
                <w:bCs/>
              </w:rPr>
              <w:t>Strategy</w:t>
            </w:r>
          </w:p>
        </w:tc>
        <w:tc>
          <w:tcPr>
            <w:tcW w:w="0" w:type="auto"/>
            <w:shd w:val="clear" w:color="auto" w:fill="B4C6E7" w:themeFill="accent1" w:themeFillTint="66"/>
            <w:vAlign w:val="center"/>
            <w:hideMark/>
          </w:tcPr>
          <w:p w14:paraId="4AAB3552" w14:textId="77777777" w:rsidR="00893596" w:rsidRPr="00893596" w:rsidRDefault="00893596" w:rsidP="00893596">
            <w:pPr>
              <w:rPr>
                <w:b/>
                <w:bCs/>
              </w:rPr>
            </w:pPr>
            <w:r w:rsidRPr="00893596">
              <w:rPr>
                <w:b/>
                <w:bCs/>
              </w:rPr>
              <w:t>Trucks Initially Updated</w:t>
            </w:r>
          </w:p>
        </w:tc>
        <w:tc>
          <w:tcPr>
            <w:tcW w:w="0" w:type="auto"/>
            <w:shd w:val="clear" w:color="auto" w:fill="B4C6E7" w:themeFill="accent1" w:themeFillTint="66"/>
            <w:vAlign w:val="center"/>
            <w:hideMark/>
          </w:tcPr>
          <w:p w14:paraId="2529660E" w14:textId="77777777" w:rsidR="00893596" w:rsidRPr="00893596" w:rsidRDefault="00893596" w:rsidP="00893596">
            <w:pPr>
              <w:rPr>
                <w:b/>
                <w:bCs/>
              </w:rPr>
            </w:pPr>
            <w:r w:rsidRPr="00893596">
              <w:rPr>
                <w:b/>
                <w:bCs/>
              </w:rPr>
              <w:t>Total Bandwidth</w:t>
            </w:r>
          </w:p>
        </w:tc>
        <w:tc>
          <w:tcPr>
            <w:tcW w:w="0" w:type="auto"/>
            <w:shd w:val="clear" w:color="auto" w:fill="B4C6E7" w:themeFill="accent1" w:themeFillTint="66"/>
            <w:vAlign w:val="center"/>
            <w:hideMark/>
          </w:tcPr>
          <w:p w14:paraId="403CE3B4" w14:textId="77777777" w:rsidR="00893596" w:rsidRPr="00893596" w:rsidRDefault="00893596" w:rsidP="00893596">
            <w:pPr>
              <w:rPr>
                <w:b/>
                <w:bCs/>
              </w:rPr>
            </w:pPr>
            <w:r w:rsidRPr="00893596">
              <w:rPr>
                <w:b/>
                <w:bCs/>
              </w:rPr>
              <w:t>Cost (@ ₹0.10/MB)</w:t>
            </w:r>
          </w:p>
        </w:tc>
        <w:tc>
          <w:tcPr>
            <w:tcW w:w="0" w:type="auto"/>
            <w:shd w:val="clear" w:color="auto" w:fill="B4C6E7" w:themeFill="accent1" w:themeFillTint="66"/>
            <w:vAlign w:val="center"/>
            <w:hideMark/>
          </w:tcPr>
          <w:p w14:paraId="7AF84834" w14:textId="77777777" w:rsidR="00893596" w:rsidRPr="00893596" w:rsidRDefault="00893596" w:rsidP="00893596">
            <w:pPr>
              <w:rPr>
                <w:b/>
                <w:bCs/>
              </w:rPr>
            </w:pPr>
            <w:r w:rsidRPr="00893596">
              <w:rPr>
                <w:b/>
                <w:bCs/>
              </w:rPr>
              <w:t>Deployment Risk</w:t>
            </w:r>
          </w:p>
        </w:tc>
        <w:tc>
          <w:tcPr>
            <w:tcW w:w="0" w:type="auto"/>
            <w:shd w:val="clear" w:color="auto" w:fill="B4C6E7" w:themeFill="accent1" w:themeFillTint="66"/>
            <w:vAlign w:val="center"/>
            <w:hideMark/>
          </w:tcPr>
          <w:p w14:paraId="21F6EE99" w14:textId="77777777" w:rsidR="00893596" w:rsidRPr="00893596" w:rsidRDefault="00893596" w:rsidP="00893596">
            <w:pPr>
              <w:rPr>
                <w:b/>
                <w:bCs/>
              </w:rPr>
            </w:pPr>
            <w:r w:rsidRPr="00893596">
              <w:rPr>
                <w:b/>
                <w:bCs/>
              </w:rPr>
              <w:t>Recommendation</w:t>
            </w:r>
          </w:p>
        </w:tc>
      </w:tr>
      <w:tr w:rsidR="00893596" w:rsidRPr="00893596" w14:paraId="2817B7A6" w14:textId="77777777" w:rsidTr="00893596">
        <w:trPr>
          <w:tblCellSpacing w:w="15" w:type="dxa"/>
        </w:trPr>
        <w:tc>
          <w:tcPr>
            <w:tcW w:w="0" w:type="auto"/>
            <w:vAlign w:val="center"/>
            <w:hideMark/>
          </w:tcPr>
          <w:p w14:paraId="509C3126" w14:textId="77777777" w:rsidR="00893596" w:rsidRPr="00893596" w:rsidRDefault="00893596" w:rsidP="00AA6DEF">
            <w:pPr>
              <w:jc w:val="center"/>
            </w:pPr>
            <w:r w:rsidRPr="00893596">
              <w:t>Full Replacement</w:t>
            </w:r>
          </w:p>
        </w:tc>
        <w:tc>
          <w:tcPr>
            <w:tcW w:w="0" w:type="auto"/>
            <w:vAlign w:val="center"/>
            <w:hideMark/>
          </w:tcPr>
          <w:p w14:paraId="131658CC" w14:textId="77777777" w:rsidR="00893596" w:rsidRPr="00893596" w:rsidRDefault="00893596" w:rsidP="00AA6DEF">
            <w:pPr>
              <w:jc w:val="center"/>
            </w:pPr>
            <w:r w:rsidRPr="00893596">
              <w:t>85</w:t>
            </w:r>
          </w:p>
        </w:tc>
        <w:tc>
          <w:tcPr>
            <w:tcW w:w="0" w:type="auto"/>
            <w:vAlign w:val="center"/>
            <w:hideMark/>
          </w:tcPr>
          <w:p w14:paraId="5B59435A" w14:textId="77777777" w:rsidR="00893596" w:rsidRPr="00893596" w:rsidRDefault="00893596" w:rsidP="00AA6DEF">
            <w:pPr>
              <w:jc w:val="center"/>
            </w:pPr>
            <w:r w:rsidRPr="00893596">
              <w:t>23.24 MB</w:t>
            </w:r>
          </w:p>
        </w:tc>
        <w:tc>
          <w:tcPr>
            <w:tcW w:w="0" w:type="auto"/>
            <w:vAlign w:val="center"/>
            <w:hideMark/>
          </w:tcPr>
          <w:p w14:paraId="0A79CB36" w14:textId="77777777" w:rsidR="00893596" w:rsidRPr="00893596" w:rsidRDefault="00893596" w:rsidP="00AA6DEF">
            <w:pPr>
              <w:jc w:val="center"/>
            </w:pPr>
            <w:r w:rsidRPr="00893596">
              <w:t>₹2.32</w:t>
            </w:r>
          </w:p>
        </w:tc>
        <w:tc>
          <w:tcPr>
            <w:tcW w:w="0" w:type="auto"/>
            <w:vAlign w:val="center"/>
            <w:hideMark/>
          </w:tcPr>
          <w:p w14:paraId="7D757F3A" w14:textId="77777777" w:rsidR="00893596" w:rsidRPr="00893596" w:rsidRDefault="00893596" w:rsidP="00AA6DEF">
            <w:pPr>
              <w:jc w:val="center"/>
            </w:pPr>
            <w:r w:rsidRPr="00893596">
              <w:t>High</w:t>
            </w:r>
          </w:p>
        </w:tc>
        <w:tc>
          <w:tcPr>
            <w:tcW w:w="0" w:type="auto"/>
            <w:vAlign w:val="center"/>
            <w:hideMark/>
          </w:tcPr>
          <w:p w14:paraId="1F9EBF25" w14:textId="77777777" w:rsidR="00893596" w:rsidRPr="00893596" w:rsidRDefault="00893596" w:rsidP="00AA6DEF">
            <w:pPr>
              <w:jc w:val="center"/>
            </w:pPr>
            <w:r w:rsidRPr="00893596">
              <w:t>No</w:t>
            </w:r>
          </w:p>
        </w:tc>
      </w:tr>
      <w:tr w:rsidR="00893596" w:rsidRPr="00893596" w14:paraId="0F19DE63" w14:textId="77777777" w:rsidTr="00893596">
        <w:trPr>
          <w:tblCellSpacing w:w="15" w:type="dxa"/>
        </w:trPr>
        <w:tc>
          <w:tcPr>
            <w:tcW w:w="0" w:type="auto"/>
            <w:vAlign w:val="center"/>
            <w:hideMark/>
          </w:tcPr>
          <w:p w14:paraId="30ED208A" w14:textId="77777777" w:rsidR="00893596" w:rsidRPr="00893596" w:rsidRDefault="00893596" w:rsidP="00AA6DEF">
            <w:pPr>
              <w:jc w:val="center"/>
            </w:pPr>
            <w:r w:rsidRPr="00893596">
              <w:t>Canary</w:t>
            </w:r>
          </w:p>
        </w:tc>
        <w:tc>
          <w:tcPr>
            <w:tcW w:w="0" w:type="auto"/>
            <w:vAlign w:val="center"/>
            <w:hideMark/>
          </w:tcPr>
          <w:p w14:paraId="140621AE" w14:textId="77777777" w:rsidR="00893596" w:rsidRPr="00893596" w:rsidRDefault="00893596" w:rsidP="00AA6DEF">
            <w:pPr>
              <w:jc w:val="center"/>
            </w:pPr>
            <w:r w:rsidRPr="00893596">
              <w:t>10 initially (remaining 75 after validation)</w:t>
            </w:r>
          </w:p>
        </w:tc>
        <w:tc>
          <w:tcPr>
            <w:tcW w:w="0" w:type="auto"/>
            <w:vAlign w:val="center"/>
            <w:hideMark/>
          </w:tcPr>
          <w:p w14:paraId="4A46D7FE" w14:textId="77777777" w:rsidR="00893596" w:rsidRPr="00893596" w:rsidRDefault="00893596" w:rsidP="00AA6DEF">
            <w:pPr>
              <w:jc w:val="center"/>
            </w:pPr>
            <w:r w:rsidRPr="00893596">
              <w:t>23.24 MB (after full rollout)</w:t>
            </w:r>
          </w:p>
        </w:tc>
        <w:tc>
          <w:tcPr>
            <w:tcW w:w="0" w:type="auto"/>
            <w:vAlign w:val="center"/>
            <w:hideMark/>
          </w:tcPr>
          <w:p w14:paraId="1AD90591" w14:textId="77777777" w:rsidR="00893596" w:rsidRPr="00893596" w:rsidRDefault="00893596" w:rsidP="00AA6DEF">
            <w:pPr>
              <w:jc w:val="center"/>
            </w:pPr>
            <w:r w:rsidRPr="00893596">
              <w:t>₹2.32</w:t>
            </w:r>
          </w:p>
        </w:tc>
        <w:tc>
          <w:tcPr>
            <w:tcW w:w="0" w:type="auto"/>
            <w:vAlign w:val="center"/>
            <w:hideMark/>
          </w:tcPr>
          <w:p w14:paraId="12B73A6F" w14:textId="77777777" w:rsidR="00893596" w:rsidRPr="00893596" w:rsidRDefault="00893596" w:rsidP="00AA6DEF">
            <w:pPr>
              <w:jc w:val="center"/>
            </w:pPr>
            <w:r w:rsidRPr="00893596">
              <w:t>Low</w:t>
            </w:r>
          </w:p>
        </w:tc>
        <w:tc>
          <w:tcPr>
            <w:tcW w:w="0" w:type="auto"/>
            <w:vAlign w:val="center"/>
            <w:hideMark/>
          </w:tcPr>
          <w:p w14:paraId="1A4974FD" w14:textId="77777777" w:rsidR="00893596" w:rsidRPr="00893596" w:rsidRDefault="00893596" w:rsidP="00AA6DEF">
            <w:pPr>
              <w:jc w:val="center"/>
            </w:pPr>
            <w:r w:rsidRPr="00893596">
              <w:t>Recommended</w:t>
            </w:r>
          </w:p>
        </w:tc>
      </w:tr>
      <w:tr w:rsidR="00893596" w:rsidRPr="00893596" w14:paraId="0EEFE0A4" w14:textId="77777777" w:rsidTr="00893596">
        <w:trPr>
          <w:tblCellSpacing w:w="15" w:type="dxa"/>
        </w:trPr>
        <w:tc>
          <w:tcPr>
            <w:tcW w:w="0" w:type="auto"/>
            <w:vAlign w:val="center"/>
            <w:hideMark/>
          </w:tcPr>
          <w:p w14:paraId="6E753296" w14:textId="77777777" w:rsidR="00893596" w:rsidRPr="00893596" w:rsidRDefault="00893596" w:rsidP="00AA6DEF">
            <w:pPr>
              <w:jc w:val="center"/>
            </w:pPr>
            <w:r w:rsidRPr="00893596">
              <w:t>Shadow Mode</w:t>
            </w:r>
          </w:p>
        </w:tc>
        <w:tc>
          <w:tcPr>
            <w:tcW w:w="0" w:type="auto"/>
            <w:vAlign w:val="center"/>
            <w:hideMark/>
          </w:tcPr>
          <w:p w14:paraId="21228E4B" w14:textId="77777777" w:rsidR="00893596" w:rsidRPr="00893596" w:rsidRDefault="00893596" w:rsidP="00AA6DEF">
            <w:pPr>
              <w:jc w:val="center"/>
            </w:pPr>
            <w:r w:rsidRPr="00893596">
              <w:t>85</w:t>
            </w:r>
          </w:p>
        </w:tc>
        <w:tc>
          <w:tcPr>
            <w:tcW w:w="0" w:type="auto"/>
            <w:vAlign w:val="center"/>
            <w:hideMark/>
          </w:tcPr>
          <w:p w14:paraId="45B99901" w14:textId="77777777" w:rsidR="00893596" w:rsidRPr="00893596" w:rsidRDefault="00893596" w:rsidP="00AA6DEF">
            <w:pPr>
              <w:jc w:val="center"/>
            </w:pPr>
            <w:r w:rsidRPr="00893596">
              <w:t>23.24 MB</w:t>
            </w:r>
          </w:p>
        </w:tc>
        <w:tc>
          <w:tcPr>
            <w:tcW w:w="0" w:type="auto"/>
            <w:vAlign w:val="center"/>
            <w:hideMark/>
          </w:tcPr>
          <w:p w14:paraId="7C2F9952" w14:textId="77777777" w:rsidR="00893596" w:rsidRPr="00893596" w:rsidRDefault="00893596" w:rsidP="00AA6DEF">
            <w:pPr>
              <w:jc w:val="center"/>
            </w:pPr>
            <w:r w:rsidRPr="00893596">
              <w:t>₹2.32</w:t>
            </w:r>
          </w:p>
        </w:tc>
        <w:tc>
          <w:tcPr>
            <w:tcW w:w="0" w:type="auto"/>
            <w:vAlign w:val="center"/>
            <w:hideMark/>
          </w:tcPr>
          <w:p w14:paraId="4919D673" w14:textId="77777777" w:rsidR="00893596" w:rsidRPr="00893596" w:rsidRDefault="00893596" w:rsidP="00AA6DEF">
            <w:pPr>
              <w:jc w:val="center"/>
            </w:pPr>
            <w:r w:rsidRPr="00893596">
              <w:t>Very Low</w:t>
            </w:r>
          </w:p>
        </w:tc>
        <w:tc>
          <w:tcPr>
            <w:tcW w:w="0" w:type="auto"/>
            <w:vAlign w:val="center"/>
            <w:hideMark/>
          </w:tcPr>
          <w:p w14:paraId="7F44D6C3" w14:textId="77777777" w:rsidR="00893596" w:rsidRPr="00893596" w:rsidRDefault="00893596" w:rsidP="00AA6DEF">
            <w:pPr>
              <w:jc w:val="center"/>
            </w:pPr>
            <w:r w:rsidRPr="00893596">
              <w:t>Conditional</w:t>
            </w:r>
          </w:p>
        </w:tc>
      </w:tr>
    </w:tbl>
    <w:p w14:paraId="06BDE517" w14:textId="6F0BCD3F" w:rsidR="00FF15DE" w:rsidRDefault="00FF15DE" w:rsidP="009F6ABF"/>
    <w:p w14:paraId="210A6123" w14:textId="263D3569" w:rsidR="00171F0A" w:rsidRPr="00135276" w:rsidRDefault="00171F0A" w:rsidP="00171F0A">
      <w:pPr>
        <w:rPr>
          <w:b/>
          <w:bCs/>
        </w:rPr>
      </w:pPr>
      <w:r w:rsidRPr="00135276">
        <w:rPr>
          <w:b/>
          <w:bCs/>
        </w:rPr>
        <w:t>Recommendation</w:t>
      </w:r>
      <w:r>
        <w:rPr>
          <w:b/>
          <w:bCs/>
        </w:rPr>
        <w:t>:</w:t>
      </w:r>
    </w:p>
    <w:p w14:paraId="5700B6C2" w14:textId="5EC22D16" w:rsidR="00AA73A9" w:rsidRPr="00135276" w:rsidRDefault="00360E25" w:rsidP="009F6ABF">
      <w:r>
        <w:t xml:space="preserve">Although all three OTA strategies transfer the same total data (23.24 MB) and incur the same communication cost (₹2.32 per update cycle), they differ significantly in deployment risk. Full Replacement updates all 85 trucks simultaneously, so any faulty model could immediately affect the entire fleet, making rollback difficult and increasing the risk of temperature-monitoring failures in safety-critical pharmaceutical transport. Shadow Mode provides the lowest deployment risk by validating the new model alongside the existing one, but it increases CPU, memory, and telemetry overhead due to duplicate inference, making it less suitable for resource-constrained edge devices. Canary deployment is therefore recommended because it updates only 10 trucks initially, allowing real-world validation before fleet-wide rollout. This staged approach minimizes operational risk without increasing communication cost and is well suited to </w:t>
      </w:r>
      <w:proofErr w:type="spellStart"/>
      <w:r>
        <w:t>FreightBridge's</w:t>
      </w:r>
      <w:proofErr w:type="spellEnd"/>
      <w:r>
        <w:t xml:space="preserve"> cold-chain requirements and intermittent rural connectivity.</w:t>
      </w:r>
    </w:p>
    <w:p w14:paraId="6DB4490A" w14:textId="682442E9" w:rsidR="009F6ABF" w:rsidRPr="00135276" w:rsidRDefault="009F6ABF" w:rsidP="009F6ABF">
      <w:pPr>
        <w:rPr>
          <w:b/>
          <w:bCs/>
        </w:rPr>
      </w:pPr>
      <w:r w:rsidRPr="00135276">
        <w:rPr>
          <w:b/>
          <w:bCs/>
        </w:rPr>
        <w:t>Reasons</w:t>
      </w:r>
    </w:p>
    <w:p w14:paraId="3862FA92" w14:textId="77777777" w:rsidR="009F6ABF" w:rsidRPr="003C258D" w:rsidRDefault="009F6ABF" w:rsidP="009F6ABF">
      <w:pPr>
        <w:numPr>
          <w:ilvl w:val="0"/>
          <w:numId w:val="30"/>
        </w:numPr>
      </w:pPr>
      <w:r w:rsidRPr="003C258D">
        <w:t>Only 10 trucks receive the update initially.</w:t>
      </w:r>
    </w:p>
    <w:p w14:paraId="48338948" w14:textId="77777777" w:rsidR="009F6ABF" w:rsidRPr="00135276" w:rsidRDefault="009F6ABF" w:rsidP="009F6ABF">
      <w:pPr>
        <w:numPr>
          <w:ilvl w:val="0"/>
          <w:numId w:val="30"/>
        </w:numPr>
      </w:pPr>
      <w:r w:rsidRPr="00135276">
        <w:t>The updated model can be monitored for prediction accuracy, false alarms, and system stability before deployment to the remaining fleet.</w:t>
      </w:r>
    </w:p>
    <w:p w14:paraId="7C266B9D" w14:textId="77777777" w:rsidR="009F6ABF" w:rsidRPr="00135276" w:rsidRDefault="009F6ABF" w:rsidP="009F6ABF">
      <w:pPr>
        <w:numPr>
          <w:ilvl w:val="0"/>
          <w:numId w:val="30"/>
        </w:numPr>
      </w:pPr>
      <w:r w:rsidRPr="00135276">
        <w:t>If any issue is detected, the rollout can be stopped immediately, limiting operational impact.</w:t>
      </w:r>
    </w:p>
    <w:p w14:paraId="68FB6BC8" w14:textId="77777777" w:rsidR="009F6ABF" w:rsidRPr="00135276" w:rsidRDefault="009F6ABF" w:rsidP="009F6ABF">
      <w:pPr>
        <w:numPr>
          <w:ilvl w:val="0"/>
          <w:numId w:val="30"/>
        </w:numPr>
      </w:pPr>
      <w:r w:rsidRPr="00135276">
        <w:t>This approach significantly reduces the risk of deploying a faulty model across all refrigerated trucks simultaneously.</w:t>
      </w:r>
    </w:p>
    <w:p w14:paraId="1062BA57" w14:textId="0C3FE741" w:rsidR="009F6ABF" w:rsidRPr="00135276" w:rsidRDefault="009F6ABF" w:rsidP="009F6ABF"/>
    <w:p w14:paraId="3693578D" w14:textId="39D3A43A" w:rsidR="009F6ABF" w:rsidRPr="00135276" w:rsidRDefault="00F40B20" w:rsidP="009F6ABF">
      <w:pPr>
        <w:rPr>
          <w:b/>
          <w:bCs/>
        </w:rPr>
      </w:pPr>
      <w:r>
        <w:rPr>
          <w:b/>
          <w:bCs/>
        </w:rPr>
        <w:t xml:space="preserve">Drawbacks of </w:t>
      </w:r>
      <w:r w:rsidR="009F6ABF" w:rsidRPr="00135276">
        <w:rPr>
          <w:b/>
          <w:bCs/>
        </w:rPr>
        <w:t>Full Replacement</w:t>
      </w:r>
      <w:r>
        <w:rPr>
          <w:b/>
          <w:bCs/>
        </w:rPr>
        <w:t>:</w:t>
      </w:r>
    </w:p>
    <w:p w14:paraId="4D927BB0" w14:textId="77777777" w:rsidR="009F6ABF" w:rsidRPr="003C258D" w:rsidRDefault="009F6ABF" w:rsidP="009F6ABF">
      <w:r w:rsidRPr="003C258D">
        <w:t>Although full replacement is the fastest deployment strategy, it updates every truck simultaneously.</w:t>
      </w:r>
    </w:p>
    <w:p w14:paraId="079FE303" w14:textId="77777777" w:rsidR="009F6ABF" w:rsidRPr="003C258D" w:rsidRDefault="009F6ABF" w:rsidP="009F6ABF">
      <w:r w:rsidRPr="003C258D">
        <w:t>For a safety-critical cold-chain system, an incorrect model could:</w:t>
      </w:r>
    </w:p>
    <w:p w14:paraId="1BD495ED" w14:textId="77777777" w:rsidR="009F6ABF" w:rsidRPr="003C258D" w:rsidRDefault="009F6ABF" w:rsidP="009F6ABF">
      <w:pPr>
        <w:numPr>
          <w:ilvl w:val="0"/>
          <w:numId w:val="31"/>
        </w:numPr>
      </w:pPr>
      <w:r w:rsidRPr="003C258D">
        <w:t>generate false alarms,</w:t>
      </w:r>
    </w:p>
    <w:p w14:paraId="4588628A" w14:textId="77777777" w:rsidR="009F6ABF" w:rsidRPr="003C258D" w:rsidRDefault="009F6ABF" w:rsidP="009F6ABF">
      <w:pPr>
        <w:numPr>
          <w:ilvl w:val="0"/>
          <w:numId w:val="31"/>
        </w:numPr>
      </w:pPr>
      <w:r w:rsidRPr="003C258D">
        <w:t>miss genuine refrigeration failures,</w:t>
      </w:r>
    </w:p>
    <w:p w14:paraId="1C391FE0" w14:textId="77777777" w:rsidR="009F6ABF" w:rsidRPr="003C258D" w:rsidRDefault="009F6ABF" w:rsidP="009F6ABF">
      <w:pPr>
        <w:numPr>
          <w:ilvl w:val="0"/>
          <w:numId w:val="31"/>
        </w:numPr>
      </w:pPr>
      <w:r w:rsidRPr="003C258D">
        <w:t>affect temperature-sensitive cargo such as vaccines or food.</w:t>
      </w:r>
    </w:p>
    <w:p w14:paraId="5688A2C0" w14:textId="77777777" w:rsidR="009F6ABF" w:rsidRPr="00135276" w:rsidRDefault="009F6ABF" w:rsidP="009F6ABF">
      <w:r w:rsidRPr="00135276">
        <w:t>In rural regions with intermittent network connectivity, recovering from a faulty deployment may also be delayed, increasing operational risk.</w:t>
      </w:r>
    </w:p>
    <w:p w14:paraId="52D87970" w14:textId="406FD4A9" w:rsidR="009F6ABF" w:rsidRPr="00135276" w:rsidRDefault="009F6ABF" w:rsidP="009F6ABF"/>
    <w:p w14:paraId="55B7A7C9" w14:textId="199BA4B0" w:rsidR="009F6ABF" w:rsidRPr="00135276" w:rsidRDefault="009F6ABF" w:rsidP="009F6ABF">
      <w:pPr>
        <w:rPr>
          <w:b/>
          <w:bCs/>
        </w:rPr>
      </w:pPr>
      <w:r w:rsidRPr="00135276">
        <w:rPr>
          <w:b/>
          <w:bCs/>
        </w:rPr>
        <w:t xml:space="preserve"> </w:t>
      </w:r>
      <w:r w:rsidR="00383E8C">
        <w:rPr>
          <w:b/>
          <w:bCs/>
        </w:rPr>
        <w:t xml:space="preserve">Limitations of </w:t>
      </w:r>
      <w:r w:rsidRPr="00135276">
        <w:rPr>
          <w:b/>
          <w:bCs/>
        </w:rPr>
        <w:t>Shadow Mode</w:t>
      </w:r>
      <w:r w:rsidR="00FE5227">
        <w:rPr>
          <w:b/>
          <w:bCs/>
        </w:rPr>
        <w:t xml:space="preserve">: </w:t>
      </w:r>
    </w:p>
    <w:p w14:paraId="01ACABA8" w14:textId="77777777" w:rsidR="009F6ABF" w:rsidRPr="00135276" w:rsidRDefault="009F6ABF" w:rsidP="009F6ABF">
      <w:r w:rsidRPr="00135276">
        <w:t>Shadow mode offers the safest validation because the new model does not influence operational decisions.</w:t>
      </w:r>
    </w:p>
    <w:p w14:paraId="5841F325" w14:textId="6526E94F" w:rsidR="009F6ABF" w:rsidRPr="00135276" w:rsidRDefault="00AE399E" w:rsidP="009F6ABF">
      <w:r w:rsidRPr="00135276">
        <w:t>However,</w:t>
      </w:r>
      <w:r w:rsidR="002F65AD">
        <w:t xml:space="preserve"> it has following disadvantages </w:t>
      </w:r>
    </w:p>
    <w:p w14:paraId="5F54A37F" w14:textId="25DEEADF" w:rsidR="002F65AD" w:rsidRPr="002F65AD" w:rsidRDefault="002F65AD" w:rsidP="002F65AD">
      <w:pPr>
        <w:numPr>
          <w:ilvl w:val="0"/>
          <w:numId w:val="31"/>
        </w:numPr>
      </w:pPr>
      <w:r w:rsidRPr="002F65AD">
        <w:t xml:space="preserve">duplicate inference </w:t>
      </w:r>
    </w:p>
    <w:p w14:paraId="4D1130CD" w14:textId="01BA79BA" w:rsidR="002F65AD" w:rsidRPr="002F65AD" w:rsidRDefault="002F65AD" w:rsidP="002F65AD">
      <w:pPr>
        <w:numPr>
          <w:ilvl w:val="0"/>
          <w:numId w:val="31"/>
        </w:numPr>
      </w:pPr>
      <w:r w:rsidRPr="002F65AD">
        <w:t xml:space="preserve">higher CPU utilisation </w:t>
      </w:r>
    </w:p>
    <w:p w14:paraId="278A175E" w14:textId="38F06C1E" w:rsidR="002F65AD" w:rsidRPr="002F65AD" w:rsidRDefault="002F65AD" w:rsidP="002F65AD">
      <w:pPr>
        <w:numPr>
          <w:ilvl w:val="0"/>
          <w:numId w:val="31"/>
        </w:numPr>
      </w:pPr>
      <w:r w:rsidRPr="002F65AD">
        <w:t xml:space="preserve">higher RAM usage </w:t>
      </w:r>
    </w:p>
    <w:p w14:paraId="77AF4464" w14:textId="186D92AE" w:rsidR="002F65AD" w:rsidRPr="002F65AD" w:rsidRDefault="002F65AD" w:rsidP="002F65AD">
      <w:pPr>
        <w:numPr>
          <w:ilvl w:val="0"/>
          <w:numId w:val="31"/>
        </w:numPr>
      </w:pPr>
      <w:r w:rsidRPr="002F65AD">
        <w:t xml:space="preserve">more telemetry </w:t>
      </w:r>
    </w:p>
    <w:p w14:paraId="160C4254" w14:textId="57816F7C" w:rsidR="009F6ABF" w:rsidRPr="00135276" w:rsidRDefault="002F65AD" w:rsidP="002F65AD">
      <w:pPr>
        <w:numPr>
          <w:ilvl w:val="0"/>
          <w:numId w:val="31"/>
        </w:numPr>
      </w:pPr>
      <w:r w:rsidRPr="002F65AD">
        <w:t>more validation complexity</w:t>
      </w:r>
      <w:r w:rsidR="009F6ABF" w:rsidRPr="00135276">
        <w:t>.</w:t>
      </w:r>
    </w:p>
    <w:p w14:paraId="6F5950CD" w14:textId="19A70EED" w:rsidR="009F6ABF" w:rsidRDefault="009F6ABF" w:rsidP="009F6ABF">
      <w:r w:rsidRPr="00135276">
        <w:t>For edge devices with limited resources installed in trucks, this additional overhead is generally unnecessary for routine six-week model updates.</w:t>
      </w:r>
    </w:p>
    <w:p w14:paraId="73EB53E0" w14:textId="7E2B36E8" w:rsidR="008B46D5" w:rsidRPr="00812618" w:rsidRDefault="008B46D5" w:rsidP="009F6ABF">
      <w:pPr>
        <w:rPr>
          <w:b/>
          <w:bCs/>
          <w:color w:val="4472C4" w:themeColor="accent1"/>
          <w:sz w:val="28"/>
          <w:szCs w:val="28"/>
        </w:rPr>
      </w:pPr>
      <w:r w:rsidRPr="00812618">
        <w:rPr>
          <w:b/>
          <w:bCs/>
          <w:color w:val="4472C4" w:themeColor="accent1"/>
          <w:sz w:val="28"/>
          <w:szCs w:val="28"/>
        </w:rPr>
        <w:t xml:space="preserve">Recommendation </w:t>
      </w:r>
    </w:p>
    <w:p w14:paraId="1E924B7D" w14:textId="77777777" w:rsidR="008B46D5" w:rsidRPr="003C258D" w:rsidRDefault="008B46D5" w:rsidP="008B46D5">
      <w:r w:rsidRPr="003C258D">
        <w:t>Although all three strategies require the same total bandwidth (23.24 MB) and incur the same total update cost (₹2.32) once fully deployed, Canary Deployment provides the best balance between deployment safety and operational reliability. Updating only a small subset of trucks first minimizes the risk of fleet-wide failures while still allowing rapid rollout after successful validation, making it the preferred strategy for a safety-critical cold-chain monitoring system operating in environments with variable rural network connectivity.</w:t>
      </w:r>
    </w:p>
    <w:p w14:paraId="0E5A5D13" w14:textId="77777777" w:rsidR="008B46D5" w:rsidRPr="00135276" w:rsidRDefault="008B46D5" w:rsidP="009F6ABF"/>
    <w:p w14:paraId="54A3433E" w14:textId="5F0791C3" w:rsidR="009F6ABF" w:rsidRDefault="009F6ABF" w:rsidP="009F6ABF">
      <w:pPr>
        <w:spacing w:after="120"/>
        <w:rPr>
          <w:b/>
          <w:bCs/>
          <w:color w:val="4472C4" w:themeColor="accent1"/>
          <w:sz w:val="28"/>
          <w:szCs w:val="28"/>
        </w:rPr>
      </w:pPr>
    </w:p>
    <w:p w14:paraId="61E290AC" w14:textId="4BD50707" w:rsidR="001E07FD" w:rsidRDefault="001E07FD" w:rsidP="00F61320">
      <w:pPr>
        <w:spacing w:after="120" w:line="240" w:lineRule="auto"/>
      </w:pPr>
    </w:p>
    <w:p w14:paraId="467B6AA3" w14:textId="77777777" w:rsidR="001E07FD" w:rsidRPr="0059433E" w:rsidRDefault="001E07FD" w:rsidP="00F61320">
      <w:pPr>
        <w:spacing w:after="120" w:line="240" w:lineRule="auto"/>
      </w:pPr>
    </w:p>
    <w:sectPr w:rsidR="001E07FD" w:rsidRPr="005943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1ECD"/>
    <w:multiLevelType w:val="multilevel"/>
    <w:tmpl w:val="C812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12A85"/>
    <w:multiLevelType w:val="multilevel"/>
    <w:tmpl w:val="F15C14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55AEC"/>
    <w:multiLevelType w:val="multilevel"/>
    <w:tmpl w:val="A3929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E27AE"/>
    <w:multiLevelType w:val="multilevel"/>
    <w:tmpl w:val="D6E8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216BF"/>
    <w:multiLevelType w:val="hybridMultilevel"/>
    <w:tmpl w:val="C096E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A27FD2"/>
    <w:multiLevelType w:val="hybridMultilevel"/>
    <w:tmpl w:val="C9F8B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06412"/>
    <w:multiLevelType w:val="hybridMultilevel"/>
    <w:tmpl w:val="8A9E6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CE5EF7"/>
    <w:multiLevelType w:val="multilevel"/>
    <w:tmpl w:val="D0D4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156C0"/>
    <w:multiLevelType w:val="multilevel"/>
    <w:tmpl w:val="A7F4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93EE1"/>
    <w:multiLevelType w:val="hybridMultilevel"/>
    <w:tmpl w:val="1682D48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304278"/>
    <w:multiLevelType w:val="multilevel"/>
    <w:tmpl w:val="53C8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823A8"/>
    <w:multiLevelType w:val="multilevel"/>
    <w:tmpl w:val="320A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B04BE"/>
    <w:multiLevelType w:val="multilevel"/>
    <w:tmpl w:val="40C2E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E15F10"/>
    <w:multiLevelType w:val="multilevel"/>
    <w:tmpl w:val="8510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86EFA"/>
    <w:multiLevelType w:val="hybridMultilevel"/>
    <w:tmpl w:val="9D765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B13C93"/>
    <w:multiLevelType w:val="multilevel"/>
    <w:tmpl w:val="0C78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73284"/>
    <w:multiLevelType w:val="multilevel"/>
    <w:tmpl w:val="640C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97985"/>
    <w:multiLevelType w:val="hybridMultilevel"/>
    <w:tmpl w:val="7B861E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C114C2"/>
    <w:multiLevelType w:val="multilevel"/>
    <w:tmpl w:val="32E6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985C39"/>
    <w:multiLevelType w:val="multilevel"/>
    <w:tmpl w:val="A534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FB0818"/>
    <w:multiLevelType w:val="multilevel"/>
    <w:tmpl w:val="745C4F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D46797"/>
    <w:multiLevelType w:val="multilevel"/>
    <w:tmpl w:val="BEC0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EA6243"/>
    <w:multiLevelType w:val="multilevel"/>
    <w:tmpl w:val="FEBC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1A4E3E"/>
    <w:multiLevelType w:val="multilevel"/>
    <w:tmpl w:val="DCCAE8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E06424"/>
    <w:multiLevelType w:val="multilevel"/>
    <w:tmpl w:val="2246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373D13"/>
    <w:multiLevelType w:val="multilevel"/>
    <w:tmpl w:val="7F4880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4A6B67"/>
    <w:multiLevelType w:val="multilevel"/>
    <w:tmpl w:val="201A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A327E4"/>
    <w:multiLevelType w:val="multilevel"/>
    <w:tmpl w:val="22464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862108"/>
    <w:multiLevelType w:val="multilevel"/>
    <w:tmpl w:val="B106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B52140"/>
    <w:multiLevelType w:val="multilevel"/>
    <w:tmpl w:val="BC46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1A2703"/>
    <w:multiLevelType w:val="multilevel"/>
    <w:tmpl w:val="C56C58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E0797C"/>
    <w:multiLevelType w:val="multilevel"/>
    <w:tmpl w:val="DA26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1"/>
  </w:num>
  <w:num w:numId="3">
    <w:abstractNumId w:val="22"/>
  </w:num>
  <w:num w:numId="4">
    <w:abstractNumId w:val="16"/>
  </w:num>
  <w:num w:numId="5">
    <w:abstractNumId w:val="2"/>
  </w:num>
  <w:num w:numId="6">
    <w:abstractNumId w:val="12"/>
  </w:num>
  <w:num w:numId="7">
    <w:abstractNumId w:val="3"/>
  </w:num>
  <w:num w:numId="8">
    <w:abstractNumId w:val="18"/>
  </w:num>
  <w:num w:numId="9">
    <w:abstractNumId w:val="29"/>
  </w:num>
  <w:num w:numId="10">
    <w:abstractNumId w:val="6"/>
  </w:num>
  <w:num w:numId="11">
    <w:abstractNumId w:val="17"/>
  </w:num>
  <w:num w:numId="12">
    <w:abstractNumId w:val="5"/>
  </w:num>
  <w:num w:numId="13">
    <w:abstractNumId w:val="14"/>
  </w:num>
  <w:num w:numId="14">
    <w:abstractNumId w:val="19"/>
  </w:num>
  <w:num w:numId="15">
    <w:abstractNumId w:val="15"/>
  </w:num>
  <w:num w:numId="16">
    <w:abstractNumId w:val="27"/>
  </w:num>
  <w:num w:numId="17">
    <w:abstractNumId w:val="1"/>
  </w:num>
  <w:num w:numId="18">
    <w:abstractNumId w:val="23"/>
  </w:num>
  <w:num w:numId="19">
    <w:abstractNumId w:val="20"/>
  </w:num>
  <w:num w:numId="20">
    <w:abstractNumId w:val="25"/>
  </w:num>
  <w:num w:numId="21">
    <w:abstractNumId w:val="30"/>
  </w:num>
  <w:num w:numId="22">
    <w:abstractNumId w:val="24"/>
  </w:num>
  <w:num w:numId="23">
    <w:abstractNumId w:val="13"/>
  </w:num>
  <w:num w:numId="24">
    <w:abstractNumId w:val="26"/>
  </w:num>
  <w:num w:numId="25">
    <w:abstractNumId w:val="21"/>
  </w:num>
  <w:num w:numId="26">
    <w:abstractNumId w:val="4"/>
  </w:num>
  <w:num w:numId="27">
    <w:abstractNumId w:val="9"/>
  </w:num>
  <w:num w:numId="28">
    <w:abstractNumId w:val="28"/>
  </w:num>
  <w:num w:numId="29">
    <w:abstractNumId w:val="7"/>
  </w:num>
  <w:num w:numId="30">
    <w:abstractNumId w:val="10"/>
  </w:num>
  <w:num w:numId="31">
    <w:abstractNumId w:val="0"/>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C0B"/>
    <w:rsid w:val="00011AA2"/>
    <w:rsid w:val="00016F36"/>
    <w:rsid w:val="000210B0"/>
    <w:rsid w:val="0002751A"/>
    <w:rsid w:val="00041379"/>
    <w:rsid w:val="00044B90"/>
    <w:rsid w:val="00072721"/>
    <w:rsid w:val="00076E66"/>
    <w:rsid w:val="00077741"/>
    <w:rsid w:val="00090553"/>
    <w:rsid w:val="0009575D"/>
    <w:rsid w:val="00097A42"/>
    <w:rsid w:val="000A0AB1"/>
    <w:rsid w:val="000A3A47"/>
    <w:rsid w:val="000A7600"/>
    <w:rsid w:val="000B0302"/>
    <w:rsid w:val="000B587C"/>
    <w:rsid w:val="000C2316"/>
    <w:rsid w:val="000D3CA2"/>
    <w:rsid w:val="000D44A3"/>
    <w:rsid w:val="000D676D"/>
    <w:rsid w:val="000F48D4"/>
    <w:rsid w:val="0013222C"/>
    <w:rsid w:val="00140581"/>
    <w:rsid w:val="00161A83"/>
    <w:rsid w:val="00171F0A"/>
    <w:rsid w:val="00173ACB"/>
    <w:rsid w:val="00176FF9"/>
    <w:rsid w:val="001B4814"/>
    <w:rsid w:val="001C19DB"/>
    <w:rsid w:val="001D4DD1"/>
    <w:rsid w:val="001E0530"/>
    <w:rsid w:val="001E07FD"/>
    <w:rsid w:val="001E6A07"/>
    <w:rsid w:val="00205F93"/>
    <w:rsid w:val="002151CC"/>
    <w:rsid w:val="00217B5B"/>
    <w:rsid w:val="00221FFC"/>
    <w:rsid w:val="0022633B"/>
    <w:rsid w:val="002303B5"/>
    <w:rsid w:val="002336BC"/>
    <w:rsid w:val="00241E2A"/>
    <w:rsid w:val="002510CA"/>
    <w:rsid w:val="00263960"/>
    <w:rsid w:val="00267A39"/>
    <w:rsid w:val="00283AAD"/>
    <w:rsid w:val="00284360"/>
    <w:rsid w:val="00286FA7"/>
    <w:rsid w:val="00296B80"/>
    <w:rsid w:val="002A0245"/>
    <w:rsid w:val="002A5728"/>
    <w:rsid w:val="002D0192"/>
    <w:rsid w:val="002D0962"/>
    <w:rsid w:val="002D1CA9"/>
    <w:rsid w:val="002D1ECD"/>
    <w:rsid w:val="002F070D"/>
    <w:rsid w:val="002F57A8"/>
    <w:rsid w:val="002F65AD"/>
    <w:rsid w:val="003012A4"/>
    <w:rsid w:val="00302909"/>
    <w:rsid w:val="00303442"/>
    <w:rsid w:val="00313C00"/>
    <w:rsid w:val="003221DE"/>
    <w:rsid w:val="003269B5"/>
    <w:rsid w:val="00356307"/>
    <w:rsid w:val="00360E25"/>
    <w:rsid w:val="003643B5"/>
    <w:rsid w:val="003654E4"/>
    <w:rsid w:val="00366C6E"/>
    <w:rsid w:val="00367238"/>
    <w:rsid w:val="00383E8C"/>
    <w:rsid w:val="0038444E"/>
    <w:rsid w:val="00393015"/>
    <w:rsid w:val="00393FDB"/>
    <w:rsid w:val="003A0342"/>
    <w:rsid w:val="003B1ADA"/>
    <w:rsid w:val="003B38BA"/>
    <w:rsid w:val="003B4CF6"/>
    <w:rsid w:val="003C258D"/>
    <w:rsid w:val="003C5B27"/>
    <w:rsid w:val="003D755C"/>
    <w:rsid w:val="003E1AAE"/>
    <w:rsid w:val="003F5CA3"/>
    <w:rsid w:val="004321A6"/>
    <w:rsid w:val="00436222"/>
    <w:rsid w:val="00454F76"/>
    <w:rsid w:val="00466B0A"/>
    <w:rsid w:val="00467141"/>
    <w:rsid w:val="0047486D"/>
    <w:rsid w:val="00475D4A"/>
    <w:rsid w:val="00481AD6"/>
    <w:rsid w:val="00484A7D"/>
    <w:rsid w:val="00486557"/>
    <w:rsid w:val="0048738E"/>
    <w:rsid w:val="004901B6"/>
    <w:rsid w:val="0049798E"/>
    <w:rsid w:val="004B4C98"/>
    <w:rsid w:val="004B72C0"/>
    <w:rsid w:val="004E5678"/>
    <w:rsid w:val="004F10E5"/>
    <w:rsid w:val="0050718E"/>
    <w:rsid w:val="00507EC1"/>
    <w:rsid w:val="00514B5F"/>
    <w:rsid w:val="00523A1D"/>
    <w:rsid w:val="00527FFB"/>
    <w:rsid w:val="005304D5"/>
    <w:rsid w:val="00552DE2"/>
    <w:rsid w:val="005544E9"/>
    <w:rsid w:val="00554C38"/>
    <w:rsid w:val="0057528A"/>
    <w:rsid w:val="00575C8F"/>
    <w:rsid w:val="00580F8A"/>
    <w:rsid w:val="00587DCE"/>
    <w:rsid w:val="0059433E"/>
    <w:rsid w:val="00595665"/>
    <w:rsid w:val="005A34DC"/>
    <w:rsid w:val="005B3DCC"/>
    <w:rsid w:val="005C4396"/>
    <w:rsid w:val="005D5B11"/>
    <w:rsid w:val="005E19AA"/>
    <w:rsid w:val="005E3309"/>
    <w:rsid w:val="005F3584"/>
    <w:rsid w:val="005F507D"/>
    <w:rsid w:val="00630AC3"/>
    <w:rsid w:val="00633081"/>
    <w:rsid w:val="00633CA8"/>
    <w:rsid w:val="006444AB"/>
    <w:rsid w:val="00651BC5"/>
    <w:rsid w:val="00656641"/>
    <w:rsid w:val="00657792"/>
    <w:rsid w:val="00661864"/>
    <w:rsid w:val="00665E1E"/>
    <w:rsid w:val="00675D42"/>
    <w:rsid w:val="00682F09"/>
    <w:rsid w:val="006867DD"/>
    <w:rsid w:val="006A681C"/>
    <w:rsid w:val="006B0A80"/>
    <w:rsid w:val="006B37D2"/>
    <w:rsid w:val="006E438F"/>
    <w:rsid w:val="00710085"/>
    <w:rsid w:val="00711F3A"/>
    <w:rsid w:val="007127D8"/>
    <w:rsid w:val="00722CBC"/>
    <w:rsid w:val="00745492"/>
    <w:rsid w:val="00746E77"/>
    <w:rsid w:val="00747A38"/>
    <w:rsid w:val="0075187B"/>
    <w:rsid w:val="00752BC0"/>
    <w:rsid w:val="00767A7F"/>
    <w:rsid w:val="00792AFC"/>
    <w:rsid w:val="007A33B1"/>
    <w:rsid w:val="007A437D"/>
    <w:rsid w:val="007A451F"/>
    <w:rsid w:val="007A49A4"/>
    <w:rsid w:val="007C160B"/>
    <w:rsid w:val="007C23A8"/>
    <w:rsid w:val="007E2E8D"/>
    <w:rsid w:val="007E3411"/>
    <w:rsid w:val="00812462"/>
    <w:rsid w:val="00812618"/>
    <w:rsid w:val="00842995"/>
    <w:rsid w:val="00843A33"/>
    <w:rsid w:val="00852859"/>
    <w:rsid w:val="00861370"/>
    <w:rsid w:val="00861B20"/>
    <w:rsid w:val="00861E20"/>
    <w:rsid w:val="00864F04"/>
    <w:rsid w:val="008809A3"/>
    <w:rsid w:val="00893596"/>
    <w:rsid w:val="008B44AA"/>
    <w:rsid w:val="008B46D5"/>
    <w:rsid w:val="008D2FE5"/>
    <w:rsid w:val="008E2CFD"/>
    <w:rsid w:val="008F2C28"/>
    <w:rsid w:val="008F3EF0"/>
    <w:rsid w:val="009024AD"/>
    <w:rsid w:val="00913B07"/>
    <w:rsid w:val="009152B7"/>
    <w:rsid w:val="00924FC0"/>
    <w:rsid w:val="00926C0B"/>
    <w:rsid w:val="00927310"/>
    <w:rsid w:val="009460C6"/>
    <w:rsid w:val="009624C4"/>
    <w:rsid w:val="0096361D"/>
    <w:rsid w:val="00971886"/>
    <w:rsid w:val="009C0303"/>
    <w:rsid w:val="009D049E"/>
    <w:rsid w:val="009D4837"/>
    <w:rsid w:val="009E48A8"/>
    <w:rsid w:val="009E6C51"/>
    <w:rsid w:val="009F3790"/>
    <w:rsid w:val="009F6ABF"/>
    <w:rsid w:val="00A07243"/>
    <w:rsid w:val="00A24AAD"/>
    <w:rsid w:val="00A3529D"/>
    <w:rsid w:val="00A41CB6"/>
    <w:rsid w:val="00A46581"/>
    <w:rsid w:val="00A46EFB"/>
    <w:rsid w:val="00A5041E"/>
    <w:rsid w:val="00A504B4"/>
    <w:rsid w:val="00A56B11"/>
    <w:rsid w:val="00A57BF4"/>
    <w:rsid w:val="00A71E7A"/>
    <w:rsid w:val="00A77615"/>
    <w:rsid w:val="00A81088"/>
    <w:rsid w:val="00AA6DEF"/>
    <w:rsid w:val="00AA73A9"/>
    <w:rsid w:val="00AB3C26"/>
    <w:rsid w:val="00AB772C"/>
    <w:rsid w:val="00AD14A9"/>
    <w:rsid w:val="00AD5F92"/>
    <w:rsid w:val="00AD6EB3"/>
    <w:rsid w:val="00AE2B35"/>
    <w:rsid w:val="00AE399E"/>
    <w:rsid w:val="00AF19CA"/>
    <w:rsid w:val="00AF224D"/>
    <w:rsid w:val="00AF292D"/>
    <w:rsid w:val="00AF337A"/>
    <w:rsid w:val="00AF35F7"/>
    <w:rsid w:val="00B049B4"/>
    <w:rsid w:val="00B216BB"/>
    <w:rsid w:val="00B21957"/>
    <w:rsid w:val="00B3389A"/>
    <w:rsid w:val="00B52224"/>
    <w:rsid w:val="00B60E34"/>
    <w:rsid w:val="00B61679"/>
    <w:rsid w:val="00B62F09"/>
    <w:rsid w:val="00B72193"/>
    <w:rsid w:val="00B75627"/>
    <w:rsid w:val="00B75A80"/>
    <w:rsid w:val="00B972F4"/>
    <w:rsid w:val="00BA15F5"/>
    <w:rsid w:val="00BA7BED"/>
    <w:rsid w:val="00BB5454"/>
    <w:rsid w:val="00BC2BBA"/>
    <w:rsid w:val="00BD37E3"/>
    <w:rsid w:val="00BF3F4D"/>
    <w:rsid w:val="00BF40A2"/>
    <w:rsid w:val="00C0337A"/>
    <w:rsid w:val="00C054AA"/>
    <w:rsid w:val="00C05D0B"/>
    <w:rsid w:val="00C074CA"/>
    <w:rsid w:val="00C07D84"/>
    <w:rsid w:val="00C13D29"/>
    <w:rsid w:val="00C33812"/>
    <w:rsid w:val="00C36A14"/>
    <w:rsid w:val="00C36EA8"/>
    <w:rsid w:val="00C47997"/>
    <w:rsid w:val="00C63A25"/>
    <w:rsid w:val="00C65C33"/>
    <w:rsid w:val="00C6657E"/>
    <w:rsid w:val="00C76166"/>
    <w:rsid w:val="00C76508"/>
    <w:rsid w:val="00C96826"/>
    <w:rsid w:val="00CA006C"/>
    <w:rsid w:val="00CA0DFF"/>
    <w:rsid w:val="00CA4C37"/>
    <w:rsid w:val="00CA5EF1"/>
    <w:rsid w:val="00CA7DDF"/>
    <w:rsid w:val="00CC33E4"/>
    <w:rsid w:val="00CC3C4D"/>
    <w:rsid w:val="00CD1857"/>
    <w:rsid w:val="00CD7081"/>
    <w:rsid w:val="00CE4C21"/>
    <w:rsid w:val="00CE4F35"/>
    <w:rsid w:val="00D14EDD"/>
    <w:rsid w:val="00D224CC"/>
    <w:rsid w:val="00D4109F"/>
    <w:rsid w:val="00D56FEE"/>
    <w:rsid w:val="00D82F63"/>
    <w:rsid w:val="00D9055A"/>
    <w:rsid w:val="00D93E8B"/>
    <w:rsid w:val="00DA15FE"/>
    <w:rsid w:val="00DB0460"/>
    <w:rsid w:val="00DB0F59"/>
    <w:rsid w:val="00DC133A"/>
    <w:rsid w:val="00DC2761"/>
    <w:rsid w:val="00DC51AC"/>
    <w:rsid w:val="00DC5A0D"/>
    <w:rsid w:val="00DD7A47"/>
    <w:rsid w:val="00DF5998"/>
    <w:rsid w:val="00DF75D3"/>
    <w:rsid w:val="00E064D5"/>
    <w:rsid w:val="00E07FBD"/>
    <w:rsid w:val="00E10732"/>
    <w:rsid w:val="00E12537"/>
    <w:rsid w:val="00E23C09"/>
    <w:rsid w:val="00E27A11"/>
    <w:rsid w:val="00E31135"/>
    <w:rsid w:val="00E51F2A"/>
    <w:rsid w:val="00E62743"/>
    <w:rsid w:val="00E63782"/>
    <w:rsid w:val="00E713B8"/>
    <w:rsid w:val="00E73B67"/>
    <w:rsid w:val="00E90706"/>
    <w:rsid w:val="00E9563E"/>
    <w:rsid w:val="00EA25CB"/>
    <w:rsid w:val="00EB5CE7"/>
    <w:rsid w:val="00EB79B7"/>
    <w:rsid w:val="00ED2BCE"/>
    <w:rsid w:val="00ED2D8B"/>
    <w:rsid w:val="00EF2229"/>
    <w:rsid w:val="00EF386E"/>
    <w:rsid w:val="00F054C7"/>
    <w:rsid w:val="00F05D9F"/>
    <w:rsid w:val="00F12F0E"/>
    <w:rsid w:val="00F22931"/>
    <w:rsid w:val="00F40B20"/>
    <w:rsid w:val="00F46494"/>
    <w:rsid w:val="00F50F9C"/>
    <w:rsid w:val="00F54D71"/>
    <w:rsid w:val="00F56557"/>
    <w:rsid w:val="00F61320"/>
    <w:rsid w:val="00F6416B"/>
    <w:rsid w:val="00F8677F"/>
    <w:rsid w:val="00F93A48"/>
    <w:rsid w:val="00F944F3"/>
    <w:rsid w:val="00FB4D45"/>
    <w:rsid w:val="00FC64D3"/>
    <w:rsid w:val="00FD0B61"/>
    <w:rsid w:val="00FD59AF"/>
    <w:rsid w:val="00FE2E37"/>
    <w:rsid w:val="00FE5227"/>
    <w:rsid w:val="00FE7722"/>
    <w:rsid w:val="00FF0FCC"/>
    <w:rsid w:val="00FF15DE"/>
    <w:rsid w:val="00FF193C"/>
    <w:rsid w:val="00FF5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DBB9B"/>
  <w15:chartTrackingRefBased/>
  <w15:docId w15:val="{9CD6EE4C-5C96-4229-A175-E9753E7E2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A38"/>
    <w:pPr>
      <w:spacing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5D5B11"/>
    <w:pPr>
      <w:ind w:left="720"/>
      <w:contextualSpacing/>
    </w:pPr>
  </w:style>
  <w:style w:type="character" w:styleId="Strong">
    <w:name w:val="Strong"/>
    <w:basedOn w:val="DefaultParagraphFont"/>
    <w:uiPriority w:val="22"/>
    <w:qFormat/>
    <w:rsid w:val="005D5B11"/>
    <w:rPr>
      <w:b/>
      <w:bCs/>
    </w:rPr>
  </w:style>
  <w:style w:type="table" w:styleId="TableGrid">
    <w:name w:val="Table Grid"/>
    <w:basedOn w:val="TableNormal"/>
    <w:uiPriority w:val="39"/>
    <w:rsid w:val="00580F8A"/>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1E6A07"/>
  </w:style>
  <w:style w:type="character" w:customStyle="1" w:styleId="mrel">
    <w:name w:val="mrel"/>
    <w:basedOn w:val="DefaultParagraphFont"/>
    <w:rsid w:val="001E6A07"/>
  </w:style>
  <w:style w:type="character" w:customStyle="1" w:styleId="mbin">
    <w:name w:val="mbin"/>
    <w:basedOn w:val="DefaultParagraphFont"/>
    <w:rsid w:val="001E6A07"/>
  </w:style>
  <w:style w:type="character" w:customStyle="1" w:styleId="vlist-s">
    <w:name w:val="vlist-s"/>
    <w:basedOn w:val="DefaultParagraphFont"/>
    <w:rsid w:val="001E6A07"/>
  </w:style>
  <w:style w:type="character" w:customStyle="1" w:styleId="mop">
    <w:name w:val="mop"/>
    <w:basedOn w:val="DefaultParagraphFont"/>
    <w:rsid w:val="001E6A07"/>
  </w:style>
  <w:style w:type="character" w:styleId="HTMLCode">
    <w:name w:val="HTML Code"/>
    <w:basedOn w:val="DefaultParagraphFont"/>
    <w:uiPriority w:val="99"/>
    <w:semiHidden/>
    <w:unhideWhenUsed/>
    <w:rsid w:val="005A34DC"/>
    <w:rPr>
      <w:rFonts w:ascii="Courier New" w:eastAsia="Times New Roman" w:hAnsi="Courier New" w:cs="Courier New"/>
      <w:sz w:val="20"/>
      <w:szCs w:val="20"/>
    </w:rPr>
  </w:style>
  <w:style w:type="character" w:customStyle="1" w:styleId="math-inline">
    <w:name w:val="math-inline"/>
    <w:basedOn w:val="DefaultParagraphFont"/>
    <w:rsid w:val="005A34DC"/>
  </w:style>
  <w:style w:type="paragraph" w:customStyle="1" w:styleId="isselectedend">
    <w:name w:val="isselectedend"/>
    <w:basedOn w:val="Normal"/>
    <w:rsid w:val="00393FDB"/>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393FDB"/>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pdq2pgselectionanchorcontainer">
    <w:name w:val="pdq2pg_selectionanchorcontainer"/>
    <w:basedOn w:val="Normal"/>
    <w:rsid w:val="00595665"/>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134756">
      <w:bodyDiv w:val="1"/>
      <w:marLeft w:val="0"/>
      <w:marRight w:val="0"/>
      <w:marTop w:val="0"/>
      <w:marBottom w:val="0"/>
      <w:divBdr>
        <w:top w:val="none" w:sz="0" w:space="0" w:color="auto"/>
        <w:left w:val="none" w:sz="0" w:space="0" w:color="auto"/>
        <w:bottom w:val="none" w:sz="0" w:space="0" w:color="auto"/>
        <w:right w:val="none" w:sz="0" w:space="0" w:color="auto"/>
      </w:divBdr>
    </w:div>
    <w:div w:id="329330760">
      <w:bodyDiv w:val="1"/>
      <w:marLeft w:val="0"/>
      <w:marRight w:val="0"/>
      <w:marTop w:val="0"/>
      <w:marBottom w:val="0"/>
      <w:divBdr>
        <w:top w:val="none" w:sz="0" w:space="0" w:color="auto"/>
        <w:left w:val="none" w:sz="0" w:space="0" w:color="auto"/>
        <w:bottom w:val="none" w:sz="0" w:space="0" w:color="auto"/>
        <w:right w:val="none" w:sz="0" w:space="0" w:color="auto"/>
      </w:divBdr>
    </w:div>
    <w:div w:id="398599710">
      <w:bodyDiv w:val="1"/>
      <w:marLeft w:val="0"/>
      <w:marRight w:val="0"/>
      <w:marTop w:val="0"/>
      <w:marBottom w:val="0"/>
      <w:divBdr>
        <w:top w:val="none" w:sz="0" w:space="0" w:color="auto"/>
        <w:left w:val="none" w:sz="0" w:space="0" w:color="auto"/>
        <w:bottom w:val="none" w:sz="0" w:space="0" w:color="auto"/>
        <w:right w:val="none" w:sz="0" w:space="0" w:color="auto"/>
      </w:divBdr>
    </w:div>
    <w:div w:id="634215427">
      <w:bodyDiv w:val="1"/>
      <w:marLeft w:val="0"/>
      <w:marRight w:val="0"/>
      <w:marTop w:val="0"/>
      <w:marBottom w:val="0"/>
      <w:divBdr>
        <w:top w:val="none" w:sz="0" w:space="0" w:color="auto"/>
        <w:left w:val="none" w:sz="0" w:space="0" w:color="auto"/>
        <w:bottom w:val="none" w:sz="0" w:space="0" w:color="auto"/>
        <w:right w:val="none" w:sz="0" w:space="0" w:color="auto"/>
      </w:divBdr>
      <w:divsChild>
        <w:div w:id="1122723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9501434">
      <w:bodyDiv w:val="1"/>
      <w:marLeft w:val="0"/>
      <w:marRight w:val="0"/>
      <w:marTop w:val="0"/>
      <w:marBottom w:val="0"/>
      <w:divBdr>
        <w:top w:val="none" w:sz="0" w:space="0" w:color="auto"/>
        <w:left w:val="none" w:sz="0" w:space="0" w:color="auto"/>
        <w:bottom w:val="none" w:sz="0" w:space="0" w:color="auto"/>
        <w:right w:val="none" w:sz="0" w:space="0" w:color="auto"/>
      </w:divBdr>
    </w:div>
    <w:div w:id="1453206792">
      <w:bodyDiv w:val="1"/>
      <w:marLeft w:val="0"/>
      <w:marRight w:val="0"/>
      <w:marTop w:val="0"/>
      <w:marBottom w:val="0"/>
      <w:divBdr>
        <w:top w:val="none" w:sz="0" w:space="0" w:color="auto"/>
        <w:left w:val="none" w:sz="0" w:space="0" w:color="auto"/>
        <w:bottom w:val="none" w:sz="0" w:space="0" w:color="auto"/>
        <w:right w:val="none" w:sz="0" w:space="0" w:color="auto"/>
      </w:divBdr>
    </w:div>
    <w:div w:id="2028169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17</Pages>
  <Words>2840</Words>
  <Characters>16193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Rao</dc:creator>
  <cp:keywords/>
  <dc:description/>
  <cp:lastModifiedBy>Rajesh Rao</cp:lastModifiedBy>
  <cp:revision>450</cp:revision>
  <dcterms:created xsi:type="dcterms:W3CDTF">2026-08-05T17:21:00Z</dcterms:created>
  <dcterms:modified xsi:type="dcterms:W3CDTF">2026-08-06T17:16:00Z</dcterms:modified>
</cp:coreProperties>
</file>