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3781D6F1" w:rsidR="00F3660C" w:rsidRPr="00DE64BC" w:rsidRDefault="006F28D3" w:rsidP="006F28D3">
      <w:pPr>
        <w:jc w:val="center"/>
        <w:rPr>
          <w:b/>
          <w:sz w:val="40"/>
        </w:rPr>
      </w:pPr>
      <w:r w:rsidRPr="00DE64BC">
        <w:rPr>
          <w:b/>
          <w:sz w:val="40"/>
        </w:rPr>
        <w:t>Bloch Sphere</w:t>
      </w:r>
      <w:r w:rsidR="00D803D0">
        <w:rPr>
          <w:b/>
          <w:sz w:val="40"/>
        </w:rPr>
        <w:t xml:space="preserve"> in Quantum Computing</w:t>
      </w:r>
    </w:p>
    <w:p w14:paraId="0445F0E6" w14:textId="4A266423" w:rsidR="006351CD" w:rsidRDefault="00AA7D4E" w:rsidP="006351CD">
      <w:r>
        <w:t>A Bloch Sphere is a unit sphere in 3D.</w:t>
      </w:r>
      <w:r w:rsidR="004832C3">
        <w:t xml:space="preserve"> A qubit in any state can be visualized as a point on the surface of this sphere. This blog </w:t>
      </w:r>
      <w:r w:rsidR="001E0BB5">
        <w:t>explains how this is achi</w:t>
      </w:r>
      <w:r w:rsidR="00E91E13">
        <w:t>e</w:t>
      </w:r>
      <w:r w:rsidR="001E0BB5">
        <w:t>ved.</w:t>
      </w:r>
    </w:p>
    <w:p w14:paraId="3DDC6210" w14:textId="331E4302" w:rsidR="005F6B62" w:rsidRDefault="005F6B62" w:rsidP="006351CD">
      <w:r>
        <w:t>We know that any generic qubit is of the following form:</w:t>
      </w:r>
    </w:p>
    <w:p w14:paraId="546647DA" w14:textId="1E6FD2AE" w:rsidR="001E0BB5" w:rsidRPr="00D1298E" w:rsidRDefault="00675640" w:rsidP="00430E5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r>
            <w:rPr>
              <w:rFonts w:ascii="Cambria Math" w:hAnsi="Cambria Math"/>
            </w:rPr>
            <m:t>= (a+ib)|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 (c+id)|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7EB87B1B" w14:textId="5D3E76CC" w:rsidR="00F10E6C" w:rsidRDefault="00D1298E" w:rsidP="00430E50">
      <w:pPr>
        <w:rPr>
          <w:rFonts w:eastAsiaTheme="minorEastAsia"/>
        </w:rPr>
      </w:pPr>
      <w:r>
        <w:t>Before proceeding further, let’s talk about complex numbers a bit</w:t>
      </w:r>
      <w:r w:rsidR="006C61F7">
        <w:t xml:space="preserve">. Any complex number </w:t>
      </w:r>
      <m:oMath>
        <m:r>
          <w:rPr>
            <w:rFonts w:ascii="Cambria Math" w:hAnsi="Cambria Math"/>
          </w:rPr>
          <m:t>a+ib</m:t>
        </m:r>
      </m:oMath>
      <w:r w:rsidR="006C61F7">
        <w:rPr>
          <w:rFonts w:eastAsiaTheme="minorEastAsia"/>
        </w:rPr>
        <w:t xml:space="preserve"> can be written in polar form as</w:t>
      </w:r>
      <w:r w:rsidR="00F10E6C">
        <w:rPr>
          <w:rFonts w:eastAsiaTheme="minorEastAsia"/>
        </w:rPr>
        <w:t xml:space="preserve"> follows:</w:t>
      </w:r>
    </w:p>
    <w:p w14:paraId="2A349E9F" w14:textId="404AEA4C" w:rsidR="00D1298E" w:rsidRPr="006071AB" w:rsidRDefault="006C61F7" w:rsidP="00F10E6C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iθ</m:t>
              </m:r>
            </m:sup>
          </m:sSup>
        </m:oMath>
      </m:oMathPara>
    </w:p>
    <w:p w14:paraId="5BC29EFC" w14:textId="7D61C60E" w:rsidR="006071AB" w:rsidRDefault="006071AB" w:rsidP="006071AB">
      <w:pPr>
        <w:rPr>
          <w:rFonts w:eastAsiaTheme="minorEastAsia"/>
        </w:rPr>
      </w:pPr>
      <w:r>
        <w:t xml:space="preserve">Where </w:t>
      </w:r>
      <m:oMath>
        <m:r>
          <w:rPr>
            <w:rFonts w:ascii="Cambria Math" w:eastAsiaTheme="minorEastAsia" w:hAnsi="Cambria Math"/>
          </w:rPr>
          <m:t xml:space="preserve">r (magnitude)=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1571A9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 xml:space="preserve">θ (phase)=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func>
      </m:oMath>
    </w:p>
    <w:p w14:paraId="2134938E" w14:textId="2AE4F87E" w:rsidR="00FE1462" w:rsidRDefault="00FE1462" w:rsidP="006071AB">
      <w:r>
        <w:t>So, we can write the gene</w:t>
      </w:r>
      <w:r w:rsidR="007C045A">
        <w:t>r</w:t>
      </w:r>
      <w:r>
        <w:t>ic qubit in polar form as follows:</w:t>
      </w:r>
    </w:p>
    <w:p w14:paraId="0D85C2AF" w14:textId="6A86E4D9" w:rsidR="00FE1462" w:rsidRPr="004A5F97" w:rsidRDefault="00675640" w:rsidP="007E6A08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54063B36" w14:textId="558040EE" w:rsidR="004A5F97" w:rsidRPr="00D1298E" w:rsidRDefault="004A5F97" w:rsidP="007E6A08">
      <w:pPr>
        <w:jc w:val="center"/>
        <w:rPr>
          <w:rFonts w:eastAsiaTheme="minorEastAsia"/>
        </w:rPr>
      </w:pPr>
      <w:r>
        <w:rPr>
          <w:rFonts w:eastAsiaTheme="minorEastAsia"/>
        </w:rPr>
        <w:t>(Eq. 1.0)</w:t>
      </w:r>
    </w:p>
    <w:p w14:paraId="374AE608" w14:textId="2574A5BD" w:rsidR="00FE1462" w:rsidRDefault="001F0E68" w:rsidP="006071AB">
      <w:r>
        <w:t>Here, the probability equations become:</w:t>
      </w:r>
    </w:p>
    <w:p w14:paraId="07071290" w14:textId="4F637382" w:rsidR="001F0E68" w:rsidRPr="00841906" w:rsidRDefault="00494529" w:rsidP="006071AB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Pr⁡(|0⟩)</m:t>
          </m:r>
          <m:r>
            <m:rPr>
              <m:sty m:val="p"/>
            </m:rPr>
            <w:rPr>
              <w:rStyle w:val="mjx-char"/>
              <w:rFonts w:ascii="Cambria Math" w:hAnsi="Cambria Math" w:cs="Segoe UI"/>
              <w:color w:val="000000"/>
              <w:sz w:val="27"/>
              <w:szCs w:val="27"/>
              <w:shd w:val="clear" w:color="auto" w:fill="FFFFFF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= r1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B72B564" w14:textId="75299AC7" w:rsidR="00FF144D" w:rsidRPr="00841906" w:rsidRDefault="00841906" w:rsidP="00FF144D">
      <w:pPr>
        <w:rPr>
          <w:rFonts w:eastAsiaTheme="minorEastAsia"/>
        </w:rPr>
      </w:pPr>
      <w:r>
        <w:rPr>
          <w:rFonts w:eastAsiaTheme="minorEastAsia"/>
        </w:rPr>
        <w:t xml:space="preserve">     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Pr⁡(|1⟩)</m:t>
          </m:r>
          <m:r>
            <m:rPr>
              <m:sty m:val="p"/>
            </m:rPr>
            <w:rPr>
              <w:rStyle w:val="mjx-char"/>
              <w:rFonts w:ascii="Cambria Math" w:hAnsi="Cambria Math" w:cs="Segoe UI"/>
              <w:color w:val="000000"/>
              <w:sz w:val="27"/>
              <w:szCs w:val="27"/>
              <w:shd w:val="clear" w:color="auto" w:fill="FFFFFF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= r2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FF01F2C" w14:textId="0CF886C1" w:rsidR="00841906" w:rsidRDefault="003536E8" w:rsidP="003536E8">
      <w:pPr>
        <w:rPr>
          <w:rFonts w:eastAsiaTheme="minorEastAsia"/>
        </w:rPr>
      </w:pPr>
      <w:r>
        <w:rPr>
          <w:rFonts w:eastAsiaTheme="minorEastAsia"/>
        </w:rPr>
        <w:t xml:space="preserve">One thing to notice here is that, though the qubit is defined using 4 </w:t>
      </w:r>
      <w:r w:rsidR="00EA469B">
        <w:rPr>
          <w:rFonts w:eastAsiaTheme="minorEastAsia"/>
        </w:rPr>
        <w:t>parameters (</w:t>
      </w:r>
      <m:oMath>
        <m:r>
          <w:rPr>
            <w:rFonts w:ascii="Cambria Math" w:hAnsi="Cambria Math"/>
          </w:rPr>
          <m:t>r1</m:t>
        </m:r>
      </m:oMath>
      <w:r w:rsidR="00EA469B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r2</m:t>
        </m:r>
      </m:oMath>
      <w:r w:rsidR="00EA469B">
        <w:rPr>
          <w:rFonts w:eastAsiaTheme="minorEastAsia"/>
        </w:rPr>
        <w:t xml:space="preserve">,  </w:t>
      </w:r>
      <m:oMath>
        <m:r>
          <w:rPr>
            <w:rFonts w:ascii="Cambria Math" w:hAnsi="Cambria Math"/>
          </w:rPr>
          <m:t>θ1</m:t>
        </m:r>
      </m:oMath>
      <w:r w:rsidR="00EA469B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θ2)</m:t>
        </m:r>
      </m:oMath>
      <w:r w:rsidR="00AF4B39">
        <w:rPr>
          <w:rFonts w:eastAsiaTheme="minorEastAsia"/>
        </w:rPr>
        <w:t xml:space="preserve">, the actual probabilities are just functions of </w:t>
      </w:r>
      <m:oMath>
        <m:r>
          <w:rPr>
            <w:rFonts w:ascii="Cambria Math" w:hAnsi="Cambria Math"/>
          </w:rPr>
          <m:t>r1</m:t>
        </m:r>
      </m:oMath>
      <w:r w:rsidR="00AF4B39">
        <w:rPr>
          <w:rFonts w:eastAsiaTheme="minorEastAsia"/>
        </w:rPr>
        <w:t xml:space="preserve"> an</w:t>
      </w:r>
      <w:r w:rsidR="00CA5CC8">
        <w:rPr>
          <w:rFonts w:eastAsiaTheme="minorEastAsia"/>
        </w:rPr>
        <w:t>d</w:t>
      </w:r>
      <w:r w:rsidR="00AF4B39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r2</m:t>
        </m:r>
      </m:oMath>
      <w:r w:rsidR="006478AD">
        <w:rPr>
          <w:rFonts w:eastAsiaTheme="minorEastAsia"/>
        </w:rPr>
        <w:t xml:space="preserve"> and don’t depend on </w:t>
      </w:r>
      <m:oMath>
        <m:r>
          <w:rPr>
            <w:rFonts w:ascii="Cambria Math" w:hAnsi="Cambria Math"/>
          </w:rPr>
          <m:t>θ1</m:t>
        </m:r>
      </m:oMath>
      <w:r w:rsidR="006478AD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θ2</m:t>
        </m:r>
      </m:oMath>
      <w:r w:rsidR="00B41068">
        <w:rPr>
          <w:rFonts w:eastAsiaTheme="minorEastAsia"/>
        </w:rPr>
        <w:t>.</w:t>
      </w:r>
      <w:r w:rsidR="007F77BA">
        <w:rPr>
          <w:rFonts w:eastAsiaTheme="minorEastAsia"/>
        </w:rPr>
        <w:t xml:space="preserve"> Which means that if we apply any unitary operation or </w:t>
      </w:r>
      <w:r w:rsidR="00CB157C">
        <w:rPr>
          <w:rFonts w:eastAsiaTheme="minorEastAsia"/>
        </w:rPr>
        <w:t xml:space="preserve">any </w:t>
      </w:r>
      <w:r w:rsidR="007F77BA">
        <w:rPr>
          <w:rFonts w:eastAsiaTheme="minorEastAsia"/>
        </w:rPr>
        <w:t xml:space="preserve">sequence of </w:t>
      </w:r>
      <w:r w:rsidR="00CB157C">
        <w:rPr>
          <w:rFonts w:eastAsiaTheme="minorEastAsia"/>
        </w:rPr>
        <w:t xml:space="preserve">unitary </w:t>
      </w:r>
      <w:r w:rsidR="007F77BA">
        <w:rPr>
          <w:rFonts w:eastAsiaTheme="minorEastAsia"/>
        </w:rPr>
        <w:t>operation</w:t>
      </w:r>
      <w:r w:rsidR="00CB157C">
        <w:rPr>
          <w:rFonts w:eastAsiaTheme="minorEastAsia"/>
        </w:rPr>
        <w:t>s</w:t>
      </w:r>
      <w:r w:rsidR="007F77BA">
        <w:rPr>
          <w:rFonts w:eastAsiaTheme="minorEastAsia"/>
        </w:rPr>
        <w:t xml:space="preserve"> that just change the phases but no the magnitu</w:t>
      </w:r>
      <w:r w:rsidR="0005766C">
        <w:rPr>
          <w:rFonts w:eastAsiaTheme="minorEastAsia"/>
        </w:rPr>
        <w:t>d</w:t>
      </w:r>
      <w:r w:rsidR="007F77BA">
        <w:rPr>
          <w:rFonts w:eastAsiaTheme="minorEastAsia"/>
        </w:rPr>
        <w:t>es, the probabilities will not change.</w:t>
      </w:r>
    </w:p>
    <w:p w14:paraId="355642CD" w14:textId="1869CD85" w:rsidR="00622FDE" w:rsidRDefault="00622FDE" w:rsidP="003536E8">
      <w:pPr>
        <w:rPr>
          <w:rFonts w:eastAsiaTheme="minorEastAsia"/>
        </w:rPr>
      </w:pPr>
      <w:r>
        <w:rPr>
          <w:rFonts w:eastAsiaTheme="minorEastAsia"/>
        </w:rPr>
        <w:t xml:space="preserve">Let’s consider that following is </w:t>
      </w:r>
      <w:r w:rsidR="00897316">
        <w:rPr>
          <w:rFonts w:eastAsiaTheme="minorEastAsia"/>
        </w:rPr>
        <w:t>some</w:t>
      </w:r>
      <w:r>
        <w:rPr>
          <w:rFonts w:eastAsiaTheme="minorEastAsia"/>
        </w:rPr>
        <w:t xml:space="preserve"> unitary matrix:</w:t>
      </w:r>
    </w:p>
    <w:p w14:paraId="746FC36F" w14:textId="0093E154" w:rsidR="007F270E" w:rsidRDefault="006F7A92" w:rsidP="00E7263E">
      <w:pPr>
        <w:jc w:val="center"/>
        <w:rPr>
          <w:rFonts w:eastAsiaTheme="minorEastAsia"/>
        </w:rPr>
      </w:pPr>
      <w:r>
        <w:rPr>
          <w:rFonts w:eastAsiaTheme="minorEastAsia"/>
        </w:rPr>
        <w:t>U</w:t>
      </w:r>
      <w:r w:rsidR="00E7263E">
        <w:rPr>
          <w:rFonts w:eastAsiaTheme="minorEastAsia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sup>
                  </m:sSup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sup>
                  </m:sSup>
                </m:e>
              </m:mr>
            </m:m>
          </m:e>
        </m:d>
      </m:oMath>
    </w:p>
    <w:p w14:paraId="58D42A36" w14:textId="58DC63A9" w:rsidR="00897316" w:rsidRDefault="00CC5512" w:rsidP="003536E8">
      <w:pPr>
        <w:rPr>
          <w:rFonts w:eastAsiaTheme="minorEastAsia"/>
        </w:rPr>
      </w:pPr>
      <w:r>
        <w:rPr>
          <w:rFonts w:eastAsiaTheme="minorEastAsia"/>
        </w:rPr>
        <w:t xml:space="preserve">Applying U on </w:t>
      </w:r>
      <m:oMath>
        <m:r>
          <w:rPr>
            <w:rFonts w:ascii="Cambria Math" w:hAnsi="Cambria Math"/>
          </w:rPr>
          <m:t>|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ψ</m:t>
            </m:r>
          </m:e>
        </m:d>
      </m:oMath>
      <w:r>
        <w:rPr>
          <w:rFonts w:eastAsiaTheme="minorEastAsia"/>
        </w:rPr>
        <w:t xml:space="preserve"> results in:</w:t>
      </w:r>
    </w:p>
    <w:p w14:paraId="30FE7CE8" w14:textId="54EEBBBA" w:rsidR="0089048F" w:rsidRPr="00DE50CF" w:rsidRDefault="003A0BE2" w:rsidP="003536E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</m:e>
            <m:e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sup>
                    </m:sSup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sup>
                    </m:s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sup>
                    </m:sSup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*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p>
                    </m:s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p>
                    </m:s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p>
                    </m:sSup>
                  </m:e>
                </m:mr>
              </m:m>
            </m:e>
          </m:d>
        </m:oMath>
      </m:oMathPara>
    </w:p>
    <w:p w14:paraId="65A4C04F" w14:textId="43814A45" w:rsidR="00DE50CF" w:rsidRPr="00200308" w:rsidRDefault="00DE50CF" w:rsidP="00DE50CF">
      <w:pPr>
        <w:jc w:val="center"/>
        <w:rPr>
          <w:rFonts w:eastAsiaTheme="minorEastAsia"/>
        </w:rPr>
      </w:pPr>
      <w:r>
        <w:rPr>
          <w:rFonts w:eastAsiaTheme="minorEastAsia"/>
        </w:rPr>
        <w:t>(Eq: 1.</w:t>
      </w:r>
      <w:r w:rsidR="004A5F97">
        <w:rPr>
          <w:rFonts w:eastAsiaTheme="minorEastAsia"/>
        </w:rPr>
        <w:t>1</w:t>
      </w:r>
      <w:r>
        <w:rPr>
          <w:rFonts w:eastAsiaTheme="minorEastAsia"/>
        </w:rPr>
        <w:t>)</w:t>
      </w:r>
    </w:p>
    <w:p w14:paraId="21503A94" w14:textId="4D192049" w:rsidR="00BF25C3" w:rsidRDefault="00EA2693" w:rsidP="003536E8">
      <w:pPr>
        <w:rPr>
          <w:rFonts w:eastAsiaTheme="minorEastAsia"/>
        </w:rPr>
      </w:pPr>
      <w:r>
        <w:rPr>
          <w:rFonts w:eastAsiaTheme="minorEastAsia"/>
        </w:rPr>
        <w:t xml:space="preserve">Now, </w:t>
      </w:r>
      <w:r w:rsidR="00B93FFE">
        <w:rPr>
          <w:rFonts w:eastAsiaTheme="minorEastAsia"/>
        </w:rPr>
        <w:t xml:space="preserve">let’s see how addition works </w:t>
      </w:r>
      <w:r w:rsidR="00274B23">
        <w:rPr>
          <w:rFonts w:eastAsiaTheme="minorEastAsia"/>
        </w:rPr>
        <w:t>with</w:t>
      </w:r>
      <w:r w:rsidR="00084A5D">
        <w:rPr>
          <w:rFonts w:eastAsiaTheme="minorEastAsia"/>
        </w:rPr>
        <w:t xml:space="preserve"> </w:t>
      </w:r>
      <w:r w:rsidR="00B93FFE">
        <w:rPr>
          <w:rFonts w:eastAsiaTheme="minorEastAsia"/>
        </w:rPr>
        <w:t>complex numbers</w:t>
      </w:r>
      <w:r w:rsidR="00E93177">
        <w:rPr>
          <w:rFonts w:eastAsiaTheme="minorEastAsia"/>
        </w:rPr>
        <w:t xml:space="preserve">. </w:t>
      </w:r>
      <w:r w:rsidR="001B7CE6">
        <w:rPr>
          <w:rFonts w:eastAsiaTheme="minorEastAsia"/>
        </w:rPr>
        <w:t>If we take two complex numbers</w:t>
      </w:r>
      <w:r w:rsidR="00000984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x1+iy1 and x2+iy2</m:t>
        </m:r>
      </m:oMath>
      <w:r w:rsidR="00000984">
        <w:rPr>
          <w:rFonts w:eastAsiaTheme="minorEastAsia"/>
        </w:rPr>
        <w:t>, the sum is given by (</w:t>
      </w:r>
      <m:oMath>
        <m:r>
          <w:rPr>
            <w:rFonts w:ascii="Cambria Math" w:hAnsi="Cambria Math"/>
          </w:rPr>
          <m:t>x1+x2)+i(y1+y2)</m:t>
        </m:r>
      </m:oMath>
      <w:r w:rsidR="00000984">
        <w:rPr>
          <w:rFonts w:eastAsiaTheme="minorEastAsia"/>
        </w:rPr>
        <w:t>.</w:t>
      </w:r>
      <w:r w:rsidR="00A53008">
        <w:rPr>
          <w:rFonts w:eastAsiaTheme="minorEastAsia"/>
        </w:rPr>
        <w:t xml:space="preserve"> But addition </w:t>
      </w:r>
      <w:r w:rsidR="0023670E">
        <w:rPr>
          <w:rFonts w:eastAsiaTheme="minorEastAsia"/>
        </w:rPr>
        <w:t xml:space="preserve">rules </w:t>
      </w:r>
      <w:r w:rsidR="00A53008">
        <w:rPr>
          <w:rFonts w:eastAsiaTheme="minorEastAsia"/>
        </w:rPr>
        <w:t>work a little differently when the complex numbers are in polar form.</w:t>
      </w:r>
      <w:r w:rsidR="009271A8">
        <w:rPr>
          <w:rFonts w:eastAsiaTheme="minorEastAsia"/>
        </w:rPr>
        <w:t xml:space="preserve"> In polar form, they behave as vectors and we </w:t>
      </w:r>
      <w:proofErr w:type="gramStart"/>
      <w:r w:rsidR="009271A8">
        <w:rPr>
          <w:rFonts w:eastAsiaTheme="minorEastAsia"/>
        </w:rPr>
        <w:t>have to</w:t>
      </w:r>
      <w:proofErr w:type="gramEnd"/>
      <w:r w:rsidR="009271A8">
        <w:rPr>
          <w:rFonts w:eastAsiaTheme="minorEastAsia"/>
        </w:rPr>
        <w:t xml:space="preserve"> use parallelogram law of addition to get the final sum.</w:t>
      </w:r>
    </w:p>
    <w:p w14:paraId="0D6FFC64" w14:textId="16835EB4" w:rsidR="00D937AC" w:rsidRDefault="00BB004C" w:rsidP="00560358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Let’s say we have two complex numbers </w:t>
      </w:r>
      <w:r w:rsidR="00A5300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sup>
        </m:sSup>
      </m:oMath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sup>
        </m:sSup>
      </m:oMath>
      <w:r w:rsidR="00A179CE">
        <w:rPr>
          <w:rFonts w:eastAsiaTheme="minorEastAsia"/>
        </w:rPr>
        <w:t xml:space="preserve">, we can </w:t>
      </w:r>
      <w:r w:rsidR="00D937AC">
        <w:rPr>
          <w:rFonts w:eastAsiaTheme="minorEastAsia"/>
        </w:rPr>
        <w:t>draw them in the complex plane as follows:</w:t>
      </w:r>
      <w:r w:rsidR="00560358">
        <w:rPr>
          <w:rFonts w:eastAsiaTheme="minorEastAsia"/>
        </w:rPr>
        <w:t xml:space="preserve"> </w:t>
      </w:r>
    </w:p>
    <w:p w14:paraId="5E045CD0" w14:textId="0E2C8AD2" w:rsidR="005543A2" w:rsidRDefault="003278C5" w:rsidP="005C2D74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1B2E00E6" wp14:editId="3A16D2FD">
            <wp:extent cx="3852863" cy="269394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884" cy="2705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65149" w14:textId="4F452D37" w:rsidR="00B81064" w:rsidRDefault="00B81064" w:rsidP="003536E8">
      <w:pPr>
        <w:rPr>
          <w:rFonts w:eastAsiaTheme="minorEastAsia"/>
        </w:rPr>
      </w:pPr>
      <w:r>
        <w:rPr>
          <w:rFonts w:eastAsiaTheme="minorEastAsia"/>
        </w:rPr>
        <w:t>Now, the resultant complex number after adding these two complex numbers is achi</w:t>
      </w:r>
      <w:r w:rsidR="004D6100">
        <w:rPr>
          <w:rFonts w:eastAsiaTheme="minorEastAsia"/>
        </w:rPr>
        <w:t>e</w:t>
      </w:r>
      <w:r>
        <w:rPr>
          <w:rFonts w:eastAsiaTheme="minorEastAsia"/>
        </w:rPr>
        <w:t>ved by using the parallelogram law of vectors. We need to attach the tail of the second vector</w:t>
      </w:r>
      <w:r w:rsidR="004D6100">
        <w:rPr>
          <w:rFonts w:eastAsiaTheme="minorEastAsia"/>
        </w:rPr>
        <w:t xml:space="preserve"> to the head of the first and create a parall</w:t>
      </w:r>
      <w:r w:rsidR="00C55CAE">
        <w:rPr>
          <w:rFonts w:eastAsiaTheme="minorEastAsia"/>
        </w:rPr>
        <w:t>el</w:t>
      </w:r>
      <w:r w:rsidR="004D6100">
        <w:rPr>
          <w:rFonts w:eastAsiaTheme="minorEastAsia"/>
        </w:rPr>
        <w:t>ogram. The resultant vector</w:t>
      </w:r>
      <w:r w:rsidR="00AF1EA1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sup>
        </m:sSup>
      </m:oMath>
      <w:r w:rsidR="00AF1EA1">
        <w:rPr>
          <w:rFonts w:eastAsiaTheme="minorEastAsia"/>
        </w:rPr>
        <w:t>)</w:t>
      </w:r>
      <w:r w:rsidR="004D6100">
        <w:rPr>
          <w:rFonts w:eastAsiaTheme="minorEastAsia"/>
        </w:rPr>
        <w:t xml:space="preserve"> will be the diag</w:t>
      </w:r>
      <w:r w:rsidR="00C55CAE">
        <w:rPr>
          <w:rFonts w:eastAsiaTheme="minorEastAsia"/>
        </w:rPr>
        <w:t>o</w:t>
      </w:r>
      <w:r w:rsidR="004D6100">
        <w:rPr>
          <w:rFonts w:eastAsiaTheme="minorEastAsia"/>
        </w:rPr>
        <w:t>n</w:t>
      </w:r>
      <w:r w:rsidR="00C55CAE">
        <w:rPr>
          <w:rFonts w:eastAsiaTheme="minorEastAsia"/>
        </w:rPr>
        <w:t>a</w:t>
      </w:r>
      <w:r w:rsidR="004D6100">
        <w:rPr>
          <w:rFonts w:eastAsiaTheme="minorEastAsia"/>
        </w:rPr>
        <w:t>l as shown</w:t>
      </w:r>
      <w:r w:rsidR="00C55CAE">
        <w:rPr>
          <w:rFonts w:eastAsiaTheme="minorEastAsia"/>
        </w:rPr>
        <w:t>:</w:t>
      </w:r>
    </w:p>
    <w:p w14:paraId="68766FD9" w14:textId="56751DC0" w:rsidR="00C55CAE" w:rsidRDefault="0076697A" w:rsidP="005C2D74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82ACC64" wp14:editId="399AA86D">
            <wp:extent cx="4286250" cy="2639666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123" cy="2647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D5DAB" w14:textId="682C2B01" w:rsidR="003A0BAC" w:rsidRDefault="003A0BAC" w:rsidP="003536E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F95B45D" w14:textId="3763B22C" w:rsidR="005543A2" w:rsidRDefault="007D2C08" w:rsidP="003536E8">
      <w:pPr>
        <w:rPr>
          <w:rFonts w:eastAsiaTheme="minorEastAsia"/>
        </w:rPr>
      </w:pPr>
      <w:r>
        <w:rPr>
          <w:rFonts w:eastAsiaTheme="minorEastAsia"/>
        </w:rPr>
        <w:lastRenderedPageBreak/>
        <w:t>Now, let’s say before adding them</w:t>
      </w:r>
      <w:r w:rsidR="00E313F1">
        <w:rPr>
          <w:rFonts w:eastAsiaTheme="minorEastAsia"/>
        </w:rPr>
        <w:t xml:space="preserve">, we rotate both the complex numbers by some angle </w:t>
      </w:r>
      <m:oMath>
        <m:r>
          <w:rPr>
            <w:rFonts w:ascii="Cambria Math" w:hAnsi="Cambria Math"/>
          </w:rPr>
          <m:t>θ</m:t>
        </m:r>
      </m:oMath>
      <w:r w:rsidR="00E313F1">
        <w:rPr>
          <w:rFonts w:eastAsiaTheme="minorEastAsia"/>
        </w:rPr>
        <w:t xml:space="preserve">, then the input </w:t>
      </w:r>
      <w:r w:rsidR="00115F9C">
        <w:rPr>
          <w:rFonts w:eastAsiaTheme="minorEastAsia"/>
        </w:rPr>
        <w:t xml:space="preserve">complex numbers would look as follows(the magnitudes are kept as same; we added </w:t>
      </w:r>
      <m:oMath>
        <m:r>
          <w:rPr>
            <w:rFonts w:ascii="Cambria Math" w:hAnsi="Cambria Math"/>
          </w:rPr>
          <m:t>θ</m:t>
        </m:r>
      </m:oMath>
      <w:r w:rsidR="00115F9C">
        <w:rPr>
          <w:rFonts w:eastAsiaTheme="minorEastAsia"/>
        </w:rPr>
        <w:t xml:space="preserve"> to the phases of both the complex numbers) :</w:t>
      </w:r>
    </w:p>
    <w:p w14:paraId="1C01A65A" w14:textId="6A9E9143" w:rsidR="005543A2" w:rsidRDefault="003A0BAC" w:rsidP="003A0BAC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1266DC1" wp14:editId="3E89C15C">
            <wp:extent cx="2924175" cy="230727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461" cy="231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85D4A" w14:textId="46AF2078" w:rsidR="005543A2" w:rsidRDefault="003A0BAC" w:rsidP="003536E8">
      <w:pPr>
        <w:rPr>
          <w:rFonts w:eastAsiaTheme="minorEastAsia"/>
        </w:rPr>
      </w:pPr>
      <w:r>
        <w:rPr>
          <w:rFonts w:eastAsiaTheme="minorEastAsia"/>
        </w:rPr>
        <w:t>Now, if we add them, we get the following result:</w:t>
      </w:r>
    </w:p>
    <w:p w14:paraId="477D858B" w14:textId="28DD2200" w:rsidR="003A0BAC" w:rsidRDefault="00492CCB" w:rsidP="00492CCB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1FC2588B" wp14:editId="5742B607">
            <wp:extent cx="2963647" cy="3581400"/>
            <wp:effectExtent l="0" t="0" r="825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988" cy="361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D8F41" w14:textId="578DC96F" w:rsidR="005543A2" w:rsidRDefault="004F233F" w:rsidP="003536E8">
      <w:pPr>
        <w:rPr>
          <w:rFonts w:eastAsiaTheme="minorEastAsia"/>
        </w:rPr>
      </w:pPr>
      <w:r>
        <w:rPr>
          <w:rFonts w:eastAsiaTheme="minorEastAsia"/>
        </w:rPr>
        <w:t>Notice here that even after adding some angle to the input complex numbers, the magnitude of the output complex number didn’t change (though the angle changed).</w:t>
      </w:r>
    </w:p>
    <w:p w14:paraId="35783D3A" w14:textId="025DA73A" w:rsidR="00C56FCD" w:rsidRDefault="00C56FCD" w:rsidP="003536E8">
      <w:pPr>
        <w:rPr>
          <w:rFonts w:eastAsiaTheme="minorEastAsia"/>
        </w:rPr>
      </w:pPr>
      <w:r>
        <w:rPr>
          <w:rFonts w:eastAsiaTheme="minorEastAsia"/>
        </w:rPr>
        <w:t>Now, let’s see what happens if we add different angles to the input vectors before performing the addition</w:t>
      </w:r>
      <w:r w:rsidR="00B93B20">
        <w:rPr>
          <w:rFonts w:eastAsiaTheme="minorEastAsia"/>
        </w:rPr>
        <w:t>:</w:t>
      </w:r>
    </w:p>
    <w:p w14:paraId="5DE506A1" w14:textId="77777777" w:rsidR="00B93B20" w:rsidRDefault="00B93B20" w:rsidP="003536E8">
      <w:pPr>
        <w:rPr>
          <w:rFonts w:eastAsiaTheme="minorEastAsia"/>
        </w:rPr>
      </w:pPr>
    </w:p>
    <w:p w14:paraId="13A53075" w14:textId="12447997" w:rsidR="005543A2" w:rsidRDefault="00B729BB" w:rsidP="00B729BB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612CB7BF" wp14:editId="51E9D2B0">
            <wp:extent cx="3862388" cy="2883713"/>
            <wp:effectExtent l="0" t="0" r="508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286" cy="2900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94C8D" w14:textId="0D091762" w:rsidR="00B729BB" w:rsidRDefault="00B729BB" w:rsidP="00B729BB">
      <w:pPr>
        <w:rPr>
          <w:rFonts w:eastAsiaTheme="minorEastAsia"/>
        </w:rPr>
      </w:pPr>
      <w:r>
        <w:rPr>
          <w:rFonts w:eastAsiaTheme="minorEastAsia"/>
        </w:rPr>
        <w:t>After addition:</w:t>
      </w:r>
    </w:p>
    <w:p w14:paraId="30D2B3B3" w14:textId="2FFFCDC1" w:rsidR="00B729BB" w:rsidRDefault="00927DDB" w:rsidP="00927DDB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39AD7F9" wp14:editId="26EEBE1B">
            <wp:extent cx="4777105" cy="3224530"/>
            <wp:effectExtent l="0" t="0" r="444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105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F0619" w14:textId="0AA79CBA" w:rsidR="005543A2" w:rsidRDefault="002357E7" w:rsidP="003536E8">
      <w:pPr>
        <w:rPr>
          <w:rFonts w:eastAsiaTheme="minorEastAsia"/>
        </w:rPr>
      </w:pPr>
      <w:r>
        <w:rPr>
          <w:rFonts w:eastAsiaTheme="minorEastAsia"/>
        </w:rPr>
        <w:t xml:space="preserve">Here clearly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r>
          <w:rPr>
            <w:rFonts w:ascii="Cambria Math" w:eastAsiaTheme="minorEastAsia" w:hAnsi="Cambria Math"/>
          </w:rPr>
          <m:t xml:space="preserve"> !=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z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A31F1B">
        <w:rPr>
          <w:rFonts w:eastAsiaTheme="minorEastAsia"/>
        </w:rPr>
        <w:t xml:space="preserve">. The moral here is that as long as we add same </w:t>
      </w:r>
      <w:r w:rsidR="009876CD">
        <w:rPr>
          <w:rFonts w:eastAsiaTheme="minorEastAsia"/>
        </w:rPr>
        <w:t xml:space="preserve">phase to two complex numbers, the magnitude of the sum of those </w:t>
      </w:r>
      <w:r w:rsidR="00B26F61">
        <w:rPr>
          <w:rFonts w:eastAsiaTheme="minorEastAsia"/>
        </w:rPr>
        <w:t>two complex numbers will not change; however, if we add different phases to the input complex numbers, the magnitu</w:t>
      </w:r>
      <w:r w:rsidR="00B370B9">
        <w:rPr>
          <w:rFonts w:eastAsiaTheme="minorEastAsia"/>
        </w:rPr>
        <w:t>d</w:t>
      </w:r>
      <w:r w:rsidR="00B26F61">
        <w:rPr>
          <w:rFonts w:eastAsiaTheme="minorEastAsia"/>
        </w:rPr>
        <w:t>e of the sum of them will change.</w:t>
      </w:r>
    </w:p>
    <w:p w14:paraId="6F7CA0C7" w14:textId="465B0050" w:rsidR="005543A2" w:rsidRDefault="00992CBC" w:rsidP="003536E8">
      <w:pPr>
        <w:rPr>
          <w:rFonts w:eastAsiaTheme="minorEastAsia"/>
        </w:rPr>
      </w:pPr>
      <w:r>
        <w:rPr>
          <w:rFonts w:eastAsiaTheme="minorEastAsia"/>
        </w:rPr>
        <w:t>Now</w:t>
      </w:r>
      <w:r w:rsidR="007E5522">
        <w:rPr>
          <w:rFonts w:eastAsiaTheme="minorEastAsia"/>
        </w:rPr>
        <w:t xml:space="preserve">, lets add an angle of </w:t>
      </w:r>
      <m:oMath>
        <m:r>
          <w:rPr>
            <w:rFonts w:ascii="Cambria Math" w:hAnsi="Cambria Math"/>
          </w:rPr>
          <m:t>θ</m:t>
        </m:r>
      </m:oMath>
      <w:r w:rsidR="007E5522">
        <w:rPr>
          <w:rFonts w:eastAsiaTheme="minorEastAsia"/>
        </w:rPr>
        <w:t xml:space="preserve">, to both </w:t>
      </w:r>
      <w:r w:rsidR="00F96753">
        <w:rPr>
          <w:rFonts w:eastAsiaTheme="minorEastAsia"/>
        </w:rPr>
        <w:t>the states in Eq. 1.0:</w:t>
      </w:r>
    </w:p>
    <w:p w14:paraId="630C1036" w14:textId="667A2807" w:rsidR="00F96753" w:rsidRPr="00C36A9D" w:rsidRDefault="00F96753" w:rsidP="00F96753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ψ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+iθ</m:t>
              </m:r>
            </m:sup>
          </m:sSup>
          <m:r>
            <w:rPr>
              <w:rFonts w:ascii="Cambria Math" w:hAnsi="Cambria Math"/>
            </w:rPr>
            <m:t>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+iθ</m:t>
              </m:r>
            </m:sup>
          </m:sSup>
          <m:r>
            <w:rPr>
              <w:rFonts w:ascii="Cambria Math" w:hAnsi="Cambria Math"/>
            </w:rPr>
            <m:t>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775E73A0" w14:textId="38EAC2B3" w:rsidR="00C36A9D" w:rsidRPr="004A5F97" w:rsidRDefault="00C36A9D" w:rsidP="00F96753">
      <w:pPr>
        <w:jc w:val="center"/>
        <w:rPr>
          <w:rFonts w:eastAsiaTheme="minorEastAsia"/>
        </w:rPr>
      </w:pPr>
      <w:r>
        <w:rPr>
          <w:rFonts w:eastAsiaTheme="minorEastAsia"/>
        </w:rPr>
        <w:t>(Eq. 1.2)</w:t>
      </w:r>
    </w:p>
    <w:p w14:paraId="2C27CED0" w14:textId="3F040A85" w:rsidR="00F96753" w:rsidRDefault="00DE4B46" w:rsidP="003536E8">
      <w:pPr>
        <w:rPr>
          <w:rFonts w:eastAsiaTheme="minorEastAsia"/>
        </w:rPr>
      </w:pPr>
      <w:r>
        <w:rPr>
          <w:rFonts w:eastAsiaTheme="minorEastAsia"/>
        </w:rPr>
        <w:lastRenderedPageBreak/>
        <w:t>Now, apply U on this state:</w:t>
      </w:r>
    </w:p>
    <w:p w14:paraId="3F6810C2" w14:textId="213C2033" w:rsidR="00DE4B46" w:rsidRPr="00C36A9D" w:rsidRDefault="00DE4B46" w:rsidP="00DE4B4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</m:e>
            <m:e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sup>
                    </m:sSup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sup>
                    </m:s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sup>
                    </m:sSup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*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+iθ</m:t>
                        </m:r>
                      </m:sup>
                    </m:s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+iθ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+iθ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+iθ</m:t>
                        </m:r>
                      </m:sup>
                    </m:s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+iθ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+iθ</m:t>
                        </m:r>
                      </m:sup>
                    </m:sSup>
                  </m:e>
                </m:mr>
              </m:m>
            </m:e>
          </m:d>
        </m:oMath>
      </m:oMathPara>
    </w:p>
    <w:p w14:paraId="1AAC0FD5" w14:textId="3C2A0459" w:rsidR="00C36A9D" w:rsidRPr="00DE50CF" w:rsidRDefault="00C36A9D" w:rsidP="00C36A9D">
      <w:pPr>
        <w:jc w:val="center"/>
        <w:rPr>
          <w:rFonts w:eastAsiaTheme="minorEastAsia"/>
        </w:rPr>
      </w:pPr>
      <w:r>
        <w:rPr>
          <w:rFonts w:eastAsiaTheme="minorEastAsia"/>
        </w:rPr>
        <w:t>(Eq. 1.3)</w:t>
      </w:r>
    </w:p>
    <w:p w14:paraId="1914594D" w14:textId="2068D8DB" w:rsidR="00DE4B46" w:rsidRDefault="00256AC5" w:rsidP="003536E8">
      <w:pPr>
        <w:rPr>
          <w:rFonts w:eastAsiaTheme="minorEastAsia"/>
        </w:rPr>
      </w:pPr>
      <w:r>
        <w:rPr>
          <w:rFonts w:eastAsiaTheme="minorEastAsia"/>
        </w:rPr>
        <w:t xml:space="preserve">Compare Eq. 1.1 and Eq. 1.3; </w:t>
      </w:r>
      <w:r w:rsidR="00FB1C5F">
        <w:rPr>
          <w:rFonts w:eastAsiaTheme="minorEastAsia"/>
        </w:rPr>
        <w:t>consider</w:t>
      </w:r>
      <w:r>
        <w:rPr>
          <w:rFonts w:eastAsiaTheme="minorEastAsia"/>
        </w:rPr>
        <w:t xml:space="preserve"> </w:t>
      </w:r>
      <w:r w:rsidR="00C366BC">
        <w:rPr>
          <w:rFonts w:eastAsiaTheme="minorEastAsia"/>
        </w:rPr>
        <w:t xml:space="preserve">the complex numbers </w:t>
      </w:r>
      <w:r w:rsidR="008C4E38">
        <w:rPr>
          <w:rFonts w:eastAsiaTheme="minorEastAsia"/>
        </w:rPr>
        <w:t>in the first row:</w:t>
      </w:r>
    </w:p>
    <w:p w14:paraId="4E5C9B62" w14:textId="51C1D6A4" w:rsidR="008C4E38" w:rsidRDefault="005F543D" w:rsidP="003536E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+i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</m:oMath>
      </m:oMathPara>
    </w:p>
    <w:p w14:paraId="071EE608" w14:textId="787EEE33" w:rsidR="005543A2" w:rsidRDefault="00FB1C5F" w:rsidP="00FB1C5F">
      <w:pPr>
        <w:jc w:val="center"/>
        <w:rPr>
          <w:rFonts w:eastAsiaTheme="minorEastAsia"/>
        </w:rPr>
      </w:pPr>
      <w:r>
        <w:rPr>
          <w:rFonts w:eastAsiaTheme="minorEastAsia"/>
        </w:rPr>
        <w:t>and</w:t>
      </w:r>
    </w:p>
    <w:p w14:paraId="7E545CAE" w14:textId="0E8E5A56" w:rsidR="005543A2" w:rsidRDefault="005F543D" w:rsidP="003536E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+i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+iθ</m:t>
              </m:r>
            </m:sup>
          </m:sSup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+iθ</m:t>
              </m:r>
            </m:sup>
          </m:sSup>
        </m:oMath>
      </m:oMathPara>
    </w:p>
    <w:p w14:paraId="66D58037" w14:textId="2916807B" w:rsidR="00B93FFE" w:rsidRDefault="00CA6200" w:rsidP="003536E8">
      <w:pPr>
        <w:rPr>
          <w:rFonts w:eastAsiaTheme="minorEastAsia"/>
        </w:rPr>
      </w:pPr>
      <w:r>
        <w:rPr>
          <w:rFonts w:eastAsiaTheme="minorEastAsia"/>
        </w:rPr>
        <w:t xml:space="preserve">The magnitude of the complex number </w:t>
      </w:r>
      <w:r w:rsidR="00847972">
        <w:rPr>
          <w:rFonts w:eastAsiaTheme="minorEastAsia"/>
        </w:rPr>
        <w:t xml:space="preserve">resulting from the first addition will be exactly same as the magnitude of the complex number resulting from the </w:t>
      </w:r>
      <w:r w:rsidR="008C3EA4">
        <w:rPr>
          <w:rFonts w:eastAsiaTheme="minorEastAsia"/>
        </w:rPr>
        <w:t>second addition.</w:t>
      </w:r>
      <w:r w:rsidR="005416D1">
        <w:rPr>
          <w:rFonts w:eastAsiaTheme="minorEastAsia"/>
        </w:rPr>
        <w:t xml:space="preserve"> Same is the case with the complex numbers in the second row.</w:t>
      </w:r>
      <w:r w:rsidR="00E7284D">
        <w:rPr>
          <w:rFonts w:eastAsiaTheme="minorEastAsia"/>
        </w:rPr>
        <w:t xml:space="preserve"> We had proved earlier that the probabilities d</w:t>
      </w:r>
      <w:r w:rsidR="000A5F73">
        <w:rPr>
          <w:rFonts w:eastAsiaTheme="minorEastAsia"/>
        </w:rPr>
        <w:t>e</w:t>
      </w:r>
      <w:r w:rsidR="00E7284D">
        <w:rPr>
          <w:rFonts w:eastAsiaTheme="minorEastAsia"/>
        </w:rPr>
        <w:t xml:space="preserve">pend only on the </w:t>
      </w:r>
      <w:r w:rsidR="000A5F73">
        <w:rPr>
          <w:rFonts w:eastAsiaTheme="minorEastAsia"/>
        </w:rPr>
        <w:t xml:space="preserve">magnitude but not on the phase. So, </w:t>
      </w:r>
      <w:r w:rsidR="002C1CF0">
        <w:rPr>
          <w:rFonts w:eastAsiaTheme="minorEastAsia"/>
        </w:rPr>
        <w:t xml:space="preserve">we </w:t>
      </w:r>
      <w:r w:rsidR="000A5F73">
        <w:rPr>
          <w:rFonts w:eastAsiaTheme="minorEastAsia"/>
        </w:rPr>
        <w:t xml:space="preserve">can conclude that, </w:t>
      </w:r>
      <w:r w:rsidR="002C1CF0">
        <w:rPr>
          <w:rFonts w:eastAsiaTheme="minorEastAsia"/>
        </w:rPr>
        <w:t>as long as we add the same phase to both the probability amplitudes (</w:t>
      </w:r>
      <w:r w:rsidR="00525D1C">
        <w:rPr>
          <w:rFonts w:eastAsiaTheme="minorEastAsia"/>
        </w:rPr>
        <w:t xml:space="preserve">for </w:t>
      </w:r>
      <m:oMath>
        <m:r>
          <w:rPr>
            <w:rFonts w:ascii="Cambria Math" w:hAnsi="Cambria Math"/>
          </w:rPr>
          <m:t>|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 and |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)</m:t>
        </m:r>
      </m:oMath>
      <w:r w:rsidR="00525D1C">
        <w:rPr>
          <w:rFonts w:eastAsiaTheme="minorEastAsia"/>
        </w:rPr>
        <w:t>, the final probabilities will not change even if we perform any number of unit</w:t>
      </w:r>
      <w:r w:rsidR="007B5FA7">
        <w:rPr>
          <w:rFonts w:eastAsiaTheme="minorEastAsia"/>
        </w:rPr>
        <w:t>ar</w:t>
      </w:r>
      <w:r w:rsidR="00525D1C">
        <w:rPr>
          <w:rFonts w:eastAsiaTheme="minorEastAsia"/>
        </w:rPr>
        <w:t>y operations on this qubit.</w:t>
      </w:r>
      <w:r w:rsidR="007B0791">
        <w:rPr>
          <w:rFonts w:eastAsiaTheme="minorEastAsia"/>
        </w:rPr>
        <w:t xml:space="preserve"> There difference is not </w:t>
      </w:r>
      <w:r w:rsidR="007B0791" w:rsidRPr="007B0791">
        <w:rPr>
          <w:rFonts w:eastAsiaTheme="minorEastAsia"/>
          <w:i/>
        </w:rPr>
        <w:t>observable</w:t>
      </w:r>
      <w:r w:rsidR="007B0791">
        <w:rPr>
          <w:rFonts w:eastAsiaTheme="minorEastAsia"/>
        </w:rPr>
        <w:t>.</w:t>
      </w:r>
      <w:r w:rsidR="003531F4">
        <w:rPr>
          <w:rFonts w:eastAsiaTheme="minorEastAsia"/>
        </w:rPr>
        <w:t xml:space="preserve"> So,</w:t>
      </w:r>
      <w:r w:rsidR="00A50ADC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|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 and </m:t>
        </m:r>
        <m:r>
          <w:rPr>
            <w:rFonts w:ascii="Cambria Math" w:hAnsi="Cambria Math"/>
          </w:rPr>
          <m:t>|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ψ</m:t>
            </m:r>
          </m:e>
        </m:d>
      </m:oMath>
      <w:r w:rsidR="00A50ADC">
        <w:rPr>
          <w:rFonts w:eastAsiaTheme="minorEastAsia"/>
        </w:rPr>
        <w:t xml:space="preserve"> are effectively the same</w:t>
      </w:r>
      <w:r w:rsidR="00CF1496">
        <w:rPr>
          <w:rFonts w:eastAsiaTheme="minorEastAsia"/>
        </w:rPr>
        <w:t xml:space="preserve"> because the global phase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  <m:sup>
            <m:r>
              <w:rPr>
                <w:rFonts w:ascii="Cambria Math" w:hAnsi="Cambria Math"/>
              </w:rPr>
              <m:t>iθ</m:t>
            </m:r>
          </m:sup>
        </m:sSup>
      </m:oMath>
      <w:r w:rsidR="00CF1496">
        <w:rPr>
          <w:rFonts w:eastAsiaTheme="minorEastAsia"/>
        </w:rPr>
        <w:t>) can always be ignored.</w:t>
      </w:r>
    </w:p>
    <w:p w14:paraId="1ADED92B" w14:textId="7782DDF6" w:rsidR="00C71398" w:rsidRDefault="00C71398" w:rsidP="003536E8">
      <w:pPr>
        <w:rPr>
          <w:rFonts w:eastAsiaTheme="minorEastAsia"/>
        </w:rPr>
      </w:pPr>
      <w:r>
        <w:rPr>
          <w:rFonts w:eastAsiaTheme="minorEastAsia"/>
        </w:rPr>
        <w:t>Equipped with this information, let’s</w:t>
      </w:r>
      <w:r w:rsidR="00533E21">
        <w:rPr>
          <w:rFonts w:eastAsiaTheme="minorEastAsia"/>
        </w:rPr>
        <w:t xml:space="preserve"> put </w:t>
      </w:r>
      <m:oMath>
        <m:r>
          <w:rPr>
            <w:rFonts w:ascii="Cambria Math" w:hAnsi="Cambria Math"/>
          </w:rPr>
          <m:t>θ= 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33E21">
        <w:rPr>
          <w:rFonts w:eastAsiaTheme="minorEastAsia"/>
        </w:rPr>
        <w:t xml:space="preserve"> in Eq. 1.2</w:t>
      </w:r>
    </w:p>
    <w:p w14:paraId="39BCD7CA" w14:textId="1A53789A" w:rsidR="008A538D" w:rsidRPr="003003E1" w:rsidRDefault="00C423E4" w:rsidP="008A538D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1990E65E" w14:textId="071E6C18" w:rsidR="003003E1" w:rsidRPr="00C36A9D" w:rsidRDefault="003003E1" w:rsidP="003003E1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       </m:t>
          </m:r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0F465E00" w14:textId="4BE638BD" w:rsidR="003003E1" w:rsidRDefault="00575249" w:rsidP="00575249">
      <w:pPr>
        <w:rPr>
          <w:rFonts w:eastAsiaTheme="minorEastAsia"/>
        </w:rPr>
      </w:pPr>
      <w:r>
        <w:rPr>
          <w:rFonts w:eastAsiaTheme="minorEastAsia"/>
        </w:rPr>
        <w:t xml:space="preserve">Let’s replace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with </w:t>
      </w:r>
      <m:oMath>
        <m:r>
          <w:rPr>
            <w:rFonts w:ascii="Cambria Math" w:eastAsiaTheme="minorEastAsia" w:hAnsi="Cambria Math"/>
          </w:rPr>
          <m:t>φ</m:t>
        </m:r>
      </m:oMath>
      <w:r w:rsidR="00B11180">
        <w:rPr>
          <w:rFonts w:eastAsiaTheme="minorEastAsia"/>
        </w:rPr>
        <w:t>:</w:t>
      </w:r>
    </w:p>
    <w:p w14:paraId="5A1B8F23" w14:textId="3A2D931A" w:rsidR="00B11180" w:rsidRPr="00C36A9D" w:rsidRDefault="00B11180" w:rsidP="0057524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φ</m:t>
              </m:r>
            </m:sup>
          </m:sSup>
          <m:r>
            <w:rPr>
              <w:rFonts w:ascii="Cambria Math" w:hAnsi="Cambria Math"/>
            </w:rPr>
            <m:t>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728A2BBD" w14:textId="70CCD1A7" w:rsidR="008A538D" w:rsidRDefault="00FE7412" w:rsidP="003536E8">
      <w:pPr>
        <w:rPr>
          <w:rFonts w:eastAsiaTheme="minorEastAsia"/>
        </w:rPr>
      </w:pPr>
      <w:r>
        <w:rPr>
          <w:rFonts w:eastAsiaTheme="minorEastAsia"/>
        </w:rPr>
        <w:t xml:space="preserve">Notice here that we are effectively making the probability amplitude of </w:t>
      </w:r>
      <m:oMath>
        <m:r>
          <w:rPr>
            <w:rFonts w:ascii="Cambria Math" w:hAnsi="Cambria Math"/>
          </w:rPr>
          <m:t>|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rPr>
          <w:rFonts w:eastAsiaTheme="minorEastAsia"/>
        </w:rPr>
        <w:t xml:space="preserve"> to always a real number.</w:t>
      </w:r>
      <w:r w:rsidR="007750C7">
        <w:rPr>
          <w:rFonts w:eastAsiaTheme="minorEastAsia"/>
        </w:rPr>
        <w:t xml:space="preserve"> So, the actual phase</w:t>
      </w:r>
      <w:r w:rsidR="002E7CB0">
        <w:rPr>
          <w:rFonts w:eastAsiaTheme="minorEastAsia"/>
        </w:rPr>
        <w:t>s</w:t>
      </w:r>
      <w:r w:rsidR="007750C7">
        <w:rPr>
          <w:rFonts w:eastAsiaTheme="minorEastAsia"/>
        </w:rPr>
        <w:t xml:space="preserve"> of </w:t>
      </w:r>
      <m:oMath>
        <m:r>
          <w:rPr>
            <w:rFonts w:ascii="Cambria Math" w:hAnsi="Cambria Math"/>
          </w:rPr>
          <m:t>|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7750C7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|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7750C7">
        <w:rPr>
          <w:rFonts w:eastAsiaTheme="minorEastAsia"/>
        </w:rPr>
        <w:t xml:space="preserve"> don’t really matter; only thing that matters is the phase difference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(i.e </m:t>
        </m:r>
        <m:r>
          <w:rPr>
            <w:rFonts w:ascii="Cambria Math" w:eastAsiaTheme="minorEastAsia" w:hAnsi="Cambria Math"/>
          </w:rPr>
          <m:t>φ)</m:t>
        </m:r>
      </m:oMath>
    </w:p>
    <w:p w14:paraId="449BFF33" w14:textId="7F1F6D57" w:rsidR="00202DE6" w:rsidRDefault="00202DE6" w:rsidP="003536E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39CED5CA" w14:textId="12904B0D" w:rsidR="005B5D1C" w:rsidRDefault="005B5D1C" w:rsidP="003536E8">
      <w:pPr>
        <w:rPr>
          <w:rFonts w:eastAsiaTheme="minorEastAsia"/>
        </w:rPr>
      </w:pPr>
      <w:r>
        <w:rPr>
          <w:rFonts w:eastAsiaTheme="minorEastAsia"/>
        </w:rPr>
        <w:lastRenderedPageBreak/>
        <w:t>So, given any qubit in the following state:</w:t>
      </w:r>
    </w:p>
    <w:p w14:paraId="16683F5D" w14:textId="77777777" w:rsidR="005D7D93" w:rsidRPr="004A5F97" w:rsidRDefault="005D7D93" w:rsidP="005D7D93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78C4D313" w14:textId="38539B65" w:rsidR="005B5D1C" w:rsidRDefault="005B5D1C" w:rsidP="003536E8">
      <w:pPr>
        <w:rPr>
          <w:rFonts w:eastAsiaTheme="minorEastAsia"/>
        </w:rPr>
      </w:pPr>
    </w:p>
    <w:p w14:paraId="7A7D3C8B" w14:textId="73B236C2" w:rsidR="005D7D93" w:rsidRDefault="00202DE6" w:rsidP="00202DE6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17C6D223" wp14:editId="57660002">
            <wp:extent cx="3833813" cy="2818497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650" cy="2828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BB674" w14:textId="7141CA79" w:rsidR="00A8535E" w:rsidRDefault="00A8535E" w:rsidP="00A8535E">
      <w:pPr>
        <w:rPr>
          <w:rFonts w:eastAsiaTheme="minorEastAsia"/>
        </w:rPr>
      </w:pPr>
      <w:r>
        <w:rPr>
          <w:rFonts w:eastAsiaTheme="minorEastAsia"/>
        </w:rPr>
        <w:t>We can write it as:</w:t>
      </w:r>
    </w:p>
    <w:p w14:paraId="38E1B36D" w14:textId="0D656C1F" w:rsidR="00A8535E" w:rsidRPr="001F0C57" w:rsidRDefault="00A8535E" w:rsidP="00A8535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φ</m:t>
              </m:r>
            </m:sup>
          </m:sSup>
          <m:r>
            <w:rPr>
              <w:rFonts w:ascii="Cambria Math" w:hAnsi="Cambria Math"/>
            </w:rPr>
            <m:t>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06F1A9CC" w14:textId="61867FB9" w:rsidR="001F0C57" w:rsidRPr="00C36A9D" w:rsidRDefault="001F0C57" w:rsidP="001F0C57">
      <w:pPr>
        <w:jc w:val="center"/>
        <w:rPr>
          <w:rFonts w:eastAsiaTheme="minorEastAsia"/>
        </w:rPr>
      </w:pPr>
      <w:r>
        <w:rPr>
          <w:rFonts w:eastAsiaTheme="minorEastAsia"/>
        </w:rPr>
        <w:t>(Eq. 1.4)</w:t>
      </w:r>
    </w:p>
    <w:p w14:paraId="0401751A" w14:textId="3C071642" w:rsidR="00A8535E" w:rsidRDefault="006B52A0" w:rsidP="00A8535E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409E10FA" wp14:editId="382E25AF">
            <wp:extent cx="5681980" cy="25812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98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B1CF6" w14:textId="1FAF18B0" w:rsidR="002803F2" w:rsidRDefault="0066498F" w:rsidP="00A8535E">
      <w:pPr>
        <w:rPr>
          <w:rFonts w:eastAsiaTheme="minorEastAsia"/>
        </w:rPr>
      </w:pPr>
      <w:r>
        <w:rPr>
          <w:rFonts w:eastAsiaTheme="minorEastAsia"/>
        </w:rPr>
        <w:t xml:space="preserve">Here, since 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is the phase difference between the two states, the range of it will be </w:t>
      </w:r>
      <w:r w:rsidR="0081379E">
        <w:rPr>
          <w:rFonts w:eastAsiaTheme="minorEastAsia"/>
        </w:rPr>
        <w:t>0</w:t>
      </w:r>
      <w:r w:rsidR="007773ED">
        <w:rPr>
          <w:rFonts w:eastAsiaTheme="minorEastAsia"/>
        </w:rPr>
        <w:t xml:space="preserve"> </w:t>
      </w:r>
      <w:r w:rsidR="0081379E">
        <w:rPr>
          <w:rFonts w:eastAsiaTheme="minorEastAsia"/>
        </w:rPr>
        <w:t>-</w:t>
      </w:r>
      <w:r w:rsidR="007773ED">
        <w:rPr>
          <w:rFonts w:eastAsiaTheme="minorEastAsia"/>
        </w:rPr>
        <w:t xml:space="preserve"> </w:t>
      </w:r>
      <w:r w:rsidR="0081379E">
        <w:rPr>
          <w:rFonts w:eastAsiaTheme="minorEastAsia"/>
        </w:rPr>
        <w:t>360.</w:t>
      </w:r>
    </w:p>
    <w:p w14:paraId="76EDBF38" w14:textId="7E11E3BF" w:rsidR="00C403D9" w:rsidRDefault="00C403D9" w:rsidP="00A8535E">
      <w:pPr>
        <w:rPr>
          <w:rFonts w:eastAsiaTheme="minorEastAsia"/>
        </w:rPr>
      </w:pPr>
      <w:r>
        <w:rPr>
          <w:rFonts w:eastAsiaTheme="minorEastAsia"/>
        </w:rPr>
        <w:t>We also know that</w:t>
      </w:r>
      <w:r w:rsidR="00ED2735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Pr⁡(|0⟩)+ Pr⁡(|1⟩)=1</m:t>
        </m:r>
      </m:oMath>
    </w:p>
    <w:p w14:paraId="1D59824F" w14:textId="1EEDA7D4" w:rsidR="00ED2735" w:rsidRDefault="005F543D" w:rsidP="00AA70DF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 w:rsidR="00207132">
        <w:rPr>
          <w:rFonts w:eastAsiaTheme="minorEastAsia"/>
        </w:rPr>
        <w:t xml:space="preserve"> (</w:t>
      </w:r>
      <w:proofErr w:type="gramStart"/>
      <w:r w:rsidR="00207132">
        <w:rPr>
          <w:rFonts w:eastAsiaTheme="minorEastAsia"/>
        </w:rPr>
        <w:t>also</w:t>
      </w:r>
      <w:proofErr w:type="gramEnd"/>
      <w:r w:rsidR="00207132">
        <w:rPr>
          <w:rFonts w:eastAsiaTheme="minorEastAsia"/>
        </w:rPr>
        <w:t xml:space="preserve"> both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207132"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207132">
        <w:rPr>
          <w:rFonts w:eastAsiaTheme="minorEastAsia"/>
        </w:rPr>
        <w:t>will be non-negative as they are magnitudes of complex number</w:t>
      </w:r>
      <w:r w:rsidR="00B07296">
        <w:rPr>
          <w:rFonts w:eastAsiaTheme="minorEastAsia"/>
        </w:rPr>
        <w:t>s</w:t>
      </w:r>
      <w:r w:rsidR="00207132">
        <w:rPr>
          <w:rFonts w:eastAsiaTheme="minorEastAsia"/>
        </w:rPr>
        <w:t>)</w:t>
      </w:r>
    </w:p>
    <w:p w14:paraId="086B43DE" w14:textId="1B328950" w:rsidR="00B92182" w:rsidRDefault="00A131EB" w:rsidP="00B92182">
      <w:pPr>
        <w:rPr>
          <w:rFonts w:eastAsiaTheme="minorEastAsia"/>
        </w:rPr>
      </w:pPr>
      <w:r>
        <w:rPr>
          <w:rFonts w:eastAsiaTheme="minorEastAsia"/>
        </w:rPr>
        <w:t>So, we can say that for</w:t>
      </w:r>
      <w:r w:rsidR="007839D0">
        <w:rPr>
          <w:rFonts w:eastAsiaTheme="minorEastAsia"/>
        </w:rPr>
        <w:t xml:space="preserve"> every combination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F0366B"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as constrained above</w:t>
      </w:r>
      <w:r w:rsidR="00F0366B">
        <w:rPr>
          <w:rFonts w:eastAsiaTheme="minorEastAsia"/>
        </w:rPr>
        <w:t xml:space="preserve">, there will be an angle </w:t>
      </w:r>
      <m:oMath>
        <m:r>
          <w:rPr>
            <w:rFonts w:ascii="Cambria Math" w:eastAsiaTheme="minorEastAsia" w:hAnsi="Cambria Math"/>
          </w:rPr>
          <m:t>x</m:t>
        </m:r>
      </m:oMath>
      <w:r w:rsidR="00F0366B">
        <w:rPr>
          <w:rFonts w:eastAsiaTheme="minorEastAsia"/>
        </w:rPr>
        <w:t xml:space="preserve"> such that</w:t>
      </w:r>
      <w:r w:rsidR="00524BD5">
        <w:rPr>
          <w:rFonts w:eastAsiaTheme="minorEastAsia"/>
        </w:rPr>
        <w:t xml:space="preserve"> they form the sides of a right angled triangle with hypotenuse of length 1</w:t>
      </w:r>
      <w:r w:rsidR="00F0366B">
        <w:rPr>
          <w:rFonts w:eastAsiaTheme="minorEastAsia"/>
        </w:rPr>
        <w:t>:</w:t>
      </w:r>
    </w:p>
    <w:p w14:paraId="4547F94D" w14:textId="7E241C1B" w:rsidR="00A62877" w:rsidRDefault="00A62877" w:rsidP="00A62877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874290C" wp14:editId="5D693756">
            <wp:extent cx="1938655" cy="1233805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738AF" w14:textId="24153C1C" w:rsidR="006D4779" w:rsidRPr="00EF4D25" w:rsidRDefault="005F543D" w:rsidP="00A628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  1*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</m:oMath>
      </m:oMathPara>
    </w:p>
    <w:p w14:paraId="173305EC" w14:textId="3DEB497F" w:rsidR="00EF4D25" w:rsidRDefault="005F543D" w:rsidP="00EF4D25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  1*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</m:oMath>
      </m:oMathPara>
    </w:p>
    <w:p w14:paraId="63723362" w14:textId="0C6A8DC5" w:rsidR="00F0366B" w:rsidRDefault="001F0C57" w:rsidP="00B92182">
      <w:pPr>
        <w:rPr>
          <w:rFonts w:eastAsiaTheme="minorEastAsia"/>
        </w:rPr>
      </w:pPr>
      <w:r>
        <w:rPr>
          <w:rFonts w:eastAsiaTheme="minorEastAsia"/>
        </w:rPr>
        <w:t>So, Eq. 1.4 can be written as:</w:t>
      </w:r>
    </w:p>
    <w:p w14:paraId="5CA24A63" w14:textId="52BED35B" w:rsidR="001F0C57" w:rsidRPr="001F0C57" w:rsidRDefault="005F543D" w:rsidP="001F0C57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e>
          </m:d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φ</m:t>
              </m:r>
            </m:sup>
          </m:sSup>
          <m:r>
            <w:rPr>
              <w:rFonts w:ascii="Cambria Math" w:hAnsi="Cambria Math"/>
            </w:rPr>
            <m:t>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6ECD7F87" w14:textId="270FFF39" w:rsidR="001F0C57" w:rsidRDefault="007F32C3" w:rsidP="00B92182">
      <w:pPr>
        <w:rPr>
          <w:rFonts w:eastAsiaTheme="minorEastAsia"/>
        </w:rPr>
      </w:pPr>
      <w:r>
        <w:rPr>
          <w:rFonts w:eastAsiaTheme="minorEastAsia"/>
        </w:rPr>
        <w:t xml:space="preserve">Here, the thing to be noticed is that the range of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will be 0 – </w:t>
      </w:r>
      <w:r w:rsidR="009F06D0">
        <w:rPr>
          <w:rFonts w:eastAsiaTheme="minorEastAsia"/>
        </w:rPr>
        <w:t>9</w:t>
      </w:r>
      <w:r>
        <w:rPr>
          <w:rFonts w:eastAsiaTheme="minorEastAsia"/>
        </w:rPr>
        <w:t>0</w:t>
      </w:r>
      <w:r w:rsidR="00805BD4">
        <w:rPr>
          <w:rFonts w:eastAsiaTheme="minorEastAsia"/>
        </w:rPr>
        <w:t xml:space="preserve">; because the smallest value will be when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8F55A1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B8673C">
        <w:rPr>
          <w:rFonts w:eastAsiaTheme="minorEastAsia"/>
        </w:rPr>
        <w:t>;</w:t>
      </w:r>
      <w:r>
        <w:rPr>
          <w:rFonts w:eastAsiaTheme="minorEastAsia"/>
        </w:rPr>
        <w:t xml:space="preserve"> </w:t>
      </w:r>
      <w:r w:rsidR="008C6A1C">
        <w:rPr>
          <w:rFonts w:eastAsiaTheme="minorEastAsia"/>
        </w:rPr>
        <w:t xml:space="preserve">and </w:t>
      </w:r>
      <w:r w:rsidR="008F55A1">
        <w:rPr>
          <w:rFonts w:eastAsiaTheme="minorEastAsia"/>
        </w:rPr>
        <w:t xml:space="preserve">highest will be when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AB42DF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AB42DF">
        <w:rPr>
          <w:rFonts w:eastAsiaTheme="minorEastAsia"/>
        </w:rPr>
        <w:t>.</w:t>
      </w:r>
      <w:r w:rsidR="00180C22">
        <w:rPr>
          <w:rFonts w:eastAsiaTheme="minorEastAsia"/>
        </w:rPr>
        <w:t xml:space="preserve"> For ever</w:t>
      </w:r>
      <w:r w:rsidR="00FA48B9">
        <w:rPr>
          <w:rFonts w:eastAsiaTheme="minorEastAsia"/>
        </w:rPr>
        <w:t xml:space="preserve">y such </w:t>
      </w:r>
      <m:oMath>
        <m:r>
          <w:rPr>
            <w:rFonts w:ascii="Cambria Math" w:hAnsi="Cambria Math"/>
          </w:rPr>
          <m:t>x</m:t>
        </m:r>
      </m:oMath>
      <w:r w:rsidR="00FA48B9">
        <w:rPr>
          <w:rFonts w:eastAsiaTheme="minorEastAsia"/>
        </w:rPr>
        <w:t xml:space="preserve">, there will be an angle </w:t>
      </w:r>
      <m:oMath>
        <m:r>
          <w:rPr>
            <w:rFonts w:ascii="Cambria Math" w:hAnsi="Cambria Math"/>
          </w:rPr>
          <m:t>θ</m:t>
        </m:r>
      </m:oMath>
      <w:r w:rsidR="00C37DAA">
        <w:rPr>
          <w:rFonts w:eastAsiaTheme="minorEastAsia"/>
        </w:rPr>
        <w:t xml:space="preserve"> (with the range 0 - 180)</w:t>
      </w:r>
      <w:r w:rsidR="00FA48B9">
        <w:rPr>
          <w:rFonts w:eastAsiaTheme="minorEastAsia"/>
        </w:rPr>
        <w:t xml:space="preserve"> such that</w:t>
      </w:r>
      <w:r w:rsidR="00936275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θ=2x</m:t>
        </m:r>
      </m:oMath>
      <w:r w:rsidR="00936275">
        <w:rPr>
          <w:rFonts w:eastAsiaTheme="minorEastAsia"/>
        </w:rPr>
        <w:t>.</w:t>
      </w:r>
      <w:r w:rsidR="00AE6A16">
        <w:rPr>
          <w:rFonts w:eastAsiaTheme="minorEastAsia"/>
        </w:rPr>
        <w:t xml:space="preserve"> So</w:t>
      </w:r>
      <w:r w:rsidR="005F61F4">
        <w:rPr>
          <w:rFonts w:eastAsiaTheme="minorEastAsia"/>
        </w:rPr>
        <w:t>,</w:t>
      </w:r>
      <w:r w:rsidR="00AE6A16">
        <w:rPr>
          <w:rFonts w:eastAsiaTheme="minorEastAsia"/>
        </w:rPr>
        <w:t xml:space="preserve"> the above equation becomes:</w:t>
      </w:r>
    </w:p>
    <w:p w14:paraId="56F413A5" w14:textId="7802A5C6" w:rsidR="00EA7A17" w:rsidRPr="0042674E" w:rsidRDefault="005F543D" w:rsidP="00EA7A17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θ/2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func>
            </m:e>
          </m:d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(θ/2)</m:t>
              </m:r>
            </m:e>
          </m:func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φ</m:t>
              </m:r>
            </m:sup>
          </m:sSup>
          <m:r>
            <w:rPr>
              <w:rFonts w:ascii="Cambria Math" w:hAnsi="Cambria Math"/>
            </w:rPr>
            <m:t>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189E9FFB" w14:textId="5EA68746" w:rsidR="0042674E" w:rsidRPr="001F0C57" w:rsidRDefault="0042674E" w:rsidP="0042674E">
      <w:pPr>
        <w:jc w:val="center"/>
        <w:rPr>
          <w:rFonts w:eastAsiaTheme="minorEastAsia"/>
        </w:rPr>
      </w:pPr>
      <w:r>
        <w:rPr>
          <w:rFonts w:eastAsiaTheme="minorEastAsia"/>
        </w:rPr>
        <w:t>(Eq. 1.5)</w:t>
      </w:r>
    </w:p>
    <w:p w14:paraId="42BC7AD4" w14:textId="77AE1209" w:rsidR="00AE6A16" w:rsidRDefault="001878D6" w:rsidP="00B92182">
      <w:pPr>
        <w:rPr>
          <w:rFonts w:eastAsiaTheme="minorEastAsia"/>
        </w:rPr>
      </w:pPr>
      <w:r>
        <w:rPr>
          <w:rFonts w:eastAsiaTheme="minorEastAsia"/>
        </w:rPr>
        <w:t xml:space="preserve">Why we had to introduce </w:t>
      </w:r>
      <m:oMath>
        <m:r>
          <w:rPr>
            <w:rFonts w:ascii="Cambria Math" w:hAnsi="Cambria Math"/>
          </w:rPr>
          <m:t>θ</m:t>
        </m:r>
      </m:oMath>
      <w:r w:rsidR="00D82E48">
        <w:rPr>
          <w:rFonts w:eastAsiaTheme="minorEastAsia"/>
        </w:rPr>
        <w:t xml:space="preserve"> with double the value of </w:t>
      </w:r>
      <m:oMath>
        <m:r>
          <w:rPr>
            <w:rFonts w:ascii="Cambria Math" w:eastAsiaTheme="minorEastAsia" w:hAnsi="Cambria Math"/>
          </w:rPr>
          <m:t>x</m:t>
        </m:r>
      </m:oMath>
      <w:r w:rsidR="00D82E48">
        <w:rPr>
          <w:rFonts w:eastAsiaTheme="minorEastAsia"/>
        </w:rPr>
        <w:t xml:space="preserve"> will be </w:t>
      </w:r>
      <w:r w:rsidR="00DD50A9">
        <w:rPr>
          <w:rFonts w:eastAsiaTheme="minorEastAsia"/>
        </w:rPr>
        <w:t>clear</w:t>
      </w:r>
      <w:r w:rsidR="00D82E48">
        <w:rPr>
          <w:rFonts w:eastAsiaTheme="minorEastAsia"/>
        </w:rPr>
        <w:t xml:space="preserve"> later, but </w:t>
      </w:r>
      <w:r w:rsidR="004E201A">
        <w:rPr>
          <w:rFonts w:eastAsiaTheme="minorEastAsia"/>
        </w:rPr>
        <w:t>it is for sure that this is not mathematically incorrect.</w:t>
      </w:r>
    </w:p>
    <w:p w14:paraId="6B410B62" w14:textId="77777777" w:rsidR="00E37AB5" w:rsidRDefault="00412676" w:rsidP="00330260">
      <w:pPr>
        <w:rPr>
          <w:rFonts w:eastAsiaTheme="minorEastAsia"/>
        </w:rPr>
      </w:pPr>
      <w:r>
        <w:rPr>
          <w:rFonts w:eastAsiaTheme="minorEastAsia"/>
        </w:rPr>
        <w:t>What we just did is that given any generic qubit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r>
          <w:rPr>
            <w:rFonts w:ascii="Cambria Math" w:hAnsi="Cambria Math"/>
          </w:rPr>
          <m:t>|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p>
        <m:r>
          <w:rPr>
            <w:rFonts w:ascii="Cambria Math" w:hAnsi="Cambria Math"/>
          </w:rPr>
          <m:t>|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rPr>
          <w:rFonts w:eastAsiaTheme="minorEastAsia"/>
        </w:rPr>
        <w:t>), we can</w:t>
      </w:r>
      <w:r w:rsidR="00455088">
        <w:rPr>
          <w:rFonts w:eastAsiaTheme="minorEastAsia"/>
        </w:rPr>
        <w:t xml:space="preserve"> write it in the form </w:t>
      </w:r>
      <m:oMath>
        <m:r>
          <m:rPr>
            <m:sty m:val="p"/>
          </m:rPr>
          <w:rPr>
            <w:rFonts w:ascii="Cambria Math" w:hAnsi="Cambria Math"/>
          </w:rPr>
          <w:br/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ψ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θ/2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d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(θ/2)</m:t>
            </m:r>
          </m:e>
        </m:func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i</m:t>
            </m:r>
            <m:r>
              <w:rPr>
                <w:rFonts w:ascii="Cambria Math" w:eastAsiaTheme="minorEastAsia" w:hAnsi="Cambria Math"/>
              </w:rPr>
              <m:t>φ</m:t>
            </m:r>
          </m:sup>
        </m:sSup>
        <m:r>
          <w:rPr>
            <w:rFonts w:ascii="Cambria Math" w:hAnsi="Cambria Math"/>
          </w:rPr>
          <m:t>|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733E8B">
        <w:rPr>
          <w:rFonts w:eastAsiaTheme="minorEastAsia"/>
        </w:rPr>
        <w:t xml:space="preserve"> parameterized by </w:t>
      </w:r>
      <m:oMath>
        <m:r>
          <w:rPr>
            <w:rFonts w:ascii="Cambria Math" w:hAnsi="Cambria Math"/>
          </w:rPr>
          <m:t>θ</m:t>
        </m:r>
      </m:oMath>
      <w:r w:rsidR="00733E8B">
        <w:rPr>
          <w:rFonts w:eastAsiaTheme="minorEastAsia"/>
        </w:rPr>
        <w:t xml:space="preserve"> (with range 0 – 180) and </w:t>
      </w:r>
      <m:oMath>
        <m:r>
          <w:rPr>
            <w:rFonts w:ascii="Cambria Math" w:eastAsiaTheme="minorEastAsia" w:hAnsi="Cambria Math"/>
          </w:rPr>
          <m:t>φ</m:t>
        </m:r>
      </m:oMath>
      <w:r w:rsidR="00733E8B">
        <w:rPr>
          <w:rFonts w:eastAsiaTheme="minorEastAsia"/>
        </w:rPr>
        <w:t xml:space="preserve"> (with range 0 – 360) without losing any useful information.</w:t>
      </w:r>
    </w:p>
    <w:p w14:paraId="306734CF" w14:textId="77777777" w:rsidR="002F5886" w:rsidRDefault="002F5886" w:rsidP="00330260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E3B8BA9" w14:textId="05D3FB95" w:rsidR="002F5886" w:rsidRDefault="00E37AB5" w:rsidP="00330260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Now, let’s proceed with the second half of the problem. </w:t>
      </w:r>
      <w:r w:rsidR="00977591">
        <w:rPr>
          <w:rFonts w:eastAsiaTheme="minorEastAsia"/>
        </w:rPr>
        <w:t>Given any unit sphere, what will be the polar co-ordinates</w:t>
      </w:r>
      <w:r w:rsidR="002F5886">
        <w:rPr>
          <w:rFonts w:eastAsiaTheme="minorEastAsia"/>
        </w:rPr>
        <w:t xml:space="preserve"> of any point on the surface of it</w:t>
      </w:r>
      <w:r w:rsidR="00977591">
        <w:rPr>
          <w:rFonts w:eastAsiaTheme="minorEastAsia"/>
        </w:rPr>
        <w:t>?</w:t>
      </w:r>
    </w:p>
    <w:p w14:paraId="77595971" w14:textId="5FBC48EB" w:rsidR="00412676" w:rsidRDefault="002F5886" w:rsidP="002F5886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7E5F575" wp14:editId="72E62691">
            <wp:extent cx="3067050" cy="27387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73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64220" w14:textId="0CACBEFA" w:rsidR="00621CB7" w:rsidRDefault="00621CB7" w:rsidP="00621CB7">
      <w:pPr>
        <w:rPr>
          <w:rFonts w:eastAsiaTheme="minorEastAsia"/>
        </w:rPr>
      </w:pPr>
      <w:r>
        <w:rPr>
          <w:rFonts w:eastAsiaTheme="minorEastAsia"/>
        </w:rPr>
        <w:t xml:space="preserve">For any given point on the surface of this unit sphere, we can define two angles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. </w:t>
      </w:r>
      <m:oMath>
        <m:r>
          <w:rPr>
            <w:rFonts w:ascii="Cambria Math" w:hAnsi="Cambria Math"/>
          </w:rPr>
          <m:t xml:space="preserve">θ </m:t>
        </m:r>
      </m:oMath>
      <w:r w:rsidR="005C3F0B">
        <w:rPr>
          <w:rFonts w:eastAsiaTheme="minorEastAsia"/>
        </w:rPr>
        <w:t xml:space="preserve">is the angle between the </w:t>
      </w:r>
      <m:oMath>
        <m:r>
          <w:rPr>
            <w:rFonts w:ascii="Cambria Math" w:eastAsiaTheme="minorEastAsia" w:hAnsi="Cambria Math"/>
          </w:rPr>
          <m:t>z</m:t>
        </m:r>
      </m:oMath>
      <w:r w:rsidR="005C3F0B">
        <w:rPr>
          <w:rFonts w:eastAsiaTheme="minorEastAsia"/>
        </w:rPr>
        <w:t xml:space="preserve"> axis and the line connecting the origin with th</w:t>
      </w:r>
      <w:r w:rsidR="001F1DAD">
        <w:rPr>
          <w:rFonts w:eastAsiaTheme="minorEastAsia"/>
        </w:rPr>
        <w:t xml:space="preserve">e point with which we are </w:t>
      </w:r>
      <w:proofErr w:type="gramStart"/>
      <w:r w:rsidR="001F1DAD">
        <w:rPr>
          <w:rFonts w:eastAsiaTheme="minorEastAsia"/>
        </w:rPr>
        <w:t>concerned.</w:t>
      </w:r>
      <w:proofErr w:type="gramEnd"/>
      <w:r w:rsidR="008D55F0">
        <w:rPr>
          <w:rFonts w:eastAsiaTheme="minorEastAsia"/>
        </w:rPr>
        <w:t xml:space="preserve"> Now, drop a perpendicular from this point onto the </w:t>
      </w:r>
      <m:oMath>
        <m:r>
          <w:rPr>
            <w:rFonts w:ascii="Cambria Math" w:eastAsiaTheme="minorEastAsia" w:hAnsi="Cambria Math"/>
          </w:rPr>
          <m:t>xy</m:t>
        </m:r>
      </m:oMath>
      <w:r w:rsidR="008D55F0">
        <w:rPr>
          <w:rFonts w:eastAsiaTheme="minorEastAsia"/>
        </w:rPr>
        <w:t xml:space="preserve"> plane and connect that point </w:t>
      </w:r>
      <w:r w:rsidR="00A503DC">
        <w:rPr>
          <w:rFonts w:eastAsiaTheme="minorEastAsia"/>
        </w:rPr>
        <w:t xml:space="preserve">on </w:t>
      </w:r>
      <m:oMath>
        <m:r>
          <w:rPr>
            <w:rFonts w:ascii="Cambria Math" w:eastAsiaTheme="minorEastAsia" w:hAnsi="Cambria Math"/>
          </w:rPr>
          <m:t>xy</m:t>
        </m:r>
      </m:oMath>
      <w:r w:rsidR="00A503DC">
        <w:rPr>
          <w:rFonts w:eastAsiaTheme="minorEastAsia"/>
        </w:rPr>
        <w:t xml:space="preserve"> plane </w:t>
      </w:r>
      <w:r w:rsidR="008D55F0">
        <w:rPr>
          <w:rFonts w:eastAsiaTheme="minorEastAsia"/>
        </w:rPr>
        <w:t xml:space="preserve">to the origin. </w:t>
      </w:r>
      <w:r w:rsidR="0035683D">
        <w:rPr>
          <w:rFonts w:eastAsiaTheme="minorEastAsia"/>
        </w:rPr>
        <w:t xml:space="preserve">The angle made by this line with the </w:t>
      </w:r>
      <m:oMath>
        <m:r>
          <w:rPr>
            <w:rFonts w:ascii="Cambria Math" w:eastAsiaTheme="minorEastAsia" w:hAnsi="Cambria Math"/>
          </w:rPr>
          <m:t>x</m:t>
        </m:r>
      </m:oMath>
      <w:r w:rsidR="0035683D">
        <w:rPr>
          <w:rFonts w:eastAsiaTheme="minorEastAsia"/>
        </w:rPr>
        <w:t xml:space="preserve"> axis is defined as </w:t>
      </w:r>
      <w:r w:rsidR="001F1DA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φ</m:t>
        </m:r>
      </m:oMath>
      <w:r w:rsidR="0035683D">
        <w:rPr>
          <w:rFonts w:eastAsiaTheme="minorEastAsia"/>
        </w:rPr>
        <w:t>.</w:t>
      </w:r>
      <w:r w:rsidR="001B3BBB">
        <w:rPr>
          <w:rFonts w:eastAsiaTheme="minorEastAsia"/>
        </w:rPr>
        <w:t xml:space="preserve"> Now, </w:t>
      </w:r>
      <w:r w:rsidR="00577E3C">
        <w:rPr>
          <w:rFonts w:eastAsiaTheme="minorEastAsia"/>
        </w:rPr>
        <w:t>we can check that</w:t>
      </w:r>
      <w:r w:rsidR="00A65E35">
        <w:rPr>
          <w:rFonts w:eastAsiaTheme="minorEastAsia"/>
        </w:rPr>
        <w:t>, if we start from the north pole</w:t>
      </w:r>
      <w:r w:rsidR="00597B10">
        <w:rPr>
          <w:rFonts w:eastAsiaTheme="minorEastAsia"/>
        </w:rPr>
        <w:t xml:space="preserve"> (where </w:t>
      </w:r>
      <m:oMath>
        <m:r>
          <w:rPr>
            <w:rFonts w:ascii="Cambria Math" w:hAnsi="Cambria Math"/>
          </w:rPr>
          <m:t>θ=0</m:t>
        </m:r>
      </m:oMath>
      <w:r w:rsidR="00597B10">
        <w:rPr>
          <w:rFonts w:eastAsiaTheme="minorEastAsia"/>
        </w:rPr>
        <w:t>)</w:t>
      </w:r>
      <w:r w:rsidR="00A65E35">
        <w:rPr>
          <w:rFonts w:eastAsiaTheme="minorEastAsia"/>
        </w:rPr>
        <w:t xml:space="preserve">, </w:t>
      </w:r>
      <w:r w:rsidR="00530BCB">
        <w:rPr>
          <w:rFonts w:eastAsiaTheme="minorEastAsia"/>
        </w:rPr>
        <w:t xml:space="preserve">for every miniscule increment of </w:t>
      </w:r>
      <m:oMath>
        <m:r>
          <w:rPr>
            <w:rFonts w:ascii="Cambria Math" w:hAnsi="Cambria Math"/>
          </w:rPr>
          <m:t>θ</m:t>
        </m:r>
      </m:oMath>
      <w:r w:rsidR="00530BCB">
        <w:rPr>
          <w:rFonts w:eastAsiaTheme="minorEastAsia"/>
        </w:rPr>
        <w:t xml:space="preserve">, we can sweep an entire layer of this sphere by changing </w:t>
      </w:r>
      <m:oMath>
        <m:r>
          <w:rPr>
            <w:rFonts w:ascii="Cambria Math" w:eastAsiaTheme="minorEastAsia" w:hAnsi="Cambria Math"/>
          </w:rPr>
          <m:t>φ</m:t>
        </m:r>
      </m:oMath>
      <w:r w:rsidR="00530BCB">
        <w:rPr>
          <w:rFonts w:eastAsiaTheme="minorEastAsia"/>
        </w:rPr>
        <w:t xml:space="preserve"> from 0 to 360. By the time we reach the south pole (where </w:t>
      </w:r>
      <m:oMath>
        <m:r>
          <w:rPr>
            <w:rFonts w:ascii="Cambria Math" w:hAnsi="Cambria Math"/>
          </w:rPr>
          <m:t>θ=180</m:t>
        </m:r>
      </m:oMath>
      <w:r w:rsidR="00530BCB">
        <w:rPr>
          <w:rFonts w:eastAsiaTheme="minorEastAsia"/>
        </w:rPr>
        <w:t>) like this, we would have covered the entire sphere.</w:t>
      </w:r>
      <w:r w:rsidR="00316FE2">
        <w:rPr>
          <w:rFonts w:eastAsiaTheme="minorEastAsia"/>
        </w:rPr>
        <w:t xml:space="preserve"> So, as defined above, any point on the surface of this unit sphere can be parameterized by two angles </w:t>
      </w:r>
      <m:oMath>
        <m:r>
          <w:rPr>
            <w:rFonts w:ascii="Cambria Math" w:hAnsi="Cambria Math"/>
          </w:rPr>
          <m:t>θ</m:t>
        </m:r>
      </m:oMath>
      <w:r w:rsidR="007C5FF3">
        <w:rPr>
          <w:rFonts w:eastAsiaTheme="minorEastAsia"/>
        </w:rPr>
        <w:t xml:space="preserve"> </w:t>
      </w:r>
      <w:r w:rsidR="00316FE2">
        <w:rPr>
          <w:rFonts w:eastAsiaTheme="minorEastAsia"/>
        </w:rPr>
        <w:t xml:space="preserve">(with range 0 to 180) and </w:t>
      </w:r>
      <m:oMath>
        <m:r>
          <w:rPr>
            <w:rFonts w:ascii="Cambria Math" w:eastAsiaTheme="minorEastAsia" w:hAnsi="Cambria Math"/>
          </w:rPr>
          <m:t>φ</m:t>
        </m:r>
      </m:oMath>
      <w:r w:rsidR="00316FE2">
        <w:rPr>
          <w:rFonts w:eastAsiaTheme="minorEastAsia"/>
        </w:rPr>
        <w:t xml:space="preserve"> (with range 0 to 360).</w:t>
      </w:r>
    </w:p>
    <w:p w14:paraId="5EFB185A" w14:textId="766A6742" w:rsidR="00B108BD" w:rsidRDefault="00B108BD" w:rsidP="00621CB7">
      <w:pPr>
        <w:rPr>
          <w:rFonts w:eastAsiaTheme="minorEastAsia"/>
        </w:rPr>
      </w:pPr>
      <w:r>
        <w:rPr>
          <w:rFonts w:eastAsiaTheme="minorEastAsia"/>
        </w:rPr>
        <w:t xml:space="preserve">Now, compare this conclusion with </w:t>
      </w:r>
      <w:r w:rsidR="00BF7854">
        <w:rPr>
          <w:rFonts w:eastAsiaTheme="minorEastAsia"/>
        </w:rPr>
        <w:t xml:space="preserve">that of </w:t>
      </w:r>
      <w:r>
        <w:rPr>
          <w:rFonts w:eastAsiaTheme="minorEastAsia"/>
        </w:rPr>
        <w:t xml:space="preserve">Eq. 1.5. </w:t>
      </w:r>
      <w:r w:rsidR="00551407">
        <w:rPr>
          <w:rFonts w:eastAsiaTheme="minorEastAsia"/>
        </w:rPr>
        <w:t>Thus,</w:t>
      </w:r>
      <w:r w:rsidR="00107767">
        <w:rPr>
          <w:rFonts w:eastAsiaTheme="minorEastAsia"/>
        </w:rPr>
        <w:t xml:space="preserve"> we have proved that given any generic qubit state, we can visualize it as a point on a unit sphere.</w:t>
      </w:r>
    </w:p>
    <w:p w14:paraId="0E806DB8" w14:textId="35B100DD" w:rsidR="002A784A" w:rsidRDefault="002A784A" w:rsidP="00621CB7">
      <w:pPr>
        <w:rPr>
          <w:rFonts w:eastAsiaTheme="minorEastAsia"/>
        </w:rPr>
      </w:pPr>
      <w:r>
        <w:rPr>
          <w:rFonts w:eastAsiaTheme="minorEastAsia"/>
        </w:rPr>
        <w:t xml:space="preserve">Let’s try to </w:t>
      </w:r>
      <w:r w:rsidR="00077F0A">
        <w:rPr>
          <w:rFonts w:eastAsiaTheme="minorEastAsia"/>
        </w:rPr>
        <w:t>fix few important qubit states on this sphere.</w:t>
      </w:r>
    </w:p>
    <w:p w14:paraId="627AFA85" w14:textId="40DBB1A2" w:rsidR="00077F0A" w:rsidRPr="0069399C" w:rsidRDefault="00077F0A" w:rsidP="00621CB7">
      <w:pPr>
        <w:rPr>
          <w:rFonts w:eastAsiaTheme="minorEastAsia"/>
          <w:b/>
        </w:rPr>
      </w:pPr>
      <w:r w:rsidRPr="0069399C">
        <w:rPr>
          <w:rFonts w:eastAsiaTheme="minorEastAsia"/>
          <w:b/>
        </w:rPr>
        <w:t xml:space="preserve">For 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ψ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=</m:t>
            </m:r>
          </m:e>
        </m:d>
        <m:d>
          <m:dPr>
            <m:begChr m:val=""/>
            <m:endChr m:val="⟩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</m:d>
      </m:oMath>
      <w:r w:rsidR="002544A0" w:rsidRPr="0069399C">
        <w:rPr>
          <w:rFonts w:eastAsiaTheme="minorEastAsia"/>
          <w:b/>
        </w:rPr>
        <w:t>:</w:t>
      </w:r>
    </w:p>
    <w:p w14:paraId="19A80420" w14:textId="33F6310D" w:rsidR="002544A0" w:rsidRDefault="002544A0" w:rsidP="00621CB7">
      <w:pPr>
        <w:rPr>
          <w:rFonts w:eastAsiaTheme="minorEastAsia"/>
        </w:rPr>
      </w:pPr>
      <w:r>
        <w:rPr>
          <w:rFonts w:eastAsiaTheme="minorEastAsia"/>
        </w:rPr>
        <w:t xml:space="preserve">To calculate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for this state</w:t>
      </w:r>
      <w:r w:rsidR="00D75110">
        <w:rPr>
          <w:rFonts w:eastAsiaTheme="minorEastAsia"/>
        </w:rPr>
        <w:t>, we need to equate this to the Eq. 1.5:</w:t>
      </w:r>
    </w:p>
    <w:p w14:paraId="3F9AE7F0" w14:textId="62D474E0" w:rsidR="00D75110" w:rsidRPr="0042674E" w:rsidRDefault="005F543D" w:rsidP="00D75110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θ/2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func>
            </m:e>
          </m:d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(θ/2)</m:t>
              </m:r>
            </m:e>
          </m:func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φ</m:t>
              </m:r>
            </m:sup>
          </m:sSup>
          <m:r>
            <w:rPr>
              <w:rFonts w:ascii="Cambria Math" w:hAnsi="Cambria Math"/>
            </w:rPr>
            <m:t>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6D14044F" w14:textId="64AC4858" w:rsidR="00D75110" w:rsidRDefault="005F7B89" w:rsidP="00621CB7">
      <w:pPr>
        <w:rPr>
          <w:rFonts w:eastAsiaTheme="minorEastAsia"/>
        </w:rPr>
      </w:pPr>
      <w:r>
        <w:rPr>
          <w:rFonts w:eastAsiaTheme="minorEastAsia"/>
        </w:rPr>
        <w:t xml:space="preserve">Which means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hAnsi="Cambria Math"/>
              </w:rPr>
              <m:t>θ/2</m:t>
            </m:r>
            <m:r>
              <w:rPr>
                <w:rFonts w:ascii="Cambria Math" w:eastAsiaTheme="minorEastAsia" w:hAnsi="Cambria Math"/>
              </w:rPr>
              <m:t>)</m:t>
            </m:r>
          </m:e>
        </m:func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and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(θ/2)</m:t>
            </m:r>
          </m:e>
        </m:func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i</m:t>
            </m:r>
            <m:r>
              <w:rPr>
                <w:rFonts w:ascii="Cambria Math" w:eastAsiaTheme="minorEastAsia" w:hAnsi="Cambria Math"/>
              </w:rPr>
              <m:t>φ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</w:t>
      </w:r>
    </w:p>
    <w:p w14:paraId="4060352E" w14:textId="0186F0A1" w:rsidR="005F7B89" w:rsidRPr="00AC0327" w:rsidRDefault="00AC0327" w:rsidP="00621CB7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=1</m:t>
        </m:r>
      </m:oMath>
    </w:p>
    <w:p w14:paraId="30C9EE76" w14:textId="3801A9AE" w:rsidR="00AC0327" w:rsidRPr="00AC0327" w:rsidRDefault="005F543D" w:rsidP="00AC0327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θ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=0</m:t>
        </m:r>
      </m:oMath>
    </w:p>
    <w:p w14:paraId="32D73B33" w14:textId="4FFD9097" w:rsidR="00AC0327" w:rsidRDefault="00D6412E" w:rsidP="00AC0327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θ=0</m:t>
        </m:r>
      </m:oMath>
    </w:p>
    <w:p w14:paraId="4DA0E179" w14:textId="039B1ABE" w:rsidR="00D6412E" w:rsidRDefault="00EF06BC" w:rsidP="00D6412E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hAnsi="Cambria Math"/>
          </w:rPr>
          <m:t>θ=0</m:t>
        </m:r>
      </m:oMath>
      <w:r>
        <w:rPr>
          <w:rFonts w:eastAsiaTheme="minorEastAsia"/>
        </w:rPr>
        <w:t xml:space="preserve">, then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(θ/2)</m:t>
            </m:r>
          </m:e>
        </m:func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i</m:t>
            </m:r>
            <m:r>
              <w:rPr>
                <w:rFonts w:ascii="Cambria Math" w:eastAsiaTheme="minorEastAsia" w:hAnsi="Cambria Math"/>
              </w:rPr>
              <m:t>φ</m:t>
            </m:r>
          </m:sup>
        </m:sSup>
      </m:oMath>
      <w:r>
        <w:rPr>
          <w:rFonts w:eastAsiaTheme="minorEastAsia"/>
        </w:rPr>
        <w:t xml:space="preserve"> becomes 0 irrespective of the value of 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>.</w:t>
      </w:r>
    </w:p>
    <w:p w14:paraId="705DA4DE" w14:textId="4A641C16" w:rsidR="00662018" w:rsidRDefault="00662018" w:rsidP="00D6412E">
      <w:pPr>
        <w:rPr>
          <w:rFonts w:eastAsiaTheme="minorEastAsia"/>
        </w:rPr>
      </w:pPr>
      <w:r>
        <w:rPr>
          <w:rFonts w:eastAsiaTheme="minorEastAsia"/>
        </w:rPr>
        <w:t xml:space="preserve">This means that </w:t>
      </w:r>
      <m:oMath>
        <m:r>
          <w:rPr>
            <w:rFonts w:ascii="Cambria Math" w:hAnsi="Cambria Math"/>
          </w:rPr>
          <m:t>|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rPr>
          <w:rFonts w:eastAsiaTheme="minorEastAsia"/>
        </w:rPr>
        <w:t xml:space="preserve"> is represented as the north pole of the Bloch Sphere.</w:t>
      </w:r>
    </w:p>
    <w:p w14:paraId="49AA1093" w14:textId="79A95BBE" w:rsidR="0069399C" w:rsidRPr="0069399C" w:rsidRDefault="0069399C" w:rsidP="0069399C">
      <w:pPr>
        <w:rPr>
          <w:rFonts w:eastAsiaTheme="minorEastAsia"/>
          <w:b/>
        </w:rPr>
      </w:pPr>
      <w:r w:rsidRPr="0069399C">
        <w:rPr>
          <w:rFonts w:eastAsiaTheme="minorEastAsia"/>
          <w:b/>
        </w:rPr>
        <w:lastRenderedPageBreak/>
        <w:t xml:space="preserve">For 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ψ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=</m:t>
            </m:r>
          </m:e>
        </m:d>
        <m:d>
          <m:dPr>
            <m:begChr m:val=""/>
            <m:endChr m:val="⟩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e>
        </m:d>
      </m:oMath>
      <w:r w:rsidRPr="0069399C">
        <w:rPr>
          <w:rFonts w:eastAsiaTheme="minorEastAsia"/>
          <w:b/>
        </w:rPr>
        <w:t>:</w:t>
      </w:r>
    </w:p>
    <w:p w14:paraId="00C065EC" w14:textId="17AF05F4" w:rsidR="00574E0D" w:rsidRPr="0042674E" w:rsidRDefault="005F543D" w:rsidP="00574E0D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θ/2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func>
            </m:e>
          </m:d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(θ/2)</m:t>
              </m:r>
            </m:e>
          </m:func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φ</m:t>
              </m:r>
            </m:sup>
          </m:sSup>
          <m:r>
            <w:rPr>
              <w:rFonts w:ascii="Cambria Math" w:hAnsi="Cambria Math"/>
            </w:rPr>
            <m:t>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569DEC65" w14:textId="089B632B" w:rsidR="00574E0D" w:rsidRDefault="00574E0D" w:rsidP="00574E0D">
      <w:pPr>
        <w:rPr>
          <w:rFonts w:eastAsiaTheme="minorEastAsia"/>
        </w:rPr>
      </w:pPr>
      <w:r>
        <w:rPr>
          <w:rFonts w:eastAsiaTheme="minorEastAsia"/>
        </w:rPr>
        <w:t xml:space="preserve">Which means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hAnsi="Cambria Math"/>
              </w:rPr>
              <m:t>θ/2</m:t>
            </m:r>
            <m:r>
              <w:rPr>
                <w:rFonts w:ascii="Cambria Math" w:eastAsiaTheme="minorEastAsia" w:hAnsi="Cambria Math"/>
              </w:rPr>
              <m:t>)</m:t>
            </m:r>
          </m:e>
        </m:func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and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(θ/2)</m:t>
            </m:r>
          </m:e>
        </m:func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i</m:t>
            </m:r>
            <m:r>
              <w:rPr>
                <w:rFonts w:ascii="Cambria Math" w:eastAsiaTheme="minorEastAsia" w:hAnsi="Cambria Math"/>
              </w:rPr>
              <m:t>φ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.</w:t>
      </w:r>
    </w:p>
    <w:p w14:paraId="22A89994" w14:textId="00956AC8" w:rsidR="006C58E0" w:rsidRPr="00AC0327" w:rsidRDefault="006C58E0" w:rsidP="006C58E0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=0</m:t>
        </m:r>
      </m:oMath>
    </w:p>
    <w:p w14:paraId="391893C4" w14:textId="648E7913" w:rsidR="006C58E0" w:rsidRPr="00AC0327" w:rsidRDefault="005F543D" w:rsidP="006C58E0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θ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=90°</m:t>
        </m:r>
      </m:oMath>
    </w:p>
    <w:p w14:paraId="7EE9873D" w14:textId="6DE0B6D7" w:rsidR="006C58E0" w:rsidRDefault="006C58E0" w:rsidP="006C58E0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θ=180</m:t>
        </m:r>
        <m:r>
          <w:rPr>
            <w:rFonts w:ascii="Cambria Math" w:eastAsiaTheme="minorEastAsia" w:hAnsi="Cambria Math"/>
          </w:rPr>
          <m:t>°</m:t>
        </m:r>
      </m:oMath>
    </w:p>
    <w:p w14:paraId="04FB51D3" w14:textId="6E5299C4" w:rsidR="001F67C4" w:rsidRPr="001F67C4" w:rsidRDefault="001F67C4" w:rsidP="001F67C4">
      <w:pPr>
        <w:rPr>
          <w:rFonts w:eastAsiaTheme="minorEastAsia"/>
        </w:rPr>
      </w:pPr>
      <w:r w:rsidRPr="001F67C4">
        <w:rPr>
          <w:rFonts w:eastAsiaTheme="minorEastAsia"/>
        </w:rPr>
        <w:t xml:space="preserve">If </w:t>
      </w:r>
      <m:oMath>
        <m:r>
          <w:rPr>
            <w:rFonts w:ascii="Cambria Math" w:hAnsi="Cambria Math"/>
          </w:rPr>
          <m:t>θ=180</m:t>
        </m:r>
        <m:r>
          <w:rPr>
            <w:rFonts w:ascii="Cambria Math" w:eastAsiaTheme="minorEastAsia" w:hAnsi="Cambria Math"/>
          </w:rPr>
          <m:t>°</m:t>
        </m:r>
      </m:oMath>
      <w:r>
        <w:rPr>
          <w:rFonts w:eastAsiaTheme="minorEastAsia"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(180/2)</m:t>
            </m:r>
          </m:e>
        </m:func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i</m:t>
            </m:r>
            <m:r>
              <w:rPr>
                <w:rFonts w:ascii="Cambria Math" w:eastAsiaTheme="minorEastAsia" w:hAnsi="Cambria Math"/>
              </w:rPr>
              <m:t>φ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 w:rsidR="00A11C99">
        <w:rPr>
          <w:rFonts w:eastAsiaTheme="minorEastAsia"/>
        </w:rPr>
        <w:t xml:space="preserve"> becomes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i</m:t>
            </m:r>
            <m:r>
              <w:rPr>
                <w:rFonts w:ascii="Cambria Math" w:eastAsiaTheme="minorEastAsia" w:hAnsi="Cambria Math"/>
              </w:rPr>
              <m:t>φ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 w:rsidR="00A11C99">
        <w:rPr>
          <w:rFonts w:eastAsiaTheme="minorEastAsia"/>
        </w:rPr>
        <w:t xml:space="preserve">, which means </w:t>
      </w:r>
      <m:oMath>
        <m:r>
          <w:rPr>
            <w:rFonts w:ascii="Cambria Math" w:eastAsiaTheme="minorEastAsia" w:hAnsi="Cambria Math"/>
          </w:rPr>
          <m:t>φ=0</m:t>
        </m:r>
      </m:oMath>
      <w:r w:rsidR="00A11C99">
        <w:rPr>
          <w:rFonts w:eastAsiaTheme="minorEastAsia"/>
        </w:rPr>
        <w:t>.</w:t>
      </w:r>
    </w:p>
    <w:p w14:paraId="4C38307A" w14:textId="1635EC4A" w:rsidR="006C58E0" w:rsidRDefault="00755402" w:rsidP="00574E0D">
      <w:pPr>
        <w:rPr>
          <w:rFonts w:eastAsiaTheme="minorEastAsia"/>
        </w:rPr>
      </w:pPr>
      <w:r>
        <w:rPr>
          <w:rFonts w:eastAsiaTheme="minorEastAsia"/>
        </w:rPr>
        <w:t>This represents the point in the south pole of the Bloch Sphere.</w:t>
      </w:r>
    </w:p>
    <w:p w14:paraId="2DB68024" w14:textId="3213354E" w:rsidR="00A311AF" w:rsidRDefault="00A311AF" w:rsidP="00A311AF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458C2033" wp14:editId="2EF83C58">
            <wp:extent cx="2824480" cy="2938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480" cy="293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25F20" w14:textId="4C37A4F2" w:rsidR="0088345F" w:rsidRPr="00EA605F" w:rsidRDefault="00EA605F" w:rsidP="004D4B63">
      <w:pPr>
        <w:rPr>
          <w:rFonts w:eastAsiaTheme="minorEastAsia"/>
        </w:rPr>
      </w:pPr>
      <w:r>
        <w:rPr>
          <w:rFonts w:eastAsiaTheme="minorEastAsia"/>
        </w:rPr>
        <w:t xml:space="preserve">Now, it must be clear to the </w:t>
      </w:r>
      <w:r w:rsidR="00D537B9">
        <w:rPr>
          <w:rFonts w:eastAsiaTheme="minorEastAsia"/>
        </w:rPr>
        <w:t>reader</w:t>
      </w:r>
      <w:r>
        <w:rPr>
          <w:rFonts w:eastAsiaTheme="minorEastAsia"/>
        </w:rPr>
        <w:t xml:space="preserve"> why we used 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=2x</m:t>
        </m:r>
      </m:oMath>
      <w:r w:rsidR="006D6500">
        <w:rPr>
          <w:rFonts w:eastAsiaTheme="minorEastAsia"/>
        </w:rPr>
        <w:t xml:space="preserve"> in the earlier derivation; this is to ensure that we get </w:t>
      </w:r>
      <m:oMath>
        <m:r>
          <w:rPr>
            <w:rFonts w:ascii="Cambria Math" w:hAnsi="Cambria Math"/>
          </w:rPr>
          <m:t>|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6D6500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|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6D6500">
        <w:rPr>
          <w:rFonts w:eastAsiaTheme="minorEastAsia"/>
        </w:rPr>
        <w:t xml:space="preserve"> </w:t>
      </w:r>
      <w:r w:rsidR="0088345F">
        <w:rPr>
          <w:rFonts w:eastAsiaTheme="minorEastAsia"/>
        </w:rPr>
        <w:t>in the north-pole and south-pole respectively.</w:t>
      </w:r>
    </w:p>
    <w:p w14:paraId="1F8767DA" w14:textId="1F063669" w:rsidR="004D4B63" w:rsidRPr="0069399C" w:rsidRDefault="004D4B63" w:rsidP="004D4B63">
      <w:pPr>
        <w:rPr>
          <w:rFonts w:eastAsiaTheme="minorEastAsia"/>
          <w:b/>
        </w:rPr>
      </w:pPr>
      <w:r w:rsidRPr="0069399C">
        <w:rPr>
          <w:rFonts w:eastAsiaTheme="minorEastAsia"/>
          <w:b/>
        </w:rPr>
        <w:t xml:space="preserve">For 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ψ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=H(</m:t>
            </m:r>
          </m:e>
        </m:d>
        <m:d>
          <m:dPr>
            <m:begChr m:val=""/>
            <m:endChr m:val="⟩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bi"/>
          </m:rPr>
          <w:rPr>
            <w:rFonts w:ascii="Cambria Math" w:hAnsi="Cambria Math"/>
          </w:rPr>
          <m:t>)</m:t>
        </m:r>
      </m:oMath>
      <w:r w:rsidRPr="0069399C">
        <w:rPr>
          <w:rFonts w:eastAsiaTheme="minorEastAsia"/>
          <w:b/>
        </w:rPr>
        <w:t>:</w:t>
      </w:r>
    </w:p>
    <w:p w14:paraId="60837DD9" w14:textId="4B2B4D8B" w:rsidR="008F3837" w:rsidRPr="0042674E" w:rsidRDefault="007E6914" w:rsidP="008F3837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H(|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)</m:t>
        </m:r>
      </m:oMath>
      <w:r w:rsidR="00D362A8">
        <w:rPr>
          <w:rFonts w:eastAsiaTheme="minorEastAsia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|</m:t>
                </m:r>
                <m:d>
                  <m:dPr>
                    <m:begChr m:val=""/>
                    <m:endChr m:val="⟩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|</m:t>
                </m:r>
                <m:d>
                  <m:dPr>
                    <m:begChr m:val=""/>
                    <m:endChr m:val="⟩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den>
            </m:f>
          </m:e>
        </m:d>
      </m:oMath>
      <w:r w:rsidR="008F3837">
        <w:rPr>
          <w:rFonts w:eastAsiaTheme="minorEastAsia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hAnsi="Cambria Math"/>
              </w:rPr>
              <m:t>θ/2</m:t>
            </m:r>
            <m:r>
              <w:rPr>
                <w:rFonts w:ascii="Cambria Math" w:eastAsiaTheme="minorEastAsia" w:hAnsi="Cambria Math"/>
              </w:rPr>
              <m:t>)</m:t>
            </m:r>
          </m:e>
        </m:func>
        <m:r>
          <w:rPr>
            <w:rFonts w:ascii="Cambria Math" w:hAnsi="Cambria Math"/>
          </w:rPr>
          <m:t>|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(θ/2)</m:t>
            </m:r>
          </m:e>
        </m:func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i</m:t>
            </m:r>
            <m:r>
              <w:rPr>
                <w:rFonts w:ascii="Cambria Math" w:eastAsiaTheme="minorEastAsia" w:hAnsi="Cambria Math"/>
              </w:rPr>
              <m:t>φ</m:t>
            </m:r>
          </m:sup>
        </m:sSup>
        <m:r>
          <w:rPr>
            <w:rFonts w:ascii="Cambria Math" w:hAnsi="Cambria Math"/>
          </w:rPr>
          <m:t>|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</w:p>
    <w:p w14:paraId="418A5184" w14:textId="69B9F7CD" w:rsidR="0051592B" w:rsidRDefault="0051592B" w:rsidP="0051592B">
      <w:pPr>
        <w:rPr>
          <w:rFonts w:eastAsiaTheme="minorEastAsia"/>
        </w:rPr>
      </w:pPr>
      <w:r>
        <w:rPr>
          <w:rFonts w:eastAsiaTheme="minorEastAsia"/>
        </w:rPr>
        <w:t xml:space="preserve">Which means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hAnsi="Cambria Math"/>
              </w:rPr>
              <m:t>θ/2</m:t>
            </m:r>
            <m:r>
              <w:rPr>
                <w:rFonts w:ascii="Cambria Math" w:eastAsiaTheme="minorEastAsia" w:hAnsi="Cambria Math"/>
              </w:rPr>
              <m:t>)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</m:oMath>
      <w:r>
        <w:rPr>
          <w:rFonts w:eastAsiaTheme="minorEastAsia"/>
        </w:rPr>
        <w:t xml:space="preserve"> and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(θ/2)</m:t>
            </m:r>
          </m:e>
        </m:func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i</m:t>
            </m:r>
            <m:r>
              <w:rPr>
                <w:rFonts w:ascii="Cambria Math" w:eastAsiaTheme="minorEastAsia" w:hAnsi="Cambria Math"/>
              </w:rPr>
              <m:t>φ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</m:oMath>
    </w:p>
    <w:p w14:paraId="34536C03" w14:textId="48D27053" w:rsidR="002738C8" w:rsidRPr="00AC0327" w:rsidRDefault="002738C8" w:rsidP="002738C8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</m:oMath>
    </w:p>
    <w:p w14:paraId="7F63754B" w14:textId="17050805" w:rsidR="002738C8" w:rsidRPr="00AC0327" w:rsidRDefault="005F543D" w:rsidP="002738C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θ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=45°</m:t>
        </m:r>
      </m:oMath>
    </w:p>
    <w:p w14:paraId="2597C605" w14:textId="02D6C71C" w:rsidR="002738C8" w:rsidRDefault="002738C8" w:rsidP="002738C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θ=90</m:t>
        </m:r>
        <m:r>
          <w:rPr>
            <w:rFonts w:ascii="Cambria Math" w:eastAsiaTheme="minorEastAsia" w:hAnsi="Cambria Math"/>
          </w:rPr>
          <m:t>°</m:t>
        </m:r>
      </m:oMath>
    </w:p>
    <w:p w14:paraId="7D964889" w14:textId="714A2FA0" w:rsidR="0069399C" w:rsidRDefault="000E2E7A" w:rsidP="0051592B">
      <w:pPr>
        <w:rPr>
          <w:rFonts w:eastAsiaTheme="minorEastAsia"/>
        </w:rPr>
      </w:pPr>
      <w:r>
        <w:rPr>
          <w:rFonts w:eastAsiaTheme="minorEastAsia"/>
        </w:rPr>
        <w:t xml:space="preserve">Now,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(90/2)</m:t>
            </m:r>
          </m:e>
        </m:func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i</m:t>
            </m:r>
            <m:r>
              <w:rPr>
                <w:rFonts w:ascii="Cambria Math" w:eastAsiaTheme="minorEastAsia" w:hAnsi="Cambria Math"/>
              </w:rPr>
              <m:t>φ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</m:oMath>
    </w:p>
    <w:p w14:paraId="46120516" w14:textId="599C9F1B" w:rsidR="002025AB" w:rsidRDefault="005F543D" w:rsidP="002025AB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i</m:t>
            </m:r>
            <m:r>
              <w:rPr>
                <w:rFonts w:ascii="Cambria Math" w:eastAsiaTheme="minorEastAsia" w:hAnsi="Cambria Math"/>
              </w:rPr>
              <m:t>φ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</m:oMath>
    </w:p>
    <w:p w14:paraId="6890B3F6" w14:textId="594EEF49" w:rsidR="002025AB" w:rsidRDefault="002025AB" w:rsidP="002025AB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φ=0</m:t>
        </m:r>
      </m:oMath>
    </w:p>
    <w:p w14:paraId="443EAB85" w14:textId="4DEEB309" w:rsidR="00005FC5" w:rsidRPr="00005FC5" w:rsidRDefault="00005FC5" w:rsidP="00005FC5">
      <w:pPr>
        <w:rPr>
          <w:rFonts w:eastAsiaTheme="minorEastAsia"/>
        </w:rPr>
      </w:pPr>
      <w:r>
        <w:rPr>
          <w:rFonts w:eastAsiaTheme="minorEastAsia"/>
        </w:rPr>
        <w:t xml:space="preserve">This point lies </w:t>
      </w:r>
      <w:r w:rsidR="00C134AA">
        <w:rPr>
          <w:rFonts w:eastAsiaTheme="minorEastAsia"/>
        </w:rPr>
        <w:t>on</w:t>
      </w:r>
      <w:r>
        <w:rPr>
          <w:rFonts w:eastAsiaTheme="minorEastAsia"/>
        </w:rPr>
        <w:t xml:space="preserve"> the </w:t>
      </w:r>
      <m:oMath>
        <m:r>
          <w:rPr>
            <w:rFonts w:ascii="Cambria Math" w:eastAsiaTheme="minorEastAsia" w:hAnsi="Cambria Math"/>
          </w:rPr>
          <m:t>x</m:t>
        </m:r>
      </m:oMath>
      <w:r w:rsidR="00C134AA">
        <w:rPr>
          <w:rFonts w:eastAsiaTheme="minorEastAsia"/>
        </w:rPr>
        <w:t>-</w:t>
      </w:r>
      <w:r>
        <w:rPr>
          <w:rFonts w:eastAsiaTheme="minorEastAsia"/>
        </w:rPr>
        <w:t xml:space="preserve">axis </w:t>
      </w:r>
      <w:r w:rsidR="00C134AA">
        <w:rPr>
          <w:rFonts w:eastAsiaTheme="minorEastAsia"/>
        </w:rPr>
        <w:t>towards the paper.</w:t>
      </w:r>
    </w:p>
    <w:p w14:paraId="001CA580" w14:textId="0AE3A051" w:rsidR="00A04247" w:rsidRPr="0069399C" w:rsidRDefault="00A04247" w:rsidP="00A04247">
      <w:pPr>
        <w:rPr>
          <w:rFonts w:eastAsiaTheme="minorEastAsia"/>
          <w:b/>
        </w:rPr>
      </w:pPr>
      <w:r w:rsidRPr="0069399C">
        <w:rPr>
          <w:rFonts w:eastAsiaTheme="minorEastAsia"/>
          <w:b/>
        </w:rPr>
        <w:t xml:space="preserve">For 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ψ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=H(</m:t>
            </m:r>
          </m:e>
        </m:d>
        <m:d>
          <m:dPr>
            <m:begChr m:val=""/>
            <m:endChr m:val="⟩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bi"/>
          </m:rPr>
          <w:rPr>
            <w:rFonts w:ascii="Cambria Math" w:hAnsi="Cambria Math"/>
          </w:rPr>
          <m:t>)</m:t>
        </m:r>
      </m:oMath>
      <w:r w:rsidRPr="0069399C">
        <w:rPr>
          <w:rFonts w:eastAsiaTheme="minorEastAsia"/>
          <w:b/>
        </w:rPr>
        <w:t>:</w:t>
      </w:r>
    </w:p>
    <w:p w14:paraId="6605E242" w14:textId="3328861D" w:rsidR="00A04247" w:rsidRPr="0042674E" w:rsidRDefault="00A04247" w:rsidP="00A04247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H(|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|</m:t>
                </m:r>
                <m:d>
                  <m:dPr>
                    <m:begChr m:val=""/>
                    <m:endChr m:val="⟩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|</m:t>
                </m:r>
                <m:d>
                  <m:dPr>
                    <m:begChr m:val=""/>
                    <m:endChr m:val="⟩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den>
            </m:f>
          </m:e>
        </m:d>
      </m:oMath>
      <w:r>
        <w:rPr>
          <w:rFonts w:eastAsiaTheme="minorEastAsia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hAnsi="Cambria Math"/>
              </w:rPr>
              <m:t>θ/2</m:t>
            </m:r>
            <m:r>
              <w:rPr>
                <w:rFonts w:ascii="Cambria Math" w:eastAsiaTheme="minorEastAsia" w:hAnsi="Cambria Math"/>
              </w:rPr>
              <m:t>)</m:t>
            </m:r>
          </m:e>
        </m:func>
        <m:r>
          <w:rPr>
            <w:rFonts w:ascii="Cambria Math" w:hAnsi="Cambria Math"/>
          </w:rPr>
          <m:t>|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(θ/2)</m:t>
            </m:r>
          </m:e>
        </m:func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i</m:t>
            </m:r>
            <m:r>
              <w:rPr>
                <w:rFonts w:ascii="Cambria Math" w:eastAsiaTheme="minorEastAsia" w:hAnsi="Cambria Math"/>
              </w:rPr>
              <m:t>φ</m:t>
            </m:r>
          </m:sup>
        </m:sSup>
        <m:r>
          <w:rPr>
            <w:rFonts w:ascii="Cambria Math" w:hAnsi="Cambria Math"/>
          </w:rPr>
          <m:t>|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</w:p>
    <w:p w14:paraId="0AC5F81D" w14:textId="34ADD24A" w:rsidR="00A04247" w:rsidRDefault="00A04247" w:rsidP="00A04247">
      <w:pPr>
        <w:rPr>
          <w:rFonts w:eastAsiaTheme="minorEastAsia"/>
        </w:rPr>
      </w:pPr>
      <w:r>
        <w:rPr>
          <w:rFonts w:eastAsiaTheme="minorEastAsia"/>
        </w:rPr>
        <w:t xml:space="preserve">Which means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hAnsi="Cambria Math"/>
              </w:rPr>
              <m:t>θ/2</m:t>
            </m:r>
            <m:r>
              <w:rPr>
                <w:rFonts w:ascii="Cambria Math" w:eastAsiaTheme="minorEastAsia" w:hAnsi="Cambria Math"/>
              </w:rPr>
              <m:t>)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</m:oMath>
      <w:r>
        <w:rPr>
          <w:rFonts w:eastAsiaTheme="minorEastAsia"/>
        </w:rPr>
        <w:t xml:space="preserve"> and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(θ/2)</m:t>
            </m:r>
          </m:e>
        </m:func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i</m:t>
            </m:r>
            <m:r>
              <w:rPr>
                <w:rFonts w:ascii="Cambria Math" w:eastAsiaTheme="minorEastAsia" w:hAnsi="Cambria Math"/>
              </w:rPr>
              <m:t>φ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</m:oMath>
    </w:p>
    <w:p w14:paraId="67CC353E" w14:textId="77777777" w:rsidR="00A04247" w:rsidRPr="00AC0327" w:rsidRDefault="00A04247" w:rsidP="00A04247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</m:oMath>
    </w:p>
    <w:p w14:paraId="20237B05" w14:textId="77777777" w:rsidR="00A04247" w:rsidRPr="00AC0327" w:rsidRDefault="005F543D" w:rsidP="00A04247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θ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=45°</m:t>
        </m:r>
      </m:oMath>
    </w:p>
    <w:p w14:paraId="0C332D16" w14:textId="77777777" w:rsidR="00A04247" w:rsidRDefault="00A04247" w:rsidP="00A04247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θ=90</m:t>
        </m:r>
        <m:r>
          <w:rPr>
            <w:rFonts w:ascii="Cambria Math" w:eastAsiaTheme="minorEastAsia" w:hAnsi="Cambria Math"/>
          </w:rPr>
          <m:t>°</m:t>
        </m:r>
      </m:oMath>
    </w:p>
    <w:p w14:paraId="2255564C" w14:textId="09420B79" w:rsidR="00A04247" w:rsidRDefault="00A04247" w:rsidP="00A04247">
      <w:pPr>
        <w:rPr>
          <w:rFonts w:eastAsiaTheme="minorEastAsia"/>
        </w:rPr>
      </w:pPr>
      <w:r>
        <w:rPr>
          <w:rFonts w:eastAsiaTheme="minorEastAsia"/>
        </w:rPr>
        <w:t xml:space="preserve">Now,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(90/2)</m:t>
            </m:r>
          </m:e>
        </m:func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i</m:t>
            </m:r>
            <m:r>
              <w:rPr>
                <w:rFonts w:ascii="Cambria Math" w:eastAsiaTheme="minorEastAsia" w:hAnsi="Cambria Math"/>
              </w:rPr>
              <m:t>φ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</m:oMath>
    </w:p>
    <w:p w14:paraId="3EDC6904" w14:textId="04250EAE" w:rsidR="00A04247" w:rsidRDefault="005F543D" w:rsidP="00A04247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i</m:t>
            </m:r>
            <m:r>
              <w:rPr>
                <w:rFonts w:ascii="Cambria Math" w:eastAsiaTheme="minorEastAsia" w:hAnsi="Cambria Math"/>
              </w:rPr>
              <m:t>φ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</m:oMath>
    </w:p>
    <w:p w14:paraId="52DE75CD" w14:textId="2D016025" w:rsidR="002025AB" w:rsidRPr="00C90BDF" w:rsidRDefault="005F543D" w:rsidP="002025AB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i</m:t>
            </m:r>
            <m:r>
              <w:rPr>
                <w:rFonts w:ascii="Cambria Math" w:eastAsiaTheme="minorEastAsia" w:hAnsi="Cambria Math"/>
              </w:rPr>
              <m:t>φ</m:t>
            </m:r>
          </m:sup>
        </m:sSup>
        <m:r>
          <w:rPr>
            <w:rFonts w:ascii="Cambria Math" w:eastAsiaTheme="minorEastAsia" w:hAnsi="Cambria Math"/>
          </w:rPr>
          <m:t>=-1</m:t>
        </m:r>
      </m:oMath>
    </w:p>
    <w:p w14:paraId="220B01C5" w14:textId="0DD13C69" w:rsidR="00C90BDF" w:rsidRDefault="00C90BDF" w:rsidP="00C90BDF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φ=180°</m:t>
        </m:r>
      </m:oMath>
    </w:p>
    <w:p w14:paraId="28D249A1" w14:textId="379BE192" w:rsidR="00C90BDF" w:rsidRDefault="00D95471" w:rsidP="00C90BDF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(because from </w:t>
      </w:r>
      <w:r w:rsidR="00567573">
        <w:rPr>
          <w:rFonts w:eastAsiaTheme="minorEastAsia"/>
        </w:rPr>
        <w:t xml:space="preserve">Euler’s formula: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i</m:t>
            </m:r>
            <m:r>
              <w:rPr>
                <w:rFonts w:ascii="Cambria Math" w:eastAsiaTheme="minorEastAsia" w:hAnsi="Cambria Math"/>
              </w:rPr>
              <m:t>φ</m:t>
            </m:r>
          </m:sup>
        </m:sSup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φ+isin φ</m:t>
            </m:r>
          </m:e>
        </m:func>
      </m:oMath>
      <w:r w:rsidR="00A146C3">
        <w:rPr>
          <w:rFonts w:eastAsiaTheme="minorEastAsia"/>
        </w:rPr>
        <w:t xml:space="preserve">; putting </w:t>
      </w:r>
      <m:oMath>
        <m:r>
          <w:rPr>
            <w:rFonts w:ascii="Cambria Math" w:eastAsiaTheme="minorEastAsia" w:hAnsi="Cambria Math"/>
          </w:rPr>
          <m:t>φ=180</m:t>
        </m:r>
      </m:oMath>
      <w:r w:rsidR="00A146C3">
        <w:rPr>
          <w:rFonts w:eastAsiaTheme="minorEastAsia"/>
        </w:rPr>
        <w:t xml:space="preserve"> </w:t>
      </w:r>
      <w:r w:rsidR="00C47304">
        <w:rPr>
          <w:rFonts w:eastAsiaTheme="minorEastAsia"/>
        </w:rPr>
        <w:t xml:space="preserve">this becomes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180+isin 180</m:t>
            </m:r>
          </m:e>
        </m:func>
        <m:r>
          <w:rPr>
            <w:rFonts w:ascii="Cambria Math" w:eastAsiaTheme="minorEastAsia" w:hAnsi="Cambria Math"/>
          </w:rPr>
          <m:t>= -1+i0= -1</m:t>
        </m:r>
      </m:oMath>
      <w:r w:rsidR="000E4600">
        <w:rPr>
          <w:rFonts w:eastAsiaTheme="minorEastAsia"/>
        </w:rPr>
        <w:t>)</w:t>
      </w:r>
    </w:p>
    <w:p w14:paraId="727C2163" w14:textId="77777777" w:rsidR="00374BF1" w:rsidRPr="00005FC5" w:rsidRDefault="00374BF1" w:rsidP="00374BF1">
      <w:pPr>
        <w:rPr>
          <w:rFonts w:eastAsiaTheme="minorEastAsia"/>
        </w:rPr>
      </w:pPr>
      <w:r>
        <w:rPr>
          <w:rFonts w:eastAsiaTheme="minorEastAsia"/>
        </w:rPr>
        <w:t xml:space="preserve">This point lies on the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-axis away the paper.</w:t>
      </w:r>
    </w:p>
    <w:p w14:paraId="1A3D9A99" w14:textId="6BB16C85" w:rsidR="007142E6" w:rsidRDefault="007142E6" w:rsidP="00114A6F">
      <w:pPr>
        <w:rPr>
          <w:rFonts w:eastAsiaTheme="minorEastAsia"/>
        </w:rPr>
      </w:pPr>
    </w:p>
    <w:p w14:paraId="109D0AFA" w14:textId="4960138E" w:rsidR="00FD0DD2" w:rsidRDefault="00FD0DD2" w:rsidP="00C134AA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12EEEA7C" wp14:editId="388A87C7">
            <wp:extent cx="2967355" cy="28575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5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B1AA3" w14:textId="013AB8BE" w:rsidR="00C134AA" w:rsidRDefault="00CF538C" w:rsidP="00C134AA">
      <w:pPr>
        <w:rPr>
          <w:rFonts w:eastAsiaTheme="minorEastAsia"/>
        </w:rPr>
      </w:pPr>
      <w:r>
        <w:rPr>
          <w:rFonts w:eastAsiaTheme="minorEastAsia"/>
        </w:rPr>
        <w:t xml:space="preserve">The gates, X, Y and Z </w:t>
      </w:r>
      <w:r w:rsidR="00FC70BF">
        <w:rPr>
          <w:rFonts w:eastAsiaTheme="minorEastAsia"/>
        </w:rPr>
        <w:t>can be visualized as rotating the Bloch sphere around the corresponding axis by 180 degrees.</w:t>
      </w:r>
    </w:p>
    <w:p w14:paraId="44CDF0B8" w14:textId="140B7481" w:rsidR="00C91313" w:rsidRDefault="008A26D3" w:rsidP="00C134AA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Let’s say our qubit is in state </w:t>
      </w:r>
      <m:oMath>
        <m:r>
          <w:rPr>
            <w:rFonts w:ascii="Cambria Math" w:hAnsi="Cambria Math"/>
          </w:rPr>
          <m:t>|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rPr>
          <w:rFonts w:eastAsiaTheme="minorEastAsia"/>
        </w:rPr>
        <w:t xml:space="preserve">, i.e. it is pointing to the north-pole. </w:t>
      </w:r>
      <w:r w:rsidR="009565A3">
        <w:rPr>
          <w:rFonts w:eastAsiaTheme="minorEastAsia"/>
        </w:rPr>
        <w:t>Following will be the Bloch Sphere representation of it:</w:t>
      </w:r>
    </w:p>
    <w:p w14:paraId="168134BC" w14:textId="5BE3752D" w:rsidR="00C546F8" w:rsidRDefault="00873A5A" w:rsidP="00686F7D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9941E72" wp14:editId="76110BC4">
            <wp:extent cx="2646680" cy="27432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6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32A1F" w14:textId="5BE54FA7" w:rsidR="00686F7D" w:rsidRDefault="00686F7D" w:rsidP="00686F7D">
      <w:pPr>
        <w:jc w:val="center"/>
        <w:rPr>
          <w:rFonts w:eastAsiaTheme="minorEastAsia"/>
        </w:rPr>
      </w:pPr>
      <w:r>
        <w:rPr>
          <w:rFonts w:eastAsiaTheme="minorEastAsia"/>
        </w:rPr>
        <w:t>(Fig. 1.0)</w:t>
      </w:r>
    </w:p>
    <w:p w14:paraId="54E089D0" w14:textId="6D0E4DE7" w:rsidR="004D31A8" w:rsidRDefault="002D3AAB" w:rsidP="004D31A8">
      <w:pPr>
        <w:rPr>
          <w:rFonts w:eastAsiaTheme="minorEastAsia"/>
        </w:rPr>
      </w:pPr>
      <w:r>
        <w:rPr>
          <w:rFonts w:eastAsiaTheme="minorEastAsia"/>
        </w:rPr>
        <w:t>Now, if we rotate the Bloch Sphere</w:t>
      </w:r>
      <w:r w:rsidR="00CE6344">
        <w:rPr>
          <w:rFonts w:eastAsiaTheme="minorEastAsia"/>
        </w:rPr>
        <w:t xml:space="preserve"> around the </w:t>
      </w:r>
      <m:oMath>
        <m:r>
          <w:rPr>
            <w:rFonts w:ascii="Cambria Math" w:eastAsiaTheme="minorEastAsia" w:hAnsi="Cambria Math"/>
          </w:rPr>
          <m:t>x</m:t>
        </m:r>
      </m:oMath>
      <w:r w:rsidR="00CE6344">
        <w:rPr>
          <w:rFonts w:eastAsiaTheme="minorEastAsia"/>
        </w:rPr>
        <w:t>-axis by 180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eastAsiaTheme="minorEastAsia"/>
        </w:rPr>
        <w:t>, keeping the axes</w:t>
      </w:r>
      <w:r w:rsidR="00CE6344">
        <w:rPr>
          <w:rFonts w:eastAsiaTheme="minorEastAsia"/>
        </w:rPr>
        <w:t xml:space="preserve"> static,</w:t>
      </w:r>
      <w:r>
        <w:rPr>
          <w:rFonts w:eastAsiaTheme="minorEastAsia"/>
        </w:rPr>
        <w:t xml:space="preserve"> </w:t>
      </w:r>
      <w:r w:rsidR="00AB4E6F">
        <w:rPr>
          <w:rFonts w:eastAsiaTheme="minorEastAsia"/>
        </w:rPr>
        <w:t>the state looks like this:</w:t>
      </w:r>
    </w:p>
    <w:p w14:paraId="2DE4C576" w14:textId="167D8F4E" w:rsidR="00AB4E6F" w:rsidRDefault="004E37B9" w:rsidP="004E37B9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4EE96121" wp14:editId="47DEF11B">
            <wp:extent cx="2643505" cy="2738755"/>
            <wp:effectExtent l="0" t="0" r="444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505" cy="273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F669F" w14:textId="34E25DC9" w:rsidR="0056298C" w:rsidRDefault="0056298C" w:rsidP="004E37B9">
      <w:pPr>
        <w:jc w:val="center"/>
        <w:rPr>
          <w:rFonts w:eastAsiaTheme="minorEastAsia"/>
        </w:rPr>
      </w:pPr>
      <w:r>
        <w:rPr>
          <w:rFonts w:eastAsiaTheme="minorEastAsia"/>
        </w:rPr>
        <w:t>(Fig 1.1)</w:t>
      </w:r>
    </w:p>
    <w:p w14:paraId="2C1B4E37" w14:textId="55E0BB4C" w:rsidR="009565A3" w:rsidRDefault="000B5510" w:rsidP="00C134AA">
      <w:pPr>
        <w:rPr>
          <w:rFonts w:eastAsiaTheme="minorEastAsia"/>
        </w:rPr>
      </w:pPr>
      <w:r>
        <w:rPr>
          <w:rFonts w:eastAsiaTheme="minorEastAsia"/>
        </w:rPr>
        <w:t xml:space="preserve">Which is </w:t>
      </w:r>
      <m:oMath>
        <m:r>
          <w:rPr>
            <w:rFonts w:ascii="Cambria Math" w:hAnsi="Cambria Math"/>
          </w:rPr>
          <m:t>|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rPr>
          <w:rFonts w:eastAsiaTheme="minorEastAsia"/>
        </w:rPr>
        <w:t xml:space="preserve">, and </w:t>
      </w:r>
      <w:r w:rsidR="006C282A">
        <w:rPr>
          <w:rFonts w:eastAsiaTheme="minorEastAsia"/>
        </w:rPr>
        <w:t xml:space="preserve">is correct because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hAnsi="Cambria Math"/>
                <w:i/>
              </w:rPr>
            </m:ctrlPr>
          </m:e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 |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ED286A">
        <w:rPr>
          <w:rFonts w:eastAsiaTheme="minorEastAsia"/>
        </w:rPr>
        <w:t xml:space="preserve">. Now, if we rotate the Bloch Sphere around the </w:t>
      </w:r>
      <m:oMath>
        <m:r>
          <w:rPr>
            <w:rFonts w:ascii="Cambria Math" w:eastAsiaTheme="minorEastAsia" w:hAnsi="Cambria Math"/>
          </w:rPr>
          <m:t>x</m:t>
        </m:r>
      </m:oMath>
      <w:r w:rsidR="00ED286A">
        <w:rPr>
          <w:rFonts w:eastAsiaTheme="minorEastAsia"/>
        </w:rPr>
        <w:t>-axis by 180</w:t>
      </w:r>
      <m:oMath>
        <m:r>
          <w:rPr>
            <w:rFonts w:ascii="Cambria Math" w:eastAsiaTheme="minorEastAsia" w:hAnsi="Cambria Math"/>
          </w:rPr>
          <m:t>°</m:t>
        </m:r>
      </m:oMath>
      <w:r w:rsidR="00E26779">
        <w:rPr>
          <w:rFonts w:eastAsiaTheme="minorEastAsia"/>
        </w:rPr>
        <w:t xml:space="preserve"> again, by keeping the axes static, we will get the state in Fig 1.0 again</w:t>
      </w:r>
      <w:r w:rsidR="00CD2EB3">
        <w:rPr>
          <w:rFonts w:eastAsiaTheme="minorEastAsia"/>
        </w:rPr>
        <w:t xml:space="preserve">; this is also correct because applying </w:t>
      </w:r>
      <m:oMath>
        <m:r>
          <w:rPr>
            <w:rFonts w:ascii="Cambria Math" w:eastAsiaTheme="minorEastAsia" w:hAnsi="Cambria Math"/>
          </w:rPr>
          <m:t>x</m:t>
        </m:r>
      </m:oMath>
      <w:r w:rsidR="00ED286A">
        <w:rPr>
          <w:rFonts w:eastAsiaTheme="minorEastAsia"/>
        </w:rPr>
        <w:t xml:space="preserve"> </w:t>
      </w:r>
      <w:r w:rsidR="00CD2EB3">
        <w:rPr>
          <w:rFonts w:eastAsiaTheme="minorEastAsia"/>
        </w:rPr>
        <w:t xml:space="preserve">gate twice is same as applying </w:t>
      </w:r>
      <m:oMath>
        <m:r>
          <w:rPr>
            <w:rFonts w:ascii="Cambria Math" w:eastAsiaTheme="minorEastAsia" w:hAnsi="Cambria Math"/>
          </w:rPr>
          <m:t>I</m:t>
        </m:r>
      </m:oMath>
      <w:r w:rsidR="00CD2EB3">
        <w:rPr>
          <w:rFonts w:eastAsiaTheme="minorEastAsia"/>
        </w:rPr>
        <w:t>.</w:t>
      </w:r>
    </w:p>
    <w:p w14:paraId="297E2EB3" w14:textId="58C9D8B9" w:rsidR="00766502" w:rsidRDefault="00766502" w:rsidP="00C134AA">
      <w:pPr>
        <w:rPr>
          <w:rFonts w:eastAsiaTheme="minorEastAsia"/>
        </w:rPr>
      </w:pPr>
      <w:r>
        <w:rPr>
          <w:rFonts w:eastAsiaTheme="minorEastAsia"/>
        </w:rPr>
        <w:lastRenderedPageBreak/>
        <w:t>What happens if we rotate the Bloch Sphere in Fig 1.0 arou</w:t>
      </w:r>
      <w:r w:rsidR="0056298C">
        <w:rPr>
          <w:rFonts w:eastAsiaTheme="minorEastAsia"/>
        </w:rPr>
        <w:t>n</w:t>
      </w:r>
      <w:r>
        <w:rPr>
          <w:rFonts w:eastAsiaTheme="minorEastAsia"/>
        </w:rPr>
        <w:t xml:space="preserve">d the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>-axis by 180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eastAsiaTheme="minorEastAsia"/>
        </w:rPr>
        <w:t>?</w:t>
      </w:r>
      <w:r w:rsidR="0056298C">
        <w:rPr>
          <w:rFonts w:eastAsiaTheme="minorEastAsia"/>
        </w:rPr>
        <w:t xml:space="preserve"> It will also result</w:t>
      </w:r>
      <w:r w:rsidR="000F0BA8">
        <w:rPr>
          <w:rFonts w:eastAsiaTheme="minorEastAsia"/>
        </w:rPr>
        <w:t xml:space="preserve"> in the state shown in Fig 1.1. </w:t>
      </w:r>
      <w:r w:rsidR="00551279">
        <w:rPr>
          <w:rFonts w:eastAsiaTheme="minorEastAsia"/>
        </w:rPr>
        <w:t xml:space="preserve">But what happens to </w:t>
      </w:r>
      <m:oMath>
        <m:r>
          <w:rPr>
            <w:rFonts w:ascii="Cambria Math" w:hAnsi="Cambria Math"/>
          </w:rPr>
          <m:t>|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551279">
        <w:rPr>
          <w:rFonts w:eastAsiaTheme="minorEastAsia"/>
        </w:rPr>
        <w:t xml:space="preserve">, when we </w:t>
      </w:r>
      <w:proofErr w:type="gramStart"/>
      <w:r w:rsidR="00551279">
        <w:rPr>
          <w:rFonts w:eastAsiaTheme="minorEastAsia"/>
        </w:rPr>
        <w:t>actually multiply</w:t>
      </w:r>
      <w:proofErr w:type="gramEnd"/>
      <w:r w:rsidR="00551279">
        <w:rPr>
          <w:rFonts w:eastAsiaTheme="minorEastAsia"/>
        </w:rPr>
        <w:t xml:space="preserve"> with the </w:t>
      </w:r>
      <m:oMath>
        <m:r>
          <w:rPr>
            <w:rFonts w:ascii="Cambria Math" w:eastAsiaTheme="minorEastAsia" w:hAnsi="Cambria Math"/>
          </w:rPr>
          <m:t>Y</m:t>
        </m:r>
      </m:oMath>
      <w:r w:rsidR="00551279">
        <w:rPr>
          <w:rFonts w:eastAsiaTheme="minorEastAsia"/>
        </w:rPr>
        <w:t xml:space="preserve"> gate. Let’s check it:</w:t>
      </w:r>
    </w:p>
    <w:p w14:paraId="528C20B3" w14:textId="2C6B0EF9" w:rsidR="00551279" w:rsidRDefault="00551279" w:rsidP="006C2212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Y(|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*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</w:p>
    <w:p w14:paraId="222A2C38" w14:textId="5531D421" w:rsidR="006C2212" w:rsidRDefault="006C2212" w:rsidP="006C2212">
      <w:pPr>
        <w:rPr>
          <w:rFonts w:eastAsiaTheme="minorEastAsia"/>
        </w:rPr>
      </w:pPr>
      <w:r>
        <w:rPr>
          <w:rFonts w:eastAsiaTheme="minorEastAsia"/>
        </w:rPr>
        <w:t xml:space="preserve">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mr>
            </m:m>
          </m:e>
        </m:d>
      </m:oMath>
    </w:p>
    <w:p w14:paraId="73A3EA33" w14:textId="3412E2CD" w:rsidR="002731B9" w:rsidRDefault="002731B9" w:rsidP="006C2212">
      <w:pPr>
        <w:rPr>
          <w:rFonts w:eastAsiaTheme="minorEastAsia"/>
        </w:rPr>
      </w:pPr>
      <w:r>
        <w:rPr>
          <w:rFonts w:eastAsiaTheme="minorEastAsia"/>
        </w:rPr>
        <w:t xml:space="preserve">We got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mr>
            </m:m>
          </m:e>
        </m:d>
      </m:oMath>
      <w:r>
        <w:rPr>
          <w:rFonts w:eastAsiaTheme="minorEastAsia"/>
        </w:rPr>
        <w:t>, but 180</w:t>
      </w:r>
      <m:oMath>
        <m:r>
          <w:rPr>
            <w:rFonts w:ascii="Cambria Math" w:eastAsiaTheme="minorEastAsia" w:hAnsi="Cambria Math"/>
          </w:rPr>
          <m:t>°</m:t>
        </m:r>
      </m:oMath>
      <w:r w:rsidR="00A17E06">
        <w:rPr>
          <w:rFonts w:eastAsiaTheme="minorEastAsia"/>
        </w:rPr>
        <w:t xml:space="preserve"> rotation around </w:t>
      </w:r>
      <m:oMath>
        <m:r>
          <w:rPr>
            <w:rFonts w:ascii="Cambria Math" w:eastAsiaTheme="minorEastAsia" w:hAnsi="Cambria Math"/>
          </w:rPr>
          <m:t>Y</m:t>
        </m:r>
      </m:oMath>
      <w:r w:rsidR="00A17E06">
        <w:rPr>
          <w:rFonts w:eastAsiaTheme="minorEastAsia"/>
        </w:rPr>
        <w:t xml:space="preserve">-axis gave us </w:t>
      </w:r>
      <m:oMath>
        <m:r>
          <w:rPr>
            <w:rFonts w:ascii="Cambria Math" w:hAnsi="Cambria Math"/>
          </w:rPr>
          <m:t>|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 xml:space="preserve"> i.e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 w:rsidR="00A17E06">
        <w:rPr>
          <w:rFonts w:eastAsiaTheme="minorEastAsia"/>
        </w:rPr>
        <w:t xml:space="preserve">. </w:t>
      </w:r>
      <w:r w:rsidR="008A275C">
        <w:rPr>
          <w:rFonts w:eastAsiaTheme="minorEastAsia"/>
        </w:rPr>
        <w:t>This apparent discrepancy is because of they way we use Bloch Sphere to represent the qubit.</w:t>
      </w:r>
      <w:r w:rsidR="000C7D3A">
        <w:rPr>
          <w:rFonts w:eastAsiaTheme="minorEastAsia"/>
        </w:rPr>
        <w:t xml:space="preserve"> </w:t>
      </w:r>
      <w:r w:rsidR="00A32107">
        <w:rPr>
          <w:rFonts w:eastAsiaTheme="minorEastAsia"/>
        </w:rPr>
        <w:t xml:space="preserve">We proved earlier that, all the qubits can </w:t>
      </w:r>
      <w:proofErr w:type="gramStart"/>
      <w:r w:rsidR="00A32107">
        <w:rPr>
          <w:rFonts w:eastAsiaTheme="minorEastAsia"/>
        </w:rPr>
        <w:t>be considered to be</w:t>
      </w:r>
      <w:proofErr w:type="gramEnd"/>
      <w:r w:rsidR="00A32107">
        <w:rPr>
          <w:rFonts w:eastAsiaTheme="minorEastAsia"/>
        </w:rPr>
        <w:t xml:space="preserve"> in the same state as long as they differ only by a global phase.</w:t>
      </w:r>
      <w:r w:rsidR="00426390">
        <w:rPr>
          <w:rFonts w:eastAsiaTheme="minorEastAsia"/>
        </w:rPr>
        <w:t xml:space="preserve"> We can write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mr>
            </m:m>
          </m:e>
        </m:d>
      </m:oMath>
      <w:r w:rsidR="00426390">
        <w:rPr>
          <w:rFonts w:eastAsiaTheme="minorEastAsia"/>
        </w:rPr>
        <w:t xml:space="preserve"> as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</w:rPr>
                        <m:t>π/2</m:t>
                      </m:r>
                    </m:sup>
                  </m:sSup>
                </m:e>
              </m:mr>
            </m:m>
          </m:e>
        </m:d>
      </m:oMath>
      <w:r w:rsidR="00F12D63">
        <w:rPr>
          <w:rFonts w:eastAsiaTheme="minorEastAsia"/>
        </w:rPr>
        <w:t xml:space="preserve"> (by using the Euler’s Formula stated earlier)</w:t>
      </w:r>
      <w:r w:rsidR="001A6723">
        <w:rPr>
          <w:rFonts w:eastAsiaTheme="minorEastAsia"/>
        </w:rPr>
        <w:t xml:space="preserve">. This can be written as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*e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</w:rPr>
                        <m:t>π/2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1*e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</w:rPr>
                        <m:t>π/2</m:t>
                      </m:r>
                    </m:sup>
                  </m:sSup>
                </m:e>
              </m:mr>
            </m:m>
          </m:e>
        </m:d>
      </m:oMath>
      <w:r w:rsidR="001A6723">
        <w:rPr>
          <w:rFonts w:eastAsiaTheme="minorEastAsia"/>
        </w:rPr>
        <w:t xml:space="preserve">. Now, we can remove the </w:t>
      </w:r>
      <w:r w:rsidR="00385643">
        <w:rPr>
          <w:rFonts w:eastAsiaTheme="minorEastAsia"/>
        </w:rPr>
        <w:t xml:space="preserve">global phase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i</m:t>
            </m:r>
            <m:r>
              <w:rPr>
                <w:rFonts w:ascii="Cambria Math" w:eastAsiaTheme="minorEastAsia" w:hAnsi="Cambria Math"/>
              </w:rPr>
              <m:t>π/2</m:t>
            </m:r>
          </m:sup>
        </m:sSup>
      </m:oMath>
      <w:r w:rsidR="00A73EF1">
        <w:rPr>
          <w:rFonts w:eastAsiaTheme="minorEastAsia"/>
        </w:rPr>
        <w:t xml:space="preserve"> which will make the state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 w:rsidR="00A73EF1">
        <w:rPr>
          <w:rFonts w:eastAsiaTheme="minorEastAsia"/>
        </w:rPr>
        <w:t xml:space="preserve"> which represents the south pole.</w:t>
      </w:r>
    </w:p>
    <w:p w14:paraId="539393CF" w14:textId="418ECFF0" w:rsidR="005C54F0" w:rsidRDefault="005C54F0" w:rsidP="006C2212">
      <w:pPr>
        <w:rPr>
          <w:rFonts w:eastAsiaTheme="minorEastAsia"/>
        </w:rPr>
      </w:pPr>
      <w:r>
        <w:rPr>
          <w:rFonts w:eastAsiaTheme="minorEastAsia"/>
        </w:rPr>
        <w:t>Now, let</w:t>
      </w:r>
      <w:r w:rsidR="00256910">
        <w:rPr>
          <w:rFonts w:eastAsiaTheme="minorEastAsia"/>
        </w:rPr>
        <w:t>’</w:t>
      </w:r>
      <w:r>
        <w:rPr>
          <w:rFonts w:eastAsiaTheme="minorEastAsia"/>
        </w:rPr>
        <w:t xml:space="preserve">s take the state in Fig 1.0 and rotate around </w:t>
      </w:r>
      <w:r w:rsidR="00256910">
        <w:rPr>
          <w:rFonts w:eastAsiaTheme="minorEastAsia"/>
        </w:rPr>
        <w:t xml:space="preserve">the </w:t>
      </w:r>
      <m:oMath>
        <m:r>
          <w:rPr>
            <w:rFonts w:ascii="Cambria Math" w:eastAsiaTheme="minorEastAsia" w:hAnsi="Cambria Math"/>
          </w:rPr>
          <m:t>Z</m:t>
        </m:r>
      </m:oMath>
      <w:r w:rsidR="00256910">
        <w:rPr>
          <w:rFonts w:eastAsiaTheme="minorEastAsia"/>
        </w:rPr>
        <w:t>-axis by 180</w:t>
      </w:r>
      <m:oMath>
        <m:r>
          <w:rPr>
            <w:rFonts w:ascii="Cambria Math" w:eastAsiaTheme="minorEastAsia" w:hAnsi="Cambria Math"/>
          </w:rPr>
          <m:t>°</m:t>
        </m:r>
      </m:oMath>
      <w:r w:rsidR="00256910">
        <w:rPr>
          <w:rFonts w:eastAsiaTheme="minorEastAsia"/>
        </w:rPr>
        <w:t xml:space="preserve">. It must be obvious that, since the state is aligned with the </w:t>
      </w:r>
      <m:oMath>
        <m:r>
          <w:rPr>
            <w:rFonts w:ascii="Cambria Math" w:eastAsiaTheme="minorEastAsia" w:hAnsi="Cambria Math"/>
          </w:rPr>
          <m:t>Z</m:t>
        </m:r>
      </m:oMath>
      <w:r w:rsidR="00256910">
        <w:rPr>
          <w:rFonts w:eastAsiaTheme="minorEastAsia"/>
        </w:rPr>
        <w:t>-axis, this rotation has no effect.</w:t>
      </w:r>
      <w:r w:rsidR="00377CE7">
        <w:rPr>
          <w:rFonts w:eastAsiaTheme="minorEastAsia"/>
        </w:rPr>
        <w:t xml:space="preserve"> Let’s apply the </w:t>
      </w:r>
      <m:oMath>
        <m:r>
          <w:rPr>
            <w:rFonts w:ascii="Cambria Math" w:eastAsiaTheme="minorEastAsia" w:hAnsi="Cambria Math"/>
          </w:rPr>
          <m:t>Z</m:t>
        </m:r>
      </m:oMath>
      <w:r w:rsidR="000456AB">
        <w:rPr>
          <w:rFonts w:eastAsiaTheme="minorEastAsia"/>
        </w:rPr>
        <w:t xml:space="preserve">-gate on </w:t>
      </w:r>
      <m:oMath>
        <m:r>
          <w:rPr>
            <w:rFonts w:ascii="Cambria Math" w:hAnsi="Cambria Math"/>
          </w:rPr>
          <m:t>|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6C4B82">
        <w:rPr>
          <w:rFonts w:eastAsiaTheme="minorEastAsia"/>
        </w:rPr>
        <w:t>:</w:t>
      </w:r>
    </w:p>
    <w:p w14:paraId="13955449" w14:textId="4611ADB3" w:rsidR="006C4B82" w:rsidRDefault="006C4B82" w:rsidP="006C4B82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Z(|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*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</w:p>
    <w:p w14:paraId="62CF431E" w14:textId="7EC02552" w:rsidR="006C4B82" w:rsidRDefault="006C4B82" w:rsidP="006C4B82">
      <w:pPr>
        <w:rPr>
          <w:rFonts w:eastAsiaTheme="minorEastAsia"/>
        </w:rPr>
      </w:pPr>
      <w:r>
        <w:rPr>
          <w:rFonts w:eastAsiaTheme="minorEastAsia"/>
        </w:rPr>
        <w:t xml:space="preserve">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</w:p>
    <w:p w14:paraId="1ECC02D4" w14:textId="279921AB" w:rsidR="006C4B82" w:rsidRDefault="00E0466A" w:rsidP="006C2212">
      <w:pPr>
        <w:rPr>
          <w:rFonts w:eastAsiaTheme="minorEastAsia"/>
        </w:rPr>
      </w:pPr>
      <w:r>
        <w:rPr>
          <w:rFonts w:eastAsiaTheme="minorEastAsia"/>
        </w:rPr>
        <w:t>We see that the values match.</w:t>
      </w:r>
    </w:p>
    <w:p w14:paraId="38AD55D8" w14:textId="7BEC6EEB" w:rsidR="00823C07" w:rsidRDefault="00823C07" w:rsidP="006C2212">
      <w:pPr>
        <w:rPr>
          <w:rFonts w:eastAsiaTheme="minorEastAsia"/>
        </w:rPr>
      </w:pPr>
      <w:r>
        <w:rPr>
          <w:rFonts w:eastAsiaTheme="minorEastAsia"/>
        </w:rPr>
        <w:t xml:space="preserve">Now, let’s take the state </w:t>
      </w:r>
      <w:r w:rsidR="007A4B10">
        <w:rPr>
          <w:rFonts w:eastAsiaTheme="minorEastAsia"/>
        </w:rPr>
        <w:t>in Fig 1.1</w:t>
      </w:r>
      <w:r w:rsidR="008456C2">
        <w:rPr>
          <w:rFonts w:eastAsiaTheme="minorEastAsia"/>
        </w:rPr>
        <w:t xml:space="preserve"> (i.e</w:t>
      </w:r>
      <w:r w:rsidR="00DD1271">
        <w:rPr>
          <w:rFonts w:eastAsiaTheme="minorEastAsia"/>
        </w:rPr>
        <w:t>.</w:t>
      </w:r>
      <w:r w:rsidR="008456C2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|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)</m:t>
        </m:r>
      </m:oMath>
      <w:r w:rsidR="008456C2">
        <w:rPr>
          <w:rFonts w:eastAsiaTheme="minorEastAsia"/>
        </w:rPr>
        <w:t xml:space="preserve">, and rotate around the </w:t>
      </w:r>
      <m:oMath>
        <m:r>
          <w:rPr>
            <w:rFonts w:ascii="Cambria Math" w:eastAsiaTheme="minorEastAsia" w:hAnsi="Cambria Math"/>
          </w:rPr>
          <m:t>Z</m:t>
        </m:r>
      </m:oMath>
      <w:r w:rsidR="008456C2">
        <w:rPr>
          <w:rFonts w:eastAsiaTheme="minorEastAsia"/>
        </w:rPr>
        <w:t>-axis by 180</w:t>
      </w:r>
      <m:oMath>
        <m:r>
          <w:rPr>
            <w:rFonts w:ascii="Cambria Math" w:eastAsiaTheme="minorEastAsia" w:hAnsi="Cambria Math"/>
          </w:rPr>
          <m:t>°</m:t>
        </m:r>
      </m:oMath>
      <w:r w:rsidR="008456C2">
        <w:rPr>
          <w:rFonts w:eastAsiaTheme="minorEastAsia"/>
        </w:rPr>
        <w:t>.</w:t>
      </w:r>
      <w:r w:rsidR="003659B7">
        <w:rPr>
          <w:rFonts w:eastAsiaTheme="minorEastAsia"/>
        </w:rPr>
        <w:t xml:space="preserve"> As in the previous case, the state will remain unchanged because it is already aligned with the </w:t>
      </w:r>
      <m:oMath>
        <m:r>
          <w:rPr>
            <w:rFonts w:ascii="Cambria Math" w:eastAsiaTheme="minorEastAsia" w:hAnsi="Cambria Math"/>
          </w:rPr>
          <m:t>Z</m:t>
        </m:r>
      </m:oMath>
      <w:r w:rsidR="003659B7">
        <w:rPr>
          <w:rFonts w:eastAsiaTheme="minorEastAsia"/>
        </w:rPr>
        <w:t>-axis.</w:t>
      </w:r>
      <w:r w:rsidR="00DD1271">
        <w:rPr>
          <w:rFonts w:eastAsiaTheme="minorEastAsia"/>
        </w:rPr>
        <w:t xml:space="preserve"> </w:t>
      </w:r>
      <w:proofErr w:type="gramStart"/>
      <w:r w:rsidR="00DD1271">
        <w:rPr>
          <w:rFonts w:eastAsiaTheme="minorEastAsia"/>
        </w:rPr>
        <w:t>But,</w:t>
      </w:r>
      <w:proofErr w:type="gramEnd"/>
      <w:r w:rsidR="00DD1271">
        <w:rPr>
          <w:rFonts w:eastAsiaTheme="minorEastAsia"/>
        </w:rPr>
        <w:t xml:space="preserve"> what happens if we apply the </w:t>
      </w:r>
      <m:oMath>
        <m:r>
          <w:rPr>
            <w:rFonts w:ascii="Cambria Math" w:eastAsiaTheme="minorEastAsia" w:hAnsi="Cambria Math"/>
          </w:rPr>
          <m:t>Z</m:t>
        </m:r>
      </m:oMath>
      <w:r w:rsidR="00DD1271">
        <w:rPr>
          <w:rFonts w:eastAsiaTheme="minorEastAsia"/>
        </w:rPr>
        <w:t xml:space="preserve">-gate on </w:t>
      </w:r>
      <m:oMath>
        <m:r>
          <w:rPr>
            <w:rFonts w:ascii="Cambria Math" w:hAnsi="Cambria Math"/>
          </w:rPr>
          <m:t>|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DD1271">
        <w:rPr>
          <w:rFonts w:eastAsiaTheme="minorEastAsia"/>
        </w:rPr>
        <w:t>?</w:t>
      </w:r>
    </w:p>
    <w:p w14:paraId="0CDA927C" w14:textId="7A0E59BE" w:rsidR="00DD1271" w:rsidRDefault="00DD1271" w:rsidP="00DD1271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Z(|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*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</w:p>
    <w:p w14:paraId="3832537F" w14:textId="27F6C642" w:rsidR="00DD1271" w:rsidRDefault="00DD1271" w:rsidP="00DD1271">
      <w:pPr>
        <w:rPr>
          <w:rFonts w:eastAsiaTheme="minorEastAsia"/>
        </w:rPr>
      </w:pPr>
      <w:r>
        <w:rPr>
          <w:rFonts w:eastAsiaTheme="minorEastAsia"/>
        </w:rPr>
        <w:t xml:space="preserve">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</m:m>
          </m:e>
        </m:d>
      </m:oMath>
    </w:p>
    <w:p w14:paraId="38681AD8" w14:textId="040F4C47" w:rsidR="00DD1271" w:rsidRDefault="007415FF" w:rsidP="006C2212">
      <w:pPr>
        <w:rPr>
          <w:rFonts w:eastAsiaTheme="minorEastAsia"/>
        </w:rPr>
      </w:pPr>
      <w:r>
        <w:rPr>
          <w:rFonts w:eastAsiaTheme="minorEastAsia"/>
        </w:rPr>
        <w:t xml:space="preserve">Here we got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instead of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>. We can prove that in the Bloch Sphere, both these states represent the same point (the south pole) as follows:</w:t>
      </w:r>
    </w:p>
    <w:p w14:paraId="59EDFDFB" w14:textId="0DE8E038" w:rsidR="007415FF" w:rsidRDefault="005F543D" w:rsidP="006C2212">
      <w:p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*e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sup>
                  </m:sSup>
                </m:e>
              </m:mr>
            </m:m>
          </m:e>
        </m:d>
      </m:oMath>
      <w:r w:rsidR="007415FF">
        <w:rPr>
          <w:rFonts w:eastAsiaTheme="minorEastAsia"/>
        </w:rPr>
        <w:t xml:space="preserve"> (using the Euler’s formula)</w:t>
      </w:r>
    </w:p>
    <w:p w14:paraId="39EE842F" w14:textId="3AF4056B" w:rsidR="007415FF" w:rsidRDefault="007415FF" w:rsidP="006C2212">
      <w:pPr>
        <w:rPr>
          <w:rFonts w:eastAsiaTheme="minorEastAsia"/>
        </w:rPr>
      </w:pPr>
      <w:r>
        <w:rPr>
          <w:rFonts w:eastAsiaTheme="minorEastAsia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 xml:space="preserve">0 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(removing the global phase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i</m:t>
            </m:r>
            <m:r>
              <w:rPr>
                <w:rFonts w:ascii="Cambria Math" w:eastAsiaTheme="minorEastAsia" w:hAnsi="Cambria Math"/>
              </w:rPr>
              <m:t>π</m:t>
            </m:r>
          </m:sup>
        </m:sSup>
      </m:oMath>
      <w:r>
        <w:rPr>
          <w:rFonts w:eastAsiaTheme="minorEastAsia"/>
        </w:rPr>
        <w:t>)</w:t>
      </w:r>
    </w:p>
    <w:p w14:paraId="3E80B655" w14:textId="36310406" w:rsidR="007415FF" w:rsidRDefault="00873972" w:rsidP="006C2212">
      <w:pPr>
        <w:rPr>
          <w:rFonts w:eastAsiaTheme="minorEastAsia"/>
        </w:rPr>
      </w:pPr>
      <w:r>
        <w:rPr>
          <w:rFonts w:eastAsiaTheme="minorEastAsia"/>
        </w:rPr>
        <w:t xml:space="preserve">Similarly, while representing in a Bloch Sphere, all the following states </w:t>
      </w:r>
      <w:r w:rsidR="008F754C">
        <w:rPr>
          <w:rFonts w:eastAsiaTheme="minorEastAsia"/>
        </w:rPr>
        <w:t>are represented by the south-pole:</w:t>
      </w:r>
    </w:p>
    <w:p w14:paraId="11742DF4" w14:textId="00184161" w:rsidR="008F754C" w:rsidRDefault="005F543D" w:rsidP="006C2212">
      <w:p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, 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"/>
                    <m:endChr m:val="⟩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, i</m:t>
                </m:r>
              </m:e>
            </m:d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, -i</m:t>
            </m:r>
          </m:e>
        </m:d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, 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4</m:t>
                </m:r>
              </m:e>
            </m:rad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4</m:t>
                </m:r>
              </m:e>
            </m:rad>
          </m:den>
        </m:f>
        <m:r>
          <w:rPr>
            <w:rFonts w:ascii="Cambria Math" w:hAnsi="Cambria Math"/>
          </w:rPr>
          <m:t>)|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CF0DCE">
        <w:rPr>
          <w:rFonts w:eastAsiaTheme="minorEastAsia"/>
        </w:rPr>
        <w:t xml:space="preserve"> etc.</w:t>
      </w:r>
    </w:p>
    <w:p w14:paraId="3D90CB1A" w14:textId="73F32E3E" w:rsidR="00D7269D" w:rsidRDefault="00D7269D" w:rsidP="006C2212">
      <w:pPr>
        <w:rPr>
          <w:rFonts w:eastAsiaTheme="minorEastAsia"/>
        </w:rPr>
      </w:pPr>
      <w:r>
        <w:rPr>
          <w:rFonts w:eastAsiaTheme="minorEastAsia"/>
        </w:rPr>
        <w:lastRenderedPageBreak/>
        <w:t>Similarly, infinitely many states can be represented as t</w:t>
      </w:r>
      <w:r w:rsidR="00E46336">
        <w:rPr>
          <w:rFonts w:eastAsiaTheme="minorEastAsia"/>
        </w:rPr>
        <w:t>he north-pole as follows:</w:t>
      </w:r>
    </w:p>
    <w:p w14:paraId="14AF46D7" w14:textId="5028C9FE" w:rsidR="00E46336" w:rsidRDefault="005F543D" w:rsidP="00E46336">
      <w:p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>, 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"/>
                    <m:endChr m:val="⟩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, i</m:t>
                </m:r>
              </m:e>
            </m:d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>, -i</m:t>
            </m:r>
          </m:e>
        </m:d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, 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4</m:t>
                </m:r>
              </m:e>
            </m:rad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4</m:t>
                </m:r>
              </m:e>
            </m:rad>
          </m:den>
        </m:f>
        <m:r>
          <w:rPr>
            <w:rFonts w:ascii="Cambria Math" w:hAnsi="Cambria Math"/>
          </w:rPr>
          <m:t>)|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E46336">
        <w:rPr>
          <w:rFonts w:eastAsiaTheme="minorEastAsia"/>
        </w:rPr>
        <w:t xml:space="preserve"> etc.</w:t>
      </w:r>
    </w:p>
    <w:p w14:paraId="5341EE25" w14:textId="07DE9BD5" w:rsidR="00E46336" w:rsidRDefault="00CC3FAC" w:rsidP="006C2212">
      <w:pPr>
        <w:rPr>
          <w:rFonts w:eastAsiaTheme="minorEastAsia"/>
        </w:rPr>
      </w:pPr>
      <w:r>
        <w:rPr>
          <w:rFonts w:eastAsiaTheme="minorEastAsia"/>
        </w:rPr>
        <w:t xml:space="preserve">Apart from </w:t>
      </w:r>
      <w:r w:rsidR="002B20A1">
        <w:rPr>
          <w:rFonts w:eastAsiaTheme="minorEastAsia"/>
        </w:rPr>
        <w:t>180</w:t>
      </w:r>
      <m:oMath>
        <m:r>
          <w:rPr>
            <w:rFonts w:ascii="Cambria Math" w:eastAsiaTheme="minorEastAsia" w:hAnsi="Cambria Math"/>
          </w:rPr>
          <m:t>°</m:t>
        </m:r>
      </m:oMath>
      <w:r w:rsidR="002B20A1">
        <w:rPr>
          <w:rFonts w:eastAsiaTheme="minorEastAsia"/>
        </w:rPr>
        <w:t xml:space="preserve"> rotation around any </w:t>
      </w:r>
      <w:r w:rsidR="000770B1">
        <w:rPr>
          <w:rFonts w:eastAsiaTheme="minorEastAsia"/>
        </w:rPr>
        <w:t>axis,</w:t>
      </w:r>
      <w:r w:rsidR="002B20A1">
        <w:rPr>
          <w:rFonts w:eastAsiaTheme="minorEastAsia"/>
        </w:rPr>
        <w:t xml:space="preserve"> </w:t>
      </w:r>
      <w:r w:rsidR="000770B1">
        <w:rPr>
          <w:rFonts w:eastAsiaTheme="minorEastAsia"/>
        </w:rPr>
        <w:t>w</w:t>
      </w:r>
      <w:r w:rsidR="002B20A1">
        <w:rPr>
          <w:rFonts w:eastAsiaTheme="minorEastAsia"/>
        </w:rPr>
        <w:t>e can rotate the Bloch Sphere around</w:t>
      </w:r>
      <w:r w:rsidR="00D64C3A">
        <w:rPr>
          <w:rFonts w:eastAsiaTheme="minorEastAsia"/>
        </w:rPr>
        <w:t xml:space="preserve"> these axes by any random angle. </w:t>
      </w:r>
    </w:p>
    <w:p w14:paraId="020CE564" w14:textId="3A00BF92" w:rsidR="007C32EA" w:rsidRDefault="007C32EA" w:rsidP="006C2212">
      <w:pPr>
        <w:rPr>
          <w:rFonts w:eastAsiaTheme="minorEastAsia"/>
        </w:rPr>
      </w:pPr>
      <w:r>
        <w:rPr>
          <w:rFonts w:eastAsiaTheme="minorEastAsia"/>
        </w:rPr>
        <w:t>Q# defines the following rotations:</w:t>
      </w:r>
    </w:p>
    <w:p w14:paraId="210CC241" w14:textId="4AF0D39F" w:rsidR="00FC7C8E" w:rsidRDefault="005F543D" w:rsidP="006C2212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= e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θ/2σ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sup>
        </m:sSup>
      </m:oMath>
      <w:r w:rsidR="002B113C">
        <w:rPr>
          <w:rFonts w:eastAsiaTheme="minorEastAsia"/>
        </w:rPr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=Pauli X matrix</m:t>
        </m:r>
      </m:oMath>
    </w:p>
    <w:p w14:paraId="7AB37616" w14:textId="61A6015C" w:rsidR="00E932DB" w:rsidRPr="00114A6F" w:rsidRDefault="005F543D" w:rsidP="00E932DB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= e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θ/2σ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sup>
        </m:sSup>
      </m:oMath>
      <w:r w:rsidR="00E932DB">
        <w:rPr>
          <w:rFonts w:eastAsiaTheme="minorEastAsia"/>
        </w:rPr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=Pauli Y matrix</m:t>
        </m:r>
      </m:oMath>
    </w:p>
    <w:p w14:paraId="6FD0B9DA" w14:textId="2E9152DB" w:rsidR="00E932DB" w:rsidRPr="00114A6F" w:rsidRDefault="005F543D" w:rsidP="00E932DB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= e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θ/2σ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sup>
        </m:sSup>
      </m:oMath>
      <w:r w:rsidR="00E932DB">
        <w:rPr>
          <w:rFonts w:eastAsiaTheme="minorEastAsia"/>
        </w:rPr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=Pauli Z matrix</m:t>
        </m:r>
      </m:oMath>
    </w:p>
    <w:p w14:paraId="703D8CD4" w14:textId="540D6508" w:rsidR="00E932DB" w:rsidRDefault="00AE4548" w:rsidP="006C2212">
      <w:pPr>
        <w:rPr>
          <w:rFonts w:eastAsiaTheme="minorEastAsia"/>
        </w:rPr>
      </w:pPr>
      <w:r>
        <w:rPr>
          <w:rFonts w:eastAsiaTheme="minorEastAsia"/>
        </w:rPr>
        <w:t>Each rotation means, rotating the Bloch Sphere by the specified angle around the specified axis in anti-clock wise direction.</w:t>
      </w:r>
    </w:p>
    <w:p w14:paraId="20E9CF48" w14:textId="589477E3" w:rsidR="00785BF0" w:rsidRDefault="00785BF0" w:rsidP="006C2212">
      <w:pPr>
        <w:rPr>
          <w:rFonts w:eastAsiaTheme="minorEastAsia"/>
        </w:rPr>
      </w:pPr>
      <w:r>
        <w:rPr>
          <w:rFonts w:eastAsiaTheme="minorEastAsia"/>
        </w:rPr>
        <w:t>Let’s try to find the matrices for these rotations.</w:t>
      </w:r>
    </w:p>
    <w:p w14:paraId="52C833D4" w14:textId="0396C449" w:rsidR="009A5BA0" w:rsidRDefault="009A5BA0" w:rsidP="006C2212">
      <w:pPr>
        <w:rPr>
          <w:rFonts w:eastAsiaTheme="minorEastAsia"/>
        </w:rPr>
      </w:pPr>
      <w:r>
        <w:rPr>
          <w:rFonts w:eastAsiaTheme="minorEastAsia"/>
        </w:rPr>
        <w:t>We know that</w:t>
      </w:r>
      <w:r w:rsidR="00A11273">
        <w:rPr>
          <w:rFonts w:eastAsiaTheme="minorEastAsia"/>
        </w:rPr>
        <w:t>:</w:t>
      </w:r>
    </w:p>
    <w:p w14:paraId="49F4E3AF" w14:textId="33BDA844" w:rsidR="00A11273" w:rsidRDefault="005F543D" w:rsidP="000B51DF">
      <w:pPr>
        <w:jc w:val="center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e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A11273">
        <w:rPr>
          <w:rFonts w:eastAsiaTheme="minorEastAsia"/>
        </w:rPr>
        <w:t xml:space="preserve"> </w:t>
      </w:r>
      <w:proofErr w:type="gramStart"/>
      <w:r w:rsidR="00A11273">
        <w:rPr>
          <w:rFonts w:eastAsiaTheme="minorEastAsia"/>
        </w:rPr>
        <w:t>=  1</w:t>
      </w:r>
      <w:proofErr w:type="gramEnd"/>
      <w:r w:rsidR="00A11273">
        <w:rPr>
          <w:rFonts w:eastAsiaTheme="minorEastAsia"/>
        </w:rPr>
        <w:t xml:space="preserve"> + </w:t>
      </w:r>
      <m:oMath>
        <m:r>
          <w:rPr>
            <w:rFonts w:ascii="Cambria Math" w:hAnsi="Cambria Math"/>
          </w:rPr>
          <m:t>x</m:t>
        </m:r>
      </m:oMath>
      <w:r w:rsidR="00A11273">
        <w:rPr>
          <w:rFonts w:eastAsiaTheme="minorEastAsia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 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2!</m:t>
            </m:r>
          </m:den>
        </m:f>
      </m:oMath>
      <w:r w:rsidR="000B51DF">
        <w:rPr>
          <w:rFonts w:eastAsiaTheme="minorEastAsia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 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3!</m:t>
            </m:r>
          </m:den>
        </m:f>
      </m:oMath>
      <w:r w:rsidR="000B51DF">
        <w:rPr>
          <w:rFonts w:eastAsiaTheme="minorEastAsia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 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4!</m:t>
            </m:r>
          </m:den>
        </m:f>
      </m:oMath>
      <w:r w:rsidR="00015A12">
        <w:rPr>
          <w:rFonts w:eastAsiaTheme="minorEastAsia"/>
        </w:rPr>
        <w:t xml:space="preserve"> …</w:t>
      </w:r>
    </w:p>
    <w:p w14:paraId="1EE9339B" w14:textId="3BAA19E5" w:rsidR="007C2FAD" w:rsidRDefault="007C2FAD" w:rsidP="007C2FAD">
      <w:pPr>
        <w:rPr>
          <w:rFonts w:eastAsiaTheme="minorEastAsia"/>
        </w:rPr>
      </w:pPr>
      <w:r>
        <w:rPr>
          <w:rFonts w:eastAsiaTheme="minorEastAsia"/>
        </w:rPr>
        <w:t>Similarly, we know that:</w:t>
      </w:r>
    </w:p>
    <w:p w14:paraId="33F30343" w14:textId="1B0F2B3F" w:rsidR="00A61768" w:rsidRDefault="00F91BA4" w:rsidP="00A61768">
      <w:pPr>
        <w:jc w:val="center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cos⁡</m:t>
        </m:r>
        <m:r>
          <w:rPr>
            <w:rFonts w:ascii="Cambria Math" w:eastAsiaTheme="minorEastAsia" w:hAnsi="Cambria Math"/>
          </w:rPr>
          <m:t>(x)</m:t>
        </m:r>
      </m:oMath>
      <w:r w:rsidR="00A61768">
        <w:rPr>
          <w:rFonts w:eastAsiaTheme="minorEastAsia"/>
        </w:rPr>
        <w:t xml:space="preserve"> </w:t>
      </w:r>
      <w:proofErr w:type="gramStart"/>
      <w:r w:rsidR="00A61768">
        <w:rPr>
          <w:rFonts w:eastAsiaTheme="minorEastAsia"/>
        </w:rPr>
        <w:t>=  1</w:t>
      </w:r>
      <w:proofErr w:type="gramEnd"/>
      <w:r w:rsidR="00A61768">
        <w:rPr>
          <w:rFonts w:eastAsiaTheme="minorEastAsia"/>
        </w:rPr>
        <w:t xml:space="preserve"> </w:t>
      </w:r>
      <w:r>
        <w:rPr>
          <w:rFonts w:eastAsiaTheme="minorEastAsia"/>
        </w:rPr>
        <w:t>-</w:t>
      </w:r>
      <w:r w:rsidR="00A61768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 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2!</m:t>
            </m:r>
          </m:den>
        </m:f>
      </m:oMath>
      <w:r w:rsidR="00A61768">
        <w:rPr>
          <w:rFonts w:eastAsiaTheme="minorEastAsia"/>
        </w:rPr>
        <w:t xml:space="preserve"> 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 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4!</m:t>
            </m:r>
          </m:den>
        </m:f>
      </m:oMath>
      <w:r w:rsidR="00015A12">
        <w:rPr>
          <w:rFonts w:eastAsiaTheme="minorEastAsia"/>
        </w:rPr>
        <w:t xml:space="preserve"> - …</w:t>
      </w:r>
    </w:p>
    <w:p w14:paraId="07B036F8" w14:textId="76EC4431" w:rsidR="007C2FAD" w:rsidRDefault="000A7878" w:rsidP="007C2FAD">
      <w:pPr>
        <w:rPr>
          <w:rFonts w:eastAsiaTheme="minorEastAsia"/>
        </w:rPr>
      </w:pPr>
      <w:r>
        <w:rPr>
          <w:rFonts w:eastAsiaTheme="minorEastAsia"/>
        </w:rPr>
        <w:t>And:</w:t>
      </w:r>
    </w:p>
    <w:p w14:paraId="6EDCC9C5" w14:textId="6B06504E" w:rsidR="000A7878" w:rsidRDefault="000A7878" w:rsidP="000A7878">
      <w:pPr>
        <w:jc w:val="center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sin⁡</m:t>
        </m:r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 xml:space="preserve"> = 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-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 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3!</m:t>
            </m:r>
          </m:den>
        </m:f>
      </m:oMath>
      <w:r>
        <w:rPr>
          <w:rFonts w:eastAsiaTheme="minorEastAsia"/>
        </w:rPr>
        <w:t xml:space="preserve"> 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 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5!</m:t>
            </m:r>
          </m:den>
        </m:f>
      </m:oMath>
      <w:r>
        <w:rPr>
          <w:rFonts w:eastAsiaTheme="minorEastAsia"/>
        </w:rPr>
        <w:t xml:space="preserve"> - …</w:t>
      </w:r>
    </w:p>
    <w:p w14:paraId="6100FED0" w14:textId="1FFDC39A" w:rsidR="000A7878" w:rsidRDefault="0054036E" w:rsidP="007C2FAD">
      <w:pPr>
        <w:rPr>
          <w:rFonts w:eastAsiaTheme="minorEastAsia"/>
        </w:rPr>
      </w:pPr>
      <w:r>
        <w:rPr>
          <w:rFonts w:eastAsiaTheme="minorEastAsia"/>
        </w:rPr>
        <w:t>(</w:t>
      </w:r>
      <w:r w:rsidR="00C66E57">
        <w:rPr>
          <w:rFonts w:eastAsiaTheme="minorEastAsia"/>
        </w:rPr>
        <w:t xml:space="preserve">For the proof of the </w:t>
      </w:r>
      <w:r>
        <w:rPr>
          <w:rFonts w:eastAsiaTheme="minorEastAsia"/>
        </w:rPr>
        <w:t>above</w:t>
      </w:r>
      <w:r w:rsidR="00C66E57">
        <w:rPr>
          <w:rFonts w:eastAsiaTheme="minorEastAsia"/>
        </w:rPr>
        <w:t xml:space="preserve"> expansions</w:t>
      </w:r>
      <w:r>
        <w:rPr>
          <w:rFonts w:eastAsiaTheme="minorEastAsia"/>
        </w:rPr>
        <w:t>,</w:t>
      </w:r>
      <w:r w:rsidR="00C66E57">
        <w:rPr>
          <w:rFonts w:eastAsiaTheme="minorEastAsia"/>
        </w:rPr>
        <w:t xml:space="preserve"> Bing for </w:t>
      </w:r>
      <w:r>
        <w:rPr>
          <w:rFonts w:eastAsiaTheme="minorEastAsia"/>
        </w:rPr>
        <w:t>Maclaurin expansion for sin and cos.)</w:t>
      </w:r>
    </w:p>
    <w:p w14:paraId="6545C0F6" w14:textId="6D4B28DA" w:rsidR="0043593F" w:rsidRDefault="0043593F" w:rsidP="007C2FAD">
      <w:pPr>
        <w:rPr>
          <w:rFonts w:eastAsiaTheme="minorEastAsia"/>
        </w:rPr>
      </w:pPr>
      <w:r>
        <w:rPr>
          <w:rFonts w:eastAsiaTheme="minorEastAsia"/>
        </w:rPr>
        <w:t>Now:</w:t>
      </w:r>
    </w:p>
    <w:p w14:paraId="5CF9F81F" w14:textId="391E7658" w:rsidR="003E21A0" w:rsidRDefault="005F543D" w:rsidP="003E21A0">
      <w:pPr>
        <w:jc w:val="center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e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θ/2σ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sup>
        </m:sSup>
        <m:r>
          <w:rPr>
            <w:rFonts w:ascii="Cambria Math" w:eastAsiaTheme="minorEastAsia" w:hAnsi="Cambria Math"/>
          </w:rPr>
          <m:t xml:space="preserve">= </m:t>
        </m:r>
      </m:oMath>
      <w:r w:rsidR="003E21A0">
        <w:rPr>
          <w:rFonts w:eastAsiaTheme="minorEastAsia"/>
        </w:rPr>
        <w:t xml:space="preserve">1 + </w:t>
      </w:r>
      <m:oMath>
        <m:r>
          <w:rPr>
            <w:rFonts w:ascii="Cambria Math" w:hAnsi="Cambria Math"/>
          </w:rPr>
          <m:t>-i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θ/2σ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3E21A0">
        <w:rPr>
          <w:rFonts w:eastAsiaTheme="minorEastAsia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 (-i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θ/2σ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2!</m:t>
            </m:r>
          </m:den>
        </m:f>
      </m:oMath>
      <w:r w:rsidR="003E21A0">
        <w:rPr>
          <w:rFonts w:eastAsiaTheme="minorEastAsia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 (-i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θ/2σ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3!</m:t>
            </m:r>
          </m:den>
        </m:f>
      </m:oMath>
      <w:r w:rsidR="003E21A0">
        <w:rPr>
          <w:rFonts w:eastAsiaTheme="minorEastAsia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 (-i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θ/2σ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4!</m:t>
            </m:r>
          </m:den>
        </m:f>
      </m:oMath>
      <w:r w:rsidR="003E21A0">
        <w:rPr>
          <w:rFonts w:eastAsiaTheme="minorEastAsia"/>
        </w:rPr>
        <w:t xml:space="preserve"> …</w:t>
      </w:r>
    </w:p>
    <w:p w14:paraId="60AECFC1" w14:textId="33EC9704" w:rsidR="00F90AE5" w:rsidRDefault="00F90AE5" w:rsidP="00F90AE5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=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*I</m:t>
        </m:r>
      </m:oMath>
      <w:r w:rsidR="00CE1236">
        <w:rPr>
          <w:rFonts w:eastAsiaTheme="minorEastAsia"/>
        </w:rPr>
        <w:t xml:space="preserve"> </w:t>
      </w:r>
      <w:r w:rsidR="00200382">
        <w:rPr>
          <w:rFonts w:eastAsiaTheme="minorEastAsia"/>
        </w:rPr>
        <w:t>–</w:t>
      </w:r>
      <w:r w:rsidR="00CE1236">
        <w:rPr>
          <w:rFonts w:eastAsiaTheme="minorEastAsia"/>
        </w:rPr>
        <w:t xml:space="preserve"> </w:t>
      </w:r>
      <w:r w:rsidR="00200382">
        <w:rPr>
          <w:rFonts w:eastAsiaTheme="minorEastAsia"/>
        </w:rPr>
        <w:t xml:space="preserve">i *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θ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*σ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</w:p>
    <w:p w14:paraId="166A4C0C" w14:textId="0031CA69" w:rsidR="00F929ED" w:rsidRDefault="00F929ED" w:rsidP="00F90AE5">
      <w:pPr>
        <w:rPr>
          <w:rFonts w:eastAsiaTheme="minorEastAsia"/>
        </w:rPr>
      </w:pPr>
      <w:r>
        <w:rPr>
          <w:rFonts w:eastAsiaTheme="minorEastAsia"/>
        </w:rPr>
        <w:t xml:space="preserve">(because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*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=I)</m:t>
        </m:r>
      </m:oMath>
    </w:p>
    <w:p w14:paraId="112ED3B9" w14:textId="03F1A9D7" w:rsidR="00C473E9" w:rsidRDefault="00C473E9" w:rsidP="00F90AE5">
      <w:pPr>
        <w:rPr>
          <w:rFonts w:eastAsiaTheme="minorEastAsia"/>
        </w:rPr>
      </w:pPr>
      <w:r>
        <w:rPr>
          <w:rFonts w:eastAsiaTheme="minorEastAsia"/>
        </w:rPr>
        <w:t xml:space="preserve">Same expansion can be given for the remaining </w:t>
      </w:r>
      <w:r w:rsidR="00FC4323">
        <w:rPr>
          <w:rFonts w:eastAsiaTheme="minorEastAsia"/>
        </w:rPr>
        <w:t>rotations also.</w:t>
      </w:r>
    </w:p>
    <w:p w14:paraId="690D3E4C" w14:textId="3C067831" w:rsidR="00D45B8A" w:rsidRDefault="00D45B8A" w:rsidP="00F90AE5">
      <w:pPr>
        <w:rPr>
          <w:rFonts w:eastAsiaTheme="minorEastAsia"/>
        </w:rPr>
      </w:pPr>
      <w:r>
        <w:rPr>
          <w:rFonts w:eastAsiaTheme="minorEastAsia"/>
        </w:rPr>
        <w:t>Let’s fin</w:t>
      </w:r>
      <w:r w:rsidR="00030A16">
        <w:rPr>
          <w:rFonts w:eastAsiaTheme="minorEastAsia"/>
        </w:rPr>
        <w:t>d</w:t>
      </w:r>
      <w:r>
        <w:rPr>
          <w:rFonts w:eastAsiaTheme="minorEastAsia"/>
        </w:rPr>
        <w:t xml:space="preserve"> the matrices for these rotations:</w:t>
      </w:r>
    </w:p>
    <w:p w14:paraId="4D6A96A9" w14:textId="443CA8B9" w:rsidR="007A6639" w:rsidRDefault="005F543D" w:rsidP="007A6639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= e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θ/2σ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*I</m:t>
        </m:r>
      </m:oMath>
      <w:r w:rsidR="007A6639">
        <w:rPr>
          <w:rFonts w:eastAsiaTheme="minorEastAsia"/>
        </w:rPr>
        <w:t xml:space="preserve"> – </w:t>
      </w:r>
      <w:proofErr w:type="spellStart"/>
      <w:r w:rsidR="007A6639">
        <w:rPr>
          <w:rFonts w:eastAsiaTheme="minorEastAsia"/>
        </w:rPr>
        <w:t>i</w:t>
      </w:r>
      <w:proofErr w:type="spellEnd"/>
      <w:r w:rsidR="007A6639">
        <w:rPr>
          <w:rFonts w:eastAsiaTheme="minorEastAsia"/>
        </w:rPr>
        <w:t xml:space="preserve"> *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θ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*σ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</w:p>
    <w:p w14:paraId="66219ECA" w14:textId="086F750C" w:rsidR="007A6639" w:rsidRDefault="00E60173" w:rsidP="007A6639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         </w:t>
      </w:r>
      <m:oMath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*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 w:rsidR="007A6639">
        <w:rPr>
          <w:rFonts w:eastAsiaTheme="minorEastAsia"/>
        </w:rPr>
        <w:t xml:space="preserve"> – </w:t>
      </w:r>
      <w:proofErr w:type="spellStart"/>
      <w:r w:rsidR="007A6639">
        <w:rPr>
          <w:rFonts w:eastAsiaTheme="minorEastAsia"/>
        </w:rPr>
        <w:t>i</w:t>
      </w:r>
      <w:proofErr w:type="spellEnd"/>
      <w:r w:rsidR="007A6639">
        <w:rPr>
          <w:rFonts w:eastAsiaTheme="minorEastAsia"/>
        </w:rPr>
        <w:t xml:space="preserve"> *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θ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 xml:space="preserve">*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</w:p>
    <w:p w14:paraId="7157A225" w14:textId="26857E45" w:rsidR="00FC1611" w:rsidRDefault="003B6994" w:rsidP="007A6639">
      <w:pPr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 xml:space="preserve">          </w:t>
      </w:r>
      <w:r w:rsidR="00E60173">
        <w:rPr>
          <w:rFonts w:eastAsiaTheme="minorEastAsia"/>
        </w:rPr>
        <w:t xml:space="preserve">           </w:t>
      </w:r>
      <w:r>
        <w:rPr>
          <w:rFonts w:eastAsiaTheme="minorEastAsia"/>
        </w:rPr>
        <w:t xml:space="preserve">    </w:t>
      </w:r>
      <m:oMath>
        <m:r>
          <m:rPr>
            <m:sty m:val="p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mr>
            </m:m>
          </m:e>
        </m:d>
      </m:oMath>
      <w:r w:rsidR="00FC1611">
        <w:rPr>
          <w:rFonts w:eastAsiaTheme="minorEastAsia"/>
        </w:rPr>
        <w:t xml:space="preserve"> – </w:t>
      </w:r>
      <m:oMath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i*sin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i* 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</w:p>
    <w:p w14:paraId="71D694EB" w14:textId="5A8D05D2" w:rsidR="003B6994" w:rsidRDefault="003B6994" w:rsidP="003B6994">
      <w:pPr>
        <w:jc w:val="center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i*sin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-i* 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14:paraId="28CD94EA" w14:textId="59E0BF72" w:rsidR="003B6994" w:rsidRDefault="003B6994" w:rsidP="007A6639">
      <w:pPr>
        <w:jc w:val="center"/>
        <w:rPr>
          <w:rFonts w:eastAsiaTheme="minorEastAsia"/>
        </w:rPr>
      </w:pPr>
    </w:p>
    <w:p w14:paraId="5F459812" w14:textId="3A3361AD" w:rsidR="00E60173" w:rsidRDefault="005F543D" w:rsidP="00E60173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= e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θ/2σ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*I</m:t>
        </m:r>
      </m:oMath>
      <w:r w:rsidR="00E60173">
        <w:rPr>
          <w:rFonts w:eastAsiaTheme="minorEastAsia"/>
        </w:rPr>
        <w:t xml:space="preserve"> – </w:t>
      </w:r>
      <w:proofErr w:type="spellStart"/>
      <w:r w:rsidR="00E60173">
        <w:rPr>
          <w:rFonts w:eastAsiaTheme="minorEastAsia"/>
        </w:rPr>
        <w:t>i</w:t>
      </w:r>
      <w:proofErr w:type="spellEnd"/>
      <w:r w:rsidR="00E60173">
        <w:rPr>
          <w:rFonts w:eastAsiaTheme="minorEastAsia"/>
        </w:rPr>
        <w:t xml:space="preserve"> *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θ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*σ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</w:p>
    <w:p w14:paraId="0BE7D5EA" w14:textId="004DFFE2" w:rsidR="00E60173" w:rsidRDefault="00E60173" w:rsidP="00E60173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         </w:t>
      </w:r>
      <m:oMath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*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–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*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θ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 xml:space="preserve">*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</w:p>
    <w:p w14:paraId="580630A6" w14:textId="1FB7B2B4" w:rsidR="00E60173" w:rsidRDefault="00E60173" w:rsidP="00E60173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                         </w:t>
      </w:r>
      <m:oMath>
        <m:r>
          <m:rPr>
            <m:sty m:val="p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mr>
            </m:m>
          </m:e>
        </m:d>
      </m:oMath>
      <w:r>
        <w:rPr>
          <w:rFonts w:eastAsiaTheme="minorEastAsia"/>
        </w:rPr>
        <w:t xml:space="preserve"> – </w:t>
      </w:r>
      <m:oMath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</w:p>
    <w:p w14:paraId="00852474" w14:textId="5DBDA9AC" w:rsidR="00E60173" w:rsidRDefault="00E60173" w:rsidP="00E60173">
      <w:pPr>
        <w:jc w:val="center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 xml:space="preserve"> 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14:paraId="0ED428F2" w14:textId="77777777" w:rsidR="00E60173" w:rsidRDefault="00E60173" w:rsidP="00E60173">
      <w:pPr>
        <w:jc w:val="center"/>
        <w:rPr>
          <w:rFonts w:eastAsiaTheme="minorEastAsia"/>
        </w:rPr>
      </w:pPr>
    </w:p>
    <w:p w14:paraId="7E46370E" w14:textId="1049105B" w:rsidR="00913663" w:rsidRDefault="005F543D" w:rsidP="00913663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= e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θ/2σ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*I</m:t>
        </m:r>
      </m:oMath>
      <w:r w:rsidR="00913663">
        <w:rPr>
          <w:rFonts w:eastAsiaTheme="minorEastAsia"/>
        </w:rPr>
        <w:t xml:space="preserve"> – </w:t>
      </w:r>
      <w:proofErr w:type="spellStart"/>
      <w:r w:rsidR="00913663">
        <w:rPr>
          <w:rFonts w:eastAsiaTheme="minorEastAsia"/>
        </w:rPr>
        <w:t>i</w:t>
      </w:r>
      <w:proofErr w:type="spellEnd"/>
      <w:r w:rsidR="00913663">
        <w:rPr>
          <w:rFonts w:eastAsiaTheme="minorEastAsia"/>
        </w:rPr>
        <w:t xml:space="preserve"> *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θ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*σ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</w:p>
    <w:p w14:paraId="66BB06CD" w14:textId="6C287C41" w:rsidR="00913663" w:rsidRDefault="00913663" w:rsidP="00913663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         </w:t>
      </w:r>
      <m:oMath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*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–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*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θ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 xml:space="preserve">*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</m:m>
          </m:e>
        </m:d>
      </m:oMath>
    </w:p>
    <w:p w14:paraId="3000C3E9" w14:textId="0D6D21C1" w:rsidR="00913663" w:rsidRDefault="00913663" w:rsidP="00913663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                         </w:t>
      </w:r>
      <m:oMath>
        <m:r>
          <m:rPr>
            <m:sty m:val="p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mr>
            </m:m>
          </m:e>
        </m:d>
      </m:oMath>
      <w:r>
        <w:rPr>
          <w:rFonts w:eastAsiaTheme="minorEastAsia"/>
        </w:rPr>
        <w:t xml:space="preserve"> – </w:t>
      </w:r>
      <m:oMath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i*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-i*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mr>
            </m:m>
          </m:e>
        </m:d>
      </m:oMath>
    </w:p>
    <w:p w14:paraId="28688887" w14:textId="18215D30" w:rsidR="00913663" w:rsidRDefault="00FF576D" w:rsidP="00913663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          </w:t>
      </w:r>
      <m:oMath>
        <m:r>
          <m:rPr>
            <m:sty m:val="p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-i*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+i*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func>
                </m:e>
              </m:mr>
            </m:m>
          </m:e>
        </m:d>
      </m:oMath>
    </w:p>
    <w:p w14:paraId="1E1D61C4" w14:textId="1422AAC2" w:rsidR="00E60173" w:rsidRDefault="00F030C3" w:rsidP="00F030C3">
      <w:pPr>
        <w:ind w:left="2160" w:firstLine="720"/>
        <w:rPr>
          <w:rFonts w:eastAsiaTheme="minorEastAsia"/>
        </w:rPr>
      </w:pPr>
      <w:r>
        <w:rPr>
          <w:rFonts w:eastAsiaTheme="minorEastAsia"/>
        </w:rPr>
        <w:t xml:space="preserve"> 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 xml:space="preserve"> 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-i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 xml:space="preserve"> 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mr>
            </m:m>
          </m:e>
        </m:d>
      </m:oMath>
      <w:r>
        <w:rPr>
          <w:rFonts w:eastAsiaTheme="minorEastAsia"/>
        </w:rPr>
        <w:t xml:space="preserve"> (from Euler’s formula)</w:t>
      </w:r>
    </w:p>
    <w:p w14:paraId="10FDA255" w14:textId="6D493FCA" w:rsidR="007A056B" w:rsidRDefault="007A056B" w:rsidP="007A056B">
      <w:pPr>
        <w:ind w:left="2160" w:firstLine="720"/>
        <w:jc w:val="both"/>
        <w:rPr>
          <w:rFonts w:eastAsiaTheme="minorEastAsia"/>
        </w:rPr>
      </w:pPr>
    </w:p>
    <w:p w14:paraId="3E117E3F" w14:textId="01F6CA43" w:rsidR="00FA13BE" w:rsidRDefault="00FA13BE" w:rsidP="007A056B">
      <w:pPr>
        <w:rPr>
          <w:rFonts w:eastAsiaTheme="minorEastAsia"/>
        </w:rPr>
      </w:pPr>
      <w:r>
        <w:rPr>
          <w:rFonts w:eastAsiaTheme="minorEastAsia"/>
        </w:rPr>
        <w:t xml:space="preserve">As you can see, unlike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676EC9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676EC9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</m:oMath>
      <w:r w:rsidR="00676EC9">
        <w:rPr>
          <w:rFonts w:eastAsiaTheme="minorEastAsia"/>
        </w:rPr>
        <w:t xml:space="preserve"> doesn’t change any probabilities; it changes only the phase difference between the two states</w:t>
      </w:r>
      <w:r w:rsidR="00321924">
        <w:rPr>
          <w:rFonts w:eastAsiaTheme="minorEastAsia"/>
        </w:rPr>
        <w:t xml:space="preserve"> by </w:t>
      </w:r>
      <m:oMath>
        <m:r>
          <w:rPr>
            <w:rFonts w:ascii="Cambria Math" w:hAnsi="Cambria Math"/>
          </w:rPr>
          <m:t>θ</m:t>
        </m:r>
      </m:oMath>
      <w:r w:rsidR="004F29D8">
        <w:rPr>
          <w:rFonts w:eastAsiaTheme="minorEastAsia"/>
        </w:rPr>
        <w:t xml:space="preserve">; it decreases the phase of </w:t>
      </w:r>
      <m:oMath>
        <m:r>
          <w:rPr>
            <w:rFonts w:ascii="Cambria Math" w:hAnsi="Cambria Math"/>
          </w:rPr>
          <m:t>|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B835CC">
        <w:rPr>
          <w:rFonts w:eastAsiaTheme="minorEastAsia"/>
        </w:rPr>
        <w:t xml:space="preserve"> by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B835CC">
        <w:rPr>
          <w:rFonts w:eastAsiaTheme="minorEastAsia"/>
        </w:rPr>
        <w:t xml:space="preserve"> and increases the phase of </w:t>
      </w:r>
      <m:oMath>
        <m:r>
          <w:rPr>
            <w:rFonts w:ascii="Cambria Math" w:hAnsi="Cambria Math"/>
          </w:rPr>
          <m:t>|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 xml:space="preserve"> </m:t>
        </m:r>
      </m:oMath>
      <w:r w:rsidR="00B835CC">
        <w:rPr>
          <w:rFonts w:eastAsiaTheme="minorEastAsia"/>
        </w:rPr>
        <w:t xml:space="preserve">by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B835CC">
        <w:rPr>
          <w:rFonts w:eastAsiaTheme="minorEastAsia"/>
        </w:rPr>
        <w:t>.</w:t>
      </w:r>
      <w:r w:rsidR="00515CC7">
        <w:rPr>
          <w:rFonts w:eastAsiaTheme="minorEastAsia"/>
        </w:rPr>
        <w:t xml:space="preserve"> This is not same as adding a global phase, because it is adding different phases to </w:t>
      </w:r>
      <w:r w:rsidR="00EA6E35">
        <w:rPr>
          <w:rFonts w:eastAsiaTheme="minorEastAsia"/>
        </w:rPr>
        <w:t>each state.</w:t>
      </w:r>
    </w:p>
    <w:p w14:paraId="2E2108F8" w14:textId="0E506A7A" w:rsidR="007A056B" w:rsidRDefault="007A056B" w:rsidP="007A056B">
      <w:pPr>
        <w:rPr>
          <w:rFonts w:eastAsiaTheme="minorEastAsia"/>
        </w:rPr>
      </w:pPr>
      <w:r>
        <w:rPr>
          <w:rFonts w:eastAsiaTheme="minorEastAsia"/>
        </w:rPr>
        <w:t xml:space="preserve">Let’s see how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(π)</m:t>
        </m:r>
      </m:oMath>
      <w:r w:rsidR="00641E58">
        <w:rPr>
          <w:rFonts w:eastAsiaTheme="minorEastAsia"/>
        </w:rPr>
        <w:t xml:space="preserve"> (rotation around </w:t>
      </w:r>
      <m:oMath>
        <m:r>
          <w:rPr>
            <w:rFonts w:ascii="Cambria Math" w:eastAsiaTheme="minorEastAsia" w:hAnsi="Cambria Math"/>
          </w:rPr>
          <m:t>x</m:t>
        </m:r>
      </m:oMath>
      <w:r w:rsidR="00191D98">
        <w:rPr>
          <w:rFonts w:eastAsiaTheme="minorEastAsia"/>
        </w:rPr>
        <w:t>-axis by 180</w:t>
      </w:r>
      <m:oMath>
        <m:r>
          <w:rPr>
            <w:rFonts w:ascii="Cambria Math" w:eastAsiaTheme="minorEastAsia" w:hAnsi="Cambria Math"/>
          </w:rPr>
          <m:t>°</m:t>
        </m:r>
      </m:oMath>
      <w:r w:rsidR="00191D98">
        <w:rPr>
          <w:rFonts w:eastAsiaTheme="minorEastAsia"/>
        </w:rPr>
        <w:t xml:space="preserve"> (or </w:t>
      </w:r>
      <m:oMath>
        <m:r>
          <w:rPr>
            <w:rFonts w:ascii="Cambria Math" w:eastAsiaTheme="minorEastAsia" w:hAnsi="Cambria Math"/>
          </w:rPr>
          <m:t>π radians)</m:t>
        </m:r>
      </m:oMath>
      <w:r w:rsidR="00191D98">
        <w:rPr>
          <w:rFonts w:eastAsiaTheme="minorEastAsia"/>
        </w:rPr>
        <w:t>)</w:t>
      </w:r>
      <w:r w:rsidR="00C802D8">
        <w:rPr>
          <w:rFonts w:eastAsiaTheme="minorEastAsia"/>
        </w:rPr>
        <w:t xml:space="preserve"> works:</w:t>
      </w:r>
    </w:p>
    <w:p w14:paraId="2B64E320" w14:textId="612CF3CE" w:rsidR="00C802D8" w:rsidRDefault="005F543D" w:rsidP="007A056B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(π)</m:t>
        </m:r>
      </m:oMath>
      <w:r w:rsidR="00DE1B94">
        <w:rPr>
          <w:rFonts w:eastAsiaTheme="minorEastAsia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i*sin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-i* 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mr>
            </m:m>
          </m:e>
        </m:d>
      </m:oMath>
    </w:p>
    <w:p w14:paraId="280B391A" w14:textId="32D18847" w:rsidR="00A56FB8" w:rsidRDefault="00A56FB8" w:rsidP="00A56FB8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      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-i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</w:p>
    <w:p w14:paraId="2B65DED1" w14:textId="7A1A8C9E" w:rsidR="00AE2334" w:rsidRDefault="00AE2334" w:rsidP="00A56FB8">
      <w:pPr>
        <w:ind w:firstLine="720"/>
        <w:rPr>
          <w:rFonts w:eastAsiaTheme="minorEastAsia"/>
        </w:rPr>
      </w:pPr>
      <w:r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-i*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</w:p>
    <w:p w14:paraId="67917E0F" w14:textId="705F9731" w:rsidR="00AE2334" w:rsidRDefault="00AE2334" w:rsidP="00A56FB8">
      <w:pPr>
        <w:ind w:firstLine="720"/>
        <w:rPr>
          <w:rFonts w:eastAsiaTheme="minorEastAsia"/>
        </w:rPr>
      </w:pPr>
      <w:r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 xml:space="preserve"> -i*X</m:t>
        </m:r>
      </m:oMath>
      <w:r w:rsidR="00942755">
        <w:rPr>
          <w:rFonts w:eastAsiaTheme="minorEastAsia"/>
        </w:rPr>
        <w:t xml:space="preserve"> (this is </w:t>
      </w:r>
      <w:proofErr w:type="gramStart"/>
      <w:r w:rsidR="00942755">
        <w:rPr>
          <w:rFonts w:eastAsiaTheme="minorEastAsia"/>
        </w:rPr>
        <w:t>similar to</w:t>
      </w:r>
      <w:proofErr w:type="gramEnd"/>
      <w:r w:rsidR="00942755">
        <w:rPr>
          <w:rFonts w:eastAsiaTheme="minorEastAsia"/>
        </w:rPr>
        <w:t xml:space="preserve"> applying the </w:t>
      </w:r>
      <m:oMath>
        <m:r>
          <w:rPr>
            <w:rFonts w:ascii="Cambria Math" w:eastAsiaTheme="minorEastAsia" w:hAnsi="Cambria Math"/>
          </w:rPr>
          <m:t>X</m:t>
        </m:r>
      </m:oMath>
      <w:r w:rsidR="001C5623">
        <w:rPr>
          <w:rFonts w:eastAsiaTheme="minorEastAsia"/>
        </w:rPr>
        <w:t xml:space="preserve"> gate, because applying the global phase of </w:t>
      </w:r>
      <m:oMath>
        <m:r>
          <w:rPr>
            <w:rFonts w:ascii="Cambria Math" w:eastAsiaTheme="minorEastAsia" w:hAnsi="Cambria Math"/>
          </w:rPr>
          <m:t>-i</m:t>
        </m:r>
      </m:oMath>
      <w:r w:rsidR="001C5623">
        <w:rPr>
          <w:rFonts w:eastAsiaTheme="minorEastAsia"/>
        </w:rPr>
        <w:t xml:space="preserve"> can be ignored as proved earlier)</w:t>
      </w:r>
    </w:p>
    <w:p w14:paraId="1E3821D9" w14:textId="04AA3422" w:rsidR="007F3EE7" w:rsidRDefault="002362C9" w:rsidP="002362C9">
      <w:pPr>
        <w:rPr>
          <w:rFonts w:eastAsiaTheme="minorEastAsia"/>
        </w:rPr>
      </w:pPr>
      <w:r>
        <w:rPr>
          <w:rFonts w:eastAsiaTheme="minorEastAsia"/>
        </w:rPr>
        <w:t>Same goes for the other rotations as follows:</w:t>
      </w:r>
    </w:p>
    <w:p w14:paraId="7B645C6F" w14:textId="41DDBD6D" w:rsidR="007F3EE7" w:rsidRDefault="005F543D" w:rsidP="00A56FB8">
      <w:pPr>
        <w:ind w:firstLine="72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(π)</m:t>
        </m:r>
      </m:oMath>
      <w:r w:rsidR="007F3EE7">
        <w:rPr>
          <w:rFonts w:eastAsiaTheme="minorEastAsia"/>
        </w:rPr>
        <w:t xml:space="preserve"> 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mr>
            </m:m>
          </m:e>
        </m:d>
      </m:oMath>
      <w:r w:rsidR="006655D9">
        <w:rPr>
          <w:rFonts w:eastAsiaTheme="minorEastAsia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 w:rsidR="006655D9">
        <w:rPr>
          <w:rFonts w:eastAsiaTheme="minorEastAsia"/>
        </w:rPr>
        <w:t xml:space="preserve"> </w:t>
      </w:r>
      <w:r w:rsidR="00DE506A">
        <w:rPr>
          <w:rFonts w:eastAsiaTheme="minorEastAsia"/>
        </w:rPr>
        <w:t xml:space="preserve">= </w:t>
      </w:r>
      <w:r w:rsidR="00B758FD">
        <w:rPr>
          <w:rFonts w:eastAsiaTheme="minorEastAsia"/>
        </w:rPr>
        <w:t>-</w:t>
      </w:r>
      <w:proofErr w:type="spellStart"/>
      <w:r w:rsidR="00B758FD">
        <w:rPr>
          <w:rFonts w:eastAsiaTheme="minorEastAsia"/>
        </w:rPr>
        <w:t>i</w:t>
      </w:r>
      <w:proofErr w:type="spellEnd"/>
      <w:r w:rsidR="00B758FD">
        <w:rPr>
          <w:rFonts w:eastAsiaTheme="minorEastAsia"/>
        </w:rPr>
        <w:t xml:space="preserve"> *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 w:rsidR="00B758FD"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-i*Y</m:t>
        </m:r>
      </m:oMath>
    </w:p>
    <w:p w14:paraId="72B8CDA5" w14:textId="4416B553" w:rsidR="00194F3D" w:rsidRDefault="005F543D" w:rsidP="00A56FB8">
      <w:pPr>
        <w:ind w:firstLine="72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r>
          <w:rPr>
            <w:rFonts w:ascii="Cambria Math" w:eastAsiaTheme="minorEastAsia" w:hAnsi="Cambria Math"/>
          </w:rPr>
          <m:t>(π)</m:t>
        </m:r>
      </m:oMath>
      <w:r w:rsidR="00194F3D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 xml:space="preserve"> 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-i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 xml:space="preserve"> 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mr>
            </m:m>
          </m:e>
        </m:d>
      </m:oMath>
      <w:r w:rsidR="00194F3D"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-i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mr>
            </m:m>
          </m:e>
        </m:d>
      </m:oMath>
      <w:r w:rsidR="007005ED">
        <w:rPr>
          <w:rFonts w:eastAsiaTheme="minorEastAsia"/>
        </w:rPr>
        <w:t xml:space="preserve"> = -</w:t>
      </w:r>
      <w:proofErr w:type="spellStart"/>
      <w:r w:rsidR="007005ED">
        <w:rPr>
          <w:rFonts w:eastAsiaTheme="minorEastAsia"/>
        </w:rPr>
        <w:t>i</w:t>
      </w:r>
      <w:proofErr w:type="spellEnd"/>
      <w:r w:rsidR="007005ED">
        <w:rPr>
          <w:rFonts w:eastAsiaTheme="minorEastAsia"/>
        </w:rPr>
        <w:t xml:space="preserve"> *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</m:m>
          </m:e>
        </m:d>
      </m:oMath>
      <w:r w:rsidR="007005ED"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-i*Z</m:t>
        </m:r>
      </m:oMath>
    </w:p>
    <w:p w14:paraId="673136F1" w14:textId="67725395" w:rsidR="00EB7996" w:rsidRDefault="00EB7996" w:rsidP="00CD500E">
      <w:pPr>
        <w:rPr>
          <w:rFonts w:eastAsiaTheme="minorEastAsia"/>
          <w:b/>
        </w:rPr>
      </w:pPr>
      <w:r>
        <w:rPr>
          <w:rFonts w:eastAsiaTheme="minorEastAsia"/>
          <w:b/>
        </w:rPr>
        <w:br w:type="page"/>
      </w:r>
    </w:p>
    <w:p w14:paraId="4E0D2390" w14:textId="1C9DA78B" w:rsidR="007A0BB3" w:rsidRPr="000123AB" w:rsidRDefault="000123AB" w:rsidP="00CD500E">
      <w:pPr>
        <w:rPr>
          <w:rFonts w:eastAsiaTheme="minorEastAsia"/>
          <w:b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sub>
        </m:sSub>
      </m:oMath>
      <w:r w:rsidRPr="000123AB">
        <w:rPr>
          <w:rFonts w:eastAsiaTheme="minorEastAsia"/>
          <w:b/>
        </w:rPr>
        <w:t>:</w:t>
      </w:r>
    </w:p>
    <w:p w14:paraId="0BEE3452" w14:textId="1D146DD1" w:rsidR="000123AB" w:rsidRPr="000123AB" w:rsidRDefault="00C839C3" w:rsidP="00651AF4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1E0AE572" wp14:editId="51AF6C74">
            <wp:extent cx="4429125" cy="2285543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95" cy="2298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529A9" w14:textId="43C41D20" w:rsidR="00AE0E90" w:rsidRPr="000123AB" w:rsidRDefault="00AE0E90" w:rsidP="00AE0E90">
      <w:pPr>
        <w:rPr>
          <w:rFonts w:eastAsiaTheme="minorEastAsia"/>
          <w:b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sub>
        </m:sSub>
      </m:oMath>
      <w:r w:rsidRPr="000123AB">
        <w:rPr>
          <w:rFonts w:eastAsiaTheme="minorEastAsia"/>
          <w:b/>
        </w:rPr>
        <w:t>:</w:t>
      </w:r>
    </w:p>
    <w:p w14:paraId="095A258F" w14:textId="336B125D" w:rsidR="00EB7996" w:rsidRDefault="00AE2B6B" w:rsidP="00651AF4">
      <w:pPr>
        <w:jc w:val="center"/>
        <w:rPr>
          <w:rFonts w:eastAsiaTheme="minorEastAsia"/>
          <w:b/>
        </w:rPr>
      </w:pPr>
      <w:r>
        <w:rPr>
          <w:rFonts w:eastAsiaTheme="minorEastAsia"/>
          <w:noProof/>
        </w:rPr>
        <w:drawing>
          <wp:inline distT="0" distB="0" distL="0" distR="0" wp14:anchorId="30BB3242" wp14:editId="7D65305B">
            <wp:extent cx="4600575" cy="218051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823" cy="219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CA7C0" w14:textId="63238E00" w:rsidR="00E85624" w:rsidRPr="000123AB" w:rsidRDefault="00E85624" w:rsidP="00E85624">
      <w:pPr>
        <w:rPr>
          <w:rFonts w:eastAsiaTheme="minorEastAsia"/>
          <w:b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z</m:t>
            </m:r>
          </m:sub>
        </m:sSub>
      </m:oMath>
      <w:r w:rsidRPr="000123AB">
        <w:rPr>
          <w:rFonts w:eastAsiaTheme="minorEastAsia"/>
          <w:b/>
        </w:rPr>
        <w:t>:</w:t>
      </w:r>
    </w:p>
    <w:p w14:paraId="4340BDC3" w14:textId="1505DA8A" w:rsidR="00E85624" w:rsidRDefault="00EB7996" w:rsidP="00651AF4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B98AF9C" wp14:editId="43446012">
            <wp:extent cx="4586288" cy="1977101"/>
            <wp:effectExtent l="0" t="0" r="508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429" cy="1986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9FC1F" w14:textId="0B1F1A4D" w:rsidR="00CD500E" w:rsidRDefault="00E05D6C" w:rsidP="00CD500E">
      <w:pPr>
        <w:rPr>
          <w:rFonts w:eastAsiaTheme="minorEastAsia"/>
        </w:rPr>
      </w:pPr>
      <w:r>
        <w:rPr>
          <w:rFonts w:eastAsiaTheme="minorEastAsia"/>
        </w:rPr>
        <w:t>Q# also provides a generic ro</w:t>
      </w:r>
      <w:r w:rsidR="00E016B8">
        <w:rPr>
          <w:rFonts w:eastAsiaTheme="minorEastAsia"/>
        </w:rPr>
        <w:t>t</w:t>
      </w:r>
      <w:r>
        <w:rPr>
          <w:rFonts w:eastAsiaTheme="minorEastAsia"/>
        </w:rPr>
        <w:t xml:space="preserve">ation </w:t>
      </w:r>
      <w:r w:rsidR="00AA0807">
        <w:rPr>
          <w:rFonts w:eastAsiaTheme="minorEastAsia"/>
        </w:rPr>
        <w:t>operation</w:t>
      </w:r>
      <w:r>
        <w:rPr>
          <w:rFonts w:eastAsiaTheme="minorEastAsia"/>
        </w:rPr>
        <w:t xml:space="preserve"> R</w:t>
      </w:r>
      <w:r w:rsidR="00C240F3">
        <w:rPr>
          <w:rFonts w:eastAsiaTheme="minorEastAsia"/>
        </w:rPr>
        <w:t xml:space="preserve"> </w:t>
      </w:r>
      <w:r w:rsidR="00E016B8">
        <w:rPr>
          <w:rFonts w:eastAsiaTheme="minorEastAsia"/>
        </w:rPr>
        <w:t>to</w:t>
      </w:r>
      <w:r w:rsidR="00C240F3">
        <w:rPr>
          <w:rFonts w:eastAsiaTheme="minorEastAsia"/>
        </w:rPr>
        <w:t xml:space="preserve"> which you can pass </w:t>
      </w:r>
      <w:r w:rsidR="00DB5E5E">
        <w:rPr>
          <w:rFonts w:eastAsiaTheme="minorEastAsia"/>
        </w:rPr>
        <w:t>any</w:t>
      </w:r>
      <w:r w:rsidR="00C240F3">
        <w:rPr>
          <w:rFonts w:eastAsiaTheme="minorEastAsia"/>
        </w:rPr>
        <w:t xml:space="preserve"> Pauli axis</w:t>
      </w:r>
      <w:r w:rsidR="00A923C3">
        <w:rPr>
          <w:rFonts w:eastAsiaTheme="minorEastAsia"/>
        </w:rPr>
        <w:t>:</w:t>
      </w:r>
    </w:p>
    <w:p w14:paraId="61266CFD" w14:textId="26B11851" w:rsidR="00A923C3" w:rsidRDefault="00A923C3" w:rsidP="00CD500E">
      <w:pPr>
        <w:rPr>
          <w:rFonts w:eastAsiaTheme="minorEastAsia"/>
        </w:rPr>
      </w:pPr>
      <w:r>
        <w:rPr>
          <w:rFonts w:eastAsiaTheme="minorEastAsia"/>
        </w:rPr>
        <w:t>E</w:t>
      </w:r>
      <w:r w:rsidR="008D217C">
        <w:rPr>
          <w:rFonts w:eastAsiaTheme="minorEastAsia"/>
        </w:rPr>
        <w:t>.</w:t>
      </w:r>
      <w:r>
        <w:rPr>
          <w:rFonts w:eastAsiaTheme="minorEastAsia"/>
        </w:rPr>
        <w:t>g</w:t>
      </w:r>
      <w:r w:rsidR="008D217C">
        <w:rPr>
          <w:rFonts w:eastAsiaTheme="minorEastAsia"/>
        </w:rPr>
        <w:t>.</w:t>
      </w:r>
      <w:r>
        <w:rPr>
          <w:rFonts w:eastAsiaTheme="minorEastAsia"/>
        </w:rPr>
        <w:t xml:space="preserve">: </w:t>
      </w:r>
      <w:proofErr w:type="gramStart"/>
      <w:r>
        <w:rPr>
          <w:rFonts w:eastAsiaTheme="minorEastAsia"/>
        </w:rPr>
        <w:t>R(</w:t>
      </w:r>
      <w:proofErr w:type="spellStart"/>
      <w:proofErr w:type="gramEnd"/>
      <w:r>
        <w:rPr>
          <w:rFonts w:eastAsiaTheme="minorEastAsia"/>
        </w:rPr>
        <w:t>PauliX</w:t>
      </w:r>
      <w:proofErr w:type="spellEnd"/>
      <w:r>
        <w:rPr>
          <w:rFonts w:eastAsiaTheme="minorEastAsia"/>
        </w:rPr>
        <w:t xml:space="preserve">, </w:t>
      </w:r>
      <w:r w:rsidR="0062333C">
        <w:rPr>
          <w:rFonts w:eastAsiaTheme="minorEastAsia"/>
        </w:rPr>
        <w:t>PI(), qubit</w:t>
      </w:r>
      <w:r>
        <w:rPr>
          <w:rFonts w:eastAsiaTheme="minorEastAsia"/>
        </w:rPr>
        <w:t>)</w:t>
      </w:r>
      <w:r w:rsidR="000478B6">
        <w:rPr>
          <w:rFonts w:eastAsiaTheme="minorEastAsia"/>
        </w:rPr>
        <w:t xml:space="preserve">. This is same as </w:t>
      </w:r>
      <w:proofErr w:type="gramStart"/>
      <w:r w:rsidR="00805CD9">
        <w:rPr>
          <w:rFonts w:eastAsiaTheme="minorEastAsia"/>
        </w:rPr>
        <w:t>Rx(</w:t>
      </w:r>
      <w:proofErr w:type="gramEnd"/>
      <w:r w:rsidR="00805CD9">
        <w:rPr>
          <w:rFonts w:eastAsiaTheme="minorEastAsia"/>
        </w:rPr>
        <w:t>PI(), qubit)</w:t>
      </w:r>
      <w:r w:rsidR="003321D1">
        <w:rPr>
          <w:rFonts w:eastAsiaTheme="minorEastAsia"/>
        </w:rPr>
        <w:t>.</w:t>
      </w:r>
    </w:p>
    <w:p w14:paraId="72FEAB4C" w14:textId="78698586" w:rsidR="003321D1" w:rsidRDefault="003321D1" w:rsidP="00CD500E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To this R operation, we can pass </w:t>
      </w:r>
      <w:proofErr w:type="spellStart"/>
      <w:r>
        <w:rPr>
          <w:rFonts w:eastAsiaTheme="minorEastAsia"/>
        </w:rPr>
        <w:t>PauliI</w:t>
      </w:r>
      <w:proofErr w:type="spellEnd"/>
      <w:r>
        <w:rPr>
          <w:rFonts w:eastAsiaTheme="minorEastAsia"/>
        </w:rPr>
        <w:t xml:space="preserve"> to give a global phase as follows:</w:t>
      </w:r>
    </w:p>
    <w:p w14:paraId="53D38210" w14:textId="1953590C" w:rsidR="00207C2C" w:rsidRDefault="005F543D" w:rsidP="00207C2C">
      <w:pPr>
        <w:jc w:val="center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e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θ/2σ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*I</m:t>
        </m:r>
      </m:oMath>
      <w:r w:rsidR="00207C2C">
        <w:rPr>
          <w:rFonts w:eastAsiaTheme="minorEastAsia"/>
        </w:rPr>
        <w:t xml:space="preserve"> – </w:t>
      </w:r>
      <w:proofErr w:type="spellStart"/>
      <w:r w:rsidR="00207C2C">
        <w:rPr>
          <w:rFonts w:eastAsiaTheme="minorEastAsia"/>
        </w:rPr>
        <w:t>i</w:t>
      </w:r>
      <w:proofErr w:type="spellEnd"/>
      <w:r w:rsidR="00207C2C">
        <w:rPr>
          <w:rFonts w:eastAsiaTheme="minorEastAsia"/>
        </w:rPr>
        <w:t xml:space="preserve"> *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θ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*σ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033456C0" w14:textId="3840346A" w:rsidR="003321D1" w:rsidRDefault="00735FC2" w:rsidP="00A864B7">
      <w:pPr>
        <w:ind w:left="2880" w:firstLine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*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–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*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θ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 xml:space="preserve">*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</w:p>
    <w:p w14:paraId="1227A30C" w14:textId="013B7215" w:rsidR="00A864B7" w:rsidRDefault="00A864B7" w:rsidP="00A864B7">
      <w:pPr>
        <w:ind w:left="2880" w:firstLine="720"/>
        <w:rPr>
          <w:rFonts w:eastAsiaTheme="minorEastAsia"/>
        </w:rPr>
      </w:pPr>
      <w:r>
        <w:rPr>
          <w:rFonts w:eastAsiaTheme="minorEastAsia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-i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-i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60943398" w14:textId="41642ECF" w:rsidR="007E26F3" w:rsidRDefault="007E26F3" w:rsidP="00A864B7">
      <w:pPr>
        <w:ind w:left="2880" w:firstLine="720"/>
        <w:rPr>
          <w:rFonts w:eastAsiaTheme="minorEastAsia"/>
        </w:rPr>
      </w:pPr>
      <w:r>
        <w:rPr>
          <w:rFonts w:eastAsiaTheme="minorEastAsia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 xml:space="preserve"> 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-i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 xml:space="preserve"> 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-i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mr>
            </m:m>
          </m:e>
        </m:d>
      </m:oMath>
      <w:r>
        <w:rPr>
          <w:rFonts w:eastAsiaTheme="minorEastAsia"/>
        </w:rPr>
        <w:t xml:space="preserve"> (from Euler’s formula)</w:t>
      </w:r>
    </w:p>
    <w:p w14:paraId="006E5698" w14:textId="482C4E14" w:rsidR="00C52E6D" w:rsidRDefault="00423B35" w:rsidP="00C52E6D">
      <w:pPr>
        <w:rPr>
          <w:rFonts w:eastAsiaTheme="minorEastAsia"/>
        </w:rPr>
      </w:pPr>
      <w:r>
        <w:rPr>
          <w:rFonts w:eastAsiaTheme="minorEastAsia"/>
        </w:rPr>
        <w:t xml:space="preserve">This operation adds a common phase to both the states; so, though technically the qubit state is being changed, the point will not move </w:t>
      </w:r>
      <w:r w:rsidR="00EC098C">
        <w:rPr>
          <w:rFonts w:eastAsiaTheme="minorEastAsia"/>
        </w:rPr>
        <w:t>on</w:t>
      </w:r>
      <w:r>
        <w:rPr>
          <w:rFonts w:eastAsiaTheme="minorEastAsia"/>
        </w:rPr>
        <w:t xml:space="preserve"> the Bloch Sphere</w:t>
      </w:r>
      <w:r w:rsidR="008C3048">
        <w:rPr>
          <w:rFonts w:eastAsiaTheme="minorEastAsia"/>
        </w:rPr>
        <w:t xml:space="preserve"> as there is no change in the phase difference</w:t>
      </w:r>
      <w:r w:rsidR="00A711AD">
        <w:rPr>
          <w:rFonts w:eastAsiaTheme="minorEastAsia"/>
        </w:rPr>
        <w:t>.</w:t>
      </w:r>
    </w:p>
    <w:p w14:paraId="4D20F1DB" w14:textId="56D82AFC" w:rsidR="005942DA" w:rsidRDefault="005942DA" w:rsidP="00C52E6D">
      <w:pPr>
        <w:rPr>
          <w:rFonts w:eastAsiaTheme="minorEastAsia"/>
        </w:rPr>
      </w:pPr>
      <w:r>
        <w:rPr>
          <w:rFonts w:eastAsiaTheme="minorEastAsia"/>
        </w:rPr>
        <w:t xml:space="preserve">Let’s say we start with the qubit at  </w:t>
      </w:r>
      <m:oMath>
        <m:r>
          <w:rPr>
            <w:rFonts w:ascii="Cambria Math" w:hAnsi="Cambria Math"/>
          </w:rPr>
          <m:t>|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rPr>
          <w:rFonts w:eastAsiaTheme="minorEastAsia"/>
        </w:rPr>
        <w:t xml:space="preserve"> and want to give it some </w:t>
      </w:r>
      <w:r w:rsidR="006E3C52">
        <w:rPr>
          <w:rFonts w:eastAsiaTheme="minorEastAsia"/>
        </w:rPr>
        <w:t>probability like (</w:t>
      </w:r>
      <w:r w:rsidR="008005B2">
        <w:rPr>
          <w:rFonts w:eastAsiaTheme="minorEastAsia"/>
        </w:rPr>
        <w:t>2</w:t>
      </w:r>
      <w:r w:rsidR="006E3C52">
        <w:rPr>
          <w:rFonts w:eastAsiaTheme="minorEastAsia"/>
        </w:rPr>
        <w:t xml:space="preserve">/10) for  </w:t>
      </w:r>
      <m:oMath>
        <m:r>
          <w:rPr>
            <w:rFonts w:ascii="Cambria Math" w:hAnsi="Cambria Math"/>
          </w:rPr>
          <m:t>|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6E3C52">
        <w:rPr>
          <w:rFonts w:eastAsiaTheme="minorEastAsia"/>
        </w:rPr>
        <w:t xml:space="preserve"> and (</w:t>
      </w:r>
      <w:r w:rsidR="008005B2">
        <w:rPr>
          <w:rFonts w:eastAsiaTheme="minorEastAsia"/>
        </w:rPr>
        <w:t>8</w:t>
      </w:r>
      <w:r w:rsidR="006E3C52">
        <w:rPr>
          <w:rFonts w:eastAsiaTheme="minorEastAsia"/>
        </w:rPr>
        <w:t xml:space="preserve">/10) for  </w:t>
      </w:r>
      <m:oMath>
        <m:r>
          <w:rPr>
            <w:rFonts w:ascii="Cambria Math" w:hAnsi="Cambria Math"/>
          </w:rPr>
          <m:t>|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6E3C52">
        <w:rPr>
          <w:rFonts w:eastAsiaTheme="minorEastAsia"/>
        </w:rPr>
        <w:t xml:space="preserve">, then </w:t>
      </w:r>
      <w:r w:rsidR="00B05CA0">
        <w:rPr>
          <w:rFonts w:eastAsiaTheme="minorEastAsia"/>
        </w:rPr>
        <w:t xml:space="preserve">we can use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(</m:t>
        </m:r>
        <m:r>
          <w:rPr>
            <w:rFonts w:ascii="Cambria Math" w:hAnsi="Cambria Math"/>
          </w:rPr>
          <m:t>θ</m:t>
        </m:r>
        <m:r>
          <w:rPr>
            <w:rFonts w:ascii="Cambria Math" w:eastAsiaTheme="minorEastAsia" w:hAnsi="Cambria Math"/>
          </w:rPr>
          <m:t>)</m:t>
        </m:r>
      </m:oMath>
      <w:r w:rsidR="00C86ABE">
        <w:rPr>
          <w:rFonts w:eastAsiaTheme="minorEastAsia"/>
        </w:rPr>
        <w:t xml:space="preserve"> by passing appropriate value for </w:t>
      </w:r>
      <m:oMath>
        <m:r>
          <w:rPr>
            <w:rFonts w:ascii="Cambria Math" w:hAnsi="Cambria Math"/>
          </w:rPr>
          <m:t>θ</m:t>
        </m:r>
      </m:oMath>
      <w:r w:rsidR="00C86ABE">
        <w:rPr>
          <w:rFonts w:eastAsiaTheme="minorEastAsia"/>
        </w:rPr>
        <w:t xml:space="preserve">. </w:t>
      </w:r>
      <w:r w:rsidR="00570796">
        <w:rPr>
          <w:rFonts w:eastAsiaTheme="minorEastAsia"/>
        </w:rPr>
        <w:t>Here the advantage is that we can do it by keeping the phase as 0</w:t>
      </w:r>
      <w:r w:rsidR="002D6BD2">
        <w:rPr>
          <w:rFonts w:eastAsiaTheme="minorEastAsia"/>
        </w:rPr>
        <w:t>.</w:t>
      </w:r>
      <w:r w:rsidR="00DA7F26">
        <w:rPr>
          <w:rFonts w:eastAsiaTheme="minorEastAsia"/>
        </w:rPr>
        <w:t xml:space="preserve"> We can use the following process to find </w:t>
      </w:r>
      <m:oMath>
        <m:r>
          <w:rPr>
            <w:rFonts w:ascii="Cambria Math" w:hAnsi="Cambria Math"/>
          </w:rPr>
          <m:t>θ</m:t>
        </m:r>
      </m:oMath>
      <w:r w:rsidR="00DA7F26">
        <w:rPr>
          <w:rFonts w:eastAsiaTheme="minorEastAsia"/>
        </w:rPr>
        <w:t xml:space="preserve"> for th</w:t>
      </w:r>
      <w:r w:rsidR="001C52C1">
        <w:rPr>
          <w:rFonts w:eastAsiaTheme="minorEastAsia"/>
        </w:rPr>
        <w:t>ese</w:t>
      </w:r>
      <w:r w:rsidR="00DA7F26">
        <w:rPr>
          <w:rFonts w:eastAsiaTheme="minorEastAsia"/>
        </w:rPr>
        <w:t xml:space="preserve"> probabilities:</w:t>
      </w:r>
    </w:p>
    <w:p w14:paraId="375E7965" w14:textId="0B2910E9" w:rsidR="00DA7F26" w:rsidRDefault="004A1F80" w:rsidP="004A1F80">
      <w:pPr>
        <w:jc w:val="center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 xml:space="preserve">Pr⁡(|0⟩)= </m:t>
        </m:r>
      </m:oMath>
      <w:r>
        <w:rPr>
          <w:rFonts w:eastAsiaTheme="minorEastAsia"/>
        </w:rPr>
        <w:t>(</w:t>
      </w:r>
      <w:r w:rsidR="008005B2">
        <w:rPr>
          <w:rFonts w:eastAsiaTheme="minorEastAsia"/>
        </w:rPr>
        <w:t>2</w:t>
      </w:r>
      <w:r>
        <w:rPr>
          <w:rFonts w:eastAsiaTheme="minorEastAsia"/>
        </w:rPr>
        <w:t>/10)</w:t>
      </w:r>
    </w:p>
    <w:p w14:paraId="1D9440EF" w14:textId="115267C4" w:rsidR="00572DA7" w:rsidRDefault="00572DA7" w:rsidP="00572DA7">
      <w:pPr>
        <w:jc w:val="center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 xml:space="preserve">Pr⁡(|1⟩)= </m:t>
        </m:r>
      </m:oMath>
      <w:r>
        <w:rPr>
          <w:rFonts w:eastAsiaTheme="minorEastAsia"/>
        </w:rPr>
        <w:t>(</w:t>
      </w:r>
      <w:r w:rsidR="008005B2">
        <w:rPr>
          <w:rFonts w:eastAsiaTheme="minorEastAsia"/>
        </w:rPr>
        <w:t>8</w:t>
      </w:r>
      <w:r>
        <w:rPr>
          <w:rFonts w:eastAsiaTheme="minorEastAsia"/>
        </w:rPr>
        <w:t>/10)</w:t>
      </w:r>
    </w:p>
    <w:p w14:paraId="58E137A7" w14:textId="2DE8763F" w:rsidR="00C463BB" w:rsidRDefault="00572DA7" w:rsidP="00572DA7">
      <w:pPr>
        <w:rPr>
          <w:rFonts w:eastAsiaTheme="minorEastAsia"/>
        </w:rPr>
      </w:pPr>
      <w:r>
        <w:rPr>
          <w:rFonts w:eastAsiaTheme="minorEastAsia"/>
        </w:rPr>
        <w:t xml:space="preserve">We can come up </w:t>
      </w:r>
      <w:r w:rsidR="000D110E">
        <w:rPr>
          <w:rFonts w:eastAsiaTheme="minorEastAsia"/>
        </w:rPr>
        <w:t xml:space="preserve">with </w:t>
      </w:r>
      <w:r>
        <w:rPr>
          <w:rFonts w:eastAsiaTheme="minorEastAsia"/>
        </w:rPr>
        <w:t xml:space="preserve">infinite number of probability amplitudes to get these probabilities. </w:t>
      </w:r>
      <w:r w:rsidR="00B44EA6">
        <w:rPr>
          <w:rFonts w:eastAsiaTheme="minorEastAsia"/>
        </w:rPr>
        <w:t>But, l</w:t>
      </w:r>
      <w:r>
        <w:rPr>
          <w:rFonts w:eastAsiaTheme="minorEastAsia"/>
        </w:rPr>
        <w:t xml:space="preserve">et’s choose a </w:t>
      </w:r>
      <w:r w:rsidR="00C463BB">
        <w:rPr>
          <w:rFonts w:eastAsiaTheme="minorEastAsia"/>
        </w:rPr>
        <w:t>qubit as follows:</w:t>
      </w:r>
    </w:p>
    <w:p w14:paraId="34F6A3B3" w14:textId="6DF17804" w:rsidR="004A1F80" w:rsidRDefault="005F543D" w:rsidP="004A1F80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10</m:t>
                </m:r>
              </m:e>
            </m:rad>
          </m:den>
        </m:f>
        <m:r>
          <w:rPr>
            <w:rFonts w:ascii="Cambria Math" w:hAnsi="Cambria Math"/>
          </w:rPr>
          <m:t>|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8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10</m:t>
                </m:r>
              </m:e>
            </m:rad>
          </m:den>
        </m:f>
        <m:r>
          <w:rPr>
            <w:rFonts w:ascii="Cambria Math" w:hAnsi="Cambria Math"/>
          </w:rPr>
          <m:t>|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A42494">
        <w:rPr>
          <w:rFonts w:eastAsiaTheme="minorEastAsia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hAnsi="Cambria Math"/>
              </w:rPr>
              <m:t>θ/2</m:t>
            </m:r>
            <m:r>
              <w:rPr>
                <w:rFonts w:ascii="Cambria Math" w:eastAsiaTheme="minorEastAsia" w:hAnsi="Cambria Math"/>
              </w:rPr>
              <m:t>)</m:t>
            </m:r>
          </m:e>
        </m:func>
        <m:r>
          <w:rPr>
            <w:rFonts w:ascii="Cambria Math" w:hAnsi="Cambria Math"/>
          </w:rPr>
          <m:t>|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(θ/2)</m:t>
            </m:r>
          </m:e>
        </m:func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i</m:t>
            </m:r>
            <m:r>
              <w:rPr>
                <w:rFonts w:ascii="Cambria Math" w:eastAsiaTheme="minorEastAsia" w:hAnsi="Cambria Math"/>
              </w:rPr>
              <m:t>φ</m:t>
            </m:r>
          </m:sup>
        </m:sSup>
        <m:r>
          <w:rPr>
            <w:rFonts w:ascii="Cambria Math" w:hAnsi="Cambria Math"/>
          </w:rPr>
          <m:t>|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</w:p>
    <w:p w14:paraId="63963387" w14:textId="28B79423" w:rsidR="00A42494" w:rsidRDefault="005F543D" w:rsidP="000B2297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cos 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(θ/2)</m:t>
            </m:r>
          </m:e>
        </m:fun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10</m:t>
                </m:r>
              </m:e>
            </m:rad>
          </m:den>
        </m:f>
      </m:oMath>
    </w:p>
    <w:p w14:paraId="25BADD3B" w14:textId="2928A069" w:rsidR="000B2297" w:rsidRDefault="005F543D" w:rsidP="000B2297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θ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10</m:t>
                </m:r>
              </m:e>
            </m:rad>
          </m:den>
        </m:f>
        <m:r>
          <w:rPr>
            <w:rFonts w:ascii="Cambria Math" w:hAnsi="Cambria Math"/>
          </w:rPr>
          <m:t>)</m:t>
        </m:r>
      </m:oMath>
    </w:p>
    <w:p w14:paraId="766CB145" w14:textId="7632D37B" w:rsidR="00776100" w:rsidRPr="00776100" w:rsidRDefault="00776100" w:rsidP="00776100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θ=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2*cos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rad>
              </m:den>
            </m:f>
          </m:e>
        </m:d>
      </m:oMath>
    </w:p>
    <w:p w14:paraId="16E81537" w14:textId="550572B8" w:rsidR="00776100" w:rsidRDefault="00776100" w:rsidP="00667AB0">
      <w:pPr>
        <w:rPr>
          <w:rFonts w:eastAsiaTheme="minorEastAsia"/>
        </w:rPr>
      </w:pPr>
      <w:r>
        <w:rPr>
          <w:rFonts w:eastAsiaTheme="minorEastAsia"/>
        </w:rPr>
        <w:t xml:space="preserve">We can pass the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obtained by the above calculation to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operation to get the desired </w:t>
      </w:r>
      <w:r w:rsidR="00580596">
        <w:rPr>
          <w:rFonts w:eastAsiaTheme="minorEastAsia"/>
        </w:rPr>
        <w:t>super position.</w:t>
      </w:r>
      <w:r w:rsidR="007E42FE">
        <w:rPr>
          <w:rFonts w:eastAsiaTheme="minorEastAsia"/>
        </w:rPr>
        <w:t xml:space="preserve"> To get the desired phase you can use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</m:oMath>
      <w:r w:rsidR="007E42FE">
        <w:rPr>
          <w:rFonts w:eastAsiaTheme="minorEastAsia"/>
        </w:rPr>
        <w:t>operation.</w:t>
      </w:r>
    </w:p>
    <w:p w14:paraId="4D0EF09C" w14:textId="2CE3E482" w:rsidR="00C3672F" w:rsidRPr="00776100" w:rsidRDefault="00C3672F" w:rsidP="00667AB0">
      <w:pPr>
        <w:rPr>
          <w:rFonts w:eastAsiaTheme="minorEastAsia"/>
        </w:rPr>
      </w:pPr>
      <w:r>
        <w:rPr>
          <w:rFonts w:eastAsiaTheme="minorEastAsia"/>
        </w:rPr>
        <w:t xml:space="preserve">As you can observe,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operations change the probabilities, where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</m:oMath>
      <w:r>
        <w:rPr>
          <w:rFonts w:eastAsiaTheme="minorEastAsia"/>
        </w:rPr>
        <w:t xml:space="preserve"> changes only the phase</w:t>
      </w:r>
      <w:r w:rsidR="008C73E2">
        <w:rPr>
          <w:rFonts w:eastAsiaTheme="minorEastAsia"/>
        </w:rPr>
        <w:t xml:space="preserve"> of the qubit.</w:t>
      </w:r>
    </w:p>
    <w:p w14:paraId="3CFFE84F" w14:textId="4986FE01" w:rsidR="003E651C" w:rsidRDefault="00303E99" w:rsidP="00667AB0">
      <w:pPr>
        <w:rPr>
          <w:rFonts w:eastAsiaTheme="minorEastAsia"/>
        </w:rPr>
      </w:pPr>
      <w:r>
        <w:rPr>
          <w:rFonts w:eastAsiaTheme="minorEastAsia"/>
        </w:rPr>
        <w:t xml:space="preserve">In this blog we are covering qubits </w:t>
      </w:r>
      <w:r w:rsidR="00E05DC6">
        <w:rPr>
          <w:rFonts w:eastAsiaTheme="minorEastAsia"/>
        </w:rPr>
        <w:t xml:space="preserve">only </w:t>
      </w:r>
      <w:r>
        <w:rPr>
          <w:rFonts w:eastAsiaTheme="minorEastAsia"/>
        </w:rPr>
        <w:t>in pure state</w:t>
      </w:r>
      <w:r w:rsidR="00E05DC6">
        <w:rPr>
          <w:rFonts w:eastAsiaTheme="minorEastAsia"/>
        </w:rPr>
        <w:t>s</w:t>
      </w:r>
      <w:r>
        <w:rPr>
          <w:rFonts w:eastAsiaTheme="minorEastAsia"/>
        </w:rPr>
        <w:t xml:space="preserve">; a qubit in a mixed state will </w:t>
      </w:r>
      <w:r w:rsidR="001D3ED5">
        <w:rPr>
          <w:rFonts w:eastAsiaTheme="minorEastAsia"/>
        </w:rPr>
        <w:t xml:space="preserve">be </w:t>
      </w:r>
      <w:r w:rsidR="00E05DC6">
        <w:rPr>
          <w:rFonts w:eastAsiaTheme="minorEastAsia"/>
        </w:rPr>
        <w:t>represented by a point</w:t>
      </w:r>
      <w:r w:rsidR="001D3ED5">
        <w:rPr>
          <w:rFonts w:eastAsiaTheme="minorEastAsia"/>
        </w:rPr>
        <w:t xml:space="preserve"> inside the Bloch Sphere and will be covered in a later blog.</w:t>
      </w:r>
    </w:p>
    <w:p w14:paraId="30FB45B4" w14:textId="77777777" w:rsidR="00FA6A5E" w:rsidRDefault="00FA6A5E" w:rsidP="00667AB0">
      <w:pPr>
        <w:rPr>
          <w:rFonts w:eastAsiaTheme="minorEastAsia"/>
          <w:b/>
        </w:rPr>
      </w:pPr>
      <w:r>
        <w:rPr>
          <w:rFonts w:eastAsiaTheme="minorEastAsia"/>
          <w:b/>
        </w:rPr>
        <w:br w:type="page"/>
      </w:r>
    </w:p>
    <w:p w14:paraId="169EAE7E" w14:textId="78B0C826" w:rsidR="00997947" w:rsidRDefault="00E67DC9" w:rsidP="00667AB0">
      <w:pPr>
        <w:rPr>
          <w:rFonts w:eastAsiaTheme="minorEastAsia"/>
          <w:b/>
        </w:rPr>
      </w:pPr>
      <w:r w:rsidRPr="00D253BE">
        <w:rPr>
          <w:rFonts w:eastAsiaTheme="minorEastAsia"/>
          <w:b/>
        </w:rPr>
        <w:t>Sample Q# code:</w:t>
      </w:r>
    </w:p>
    <w:p w14:paraId="0E4ED796" w14:textId="7B509EAB" w:rsidR="007F2C71" w:rsidRDefault="007F2C71" w:rsidP="00667AB0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DumpMachine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 xml:space="preserve">“”) will </w:t>
      </w:r>
      <w:r w:rsidR="004C3492">
        <w:rPr>
          <w:rFonts w:eastAsiaTheme="minorEastAsia"/>
        </w:rPr>
        <w:t>display the state of the current system. For a single qubit system</w:t>
      </w:r>
      <w:r w:rsidR="00432BBB">
        <w:rPr>
          <w:rFonts w:eastAsiaTheme="minorEastAsia"/>
        </w:rPr>
        <w:t xml:space="preserve"> (</w:t>
      </w:r>
      <m:oMath>
        <m:r>
          <w:rPr>
            <w:rFonts w:ascii="Cambria Math" w:hAnsi="Cambria Math"/>
          </w:rPr>
          <m:t>(a+ib)|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 (c+id)|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432BBB">
        <w:rPr>
          <w:rFonts w:eastAsiaTheme="minorEastAsia"/>
        </w:rPr>
        <w:t>)</w:t>
      </w:r>
      <w:r w:rsidR="004C3492">
        <w:rPr>
          <w:rFonts w:eastAsiaTheme="minorEastAsia"/>
        </w:rPr>
        <w:t>, the output will be as follows:</w:t>
      </w:r>
    </w:p>
    <w:p w14:paraId="75491D39" w14:textId="098047DB" w:rsidR="00FA6A5E" w:rsidRPr="005C5A06" w:rsidRDefault="00FA6A5E" w:rsidP="005C5A06">
      <w:pPr>
        <w:ind w:left="3600"/>
        <w:rPr>
          <w:rFonts w:eastAsiaTheme="minorEastAsia"/>
          <w:b/>
        </w:rPr>
      </w:pPr>
      <w:r w:rsidRPr="005C5A06">
        <w:rPr>
          <w:rFonts w:eastAsiaTheme="minorEastAsia"/>
          <w:b/>
        </w:rPr>
        <w:t xml:space="preserve">Ids: </w:t>
      </w:r>
      <w:proofErr w:type="gramStart"/>
      <w:r w:rsidRPr="005C5A06">
        <w:rPr>
          <w:rFonts w:eastAsiaTheme="minorEastAsia"/>
          <w:b/>
        </w:rPr>
        <w:t xml:space="preserve">   [</w:t>
      </w:r>
      <w:proofErr w:type="gramEnd"/>
      <w:r w:rsidRPr="005C5A06">
        <w:rPr>
          <w:rFonts w:eastAsiaTheme="minorEastAsia"/>
          <w:b/>
        </w:rPr>
        <w:t>0;]</w:t>
      </w:r>
    </w:p>
    <w:p w14:paraId="10F306F3" w14:textId="77777777" w:rsidR="00FA6A5E" w:rsidRPr="005C5A06" w:rsidRDefault="00FA6A5E" w:rsidP="005C5A06">
      <w:pPr>
        <w:ind w:left="3600"/>
        <w:rPr>
          <w:rFonts w:eastAsiaTheme="minorEastAsia"/>
          <w:b/>
        </w:rPr>
      </w:pPr>
      <w:r w:rsidRPr="005C5A06">
        <w:rPr>
          <w:rFonts w:eastAsiaTheme="minorEastAsia"/>
          <w:b/>
        </w:rPr>
        <w:t>Wavefunction:</w:t>
      </w:r>
    </w:p>
    <w:p w14:paraId="565E59D7" w14:textId="4D7059CF" w:rsidR="00FA6A5E" w:rsidRPr="005C5A06" w:rsidRDefault="00FA6A5E" w:rsidP="005C5A06">
      <w:pPr>
        <w:ind w:left="3600"/>
        <w:rPr>
          <w:rFonts w:eastAsiaTheme="minorEastAsia"/>
          <w:b/>
        </w:rPr>
      </w:pPr>
      <w:r w:rsidRPr="005C5A06">
        <w:rPr>
          <w:rFonts w:eastAsiaTheme="minorEastAsia"/>
          <w:b/>
        </w:rPr>
        <w:t xml:space="preserve">0:      </w:t>
      </w:r>
      <w:r w:rsidR="00432BBB" w:rsidRPr="005C5A06">
        <w:rPr>
          <w:rFonts w:eastAsiaTheme="minorEastAsia"/>
          <w:b/>
        </w:rPr>
        <w:t>a</w:t>
      </w:r>
      <w:r w:rsidRPr="005C5A06">
        <w:rPr>
          <w:rFonts w:eastAsiaTheme="minorEastAsia"/>
          <w:b/>
        </w:rPr>
        <w:t xml:space="preserve">       </w:t>
      </w:r>
      <w:r w:rsidR="00432BBB" w:rsidRPr="005C5A06">
        <w:rPr>
          <w:rFonts w:eastAsiaTheme="minorEastAsia"/>
          <w:b/>
        </w:rPr>
        <w:t>b</w:t>
      </w:r>
    </w:p>
    <w:p w14:paraId="6C5669D1" w14:textId="3553F2AC" w:rsidR="004C3492" w:rsidRPr="007F2C71" w:rsidRDefault="00FA6A5E" w:rsidP="005C5A06">
      <w:pPr>
        <w:ind w:left="3600"/>
        <w:rPr>
          <w:rFonts w:eastAsiaTheme="minorEastAsia"/>
        </w:rPr>
      </w:pPr>
      <w:r w:rsidRPr="005C5A06">
        <w:rPr>
          <w:rFonts w:eastAsiaTheme="minorEastAsia"/>
          <w:b/>
        </w:rPr>
        <w:t xml:space="preserve">1:      </w:t>
      </w:r>
      <w:r w:rsidR="00432BBB" w:rsidRPr="005C5A06">
        <w:rPr>
          <w:rFonts w:eastAsiaTheme="minorEastAsia"/>
          <w:b/>
        </w:rPr>
        <w:t>c</w:t>
      </w:r>
      <w:r w:rsidRPr="005C5A06">
        <w:rPr>
          <w:rFonts w:eastAsiaTheme="minorEastAsia"/>
          <w:b/>
        </w:rPr>
        <w:t xml:space="preserve">       </w:t>
      </w:r>
      <w:r w:rsidR="00432BBB" w:rsidRPr="005C5A06">
        <w:rPr>
          <w:rFonts w:eastAsiaTheme="minorEastAsia"/>
          <w:b/>
        </w:rPr>
        <w:t>d</w:t>
      </w:r>
    </w:p>
    <w:p w14:paraId="755322F6" w14:textId="3EE5C7CF" w:rsidR="00E67DC9" w:rsidRPr="00667AB0" w:rsidRDefault="008437F1" w:rsidP="00667AB0">
      <w:pPr>
        <w:rPr>
          <w:rFonts w:eastAsiaTheme="minorEastAsia"/>
          <w:b/>
        </w:rPr>
      </w:pPr>
      <w:proofErr w:type="spellStart"/>
      <w:r w:rsidRPr="00667AB0">
        <w:rPr>
          <w:rFonts w:eastAsiaTheme="minorEastAsia"/>
          <w:b/>
        </w:rPr>
        <w:t>Driver.</w:t>
      </w:r>
      <w:r w:rsidR="00667AB0" w:rsidRPr="00667AB0">
        <w:rPr>
          <w:rFonts w:eastAsiaTheme="minorEastAsia"/>
          <w:b/>
        </w:rPr>
        <w:t>cs</w:t>
      </w:r>
      <w:proofErr w:type="spellEnd"/>
      <w:r w:rsidR="00667AB0" w:rsidRPr="00667AB0">
        <w:rPr>
          <w:rFonts w:eastAsiaTheme="minorEastAsia"/>
          <w:b/>
        </w:rPr>
        <w:t>:</w:t>
      </w:r>
    </w:p>
    <w:p w14:paraId="332A63E0" w14:textId="77777777" w:rsidR="00667AB0" w:rsidRDefault="00667AB0" w:rsidP="0066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Microsoft.Quantum.Simulation.Core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465B51" w14:textId="77777777" w:rsidR="00667AB0" w:rsidRDefault="00667AB0" w:rsidP="0066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Microsoft.Quantum.Simulation.Simulators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2A358D" w14:textId="77777777" w:rsidR="00667AB0" w:rsidRDefault="00667AB0" w:rsidP="0066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8553745" w14:textId="77777777" w:rsidR="00667AB0" w:rsidRDefault="00667AB0" w:rsidP="0066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360BC4" w14:textId="77777777" w:rsidR="00667AB0" w:rsidRDefault="00667AB0" w:rsidP="0066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Quantum.DemoRotations2</w:t>
      </w:r>
    </w:p>
    <w:p w14:paraId="6C6E0C6E" w14:textId="77777777" w:rsidR="00667AB0" w:rsidRDefault="00667AB0" w:rsidP="0066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DFDAEF" w14:textId="77777777" w:rsidR="00667AB0" w:rsidRDefault="00667AB0" w:rsidP="0066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Driver</w:t>
      </w:r>
    </w:p>
    <w:p w14:paraId="2ADEF025" w14:textId="77777777" w:rsidR="00667AB0" w:rsidRDefault="00667AB0" w:rsidP="0066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5AF95CE" w14:textId="77777777" w:rsidR="00667AB0" w:rsidRDefault="00667AB0" w:rsidP="0066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12DBEB" w14:textId="77777777" w:rsidR="00667AB0" w:rsidRDefault="00667AB0" w:rsidP="0066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8BCFA3" w14:textId="77777777" w:rsidR="00667AB0" w:rsidRDefault="00667AB0" w:rsidP="0066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quantumSimulator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QuantumSimulator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0A9976D" w14:textId="77777777" w:rsidR="00667AB0" w:rsidRDefault="00667AB0" w:rsidP="0066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5230A23" w14:textId="77777777" w:rsidR="00667AB0" w:rsidRDefault="00667AB0" w:rsidP="0066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DemoRotations.Run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quantumSimulator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48BCE1" w14:textId="77777777" w:rsidR="00667AB0" w:rsidRDefault="00667AB0" w:rsidP="0066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D82C73F" w14:textId="77777777" w:rsidR="00667AB0" w:rsidRDefault="00667AB0" w:rsidP="0066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"Done"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22AEF9" w14:textId="77777777" w:rsidR="00667AB0" w:rsidRDefault="00667AB0" w:rsidP="0066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69F86A9" w14:textId="77777777" w:rsidR="00667AB0" w:rsidRDefault="00667AB0" w:rsidP="0066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FDD325" w14:textId="77777777" w:rsidR="00667AB0" w:rsidRDefault="00667AB0" w:rsidP="0066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02F216D" w14:textId="60104ECA" w:rsidR="00667AB0" w:rsidRDefault="00667AB0" w:rsidP="00667A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AB8DDF" w14:textId="485D4933" w:rsidR="00667AB0" w:rsidRPr="00A31EBB" w:rsidRDefault="00A31EBB" w:rsidP="00667AB0">
      <w:pPr>
        <w:rPr>
          <w:rFonts w:eastAsiaTheme="minorEastAsia"/>
          <w:b/>
        </w:rPr>
      </w:pPr>
      <w:proofErr w:type="spellStart"/>
      <w:r w:rsidRPr="00A31EBB">
        <w:rPr>
          <w:rFonts w:eastAsiaTheme="minorEastAsia"/>
          <w:b/>
        </w:rPr>
        <w:t>Operation.qs</w:t>
      </w:r>
      <w:proofErr w:type="spellEnd"/>
      <w:r w:rsidRPr="00A31EBB">
        <w:rPr>
          <w:rFonts w:eastAsiaTheme="minorEastAsia"/>
          <w:b/>
        </w:rPr>
        <w:t>:</w:t>
      </w:r>
    </w:p>
    <w:p w14:paraId="28FFAEC3" w14:textId="77777777" w:rsidR="00A31EBB" w:rsidRDefault="00A31EBB" w:rsidP="00A31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Quantum.DemoRotations2</w:t>
      </w:r>
    </w:p>
    <w:p w14:paraId="73E02622" w14:textId="77777777" w:rsidR="00A31EBB" w:rsidRDefault="00A31EBB" w:rsidP="00A31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23E880" w14:textId="77777777" w:rsidR="00A31EBB" w:rsidRDefault="00A31EBB" w:rsidP="00A31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Microsoft.Quantum.Primitive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9B63F8" w14:textId="77777777" w:rsidR="00A31EBB" w:rsidRDefault="00A31EBB" w:rsidP="00A31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Microsoft.Quantum.Canon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570977" w14:textId="65B71C98" w:rsidR="00A31EBB" w:rsidRDefault="003227F3" w:rsidP="00A31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A31EBB">
        <w:rPr>
          <w:rFonts w:ascii="Consolas" w:hAnsi="Consolas" w:cs="Consolas"/>
          <w:color w:val="0000FF"/>
          <w:sz w:val="19"/>
          <w:szCs w:val="19"/>
        </w:rPr>
        <w:t>open</w:t>
      </w:r>
      <w:r w:rsidR="00A31E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A31EBB">
        <w:rPr>
          <w:rFonts w:ascii="Consolas" w:hAnsi="Consolas" w:cs="Consolas"/>
          <w:color w:val="000000"/>
          <w:sz w:val="19"/>
          <w:szCs w:val="19"/>
        </w:rPr>
        <w:t>Microsoft.Quantum.Extensions.Diagnostics</w:t>
      </w:r>
      <w:proofErr w:type="spellEnd"/>
      <w:proofErr w:type="gramEnd"/>
      <w:r w:rsidR="00A31EBB">
        <w:rPr>
          <w:rFonts w:ascii="Consolas" w:hAnsi="Consolas" w:cs="Consolas"/>
          <w:color w:val="000000"/>
          <w:sz w:val="19"/>
          <w:szCs w:val="19"/>
        </w:rPr>
        <w:t>;</w:t>
      </w:r>
    </w:p>
    <w:p w14:paraId="5774F485" w14:textId="4D6FF574" w:rsidR="003227F3" w:rsidRDefault="003227F3" w:rsidP="0032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Microsoft.Quantum.Extensions.Math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131B7C" w14:textId="77777777" w:rsidR="00A31EBB" w:rsidRDefault="00A31EBB" w:rsidP="00A31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122442" w14:textId="77777777" w:rsidR="00A31EBB" w:rsidRDefault="00A31EBB" w:rsidP="00A31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operation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DemoRotations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()</w:t>
      </w:r>
    </w:p>
    <w:p w14:paraId="7605EB5D" w14:textId="77777777" w:rsidR="00A31EBB" w:rsidRDefault="00A31EBB" w:rsidP="00A31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C23447F" w14:textId="77777777" w:rsidR="00A31EBB" w:rsidRDefault="00A31EBB" w:rsidP="00A31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body</w:t>
      </w:r>
    </w:p>
    <w:p w14:paraId="5007A3C3" w14:textId="77777777" w:rsidR="00A31EBB" w:rsidRDefault="00A31EBB" w:rsidP="00A31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2251B2" w14:textId="0F129554" w:rsidR="00A31EBB" w:rsidRDefault="00A31EBB" w:rsidP="00A31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qubits = </w:t>
      </w:r>
      <w:r>
        <w:rPr>
          <w:rFonts w:ascii="Consolas" w:hAnsi="Consolas" w:cs="Consolas"/>
          <w:color w:val="0000FF"/>
          <w:sz w:val="19"/>
          <w:szCs w:val="19"/>
        </w:rPr>
        <w:t>Qubit</w:t>
      </w:r>
      <w:r>
        <w:rPr>
          <w:rFonts w:ascii="Consolas" w:hAnsi="Consolas" w:cs="Consolas"/>
          <w:color w:val="000000"/>
          <w:sz w:val="19"/>
          <w:szCs w:val="19"/>
        </w:rPr>
        <w:t>[1])</w:t>
      </w:r>
    </w:p>
    <w:p w14:paraId="4FA4FC0B" w14:textId="3A23B5CF" w:rsidR="00A31EBB" w:rsidRDefault="00A31EBB" w:rsidP="00A31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{</w:t>
      </w:r>
    </w:p>
    <w:p w14:paraId="07661ECC" w14:textId="3E8E1540" w:rsidR="00A31EBB" w:rsidRDefault="00A31EBB" w:rsidP="00A31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DumpMachine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B821B1" w14:textId="12E5A5B4" w:rsidR="00A31EBB" w:rsidRDefault="00A31EBB" w:rsidP="00A31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}</w:t>
      </w:r>
    </w:p>
    <w:p w14:paraId="79F17C3B" w14:textId="77777777" w:rsidR="00A31EBB" w:rsidRDefault="00A31EBB" w:rsidP="00A31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037EA3B" w14:textId="77777777" w:rsidR="00A31EBB" w:rsidRDefault="00A31EBB" w:rsidP="00A31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C21AA95" w14:textId="77777777" w:rsidR="00A31EBB" w:rsidRDefault="00A31EBB" w:rsidP="00A31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CE03F7" w14:textId="2F81FEAB" w:rsidR="00A31EBB" w:rsidRDefault="00A31EBB" w:rsidP="00667AB0">
      <w:pPr>
        <w:rPr>
          <w:rFonts w:eastAsiaTheme="minorEastAsia"/>
        </w:rPr>
      </w:pPr>
    </w:p>
    <w:p w14:paraId="2913AC08" w14:textId="19C68F9C" w:rsidR="00553E82" w:rsidRDefault="00553E82" w:rsidP="00667AB0">
      <w:pPr>
        <w:rPr>
          <w:rFonts w:eastAsiaTheme="minorEastAsia"/>
        </w:rPr>
      </w:pPr>
      <w:r>
        <w:rPr>
          <w:rFonts w:eastAsiaTheme="minorEastAsia"/>
        </w:rPr>
        <w:t xml:space="preserve">In this code, since we didn’t perform any operation, the qubit will be in the default </w:t>
      </w:r>
      <m:oMath>
        <m:r>
          <w:rPr>
            <w:rFonts w:ascii="Cambria Math" w:hAnsi="Cambria Math"/>
          </w:rPr>
          <m:t>|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rPr>
          <w:rFonts w:eastAsiaTheme="minorEastAsia"/>
        </w:rPr>
        <w:t xml:space="preserve"> state:</w:t>
      </w:r>
    </w:p>
    <w:p w14:paraId="68A1BA8A" w14:textId="77777777" w:rsidR="00471D6A" w:rsidRPr="00471D6A" w:rsidRDefault="00471D6A" w:rsidP="00471D6A">
      <w:pPr>
        <w:rPr>
          <w:rFonts w:eastAsiaTheme="minorEastAsia"/>
        </w:rPr>
      </w:pPr>
      <w:r w:rsidRPr="00471D6A">
        <w:rPr>
          <w:rFonts w:eastAsiaTheme="minorEastAsia"/>
        </w:rPr>
        <w:t xml:space="preserve">Ids: </w:t>
      </w:r>
      <w:proofErr w:type="gramStart"/>
      <w:r w:rsidRPr="00471D6A">
        <w:rPr>
          <w:rFonts w:eastAsiaTheme="minorEastAsia"/>
        </w:rPr>
        <w:t xml:space="preserve">   [</w:t>
      </w:r>
      <w:proofErr w:type="gramEnd"/>
      <w:r w:rsidRPr="00471D6A">
        <w:rPr>
          <w:rFonts w:eastAsiaTheme="minorEastAsia"/>
        </w:rPr>
        <w:t>0;]</w:t>
      </w:r>
    </w:p>
    <w:p w14:paraId="1F7E4056" w14:textId="77777777" w:rsidR="00471D6A" w:rsidRPr="00471D6A" w:rsidRDefault="00471D6A" w:rsidP="00471D6A">
      <w:pPr>
        <w:rPr>
          <w:rFonts w:eastAsiaTheme="minorEastAsia"/>
        </w:rPr>
      </w:pPr>
      <w:r w:rsidRPr="00471D6A">
        <w:rPr>
          <w:rFonts w:eastAsiaTheme="minorEastAsia"/>
        </w:rPr>
        <w:t>Wavefunction:</w:t>
      </w:r>
    </w:p>
    <w:p w14:paraId="4976F4EA" w14:textId="77777777" w:rsidR="00471D6A" w:rsidRPr="00471D6A" w:rsidRDefault="00471D6A" w:rsidP="00471D6A">
      <w:pPr>
        <w:rPr>
          <w:rFonts w:eastAsiaTheme="minorEastAsia"/>
        </w:rPr>
      </w:pPr>
      <w:r w:rsidRPr="00471D6A">
        <w:rPr>
          <w:rFonts w:eastAsiaTheme="minorEastAsia"/>
        </w:rPr>
        <w:t>0:      1       0</w:t>
      </w:r>
    </w:p>
    <w:p w14:paraId="4B8D501C" w14:textId="0960921B" w:rsidR="00250A9F" w:rsidRDefault="00471D6A" w:rsidP="00471D6A">
      <w:pPr>
        <w:rPr>
          <w:rFonts w:eastAsiaTheme="minorEastAsia"/>
        </w:rPr>
      </w:pPr>
      <w:r w:rsidRPr="00471D6A">
        <w:rPr>
          <w:rFonts w:eastAsiaTheme="minorEastAsia"/>
        </w:rPr>
        <w:t>1:      0       0</w:t>
      </w:r>
    </w:p>
    <w:p w14:paraId="58D1BAF9" w14:textId="60765478" w:rsidR="003A3045" w:rsidRPr="003A3045" w:rsidRDefault="003A3045" w:rsidP="00471D6A">
      <w:pPr>
        <w:rPr>
          <w:rFonts w:eastAsiaTheme="minorEastAsia"/>
          <w:b/>
        </w:rPr>
      </w:pPr>
      <w:r w:rsidRPr="003A3045">
        <w:rPr>
          <w:rFonts w:eastAsiaTheme="minorEastAsia"/>
          <w:b/>
        </w:rPr>
        <w:t>Further examples:</w:t>
      </w:r>
    </w:p>
    <w:p w14:paraId="22429B07" w14:textId="01EF5569" w:rsidR="00E7668E" w:rsidRPr="00E7668E" w:rsidRDefault="00E7668E" w:rsidP="00471D6A">
      <w:pPr>
        <w:rPr>
          <w:rFonts w:eastAsiaTheme="minorEastAsia"/>
          <w:b/>
        </w:rPr>
      </w:pPr>
      <w:r w:rsidRPr="00E7668E">
        <w:rPr>
          <w:rFonts w:eastAsiaTheme="minorEastAsia"/>
          <w:b/>
        </w:rPr>
        <w:t>Code:</w:t>
      </w:r>
    </w:p>
    <w:p w14:paraId="23E820FF" w14:textId="77777777" w:rsidR="00E7668E" w:rsidRDefault="00E7668E" w:rsidP="00E76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qubits[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0]);</w:t>
      </w:r>
    </w:p>
    <w:p w14:paraId="55AC4588" w14:textId="143DD21F" w:rsidR="00E7668E" w:rsidRDefault="00E7668E" w:rsidP="00E7668E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DumpMachine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A64731" w14:textId="1F743286" w:rsidR="00E7668E" w:rsidRPr="00E7668E" w:rsidRDefault="00E7668E" w:rsidP="00E7668E">
      <w:pPr>
        <w:rPr>
          <w:rFonts w:eastAsiaTheme="minorEastAsia"/>
          <w:b/>
        </w:rPr>
      </w:pPr>
      <w:r w:rsidRPr="00E7668E">
        <w:rPr>
          <w:rFonts w:eastAsiaTheme="minorEastAsia"/>
          <w:b/>
        </w:rPr>
        <w:t>Output:</w:t>
      </w:r>
    </w:p>
    <w:p w14:paraId="547FF980" w14:textId="77777777" w:rsidR="00E7668E" w:rsidRPr="00E7668E" w:rsidRDefault="00E7668E" w:rsidP="00E7668E">
      <w:pPr>
        <w:rPr>
          <w:rFonts w:eastAsiaTheme="minorEastAsia"/>
        </w:rPr>
      </w:pPr>
      <w:r w:rsidRPr="00E7668E">
        <w:rPr>
          <w:rFonts w:eastAsiaTheme="minorEastAsia"/>
        </w:rPr>
        <w:t xml:space="preserve">Ids: </w:t>
      </w:r>
      <w:proofErr w:type="gramStart"/>
      <w:r w:rsidRPr="00E7668E">
        <w:rPr>
          <w:rFonts w:eastAsiaTheme="minorEastAsia"/>
        </w:rPr>
        <w:t xml:space="preserve">   [</w:t>
      </w:r>
      <w:proofErr w:type="gramEnd"/>
      <w:r w:rsidRPr="00E7668E">
        <w:rPr>
          <w:rFonts w:eastAsiaTheme="minorEastAsia"/>
        </w:rPr>
        <w:t>0;]</w:t>
      </w:r>
    </w:p>
    <w:p w14:paraId="4C93898D" w14:textId="77777777" w:rsidR="00E7668E" w:rsidRPr="00E7668E" w:rsidRDefault="00E7668E" w:rsidP="00E7668E">
      <w:pPr>
        <w:rPr>
          <w:rFonts w:eastAsiaTheme="minorEastAsia"/>
        </w:rPr>
      </w:pPr>
      <w:r w:rsidRPr="00E7668E">
        <w:rPr>
          <w:rFonts w:eastAsiaTheme="minorEastAsia"/>
        </w:rPr>
        <w:t>Wavefunction:</w:t>
      </w:r>
    </w:p>
    <w:p w14:paraId="5310CF32" w14:textId="77777777" w:rsidR="00E7668E" w:rsidRPr="00E7668E" w:rsidRDefault="00E7668E" w:rsidP="00E7668E">
      <w:pPr>
        <w:rPr>
          <w:rFonts w:eastAsiaTheme="minorEastAsia"/>
        </w:rPr>
      </w:pPr>
      <w:r w:rsidRPr="00E7668E">
        <w:rPr>
          <w:rFonts w:eastAsiaTheme="minorEastAsia"/>
        </w:rPr>
        <w:t>0:      0       0</w:t>
      </w:r>
    </w:p>
    <w:p w14:paraId="47C30BEF" w14:textId="0B46B75B" w:rsidR="00E7668E" w:rsidRDefault="00E7668E" w:rsidP="00E7668E">
      <w:pPr>
        <w:rPr>
          <w:rFonts w:eastAsiaTheme="minorEastAsia"/>
        </w:rPr>
      </w:pPr>
      <w:r w:rsidRPr="00E7668E">
        <w:rPr>
          <w:rFonts w:eastAsiaTheme="minorEastAsia"/>
        </w:rPr>
        <w:t>1:      1       0</w:t>
      </w:r>
    </w:p>
    <w:p w14:paraId="68AB1744" w14:textId="77777777" w:rsidR="00E43D1F" w:rsidRDefault="00E43D1F" w:rsidP="00E7668E">
      <w:pPr>
        <w:rPr>
          <w:rFonts w:eastAsiaTheme="minorEastAsia"/>
          <w:b/>
        </w:rPr>
      </w:pPr>
    </w:p>
    <w:p w14:paraId="32F4C4DF" w14:textId="289EA19F" w:rsidR="00E7668E" w:rsidRPr="00D3005C" w:rsidRDefault="00D3005C" w:rsidP="00E7668E">
      <w:pPr>
        <w:rPr>
          <w:rFonts w:eastAsiaTheme="minorEastAsia"/>
          <w:b/>
        </w:rPr>
      </w:pPr>
      <w:r w:rsidRPr="00D3005C">
        <w:rPr>
          <w:rFonts w:eastAsiaTheme="minorEastAsia"/>
          <w:b/>
        </w:rPr>
        <w:t>Code:</w:t>
      </w:r>
    </w:p>
    <w:p w14:paraId="0B2E1237" w14:textId="77777777" w:rsidR="00D3005C" w:rsidRDefault="00D3005C" w:rsidP="00D30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PI(), qubits[0]);</w:t>
      </w:r>
    </w:p>
    <w:p w14:paraId="7A3D9CAB" w14:textId="4B1BAA7E" w:rsidR="00D3005C" w:rsidRDefault="00D3005C" w:rsidP="00D3005C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DumpMachine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68767E" w14:textId="57F19565" w:rsidR="00D3005C" w:rsidRDefault="00D3005C" w:rsidP="00D3005C">
      <w:pPr>
        <w:rPr>
          <w:rFonts w:eastAsiaTheme="minorEastAsia"/>
          <w:b/>
        </w:rPr>
      </w:pPr>
      <w:r w:rsidRPr="00D3005C">
        <w:rPr>
          <w:rFonts w:eastAsiaTheme="minorEastAsia"/>
          <w:b/>
        </w:rPr>
        <w:t>Output:</w:t>
      </w:r>
    </w:p>
    <w:p w14:paraId="1B31BA16" w14:textId="77777777" w:rsidR="00985BE5" w:rsidRPr="00985BE5" w:rsidRDefault="00985BE5" w:rsidP="00985BE5">
      <w:pPr>
        <w:rPr>
          <w:rFonts w:eastAsiaTheme="minorEastAsia"/>
        </w:rPr>
      </w:pPr>
      <w:r w:rsidRPr="00985BE5">
        <w:rPr>
          <w:rFonts w:eastAsiaTheme="minorEastAsia"/>
        </w:rPr>
        <w:t xml:space="preserve">Ids: </w:t>
      </w:r>
      <w:proofErr w:type="gramStart"/>
      <w:r w:rsidRPr="00985BE5">
        <w:rPr>
          <w:rFonts w:eastAsiaTheme="minorEastAsia"/>
        </w:rPr>
        <w:t xml:space="preserve">   [</w:t>
      </w:r>
      <w:proofErr w:type="gramEnd"/>
      <w:r w:rsidRPr="00985BE5">
        <w:rPr>
          <w:rFonts w:eastAsiaTheme="minorEastAsia"/>
        </w:rPr>
        <w:t>0;]</w:t>
      </w:r>
    </w:p>
    <w:p w14:paraId="5DBC9151" w14:textId="77777777" w:rsidR="00985BE5" w:rsidRPr="00985BE5" w:rsidRDefault="00985BE5" w:rsidP="00985BE5">
      <w:pPr>
        <w:rPr>
          <w:rFonts w:eastAsiaTheme="minorEastAsia"/>
        </w:rPr>
      </w:pPr>
      <w:r w:rsidRPr="00985BE5">
        <w:rPr>
          <w:rFonts w:eastAsiaTheme="minorEastAsia"/>
        </w:rPr>
        <w:t>Wavefunction:</w:t>
      </w:r>
    </w:p>
    <w:p w14:paraId="261FBA87" w14:textId="7A75F78B" w:rsidR="00985BE5" w:rsidRPr="00985BE5" w:rsidRDefault="00985BE5" w:rsidP="00985BE5">
      <w:pPr>
        <w:rPr>
          <w:rFonts w:eastAsiaTheme="minorEastAsia"/>
        </w:rPr>
      </w:pPr>
      <w:r w:rsidRPr="00985BE5">
        <w:rPr>
          <w:rFonts w:eastAsiaTheme="minorEastAsia"/>
        </w:rPr>
        <w:t>0:      6.12323e-17</w:t>
      </w:r>
      <w:r>
        <w:rPr>
          <w:rFonts w:eastAsiaTheme="minorEastAsia"/>
        </w:rPr>
        <w:t>(almost 0)</w:t>
      </w:r>
      <w:r w:rsidRPr="00985BE5">
        <w:rPr>
          <w:rFonts w:eastAsiaTheme="minorEastAsia"/>
        </w:rPr>
        <w:t xml:space="preserve">     0</w:t>
      </w:r>
    </w:p>
    <w:p w14:paraId="69FD1822" w14:textId="0E959219" w:rsidR="00D3005C" w:rsidRDefault="00985BE5" w:rsidP="00985BE5">
      <w:pPr>
        <w:rPr>
          <w:rFonts w:eastAsiaTheme="minorEastAsia"/>
        </w:rPr>
      </w:pPr>
      <w:r w:rsidRPr="00985BE5">
        <w:rPr>
          <w:rFonts w:eastAsiaTheme="minorEastAsia"/>
        </w:rPr>
        <w:t xml:space="preserve">1:      0       </w:t>
      </w:r>
      <w:r>
        <w:rPr>
          <w:rFonts w:eastAsiaTheme="minorEastAsia"/>
        </w:rPr>
        <w:t xml:space="preserve">                                   </w:t>
      </w:r>
      <w:r w:rsidRPr="00985BE5">
        <w:rPr>
          <w:rFonts w:eastAsiaTheme="minorEastAsia"/>
        </w:rPr>
        <w:t>-1</w:t>
      </w:r>
    </w:p>
    <w:p w14:paraId="1B128819" w14:textId="5B776465" w:rsidR="00E43D1F" w:rsidRDefault="00E43D1F" w:rsidP="00985BE5">
      <w:pPr>
        <w:rPr>
          <w:rFonts w:eastAsiaTheme="minorEastAsia"/>
        </w:rPr>
      </w:pPr>
    </w:p>
    <w:p w14:paraId="0E5355A1" w14:textId="2E08BA49" w:rsidR="00FC798B" w:rsidRDefault="00FC798B" w:rsidP="00985BE5">
      <w:pPr>
        <w:rPr>
          <w:rFonts w:eastAsiaTheme="minorEastAsia"/>
        </w:rPr>
      </w:pPr>
    </w:p>
    <w:p w14:paraId="1FDF5039" w14:textId="55155C0B" w:rsidR="00FC798B" w:rsidRDefault="00FC798B" w:rsidP="00985BE5">
      <w:pPr>
        <w:rPr>
          <w:rFonts w:eastAsiaTheme="minorEastAsia"/>
        </w:rPr>
      </w:pPr>
    </w:p>
    <w:p w14:paraId="2F78FAD2" w14:textId="4F3B288C" w:rsidR="00FC798B" w:rsidRDefault="00FC798B" w:rsidP="00985BE5">
      <w:pPr>
        <w:rPr>
          <w:rFonts w:eastAsiaTheme="minorEastAsia"/>
        </w:rPr>
      </w:pPr>
    </w:p>
    <w:p w14:paraId="2B8F7008" w14:textId="38C9AF55" w:rsidR="00FC798B" w:rsidRDefault="00FC798B" w:rsidP="00985BE5">
      <w:pPr>
        <w:rPr>
          <w:rFonts w:eastAsiaTheme="minorEastAsia"/>
        </w:rPr>
      </w:pPr>
    </w:p>
    <w:p w14:paraId="2C583436" w14:textId="4ED7B769" w:rsidR="00FC798B" w:rsidRDefault="00FC798B" w:rsidP="00985BE5">
      <w:pPr>
        <w:rPr>
          <w:rFonts w:eastAsiaTheme="minorEastAsia"/>
        </w:rPr>
      </w:pPr>
    </w:p>
    <w:p w14:paraId="44A40F09" w14:textId="77777777" w:rsidR="00FC798B" w:rsidRDefault="00FC798B" w:rsidP="00985BE5">
      <w:pPr>
        <w:rPr>
          <w:rFonts w:eastAsiaTheme="minorEastAsia"/>
        </w:rPr>
      </w:pPr>
    </w:p>
    <w:p w14:paraId="0A9BFA00" w14:textId="158CE770" w:rsidR="00E43D1F" w:rsidRPr="00E43D1F" w:rsidRDefault="00E43D1F" w:rsidP="00985BE5">
      <w:pPr>
        <w:rPr>
          <w:rFonts w:eastAsiaTheme="minorEastAsia"/>
          <w:b/>
        </w:rPr>
      </w:pPr>
      <w:r w:rsidRPr="00E43D1F">
        <w:rPr>
          <w:rFonts w:eastAsiaTheme="minorEastAsia"/>
          <w:b/>
        </w:rPr>
        <w:t>Code:</w:t>
      </w:r>
    </w:p>
    <w:p w14:paraId="0109A083" w14:textId="77777777" w:rsidR="00E43D1F" w:rsidRDefault="00E43D1F" w:rsidP="00E43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PauliX</w:t>
      </w:r>
      <w:r>
        <w:rPr>
          <w:rFonts w:ascii="Consolas" w:hAnsi="Consolas" w:cs="Consolas"/>
          <w:color w:val="000000"/>
          <w:sz w:val="19"/>
          <w:szCs w:val="19"/>
        </w:rPr>
        <w:t>,PI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(), qubits[0]);</w:t>
      </w:r>
    </w:p>
    <w:p w14:paraId="59977F37" w14:textId="371CCB7E" w:rsidR="00E43D1F" w:rsidRDefault="00E43D1F" w:rsidP="00E43D1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DumpMachine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453864" w14:textId="3A2A64A9" w:rsidR="00E43D1F" w:rsidRPr="00E43D1F" w:rsidRDefault="00E43D1F" w:rsidP="00E43D1F">
      <w:pPr>
        <w:rPr>
          <w:rFonts w:eastAsiaTheme="minorEastAsia"/>
          <w:b/>
        </w:rPr>
      </w:pPr>
      <w:r w:rsidRPr="00E43D1F">
        <w:rPr>
          <w:rFonts w:eastAsiaTheme="minorEastAsia"/>
          <w:b/>
        </w:rPr>
        <w:t>Output</w:t>
      </w:r>
      <w:r w:rsidR="00FC798B">
        <w:rPr>
          <w:rFonts w:eastAsiaTheme="minorEastAsia"/>
          <w:b/>
        </w:rPr>
        <w:t xml:space="preserve"> (same as above)</w:t>
      </w:r>
      <w:r w:rsidRPr="00E43D1F">
        <w:rPr>
          <w:rFonts w:eastAsiaTheme="minorEastAsia"/>
          <w:b/>
        </w:rPr>
        <w:t>:</w:t>
      </w:r>
    </w:p>
    <w:p w14:paraId="19AA9CB1" w14:textId="77777777" w:rsidR="00FC798B" w:rsidRPr="00FC798B" w:rsidRDefault="00FC798B" w:rsidP="00FC798B">
      <w:pPr>
        <w:rPr>
          <w:rFonts w:eastAsiaTheme="minorEastAsia"/>
        </w:rPr>
      </w:pPr>
      <w:r w:rsidRPr="00FC798B">
        <w:rPr>
          <w:rFonts w:eastAsiaTheme="minorEastAsia"/>
        </w:rPr>
        <w:t xml:space="preserve">Ids: </w:t>
      </w:r>
      <w:proofErr w:type="gramStart"/>
      <w:r w:rsidRPr="00FC798B">
        <w:rPr>
          <w:rFonts w:eastAsiaTheme="minorEastAsia"/>
        </w:rPr>
        <w:t xml:space="preserve">   [</w:t>
      </w:r>
      <w:proofErr w:type="gramEnd"/>
      <w:r w:rsidRPr="00FC798B">
        <w:rPr>
          <w:rFonts w:eastAsiaTheme="minorEastAsia"/>
        </w:rPr>
        <w:t>0;]</w:t>
      </w:r>
    </w:p>
    <w:p w14:paraId="4149F8F5" w14:textId="77777777" w:rsidR="00FC798B" w:rsidRPr="00FC798B" w:rsidRDefault="00FC798B" w:rsidP="00FC798B">
      <w:pPr>
        <w:rPr>
          <w:rFonts w:eastAsiaTheme="minorEastAsia"/>
        </w:rPr>
      </w:pPr>
      <w:r w:rsidRPr="00FC798B">
        <w:rPr>
          <w:rFonts w:eastAsiaTheme="minorEastAsia"/>
        </w:rPr>
        <w:t>Wavefunction:</w:t>
      </w:r>
    </w:p>
    <w:p w14:paraId="4DE0B3DB" w14:textId="77777777" w:rsidR="00FC798B" w:rsidRPr="00FC798B" w:rsidRDefault="00FC798B" w:rsidP="00FC798B">
      <w:pPr>
        <w:rPr>
          <w:rFonts w:eastAsiaTheme="minorEastAsia"/>
        </w:rPr>
      </w:pPr>
      <w:r w:rsidRPr="00FC798B">
        <w:rPr>
          <w:rFonts w:eastAsiaTheme="minorEastAsia"/>
        </w:rPr>
        <w:t>0:      6.12323e-17     0</w:t>
      </w:r>
    </w:p>
    <w:p w14:paraId="5F666014" w14:textId="14CEEE6F" w:rsidR="00E43D1F" w:rsidRDefault="00FC798B" w:rsidP="00FC798B">
      <w:pPr>
        <w:rPr>
          <w:rFonts w:eastAsiaTheme="minorEastAsia"/>
        </w:rPr>
      </w:pPr>
      <w:r w:rsidRPr="00FC798B">
        <w:rPr>
          <w:rFonts w:eastAsiaTheme="minorEastAsia"/>
        </w:rPr>
        <w:t xml:space="preserve">1:      0       </w:t>
      </w:r>
      <w:r>
        <w:rPr>
          <w:rFonts w:eastAsiaTheme="minorEastAsia"/>
        </w:rPr>
        <w:t xml:space="preserve">                  </w:t>
      </w:r>
      <w:r w:rsidRPr="00FC798B">
        <w:rPr>
          <w:rFonts w:eastAsiaTheme="minorEastAsia"/>
        </w:rPr>
        <w:t>-1</w:t>
      </w:r>
    </w:p>
    <w:p w14:paraId="619DC907" w14:textId="39AA8241" w:rsidR="00FC798B" w:rsidRDefault="00FC798B" w:rsidP="00FC798B">
      <w:pPr>
        <w:rPr>
          <w:rFonts w:eastAsiaTheme="minorEastAsia"/>
        </w:rPr>
      </w:pPr>
    </w:p>
    <w:p w14:paraId="0C5B1BB9" w14:textId="16022C21" w:rsidR="00697207" w:rsidRPr="00697207" w:rsidRDefault="00697207" w:rsidP="00FC798B">
      <w:pPr>
        <w:rPr>
          <w:rFonts w:eastAsiaTheme="minorEastAsia"/>
          <w:b/>
        </w:rPr>
      </w:pPr>
      <w:r w:rsidRPr="00697207">
        <w:rPr>
          <w:rFonts w:eastAsiaTheme="minorEastAsia"/>
          <w:b/>
        </w:rPr>
        <w:t>Code:</w:t>
      </w:r>
    </w:p>
    <w:p w14:paraId="3A7C96E8" w14:textId="77777777" w:rsidR="00697207" w:rsidRDefault="00697207" w:rsidP="0069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qubits[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0]);</w:t>
      </w:r>
    </w:p>
    <w:p w14:paraId="6C63ABCD" w14:textId="1F7C0D64" w:rsidR="00697207" w:rsidRDefault="00697207" w:rsidP="00697207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DumpMachine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1A747D" w14:textId="0C7806C1" w:rsidR="00697207" w:rsidRDefault="00697207" w:rsidP="00697207">
      <w:pPr>
        <w:rPr>
          <w:rFonts w:eastAsiaTheme="minorEastAsia"/>
          <w:b/>
        </w:rPr>
      </w:pPr>
      <w:r w:rsidRPr="00697207">
        <w:rPr>
          <w:rFonts w:eastAsiaTheme="minorEastAsia"/>
          <w:b/>
        </w:rPr>
        <w:t>Output:</w:t>
      </w:r>
    </w:p>
    <w:p w14:paraId="305E40E3" w14:textId="77777777" w:rsidR="00552D9E" w:rsidRPr="00552D9E" w:rsidRDefault="00552D9E" w:rsidP="00552D9E">
      <w:pPr>
        <w:rPr>
          <w:rFonts w:eastAsiaTheme="minorEastAsia"/>
        </w:rPr>
      </w:pPr>
      <w:r w:rsidRPr="00552D9E">
        <w:rPr>
          <w:rFonts w:eastAsiaTheme="minorEastAsia"/>
        </w:rPr>
        <w:t xml:space="preserve">Ids: </w:t>
      </w:r>
      <w:proofErr w:type="gramStart"/>
      <w:r w:rsidRPr="00552D9E">
        <w:rPr>
          <w:rFonts w:eastAsiaTheme="minorEastAsia"/>
        </w:rPr>
        <w:t xml:space="preserve">   [</w:t>
      </w:r>
      <w:proofErr w:type="gramEnd"/>
      <w:r w:rsidRPr="00552D9E">
        <w:rPr>
          <w:rFonts w:eastAsiaTheme="minorEastAsia"/>
        </w:rPr>
        <w:t>0;]</w:t>
      </w:r>
    </w:p>
    <w:p w14:paraId="2AEC196F" w14:textId="77777777" w:rsidR="00552D9E" w:rsidRPr="00552D9E" w:rsidRDefault="00552D9E" w:rsidP="00552D9E">
      <w:pPr>
        <w:rPr>
          <w:rFonts w:eastAsiaTheme="minorEastAsia"/>
        </w:rPr>
      </w:pPr>
      <w:r w:rsidRPr="00552D9E">
        <w:rPr>
          <w:rFonts w:eastAsiaTheme="minorEastAsia"/>
        </w:rPr>
        <w:t>Wavefunction:</w:t>
      </w:r>
    </w:p>
    <w:p w14:paraId="3E98906A" w14:textId="77777777" w:rsidR="00552D9E" w:rsidRPr="00552D9E" w:rsidRDefault="00552D9E" w:rsidP="00552D9E">
      <w:pPr>
        <w:rPr>
          <w:rFonts w:eastAsiaTheme="minorEastAsia"/>
        </w:rPr>
      </w:pPr>
      <w:r w:rsidRPr="00552D9E">
        <w:rPr>
          <w:rFonts w:eastAsiaTheme="minorEastAsia"/>
        </w:rPr>
        <w:t>0:      0.707107        0</w:t>
      </w:r>
    </w:p>
    <w:p w14:paraId="73A7C545" w14:textId="706065F1" w:rsidR="00697207" w:rsidRDefault="00552D9E" w:rsidP="00552D9E">
      <w:pPr>
        <w:rPr>
          <w:rFonts w:eastAsiaTheme="minorEastAsia"/>
        </w:rPr>
      </w:pPr>
      <w:r w:rsidRPr="00552D9E">
        <w:rPr>
          <w:rFonts w:eastAsiaTheme="minorEastAsia"/>
        </w:rPr>
        <w:t>1:      0.707107        0</w:t>
      </w:r>
    </w:p>
    <w:p w14:paraId="3D33BF78" w14:textId="4E9A51CA" w:rsidR="00552D9E" w:rsidRDefault="00407B8F" w:rsidP="00552D9E">
      <w:pPr>
        <w:rPr>
          <w:rFonts w:eastAsiaTheme="minorEastAsia"/>
          <w:b/>
        </w:rPr>
      </w:pPr>
      <w:r w:rsidRPr="00407B8F">
        <w:rPr>
          <w:rFonts w:eastAsiaTheme="minorEastAsia"/>
          <w:b/>
        </w:rPr>
        <w:t>Code:</w:t>
      </w:r>
    </w:p>
    <w:p w14:paraId="0AE53314" w14:textId="77777777" w:rsidR="00407B8F" w:rsidRDefault="00407B8F" w:rsidP="0040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qubits[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0]);</w:t>
      </w:r>
    </w:p>
    <w:p w14:paraId="11409ECF" w14:textId="081A7A91" w:rsidR="00407B8F" w:rsidRDefault="00407B8F" w:rsidP="00407B8F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PauliI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PI(), qubits[0]);</w:t>
      </w:r>
    </w:p>
    <w:p w14:paraId="7ADCCFA9" w14:textId="256EB2AB" w:rsidR="00407B8F" w:rsidRDefault="00407B8F" w:rsidP="00407B8F">
      <w:pPr>
        <w:rPr>
          <w:rFonts w:eastAsiaTheme="minorEastAsia"/>
          <w:b/>
        </w:rPr>
      </w:pPr>
      <w:r>
        <w:rPr>
          <w:rFonts w:eastAsiaTheme="minorEastAsia"/>
          <w:b/>
        </w:rPr>
        <w:t>Output</w:t>
      </w:r>
      <w:r w:rsidR="006C4D1C">
        <w:rPr>
          <w:rFonts w:eastAsiaTheme="minorEastAsia"/>
          <w:b/>
        </w:rPr>
        <w:t xml:space="preserve"> (</w:t>
      </w:r>
      <w:proofErr w:type="gramStart"/>
      <w:r w:rsidR="006C4D1C">
        <w:rPr>
          <w:rFonts w:eastAsiaTheme="minorEastAsia"/>
          <w:b/>
        </w:rPr>
        <w:t>similar to</w:t>
      </w:r>
      <w:proofErr w:type="gramEnd"/>
      <w:r w:rsidR="006C4D1C">
        <w:rPr>
          <w:rFonts w:eastAsiaTheme="minorEastAsia"/>
          <w:b/>
        </w:rPr>
        <w:t xml:space="preserve"> above, but </w:t>
      </w:r>
      <w:r w:rsidR="00BA35E5">
        <w:rPr>
          <w:rFonts w:eastAsiaTheme="minorEastAsia"/>
          <w:b/>
        </w:rPr>
        <w:t xml:space="preserve">phase of </w:t>
      </w:r>
      <w:proofErr w:type="spellStart"/>
      <w:r w:rsidR="00BA35E5">
        <w:rPr>
          <w:rFonts w:eastAsiaTheme="minorEastAsia"/>
          <w:b/>
        </w:rPr>
        <w:t>i</w:t>
      </w:r>
      <w:proofErr w:type="spellEnd"/>
      <w:r w:rsidR="00BA35E5">
        <w:rPr>
          <w:rFonts w:eastAsiaTheme="minorEastAsia"/>
          <w:b/>
        </w:rPr>
        <w:t xml:space="preserve"> added to both the states)</w:t>
      </w:r>
      <w:r>
        <w:rPr>
          <w:rFonts w:eastAsiaTheme="minorEastAsia"/>
          <w:b/>
        </w:rPr>
        <w:t>:</w:t>
      </w:r>
    </w:p>
    <w:p w14:paraId="712044DD" w14:textId="77777777" w:rsidR="006C4D1C" w:rsidRPr="006C4D1C" w:rsidRDefault="006C4D1C" w:rsidP="006C4D1C">
      <w:pPr>
        <w:rPr>
          <w:rFonts w:eastAsiaTheme="minorEastAsia"/>
        </w:rPr>
      </w:pPr>
      <w:r w:rsidRPr="006C4D1C">
        <w:rPr>
          <w:rFonts w:eastAsiaTheme="minorEastAsia"/>
        </w:rPr>
        <w:t xml:space="preserve">Ids: </w:t>
      </w:r>
      <w:proofErr w:type="gramStart"/>
      <w:r w:rsidRPr="006C4D1C">
        <w:rPr>
          <w:rFonts w:eastAsiaTheme="minorEastAsia"/>
        </w:rPr>
        <w:t xml:space="preserve">   [</w:t>
      </w:r>
      <w:proofErr w:type="gramEnd"/>
      <w:r w:rsidRPr="006C4D1C">
        <w:rPr>
          <w:rFonts w:eastAsiaTheme="minorEastAsia"/>
        </w:rPr>
        <w:t>0;]</w:t>
      </w:r>
    </w:p>
    <w:p w14:paraId="7DFECAC4" w14:textId="77777777" w:rsidR="006C4D1C" w:rsidRPr="006C4D1C" w:rsidRDefault="006C4D1C" w:rsidP="006C4D1C">
      <w:pPr>
        <w:rPr>
          <w:rFonts w:eastAsiaTheme="minorEastAsia"/>
        </w:rPr>
      </w:pPr>
      <w:r w:rsidRPr="006C4D1C">
        <w:rPr>
          <w:rFonts w:eastAsiaTheme="minorEastAsia"/>
        </w:rPr>
        <w:t>Wavefunction:</w:t>
      </w:r>
    </w:p>
    <w:p w14:paraId="32B5C467" w14:textId="43D9B38E" w:rsidR="006C4D1C" w:rsidRPr="006C4D1C" w:rsidRDefault="006C4D1C" w:rsidP="006C4D1C">
      <w:pPr>
        <w:rPr>
          <w:rFonts w:eastAsiaTheme="minorEastAsia"/>
        </w:rPr>
      </w:pPr>
      <w:r w:rsidRPr="006C4D1C">
        <w:rPr>
          <w:rFonts w:eastAsiaTheme="minorEastAsia"/>
        </w:rPr>
        <w:t>0:      4.32978e-17</w:t>
      </w:r>
      <w:r>
        <w:rPr>
          <w:rFonts w:eastAsiaTheme="minorEastAsia"/>
        </w:rPr>
        <w:t xml:space="preserve"> (almost 0)</w:t>
      </w:r>
      <w:r w:rsidRPr="006C4D1C">
        <w:rPr>
          <w:rFonts w:eastAsiaTheme="minorEastAsia"/>
        </w:rPr>
        <w:t xml:space="preserve">     -0.707107</w:t>
      </w:r>
    </w:p>
    <w:p w14:paraId="15B6530E" w14:textId="77DF6EF2" w:rsidR="00407B8F" w:rsidRDefault="006C4D1C" w:rsidP="006C4D1C">
      <w:pPr>
        <w:rPr>
          <w:rFonts w:eastAsiaTheme="minorEastAsia"/>
        </w:rPr>
      </w:pPr>
      <w:r w:rsidRPr="006C4D1C">
        <w:rPr>
          <w:rFonts w:eastAsiaTheme="minorEastAsia"/>
        </w:rPr>
        <w:t>1:      4.32978e-17</w:t>
      </w:r>
      <w:r>
        <w:rPr>
          <w:rFonts w:eastAsiaTheme="minorEastAsia"/>
        </w:rPr>
        <w:t xml:space="preserve"> (almost 0)</w:t>
      </w:r>
      <w:r w:rsidRPr="006C4D1C">
        <w:rPr>
          <w:rFonts w:eastAsiaTheme="minorEastAsia"/>
        </w:rPr>
        <w:t xml:space="preserve">    -0.707107</w:t>
      </w:r>
    </w:p>
    <w:p w14:paraId="51B033E6" w14:textId="1C639569" w:rsidR="007B541F" w:rsidRDefault="007B541F" w:rsidP="006C4D1C">
      <w:pPr>
        <w:rPr>
          <w:rFonts w:eastAsiaTheme="minorEastAsia"/>
        </w:rPr>
      </w:pPr>
    </w:p>
    <w:p w14:paraId="33679784" w14:textId="282C698A" w:rsidR="009E5189" w:rsidRDefault="009E5189" w:rsidP="006C4D1C">
      <w:pPr>
        <w:rPr>
          <w:rFonts w:eastAsiaTheme="minorEastAsia"/>
        </w:rPr>
      </w:pPr>
    </w:p>
    <w:p w14:paraId="4AD98AA8" w14:textId="16A9195D" w:rsidR="009E5189" w:rsidRDefault="009E5189" w:rsidP="006C4D1C">
      <w:pPr>
        <w:rPr>
          <w:rFonts w:eastAsiaTheme="minorEastAsia"/>
        </w:rPr>
      </w:pPr>
    </w:p>
    <w:p w14:paraId="703EBF74" w14:textId="3243A799" w:rsidR="009E5189" w:rsidRDefault="009E5189" w:rsidP="006C4D1C">
      <w:pPr>
        <w:rPr>
          <w:rFonts w:eastAsiaTheme="minorEastAsia"/>
        </w:rPr>
      </w:pPr>
    </w:p>
    <w:p w14:paraId="68816621" w14:textId="4738001E" w:rsidR="009E5189" w:rsidRDefault="009E5189" w:rsidP="006C4D1C">
      <w:pPr>
        <w:rPr>
          <w:rFonts w:eastAsiaTheme="minorEastAsia"/>
        </w:rPr>
      </w:pPr>
    </w:p>
    <w:p w14:paraId="4A69499A" w14:textId="77777777" w:rsidR="009E5189" w:rsidRDefault="009E5189" w:rsidP="006C4D1C">
      <w:pPr>
        <w:rPr>
          <w:rFonts w:eastAsiaTheme="minorEastAsia"/>
        </w:rPr>
      </w:pPr>
    </w:p>
    <w:p w14:paraId="45A7FF81" w14:textId="625C4ACD" w:rsidR="007B541F" w:rsidRDefault="007B541F" w:rsidP="006C4D1C">
      <w:pPr>
        <w:rPr>
          <w:rFonts w:eastAsiaTheme="minorEastAsia"/>
          <w:b/>
        </w:rPr>
      </w:pPr>
      <w:r w:rsidRPr="007B541F">
        <w:rPr>
          <w:rFonts w:eastAsiaTheme="minorEastAsia"/>
          <w:b/>
        </w:rPr>
        <w:t>Code:</w:t>
      </w:r>
    </w:p>
    <w:p w14:paraId="09AE8181" w14:textId="74C03FFF" w:rsidR="00080372" w:rsidRDefault="00080372" w:rsidP="006C4D1C">
      <w:pPr>
        <w:rPr>
          <w:rFonts w:eastAsiaTheme="minorEastAsia"/>
        </w:rPr>
      </w:pPr>
      <w:r>
        <w:rPr>
          <w:rFonts w:eastAsiaTheme="minorEastAsia"/>
        </w:rPr>
        <w:t>This program creates a qubit</w:t>
      </w:r>
      <w:r w:rsidR="005F543D">
        <w:rPr>
          <w:rFonts w:eastAsiaTheme="minorEastAsia"/>
        </w:rPr>
        <w:t xml:space="preserve"> with the following probabilities:</w:t>
      </w:r>
    </w:p>
    <w:p w14:paraId="329BEF21" w14:textId="77777777" w:rsidR="005F543D" w:rsidRDefault="005F543D" w:rsidP="005F543D">
      <w:pPr>
        <w:jc w:val="center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 xml:space="preserve">Pr⁡(|0⟩)= </m:t>
        </m:r>
      </m:oMath>
      <w:r>
        <w:rPr>
          <w:rFonts w:eastAsiaTheme="minorEastAsia"/>
        </w:rPr>
        <w:t>(2/10)</w:t>
      </w:r>
    </w:p>
    <w:p w14:paraId="23319E74" w14:textId="77777777" w:rsidR="005F543D" w:rsidRDefault="005F543D" w:rsidP="005F543D">
      <w:pPr>
        <w:jc w:val="center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 xml:space="preserve">Pr⁡(|1⟩)= </m:t>
        </m:r>
      </m:oMath>
      <w:r>
        <w:rPr>
          <w:rFonts w:eastAsiaTheme="minorEastAsia"/>
        </w:rPr>
        <w:t>(8/10)</w:t>
      </w:r>
    </w:p>
    <w:p w14:paraId="0E6422E9" w14:textId="77777777" w:rsidR="005F543D" w:rsidRPr="00080372" w:rsidRDefault="005F543D" w:rsidP="006C4D1C">
      <w:pPr>
        <w:rPr>
          <w:rFonts w:eastAsiaTheme="minorEastAsia"/>
        </w:rPr>
      </w:pPr>
    </w:p>
    <w:p w14:paraId="415879CC" w14:textId="7BF67AC2" w:rsidR="009E5189" w:rsidRDefault="009E5189" w:rsidP="009E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body</w:t>
      </w:r>
    </w:p>
    <w:p w14:paraId="7A455F86" w14:textId="78DF1D57" w:rsidR="009E5189" w:rsidRDefault="009E5189" w:rsidP="009E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6E7E68" w14:textId="77777777" w:rsidR="009E5189" w:rsidRDefault="009E5189" w:rsidP="009E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mutable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countZero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  <w:bookmarkStart w:id="0" w:name="_GoBack"/>
      <w:bookmarkEnd w:id="0"/>
    </w:p>
    <w:p w14:paraId="73F436D1" w14:textId="77777777" w:rsidR="009E5189" w:rsidRDefault="009E5189" w:rsidP="009E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mutable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AE7E45C" w14:textId="77777777" w:rsidR="009E5189" w:rsidRDefault="009E5189" w:rsidP="009E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mutable</w:t>
      </w:r>
      <w:r>
        <w:rPr>
          <w:rFonts w:ascii="Consolas" w:hAnsi="Consolas" w:cs="Consolas"/>
          <w:color w:val="000000"/>
          <w:sz w:val="19"/>
          <w:szCs w:val="19"/>
        </w:rPr>
        <w:t xml:space="preserve"> iterations = 1000;</w:t>
      </w:r>
    </w:p>
    <w:p w14:paraId="2D30A81E" w14:textId="77777777" w:rsidR="009E5189" w:rsidRDefault="009E5189" w:rsidP="009E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AE42C4" w14:textId="36B5E5D6" w:rsidR="009E5189" w:rsidRDefault="009E5189" w:rsidP="009E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qubits = </w:t>
      </w:r>
      <w:r>
        <w:rPr>
          <w:rFonts w:ascii="Consolas" w:hAnsi="Consolas" w:cs="Consolas"/>
          <w:color w:val="0000FF"/>
          <w:sz w:val="19"/>
          <w:szCs w:val="19"/>
        </w:rPr>
        <w:t>Qubit</w:t>
      </w:r>
      <w:r>
        <w:rPr>
          <w:rFonts w:ascii="Consolas" w:hAnsi="Consolas" w:cs="Consolas"/>
          <w:color w:val="000000"/>
          <w:sz w:val="19"/>
          <w:szCs w:val="19"/>
        </w:rPr>
        <w:t>[1])</w:t>
      </w:r>
    </w:p>
    <w:p w14:paraId="3E443810" w14:textId="77777777" w:rsidR="009E5189" w:rsidRDefault="009E5189" w:rsidP="009E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A279600" w14:textId="77777777" w:rsidR="009E5189" w:rsidRDefault="009E5189" w:rsidP="009E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0000FF"/>
          <w:sz w:val="19"/>
          <w:szCs w:val="19"/>
        </w:rPr>
        <w:t>..</w:t>
      </w:r>
      <w:r>
        <w:rPr>
          <w:rFonts w:ascii="Consolas" w:hAnsi="Consolas" w:cs="Consolas"/>
          <w:color w:val="000000"/>
          <w:sz w:val="19"/>
          <w:szCs w:val="19"/>
        </w:rPr>
        <w:t>iterations)</w:t>
      </w:r>
    </w:p>
    <w:p w14:paraId="3BB27630" w14:textId="77777777" w:rsidR="009E5189" w:rsidRDefault="009E5189" w:rsidP="009E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86CD066" w14:textId="77777777" w:rsidR="009E5189" w:rsidRDefault="009E5189" w:rsidP="009E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probabilityOfZero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2.0/10.0;</w:t>
      </w:r>
    </w:p>
    <w:p w14:paraId="1183C567" w14:textId="77777777" w:rsidR="009E5189" w:rsidRDefault="009E5189" w:rsidP="009E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amplitudeOfZero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Sqrt(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probabilityOfZero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38CCEC" w14:textId="77777777" w:rsidR="009E5189" w:rsidRDefault="009E5189" w:rsidP="009E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angle = 2.0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ArcCos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amplitudeOfZero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1A3EAC" w14:textId="77777777" w:rsidR="009E5189" w:rsidRDefault="009E5189" w:rsidP="009E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angle, qubits[0]);</w:t>
      </w:r>
    </w:p>
    <w:p w14:paraId="6EE30427" w14:textId="77777777" w:rsidR="009E5189" w:rsidRDefault="009E5189" w:rsidP="009E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234ACD" w14:textId="77777777" w:rsidR="009E5189" w:rsidRDefault="009E5189" w:rsidP="009E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qubits[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0]);</w:t>
      </w:r>
    </w:p>
    <w:p w14:paraId="62F94D0C" w14:textId="77777777" w:rsidR="009E5189" w:rsidRDefault="009E5189" w:rsidP="009E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result == </w:t>
      </w:r>
      <w:r>
        <w:rPr>
          <w:rFonts w:ascii="Consolas" w:hAnsi="Consolas" w:cs="Consolas"/>
          <w:color w:val="0000FF"/>
          <w:sz w:val="19"/>
          <w:szCs w:val="19"/>
        </w:rPr>
        <w:t>Zero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0DB681" w14:textId="77777777" w:rsidR="009E5189" w:rsidRDefault="009E5189" w:rsidP="009E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61F30FA" w14:textId="77777777" w:rsidR="009E5189" w:rsidRDefault="009E5189" w:rsidP="009E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countZero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countZero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05A6D6EB" w14:textId="77777777" w:rsidR="009E5189" w:rsidRDefault="009E5189" w:rsidP="009E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8F9EA7" w14:textId="77777777" w:rsidR="009E5189" w:rsidRDefault="009E5189" w:rsidP="009E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CC67017" w14:textId="77777777" w:rsidR="009E5189" w:rsidRDefault="009E5189" w:rsidP="009E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3C71346" w14:textId="77777777" w:rsidR="009E5189" w:rsidRDefault="009E5189" w:rsidP="009E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473B3401" w14:textId="77777777" w:rsidR="009E5189" w:rsidRDefault="009E5189" w:rsidP="009E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46E075" w14:textId="77777777" w:rsidR="009E5189" w:rsidRDefault="009E5189" w:rsidP="009E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ResetAll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(qubits);</w:t>
      </w:r>
    </w:p>
    <w:p w14:paraId="4B1DB707" w14:textId="77777777" w:rsidR="009E5189" w:rsidRDefault="009E5189" w:rsidP="009E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036F2B" w14:textId="77777777" w:rsidR="009E5189" w:rsidRDefault="009E5189" w:rsidP="009E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countZero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countZero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CCA679" w14:textId="77777777" w:rsidR="009E5189" w:rsidRDefault="009E5189" w:rsidP="009E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countOne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countOne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1B78B3" w14:textId="77777777" w:rsidR="009E5189" w:rsidRDefault="009E5189" w:rsidP="009E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AF257E6" w14:textId="77777777" w:rsidR="009E5189" w:rsidRDefault="009E5189" w:rsidP="009E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5F10CB" w14:textId="7E22E978" w:rsidR="007B541F" w:rsidRPr="007B541F" w:rsidRDefault="009E5189" w:rsidP="009E5189">
      <w:pPr>
        <w:rPr>
          <w:rFonts w:eastAsiaTheme="minorEastAsia"/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5CBA2C" w14:textId="041AAE12" w:rsidR="007B541F" w:rsidRPr="007B541F" w:rsidRDefault="007B541F" w:rsidP="006C4D1C">
      <w:pPr>
        <w:rPr>
          <w:rFonts w:eastAsiaTheme="minorEastAsia"/>
          <w:b/>
        </w:rPr>
      </w:pPr>
      <w:r w:rsidRPr="007B541F">
        <w:rPr>
          <w:rFonts w:eastAsiaTheme="minorEastAsia"/>
          <w:b/>
        </w:rPr>
        <w:t>Output:</w:t>
      </w:r>
    </w:p>
    <w:p w14:paraId="4A71E887" w14:textId="77777777" w:rsidR="007B541F" w:rsidRPr="007B541F" w:rsidRDefault="007B541F" w:rsidP="007B541F">
      <w:pPr>
        <w:rPr>
          <w:rFonts w:eastAsiaTheme="minorEastAsia"/>
        </w:rPr>
      </w:pPr>
      <w:proofErr w:type="spellStart"/>
      <w:r w:rsidRPr="007B541F">
        <w:rPr>
          <w:rFonts w:eastAsiaTheme="minorEastAsia"/>
        </w:rPr>
        <w:t>countZero</w:t>
      </w:r>
      <w:proofErr w:type="spellEnd"/>
      <w:r w:rsidRPr="007B541F">
        <w:rPr>
          <w:rFonts w:eastAsiaTheme="minorEastAsia"/>
        </w:rPr>
        <w:t>: 205</w:t>
      </w:r>
    </w:p>
    <w:p w14:paraId="0E949679" w14:textId="0EF26786" w:rsidR="007B541F" w:rsidRPr="006C4D1C" w:rsidRDefault="007B541F" w:rsidP="007B541F">
      <w:pPr>
        <w:rPr>
          <w:rFonts w:eastAsiaTheme="minorEastAsia"/>
        </w:rPr>
      </w:pPr>
      <w:proofErr w:type="spellStart"/>
      <w:r w:rsidRPr="007B541F">
        <w:rPr>
          <w:rFonts w:eastAsiaTheme="minorEastAsia"/>
        </w:rPr>
        <w:t>countOne</w:t>
      </w:r>
      <w:proofErr w:type="spellEnd"/>
      <w:r w:rsidRPr="007B541F">
        <w:rPr>
          <w:rFonts w:eastAsiaTheme="minorEastAsia"/>
        </w:rPr>
        <w:t>: 795</w:t>
      </w:r>
    </w:p>
    <w:sectPr w:rsidR="007B541F" w:rsidRPr="006C4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1A6CE6"/>
    <w:multiLevelType w:val="hybridMultilevel"/>
    <w:tmpl w:val="8B6085EE"/>
    <w:lvl w:ilvl="0" w:tplc="518282EE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3CC43A"/>
    <w:rsid w:val="00000984"/>
    <w:rsid w:val="00005FC5"/>
    <w:rsid w:val="000123AB"/>
    <w:rsid w:val="00015A12"/>
    <w:rsid w:val="00030A16"/>
    <w:rsid w:val="000343D6"/>
    <w:rsid w:val="000456AB"/>
    <w:rsid w:val="000478B6"/>
    <w:rsid w:val="0005766C"/>
    <w:rsid w:val="000770B1"/>
    <w:rsid w:val="00077F0A"/>
    <w:rsid w:val="00080372"/>
    <w:rsid w:val="00084A5D"/>
    <w:rsid w:val="0008780D"/>
    <w:rsid w:val="00087F93"/>
    <w:rsid w:val="000A5F73"/>
    <w:rsid w:val="000A7878"/>
    <w:rsid w:val="000B0A00"/>
    <w:rsid w:val="000B2297"/>
    <w:rsid w:val="000B51DF"/>
    <w:rsid w:val="000B5510"/>
    <w:rsid w:val="000C7D3A"/>
    <w:rsid w:val="000D110E"/>
    <w:rsid w:val="000D11FF"/>
    <w:rsid w:val="000D41CB"/>
    <w:rsid w:val="000E2E7A"/>
    <w:rsid w:val="000E4600"/>
    <w:rsid w:val="000F0BA8"/>
    <w:rsid w:val="000F3F11"/>
    <w:rsid w:val="00107767"/>
    <w:rsid w:val="00114A6F"/>
    <w:rsid w:val="00115F9C"/>
    <w:rsid w:val="00123742"/>
    <w:rsid w:val="00123E34"/>
    <w:rsid w:val="00151FE1"/>
    <w:rsid w:val="001571A9"/>
    <w:rsid w:val="001666BB"/>
    <w:rsid w:val="00166C63"/>
    <w:rsid w:val="00170F1D"/>
    <w:rsid w:val="00170F6C"/>
    <w:rsid w:val="00180C22"/>
    <w:rsid w:val="001878D6"/>
    <w:rsid w:val="00191D98"/>
    <w:rsid w:val="001925AA"/>
    <w:rsid w:val="00193C01"/>
    <w:rsid w:val="00193F03"/>
    <w:rsid w:val="00194F3D"/>
    <w:rsid w:val="001A6723"/>
    <w:rsid w:val="001B3BBB"/>
    <w:rsid w:val="001B7CE6"/>
    <w:rsid w:val="001C44CC"/>
    <w:rsid w:val="001C52C1"/>
    <w:rsid w:val="001C5623"/>
    <w:rsid w:val="001D3ED5"/>
    <w:rsid w:val="001E0BB5"/>
    <w:rsid w:val="001F0C57"/>
    <w:rsid w:val="001F0E68"/>
    <w:rsid w:val="001F1DAD"/>
    <w:rsid w:val="001F67C4"/>
    <w:rsid w:val="00200028"/>
    <w:rsid w:val="00200308"/>
    <w:rsid w:val="00200382"/>
    <w:rsid w:val="002025AB"/>
    <w:rsid w:val="00202DE6"/>
    <w:rsid w:val="00204CD5"/>
    <w:rsid w:val="00207132"/>
    <w:rsid w:val="00207C2C"/>
    <w:rsid w:val="002256DC"/>
    <w:rsid w:val="002357E7"/>
    <w:rsid w:val="002362C9"/>
    <w:rsid w:val="0023670E"/>
    <w:rsid w:val="002413D5"/>
    <w:rsid w:val="00250A9F"/>
    <w:rsid w:val="00250BBC"/>
    <w:rsid w:val="002544A0"/>
    <w:rsid w:val="00256910"/>
    <w:rsid w:val="00256AC5"/>
    <w:rsid w:val="002731B9"/>
    <w:rsid w:val="002738C8"/>
    <w:rsid w:val="00274B23"/>
    <w:rsid w:val="002803F2"/>
    <w:rsid w:val="002872C3"/>
    <w:rsid w:val="002A18DD"/>
    <w:rsid w:val="002A784A"/>
    <w:rsid w:val="002B113C"/>
    <w:rsid w:val="002B20A1"/>
    <w:rsid w:val="002C1CF0"/>
    <w:rsid w:val="002D14AF"/>
    <w:rsid w:val="002D3AAB"/>
    <w:rsid w:val="002D6BD2"/>
    <w:rsid w:val="002E6ED8"/>
    <w:rsid w:val="002E7CB0"/>
    <w:rsid w:val="002F5886"/>
    <w:rsid w:val="002F6FF8"/>
    <w:rsid w:val="003003E1"/>
    <w:rsid w:val="00303E99"/>
    <w:rsid w:val="003103A4"/>
    <w:rsid w:val="00316FE2"/>
    <w:rsid w:val="00321924"/>
    <w:rsid w:val="003227F3"/>
    <w:rsid w:val="003278C5"/>
    <w:rsid w:val="00330260"/>
    <w:rsid w:val="003321D1"/>
    <w:rsid w:val="00342812"/>
    <w:rsid w:val="00351962"/>
    <w:rsid w:val="003531F4"/>
    <w:rsid w:val="003536E8"/>
    <w:rsid w:val="0035457C"/>
    <w:rsid w:val="0035521C"/>
    <w:rsid w:val="0035683D"/>
    <w:rsid w:val="00357921"/>
    <w:rsid w:val="003659B7"/>
    <w:rsid w:val="00374BF1"/>
    <w:rsid w:val="00377CE7"/>
    <w:rsid w:val="00381AAC"/>
    <w:rsid w:val="00385643"/>
    <w:rsid w:val="00387216"/>
    <w:rsid w:val="003A0BAC"/>
    <w:rsid w:val="003A0BE2"/>
    <w:rsid w:val="003A3045"/>
    <w:rsid w:val="003B373B"/>
    <w:rsid w:val="003B6994"/>
    <w:rsid w:val="003B6FA5"/>
    <w:rsid w:val="003C6CE2"/>
    <w:rsid w:val="003E21A0"/>
    <w:rsid w:val="003E651C"/>
    <w:rsid w:val="00407B8F"/>
    <w:rsid w:val="00412676"/>
    <w:rsid w:val="00423B35"/>
    <w:rsid w:val="00426390"/>
    <w:rsid w:val="0042674E"/>
    <w:rsid w:val="00430E50"/>
    <w:rsid w:val="004326B9"/>
    <w:rsid w:val="00432BBB"/>
    <w:rsid w:val="00434554"/>
    <w:rsid w:val="0043593F"/>
    <w:rsid w:val="00443663"/>
    <w:rsid w:val="00455088"/>
    <w:rsid w:val="004609E9"/>
    <w:rsid w:val="00471D6A"/>
    <w:rsid w:val="004832C3"/>
    <w:rsid w:val="00492CCB"/>
    <w:rsid w:val="00494529"/>
    <w:rsid w:val="004A1F80"/>
    <w:rsid w:val="004A5F97"/>
    <w:rsid w:val="004C3492"/>
    <w:rsid w:val="004D31A8"/>
    <w:rsid w:val="004D4B63"/>
    <w:rsid w:val="004D6100"/>
    <w:rsid w:val="004E201A"/>
    <w:rsid w:val="004E37B9"/>
    <w:rsid w:val="004F0D5E"/>
    <w:rsid w:val="004F1EF4"/>
    <w:rsid w:val="004F233F"/>
    <w:rsid w:val="004F29D8"/>
    <w:rsid w:val="005004D7"/>
    <w:rsid w:val="0051592B"/>
    <w:rsid w:val="00515CC7"/>
    <w:rsid w:val="00524BD5"/>
    <w:rsid w:val="00525D1C"/>
    <w:rsid w:val="00530BCB"/>
    <w:rsid w:val="00533E21"/>
    <w:rsid w:val="0054036E"/>
    <w:rsid w:val="005416D1"/>
    <w:rsid w:val="00551279"/>
    <w:rsid w:val="00551407"/>
    <w:rsid w:val="00552D9E"/>
    <w:rsid w:val="00553E82"/>
    <w:rsid w:val="005543A2"/>
    <w:rsid w:val="00560358"/>
    <w:rsid w:val="0056298C"/>
    <w:rsid w:val="005647B1"/>
    <w:rsid w:val="00567573"/>
    <w:rsid w:val="00570796"/>
    <w:rsid w:val="0057128D"/>
    <w:rsid w:val="00572DA7"/>
    <w:rsid w:val="00574E0D"/>
    <w:rsid w:val="00575249"/>
    <w:rsid w:val="00577E3C"/>
    <w:rsid w:val="00580596"/>
    <w:rsid w:val="005942DA"/>
    <w:rsid w:val="005965D7"/>
    <w:rsid w:val="00597B10"/>
    <w:rsid w:val="005B457C"/>
    <w:rsid w:val="005B5D1C"/>
    <w:rsid w:val="005C1778"/>
    <w:rsid w:val="005C2D74"/>
    <w:rsid w:val="005C3F0B"/>
    <w:rsid w:val="005C54F0"/>
    <w:rsid w:val="005C5A06"/>
    <w:rsid w:val="005D75B3"/>
    <w:rsid w:val="005D7D93"/>
    <w:rsid w:val="005E6B6A"/>
    <w:rsid w:val="005F543D"/>
    <w:rsid w:val="005F61F4"/>
    <w:rsid w:val="005F6A58"/>
    <w:rsid w:val="005F6B62"/>
    <w:rsid w:val="005F7B89"/>
    <w:rsid w:val="006071AB"/>
    <w:rsid w:val="00611C74"/>
    <w:rsid w:val="006158E3"/>
    <w:rsid w:val="00621CB7"/>
    <w:rsid w:val="00622FDE"/>
    <w:rsid w:val="0062333C"/>
    <w:rsid w:val="006351CD"/>
    <w:rsid w:val="00641E58"/>
    <w:rsid w:val="0064470E"/>
    <w:rsid w:val="00646DFE"/>
    <w:rsid w:val="006478AD"/>
    <w:rsid w:val="00651143"/>
    <w:rsid w:val="00651AF4"/>
    <w:rsid w:val="00662018"/>
    <w:rsid w:val="0066498F"/>
    <w:rsid w:val="006655D9"/>
    <w:rsid w:val="00667AB0"/>
    <w:rsid w:val="00675640"/>
    <w:rsid w:val="00676EC9"/>
    <w:rsid w:val="00686F7D"/>
    <w:rsid w:val="0069399C"/>
    <w:rsid w:val="00697207"/>
    <w:rsid w:val="006B52A0"/>
    <w:rsid w:val="006C2212"/>
    <w:rsid w:val="006C282A"/>
    <w:rsid w:val="006C4B82"/>
    <w:rsid w:val="006C4D1C"/>
    <w:rsid w:val="006C58E0"/>
    <w:rsid w:val="006C61F7"/>
    <w:rsid w:val="006D4779"/>
    <w:rsid w:val="006D6500"/>
    <w:rsid w:val="006E3C52"/>
    <w:rsid w:val="006E3FC6"/>
    <w:rsid w:val="006F28D3"/>
    <w:rsid w:val="006F2B95"/>
    <w:rsid w:val="006F3716"/>
    <w:rsid w:val="006F44FF"/>
    <w:rsid w:val="006F7A92"/>
    <w:rsid w:val="007005ED"/>
    <w:rsid w:val="007142E6"/>
    <w:rsid w:val="007249A7"/>
    <w:rsid w:val="00733E8B"/>
    <w:rsid w:val="00735FC2"/>
    <w:rsid w:val="007415FF"/>
    <w:rsid w:val="00755402"/>
    <w:rsid w:val="00762F83"/>
    <w:rsid w:val="00766502"/>
    <w:rsid w:val="0076697A"/>
    <w:rsid w:val="007670CC"/>
    <w:rsid w:val="00772021"/>
    <w:rsid w:val="007750C7"/>
    <w:rsid w:val="00776100"/>
    <w:rsid w:val="007773ED"/>
    <w:rsid w:val="00780813"/>
    <w:rsid w:val="007839D0"/>
    <w:rsid w:val="00785BF0"/>
    <w:rsid w:val="00794C4F"/>
    <w:rsid w:val="007A056B"/>
    <w:rsid w:val="007A0BB3"/>
    <w:rsid w:val="007A4B10"/>
    <w:rsid w:val="007A529E"/>
    <w:rsid w:val="007A6639"/>
    <w:rsid w:val="007A7201"/>
    <w:rsid w:val="007B0791"/>
    <w:rsid w:val="007B541F"/>
    <w:rsid w:val="007B5FA7"/>
    <w:rsid w:val="007C045A"/>
    <w:rsid w:val="007C2FAD"/>
    <w:rsid w:val="007C32EA"/>
    <w:rsid w:val="007C5FF3"/>
    <w:rsid w:val="007D0869"/>
    <w:rsid w:val="007D2C08"/>
    <w:rsid w:val="007E26F3"/>
    <w:rsid w:val="007E42FE"/>
    <w:rsid w:val="007E5522"/>
    <w:rsid w:val="007E6914"/>
    <w:rsid w:val="007E6A08"/>
    <w:rsid w:val="007F270E"/>
    <w:rsid w:val="007F2C71"/>
    <w:rsid w:val="007F32C3"/>
    <w:rsid w:val="007F3EE7"/>
    <w:rsid w:val="007F77BA"/>
    <w:rsid w:val="008005B2"/>
    <w:rsid w:val="00805BD4"/>
    <w:rsid w:val="00805CD9"/>
    <w:rsid w:val="0081379E"/>
    <w:rsid w:val="00823C07"/>
    <w:rsid w:val="00841906"/>
    <w:rsid w:val="008437F1"/>
    <w:rsid w:val="008456C2"/>
    <w:rsid w:val="00846E7F"/>
    <w:rsid w:val="00847972"/>
    <w:rsid w:val="008578FC"/>
    <w:rsid w:val="00861851"/>
    <w:rsid w:val="00867258"/>
    <w:rsid w:val="00873972"/>
    <w:rsid w:val="00873A5A"/>
    <w:rsid w:val="0088345F"/>
    <w:rsid w:val="0089048F"/>
    <w:rsid w:val="00890E25"/>
    <w:rsid w:val="00891C9D"/>
    <w:rsid w:val="00897316"/>
    <w:rsid w:val="008A26D3"/>
    <w:rsid w:val="008A275C"/>
    <w:rsid w:val="008A538D"/>
    <w:rsid w:val="008A6859"/>
    <w:rsid w:val="008C3048"/>
    <w:rsid w:val="008C3EA4"/>
    <w:rsid w:val="008C4E38"/>
    <w:rsid w:val="008C6A1C"/>
    <w:rsid w:val="008C73E2"/>
    <w:rsid w:val="008D217C"/>
    <w:rsid w:val="008D55F0"/>
    <w:rsid w:val="008F3837"/>
    <w:rsid w:val="008F55A1"/>
    <w:rsid w:val="008F754C"/>
    <w:rsid w:val="00913663"/>
    <w:rsid w:val="00914868"/>
    <w:rsid w:val="009271A8"/>
    <w:rsid w:val="00927DDB"/>
    <w:rsid w:val="00936275"/>
    <w:rsid w:val="00942755"/>
    <w:rsid w:val="0094324E"/>
    <w:rsid w:val="00951B31"/>
    <w:rsid w:val="009565A3"/>
    <w:rsid w:val="00956DF7"/>
    <w:rsid w:val="009600A6"/>
    <w:rsid w:val="00977591"/>
    <w:rsid w:val="00985BE5"/>
    <w:rsid w:val="009876CD"/>
    <w:rsid w:val="00992CBC"/>
    <w:rsid w:val="00997947"/>
    <w:rsid w:val="009A5BA0"/>
    <w:rsid w:val="009B04C3"/>
    <w:rsid w:val="009E5189"/>
    <w:rsid w:val="009F06D0"/>
    <w:rsid w:val="00A04247"/>
    <w:rsid w:val="00A11273"/>
    <w:rsid w:val="00A11C99"/>
    <w:rsid w:val="00A131EB"/>
    <w:rsid w:val="00A146C3"/>
    <w:rsid w:val="00A179CE"/>
    <w:rsid w:val="00A17E06"/>
    <w:rsid w:val="00A311AF"/>
    <w:rsid w:val="00A31EBB"/>
    <w:rsid w:val="00A31F1B"/>
    <w:rsid w:val="00A32107"/>
    <w:rsid w:val="00A42494"/>
    <w:rsid w:val="00A503DC"/>
    <w:rsid w:val="00A50ADC"/>
    <w:rsid w:val="00A53008"/>
    <w:rsid w:val="00A5428C"/>
    <w:rsid w:val="00A56FB8"/>
    <w:rsid w:val="00A61768"/>
    <w:rsid w:val="00A62877"/>
    <w:rsid w:val="00A65E35"/>
    <w:rsid w:val="00A678A3"/>
    <w:rsid w:val="00A711AD"/>
    <w:rsid w:val="00A73EF1"/>
    <w:rsid w:val="00A8535E"/>
    <w:rsid w:val="00A864B7"/>
    <w:rsid w:val="00A923C3"/>
    <w:rsid w:val="00AA0807"/>
    <w:rsid w:val="00AA70DF"/>
    <w:rsid w:val="00AA7D4E"/>
    <w:rsid w:val="00AB42DF"/>
    <w:rsid w:val="00AB4E6F"/>
    <w:rsid w:val="00AC0327"/>
    <w:rsid w:val="00AC2018"/>
    <w:rsid w:val="00AD14DA"/>
    <w:rsid w:val="00AE0E90"/>
    <w:rsid w:val="00AE2334"/>
    <w:rsid w:val="00AE2B6B"/>
    <w:rsid w:val="00AE4548"/>
    <w:rsid w:val="00AE5752"/>
    <w:rsid w:val="00AE6A16"/>
    <w:rsid w:val="00AF01E1"/>
    <w:rsid w:val="00AF19B8"/>
    <w:rsid w:val="00AF1EA1"/>
    <w:rsid w:val="00AF4B39"/>
    <w:rsid w:val="00B02194"/>
    <w:rsid w:val="00B05CA0"/>
    <w:rsid w:val="00B07296"/>
    <w:rsid w:val="00B108BD"/>
    <w:rsid w:val="00B11180"/>
    <w:rsid w:val="00B15CD4"/>
    <w:rsid w:val="00B25E99"/>
    <w:rsid w:val="00B26F61"/>
    <w:rsid w:val="00B370B9"/>
    <w:rsid w:val="00B41068"/>
    <w:rsid w:val="00B44EA6"/>
    <w:rsid w:val="00B729BB"/>
    <w:rsid w:val="00B758FD"/>
    <w:rsid w:val="00B81064"/>
    <w:rsid w:val="00B835CC"/>
    <w:rsid w:val="00B8673C"/>
    <w:rsid w:val="00B90FCC"/>
    <w:rsid w:val="00B92182"/>
    <w:rsid w:val="00B93184"/>
    <w:rsid w:val="00B93B20"/>
    <w:rsid w:val="00B93FFE"/>
    <w:rsid w:val="00BA35E5"/>
    <w:rsid w:val="00BB004C"/>
    <w:rsid w:val="00BC05E1"/>
    <w:rsid w:val="00BE469C"/>
    <w:rsid w:val="00BF1494"/>
    <w:rsid w:val="00BF25C3"/>
    <w:rsid w:val="00BF6395"/>
    <w:rsid w:val="00BF7854"/>
    <w:rsid w:val="00C134AA"/>
    <w:rsid w:val="00C15E85"/>
    <w:rsid w:val="00C16EAE"/>
    <w:rsid w:val="00C240F3"/>
    <w:rsid w:val="00C366BC"/>
    <w:rsid w:val="00C3672F"/>
    <w:rsid w:val="00C36A9D"/>
    <w:rsid w:val="00C37785"/>
    <w:rsid w:val="00C37DAA"/>
    <w:rsid w:val="00C403D9"/>
    <w:rsid w:val="00C40B81"/>
    <w:rsid w:val="00C423E4"/>
    <w:rsid w:val="00C463BB"/>
    <w:rsid w:val="00C471D6"/>
    <w:rsid w:val="00C47304"/>
    <w:rsid w:val="00C473E9"/>
    <w:rsid w:val="00C52E6D"/>
    <w:rsid w:val="00C546F8"/>
    <w:rsid w:val="00C55CAE"/>
    <w:rsid w:val="00C56FCD"/>
    <w:rsid w:val="00C614FE"/>
    <w:rsid w:val="00C66E57"/>
    <w:rsid w:val="00C67288"/>
    <w:rsid w:val="00C71398"/>
    <w:rsid w:val="00C802D8"/>
    <w:rsid w:val="00C839C3"/>
    <w:rsid w:val="00C86ABE"/>
    <w:rsid w:val="00C90BDF"/>
    <w:rsid w:val="00C91313"/>
    <w:rsid w:val="00CA2FEE"/>
    <w:rsid w:val="00CA5CC8"/>
    <w:rsid w:val="00CA6200"/>
    <w:rsid w:val="00CB157C"/>
    <w:rsid w:val="00CB54B5"/>
    <w:rsid w:val="00CC3FAC"/>
    <w:rsid w:val="00CC5512"/>
    <w:rsid w:val="00CD2EB3"/>
    <w:rsid w:val="00CD500E"/>
    <w:rsid w:val="00CE1236"/>
    <w:rsid w:val="00CE6344"/>
    <w:rsid w:val="00CF0DCE"/>
    <w:rsid w:val="00CF1496"/>
    <w:rsid w:val="00CF538C"/>
    <w:rsid w:val="00D1298E"/>
    <w:rsid w:val="00D253BE"/>
    <w:rsid w:val="00D3005C"/>
    <w:rsid w:val="00D362A8"/>
    <w:rsid w:val="00D378D6"/>
    <w:rsid w:val="00D45B8A"/>
    <w:rsid w:val="00D537B9"/>
    <w:rsid w:val="00D57BF3"/>
    <w:rsid w:val="00D6412E"/>
    <w:rsid w:val="00D64C3A"/>
    <w:rsid w:val="00D71FE7"/>
    <w:rsid w:val="00D7269D"/>
    <w:rsid w:val="00D75110"/>
    <w:rsid w:val="00D803D0"/>
    <w:rsid w:val="00D82E48"/>
    <w:rsid w:val="00D8460B"/>
    <w:rsid w:val="00D85909"/>
    <w:rsid w:val="00D8656F"/>
    <w:rsid w:val="00D90DFE"/>
    <w:rsid w:val="00D937AC"/>
    <w:rsid w:val="00D95471"/>
    <w:rsid w:val="00DA7F26"/>
    <w:rsid w:val="00DB5E5E"/>
    <w:rsid w:val="00DB66FF"/>
    <w:rsid w:val="00DD1271"/>
    <w:rsid w:val="00DD50A9"/>
    <w:rsid w:val="00DD549D"/>
    <w:rsid w:val="00DE1B94"/>
    <w:rsid w:val="00DE4B46"/>
    <w:rsid w:val="00DE506A"/>
    <w:rsid w:val="00DE50CF"/>
    <w:rsid w:val="00DE64BC"/>
    <w:rsid w:val="00DE7635"/>
    <w:rsid w:val="00E016B8"/>
    <w:rsid w:val="00E0466A"/>
    <w:rsid w:val="00E05D6C"/>
    <w:rsid w:val="00E05DC6"/>
    <w:rsid w:val="00E26779"/>
    <w:rsid w:val="00E313F1"/>
    <w:rsid w:val="00E33850"/>
    <w:rsid w:val="00E37AB5"/>
    <w:rsid w:val="00E43D1F"/>
    <w:rsid w:val="00E46336"/>
    <w:rsid w:val="00E60173"/>
    <w:rsid w:val="00E67DC9"/>
    <w:rsid w:val="00E7263E"/>
    <w:rsid w:val="00E7284D"/>
    <w:rsid w:val="00E7668E"/>
    <w:rsid w:val="00E77B6D"/>
    <w:rsid w:val="00E85624"/>
    <w:rsid w:val="00E91E13"/>
    <w:rsid w:val="00E93177"/>
    <w:rsid w:val="00E932DB"/>
    <w:rsid w:val="00E949C7"/>
    <w:rsid w:val="00EA2693"/>
    <w:rsid w:val="00EA469B"/>
    <w:rsid w:val="00EA605F"/>
    <w:rsid w:val="00EA6E35"/>
    <w:rsid w:val="00EA7A17"/>
    <w:rsid w:val="00EB5793"/>
    <w:rsid w:val="00EB7996"/>
    <w:rsid w:val="00EC098C"/>
    <w:rsid w:val="00ED2735"/>
    <w:rsid w:val="00ED286A"/>
    <w:rsid w:val="00EE3D42"/>
    <w:rsid w:val="00EF06BC"/>
    <w:rsid w:val="00EF4D25"/>
    <w:rsid w:val="00EF7C3B"/>
    <w:rsid w:val="00F030C3"/>
    <w:rsid w:val="00F0366B"/>
    <w:rsid w:val="00F10E6C"/>
    <w:rsid w:val="00F12D63"/>
    <w:rsid w:val="00F16F26"/>
    <w:rsid w:val="00F207FA"/>
    <w:rsid w:val="00F27570"/>
    <w:rsid w:val="00F3660C"/>
    <w:rsid w:val="00F40E09"/>
    <w:rsid w:val="00F423AB"/>
    <w:rsid w:val="00F42D25"/>
    <w:rsid w:val="00F556FC"/>
    <w:rsid w:val="00F76216"/>
    <w:rsid w:val="00F80BFC"/>
    <w:rsid w:val="00F90AE5"/>
    <w:rsid w:val="00F91BA4"/>
    <w:rsid w:val="00F929ED"/>
    <w:rsid w:val="00F929F8"/>
    <w:rsid w:val="00F96753"/>
    <w:rsid w:val="00FA13BE"/>
    <w:rsid w:val="00FA2F7A"/>
    <w:rsid w:val="00FA48B9"/>
    <w:rsid w:val="00FA6A5E"/>
    <w:rsid w:val="00FB1C5F"/>
    <w:rsid w:val="00FB2C0A"/>
    <w:rsid w:val="00FC1611"/>
    <w:rsid w:val="00FC4323"/>
    <w:rsid w:val="00FC70BF"/>
    <w:rsid w:val="00FC798B"/>
    <w:rsid w:val="00FC7C8E"/>
    <w:rsid w:val="00FD0DD2"/>
    <w:rsid w:val="00FD7F5C"/>
    <w:rsid w:val="00FE1462"/>
    <w:rsid w:val="00FE7412"/>
    <w:rsid w:val="00FF144D"/>
    <w:rsid w:val="00FF16F2"/>
    <w:rsid w:val="00FF4626"/>
    <w:rsid w:val="00FF576D"/>
    <w:rsid w:val="383CC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CC43A"/>
  <w15:chartTrackingRefBased/>
  <w15:docId w15:val="{2EBBDD8E-D39C-4793-A30E-DBA1EFBE1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61F7"/>
    <w:rPr>
      <w:color w:val="808080"/>
    </w:rPr>
  </w:style>
  <w:style w:type="character" w:customStyle="1" w:styleId="mjx-char">
    <w:name w:val="mjx-char"/>
    <w:basedOn w:val="DefaultParagraphFont"/>
    <w:rsid w:val="00494529"/>
  </w:style>
  <w:style w:type="paragraph" w:styleId="ListParagraph">
    <w:name w:val="List Paragraph"/>
    <w:basedOn w:val="Normal"/>
    <w:uiPriority w:val="34"/>
    <w:qFormat/>
    <w:rsid w:val="00AA70DF"/>
    <w:pPr>
      <w:ind w:left="720"/>
      <w:contextualSpacing/>
    </w:pPr>
  </w:style>
  <w:style w:type="character" w:customStyle="1" w:styleId="mjx-charbox">
    <w:name w:val="mjx-charbox"/>
    <w:basedOn w:val="DefaultParagraphFont"/>
    <w:rsid w:val="00381A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52C5E4D25D34489C33473027E15401" ma:contentTypeVersion="2" ma:contentTypeDescription="Create a new document." ma:contentTypeScope="" ma:versionID="bb4fd2e222df8661557b2acf491237f7">
  <xsd:schema xmlns:xsd="http://www.w3.org/2001/XMLSchema" xmlns:xs="http://www.w3.org/2001/XMLSchema" xmlns:p="http://schemas.microsoft.com/office/2006/metadata/properties" xmlns:ns2="bc9e510d-9f7a-4b91-9a97-d20fb06b391b" targetNamespace="http://schemas.microsoft.com/office/2006/metadata/properties" ma:root="true" ma:fieldsID="69cad8c9863ef1a2f2026b877ef2438d" ns2:_="">
    <xsd:import namespace="bc9e510d-9f7a-4b91-9a97-d20fb06b39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9e510d-9f7a-4b91-9a97-d20fb06b39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58F8C-B4C7-4CDA-BF00-7A64252C8EFB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bc9e510d-9f7a-4b91-9a97-d20fb06b391b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4A182D5C-807A-4883-81F4-79A1D4F1D0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69633D-65A4-44DB-ABA1-380C6095E9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9e510d-9f7a-4b91-9a97-d20fb06b39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03162CA-D5E9-4D9A-9B0D-C86336D57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21</Pages>
  <Words>3037</Words>
  <Characters>17312</Characters>
  <Application>Microsoft Office Word</Application>
  <DocSecurity>0</DocSecurity>
  <Lines>144</Lines>
  <Paragraphs>40</Paragraphs>
  <ScaleCrop>false</ScaleCrop>
  <Company/>
  <LinksUpToDate>false</LinksUpToDate>
  <CharactersWithSpaces>20309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</dc:creator>
  <cp:keywords/>
  <dc:description/>
  <cp:lastModifiedBy>Pavan Kumar</cp:lastModifiedBy>
  <cp:revision>673</cp:revision>
  <dcterms:created xsi:type="dcterms:W3CDTF">2018-12-03T07:08:00Z</dcterms:created>
  <dcterms:modified xsi:type="dcterms:W3CDTF">2018-12-04T09:49:00Z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0x010100F652C5E4D25D34489C33473027E15401</vt:lpwstr>
  </property>
</Properties>
</file>