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v:fill recolor="t" type="tile"/>
    </v:background>
  </w:background>
  <w:body>
    <w:p w14:paraId="04E4BAB0" w14:textId="43EBB6B8" w:rsidR="00FB53BE" w:rsidRPr="002D5A4B" w:rsidRDefault="00717264" w:rsidP="002D5A4B">
      <w:pPr>
        <w:pStyle w:val="NormalWeb"/>
        <w:jc w:val="center"/>
        <w:rPr>
          <w:rFonts w:ascii="Calibri" w:hAnsi="Calibri" w:cs="Calibri"/>
        </w:rPr>
      </w:pPr>
      <w:r w:rsidRPr="002D5A4B">
        <w:rPr>
          <w:rFonts w:ascii="Calibri" w:hAnsi="Calibri" w:cs="Calibri"/>
          <w:b/>
          <w:bCs/>
          <w:i/>
          <w:iCs/>
          <w:color w:val="001A74"/>
          <w:sz w:val="36"/>
          <w:szCs w:val="36"/>
        </w:rPr>
        <w:t>TEST SPECIFICATION</w:t>
      </w:r>
    </w:p>
    <w:p w14:paraId="59749E3C" w14:textId="543C5E90" w:rsidR="002D5A4B" w:rsidRPr="002D5A4B" w:rsidRDefault="002D5A4B">
      <w:pPr>
        <w:pStyle w:val="NormalWeb"/>
        <w:rPr>
          <w:rFonts w:ascii="Calibri" w:hAnsi="Calibri" w:cs="Calibri"/>
          <w:b/>
          <w:bCs/>
          <w:u w:val="single"/>
        </w:rPr>
      </w:pPr>
      <w:r w:rsidRPr="002D5A4B">
        <w:rPr>
          <w:rFonts w:ascii="Calibri" w:hAnsi="Calibri" w:cs="Calibri"/>
          <w:b/>
          <w:bCs/>
          <w:u w:val="single"/>
        </w:rPr>
        <w:t>Team Members:</w:t>
      </w:r>
      <w:r>
        <w:rPr>
          <w:rFonts w:ascii="Calibri" w:hAnsi="Calibri" w:cs="Calibri"/>
          <w:b/>
          <w:bCs/>
        </w:rPr>
        <w:br/>
        <w:t>1. Suraj Raj</w:t>
      </w:r>
      <w:r>
        <w:rPr>
          <w:rFonts w:ascii="Calibri" w:hAnsi="Calibri" w:cs="Calibri"/>
          <w:b/>
          <w:bCs/>
        </w:rPr>
        <w:tab/>
      </w:r>
      <w:r>
        <w:rPr>
          <w:rFonts w:ascii="Calibri" w:hAnsi="Calibri" w:cs="Calibri"/>
          <w:b/>
          <w:bCs/>
        </w:rPr>
        <w:tab/>
      </w:r>
      <w:r>
        <w:rPr>
          <w:rFonts w:ascii="Calibri" w:hAnsi="Calibri" w:cs="Calibri"/>
          <w:b/>
          <w:bCs/>
        </w:rPr>
        <w:tab/>
      </w:r>
      <w:r w:rsidR="00804C0C">
        <w:rPr>
          <w:rFonts w:ascii="Calibri" w:hAnsi="Calibri" w:cs="Calibri"/>
          <w:b/>
          <w:bCs/>
        </w:rPr>
        <w:t>-</w:t>
      </w:r>
      <w:r w:rsidR="00804C0C">
        <w:rPr>
          <w:rFonts w:ascii="Calibri" w:hAnsi="Calibri" w:cs="Calibri"/>
          <w:b/>
          <w:bCs/>
        </w:rPr>
        <w:tab/>
      </w:r>
      <w:r>
        <w:rPr>
          <w:rFonts w:ascii="Calibri" w:hAnsi="Calibri" w:cs="Calibri"/>
          <w:b/>
          <w:bCs/>
        </w:rPr>
        <w:t>2836416</w:t>
      </w:r>
    </w:p>
    <w:p w14:paraId="5292969B" w14:textId="0D38B9CB" w:rsidR="002D5A4B" w:rsidRDefault="002D5A4B">
      <w:pPr>
        <w:pStyle w:val="NormalWeb"/>
        <w:rPr>
          <w:rFonts w:ascii="Calibri" w:hAnsi="Calibri" w:cs="Calibri"/>
          <w:b/>
          <w:bCs/>
        </w:rPr>
      </w:pPr>
      <w:r>
        <w:rPr>
          <w:rFonts w:ascii="Calibri" w:hAnsi="Calibri" w:cs="Calibri"/>
          <w:b/>
          <w:bCs/>
        </w:rPr>
        <w:t xml:space="preserve">2. Pradeep </w:t>
      </w:r>
      <w:proofErr w:type="spellStart"/>
      <w:r>
        <w:rPr>
          <w:rFonts w:ascii="Calibri" w:hAnsi="Calibri" w:cs="Calibri"/>
          <w:b/>
          <w:bCs/>
        </w:rPr>
        <w:t>Nandagiri</w:t>
      </w:r>
      <w:proofErr w:type="spellEnd"/>
      <w:r>
        <w:rPr>
          <w:rFonts w:ascii="Calibri" w:hAnsi="Calibri" w:cs="Calibri"/>
          <w:b/>
          <w:bCs/>
        </w:rPr>
        <w:tab/>
      </w:r>
      <w:r>
        <w:rPr>
          <w:rFonts w:ascii="Calibri" w:hAnsi="Calibri" w:cs="Calibri"/>
          <w:b/>
          <w:bCs/>
        </w:rPr>
        <w:tab/>
      </w:r>
      <w:r w:rsidR="00804C0C">
        <w:rPr>
          <w:rFonts w:ascii="Calibri" w:hAnsi="Calibri" w:cs="Calibri"/>
          <w:b/>
          <w:bCs/>
        </w:rPr>
        <w:t>-</w:t>
      </w:r>
      <w:r w:rsidR="00804C0C">
        <w:rPr>
          <w:rFonts w:ascii="Calibri" w:hAnsi="Calibri" w:cs="Calibri"/>
          <w:b/>
          <w:bCs/>
        </w:rPr>
        <w:tab/>
      </w:r>
      <w:r>
        <w:rPr>
          <w:rFonts w:ascii="Calibri" w:hAnsi="Calibri" w:cs="Calibri"/>
          <w:b/>
          <w:bCs/>
        </w:rPr>
        <w:t>2835198</w:t>
      </w:r>
    </w:p>
    <w:p w14:paraId="2D113BED" w14:textId="777F8CE8" w:rsidR="002D5A4B" w:rsidRDefault="002D5A4B">
      <w:pPr>
        <w:pStyle w:val="NormalWeb"/>
        <w:rPr>
          <w:rFonts w:ascii="Calibri" w:hAnsi="Calibri" w:cs="Calibri"/>
          <w:b/>
          <w:bCs/>
        </w:rPr>
      </w:pPr>
      <w:r>
        <w:rPr>
          <w:rFonts w:ascii="Calibri" w:hAnsi="Calibri" w:cs="Calibri"/>
          <w:b/>
          <w:bCs/>
        </w:rPr>
        <w:t>3. John Wesley</w:t>
      </w:r>
      <w:r>
        <w:rPr>
          <w:rFonts w:ascii="Calibri" w:hAnsi="Calibri" w:cs="Calibri"/>
          <w:b/>
          <w:bCs/>
        </w:rPr>
        <w:tab/>
      </w:r>
      <w:r>
        <w:rPr>
          <w:rFonts w:ascii="Calibri" w:hAnsi="Calibri" w:cs="Calibri"/>
          <w:b/>
          <w:bCs/>
        </w:rPr>
        <w:tab/>
      </w:r>
      <w:r w:rsidR="00804C0C">
        <w:rPr>
          <w:rFonts w:ascii="Calibri" w:hAnsi="Calibri" w:cs="Calibri"/>
          <w:b/>
          <w:bCs/>
        </w:rPr>
        <w:t>-</w:t>
      </w:r>
      <w:r w:rsidR="00804C0C">
        <w:rPr>
          <w:rFonts w:ascii="Calibri" w:hAnsi="Calibri" w:cs="Calibri"/>
          <w:b/>
          <w:bCs/>
        </w:rPr>
        <w:tab/>
      </w:r>
      <w:r w:rsidR="00552BB4" w:rsidRPr="00552BB4">
        <w:rPr>
          <w:rFonts w:ascii="Calibri" w:hAnsi="Calibri" w:cs="Calibri"/>
          <w:b/>
          <w:bCs/>
        </w:rPr>
        <w:t>2830415</w:t>
      </w:r>
    </w:p>
    <w:p w14:paraId="5C2058B8" w14:textId="6775DAED" w:rsidR="002D5A4B" w:rsidRPr="002D5A4B" w:rsidRDefault="002D5A4B">
      <w:pPr>
        <w:pStyle w:val="NormalWeb"/>
        <w:rPr>
          <w:rFonts w:ascii="Calibri" w:hAnsi="Calibri" w:cs="Calibri"/>
          <w:b/>
          <w:bCs/>
        </w:rPr>
      </w:pPr>
      <w:r>
        <w:rPr>
          <w:rFonts w:ascii="Calibri" w:hAnsi="Calibri" w:cs="Calibri"/>
          <w:b/>
          <w:bCs/>
        </w:rPr>
        <w:t xml:space="preserve">4. Pavan Sai </w:t>
      </w:r>
      <w:proofErr w:type="spellStart"/>
      <w:r>
        <w:rPr>
          <w:rFonts w:ascii="Calibri" w:hAnsi="Calibri" w:cs="Calibri"/>
          <w:b/>
          <w:bCs/>
        </w:rPr>
        <w:t>Pamujula</w:t>
      </w:r>
      <w:proofErr w:type="spellEnd"/>
      <w:r>
        <w:rPr>
          <w:rFonts w:ascii="Calibri" w:hAnsi="Calibri" w:cs="Calibri"/>
          <w:b/>
          <w:bCs/>
        </w:rPr>
        <w:tab/>
      </w:r>
      <w:r w:rsidR="00804C0C">
        <w:rPr>
          <w:rFonts w:ascii="Calibri" w:hAnsi="Calibri" w:cs="Calibri"/>
          <w:b/>
          <w:bCs/>
        </w:rPr>
        <w:t>-</w:t>
      </w:r>
      <w:r w:rsidR="00804C0C">
        <w:rPr>
          <w:rFonts w:ascii="Calibri" w:hAnsi="Calibri" w:cs="Calibri"/>
          <w:b/>
          <w:bCs/>
        </w:rPr>
        <w:tab/>
      </w:r>
      <w:r>
        <w:rPr>
          <w:rFonts w:ascii="Calibri" w:hAnsi="Calibri" w:cs="Calibri"/>
          <w:b/>
          <w:bCs/>
        </w:rPr>
        <w:t>2836714</w:t>
      </w:r>
    </w:p>
    <w:p w14:paraId="23E9E92C" w14:textId="77777777" w:rsidR="00552BB4" w:rsidRDefault="00552BB4">
      <w:pPr>
        <w:pStyle w:val="NormalWeb"/>
        <w:rPr>
          <w:rFonts w:ascii="Calibri" w:hAnsi="Calibri" w:cs="Calibri"/>
          <w:b/>
          <w:bCs/>
          <w:u w:val="single"/>
        </w:rPr>
      </w:pPr>
    </w:p>
    <w:p w14:paraId="55DAAB55" w14:textId="5ADE798C" w:rsidR="00FB53BE" w:rsidRPr="00804C0C" w:rsidRDefault="00717264" w:rsidP="00552BB4">
      <w:pPr>
        <w:pStyle w:val="NormalWeb"/>
        <w:rPr>
          <w:rFonts w:ascii="Calibri" w:hAnsi="Calibri" w:cs="Calibri"/>
          <w:u w:val="single"/>
        </w:rPr>
      </w:pPr>
      <w:r w:rsidRPr="00804C0C">
        <w:rPr>
          <w:rFonts w:ascii="Calibri" w:hAnsi="Calibri" w:cs="Calibri"/>
          <w:b/>
          <w:bCs/>
          <w:u w:val="single"/>
        </w:rPr>
        <w:t>1.0 Introduction</w:t>
      </w:r>
    </w:p>
    <w:p w14:paraId="40EBBAF7" w14:textId="77777777" w:rsidR="00FB53BE" w:rsidRPr="002D5A4B" w:rsidRDefault="00717264">
      <w:pPr>
        <w:jc w:val="both"/>
        <w:rPr>
          <w:rFonts w:ascii="Calibri" w:eastAsia="Times New Roman" w:hAnsi="Calibri" w:cs="Calibri"/>
          <w:sz w:val="28"/>
          <w:szCs w:val="28"/>
        </w:rPr>
      </w:pPr>
      <w:r w:rsidRPr="002D5A4B">
        <w:rPr>
          <w:rFonts w:ascii="Calibri" w:eastAsia="Times New Roman" w:hAnsi="Calibri" w:cs="Calibri"/>
        </w:rPr>
        <w:t xml:space="preserve">Now a day the usage of credit cards has dramatically increased. As credit card becomes the most popular mode of payment for both online as well as regular purchase, cases of fraud associated with it are also rising. In this paper, we model the sequence of operations in credit card transaction processing using a Decision tree and Deep Neural Network show how it can be used for the detection of frauds. An both algorithms is initially trained with the normal </w:t>
      </w:r>
      <w:proofErr w:type="spellStart"/>
      <w:r w:rsidRPr="002D5A4B">
        <w:rPr>
          <w:rFonts w:ascii="Calibri" w:eastAsia="Times New Roman" w:hAnsi="Calibri" w:cs="Calibri"/>
        </w:rPr>
        <w:t>behaviour</w:t>
      </w:r>
      <w:proofErr w:type="spellEnd"/>
      <w:r w:rsidRPr="002D5A4B">
        <w:rPr>
          <w:rFonts w:ascii="Calibri" w:eastAsia="Times New Roman" w:hAnsi="Calibri" w:cs="Calibri"/>
        </w:rPr>
        <w:t xml:space="preserve"> of a cardholder. If an incoming credit card transaction is not accepted by the trained with sufficiently high probability, it is considered to be fraudulent. At the same time, we try to ensure that genuine transactions. We present detailed experimental results to show the effectiveness of our approach and compare it with other techniques available in the literature</w:t>
      </w:r>
      <w:r w:rsidRPr="002D5A4B">
        <w:rPr>
          <w:rFonts w:ascii="Calibri" w:eastAsia="Times New Roman" w:hAnsi="Calibri" w:cs="Calibri"/>
          <w:sz w:val="28"/>
          <w:szCs w:val="28"/>
        </w:rPr>
        <w:t>.</w:t>
      </w:r>
    </w:p>
    <w:p w14:paraId="2E705C77" w14:textId="77777777" w:rsidR="00FB53BE" w:rsidRPr="002D5A4B" w:rsidRDefault="00717264">
      <w:pPr>
        <w:jc w:val="both"/>
        <w:rPr>
          <w:rFonts w:ascii="Calibri" w:eastAsia="Times New Roman" w:hAnsi="Calibri" w:cs="Calibri"/>
        </w:rPr>
      </w:pPr>
      <w:r w:rsidRPr="002D5A4B">
        <w:rPr>
          <w:rFonts w:ascii="Calibri" w:eastAsia="sans-serif" w:hAnsi="Calibri" w:cs="Calibri"/>
          <w:color w:val="0E101A"/>
          <w:shd w:val="clear" w:color="auto" w:fill="FFFFFF"/>
        </w:rPr>
        <w:t>Although machine learning systems are not traditional software systems, not testing them properly for their intended purposes can lead to a huge impact in the real world. This is because machine learning systems reflect the biases of the real world. Not accounting or testing for them will inevitably have lasting and sometimes irreversible impacts.</w:t>
      </w:r>
    </w:p>
    <w:p w14:paraId="279806B1" w14:textId="77777777" w:rsidR="00FB53BE" w:rsidRPr="002D5A4B" w:rsidRDefault="00FB53BE">
      <w:pPr>
        <w:jc w:val="both"/>
        <w:rPr>
          <w:rFonts w:ascii="Calibri" w:eastAsia="Times New Roman" w:hAnsi="Calibri" w:cs="Calibri"/>
          <w:sz w:val="28"/>
          <w:szCs w:val="28"/>
        </w:rPr>
      </w:pPr>
    </w:p>
    <w:p w14:paraId="0E457664" w14:textId="77777777" w:rsidR="00FB53BE" w:rsidRPr="002D5A4B" w:rsidRDefault="00FB53BE">
      <w:pPr>
        <w:jc w:val="both"/>
        <w:rPr>
          <w:rFonts w:ascii="Calibri" w:eastAsia="Times New Roman" w:hAnsi="Calibri" w:cs="Calibri"/>
          <w:sz w:val="28"/>
          <w:szCs w:val="28"/>
        </w:rPr>
      </w:pPr>
    </w:p>
    <w:p w14:paraId="19DB95C0" w14:textId="77777777" w:rsidR="00FB53BE" w:rsidRPr="00804C0C" w:rsidRDefault="00717264">
      <w:pPr>
        <w:pStyle w:val="NormalWeb"/>
        <w:ind w:left="720"/>
        <w:rPr>
          <w:rFonts w:ascii="Calibri" w:hAnsi="Calibri" w:cs="Calibri"/>
          <w:u w:val="single"/>
        </w:rPr>
      </w:pPr>
      <w:r w:rsidRPr="002D5A4B">
        <w:rPr>
          <w:rFonts w:ascii="Calibri" w:hAnsi="Calibri" w:cs="Calibri"/>
        </w:rPr>
        <w:t> </w:t>
      </w:r>
      <w:r w:rsidRPr="00804C0C">
        <w:rPr>
          <w:rFonts w:ascii="Calibri" w:hAnsi="Calibri" w:cs="Calibri"/>
          <w:b/>
          <w:bCs/>
          <w:u w:val="single"/>
        </w:rPr>
        <w:t>1.1 Goals and objectives</w:t>
      </w:r>
    </w:p>
    <w:p w14:paraId="180C9BCD" w14:textId="77777777" w:rsidR="00717264" w:rsidRPr="002D5A4B" w:rsidRDefault="00717264" w:rsidP="00717264">
      <w:pPr>
        <w:pStyle w:val="NormalWeb"/>
        <w:ind w:left="720"/>
        <w:rPr>
          <w:rFonts w:ascii="Calibri" w:eastAsia="SimSun" w:hAnsi="Calibri" w:cs="Calibri"/>
          <w:color w:val="202124"/>
          <w:shd w:val="clear" w:color="auto" w:fill="FFFFFF"/>
        </w:rPr>
      </w:pPr>
      <w:r w:rsidRPr="002D5A4B">
        <w:rPr>
          <w:rFonts w:ascii="Calibri" w:eastAsia="SimSun" w:hAnsi="Calibri" w:cs="Calibri"/>
          <w:color w:val="202124"/>
          <w:shd w:val="clear" w:color="auto" w:fill="FFFFFF"/>
        </w:rPr>
        <w:t>The objectives of credit card fraud detection are to reduce losses due to payment fraud for both merchants and issuing banks and increase revenue opportunities for merchants.</w:t>
      </w:r>
    </w:p>
    <w:p w14:paraId="36C1D207" w14:textId="77777777" w:rsidR="00717264" w:rsidRPr="00804C0C" w:rsidRDefault="00717264" w:rsidP="00717264">
      <w:pPr>
        <w:pStyle w:val="NormalWeb"/>
        <w:ind w:left="720"/>
        <w:rPr>
          <w:rFonts w:ascii="Calibri" w:hAnsi="Calibri" w:cs="Calibri"/>
          <w:u w:val="single"/>
        </w:rPr>
      </w:pPr>
      <w:r w:rsidRPr="00804C0C">
        <w:rPr>
          <w:rFonts w:ascii="Calibri" w:hAnsi="Calibri" w:cs="Calibri"/>
          <w:b/>
          <w:bCs/>
          <w:u w:val="single"/>
        </w:rPr>
        <w:t>1.2 Statement of scope</w:t>
      </w:r>
    </w:p>
    <w:p w14:paraId="44A3261E"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‘Fraud’ in credit card transactions is unauthorized and unwanted usage of an account by someone other than the owner of that account. Necessary prevention measures can be taken to stop this abuse and the </w:t>
      </w:r>
      <w:proofErr w:type="spellStart"/>
      <w:r w:rsidRPr="002D5A4B">
        <w:rPr>
          <w:rFonts w:ascii="Calibri" w:eastAsia="Arial" w:hAnsi="Calibri" w:cs="Calibri"/>
          <w:shd w:val="clear" w:color="auto" w:fill="FFFFFF"/>
        </w:rPr>
        <w:t>behaviour</w:t>
      </w:r>
      <w:proofErr w:type="spellEnd"/>
      <w:r w:rsidRPr="002D5A4B">
        <w:rPr>
          <w:rFonts w:ascii="Calibri" w:eastAsia="Arial" w:hAnsi="Calibri" w:cs="Calibri"/>
          <w:shd w:val="clear" w:color="auto" w:fill="FFFFFF"/>
        </w:rPr>
        <w:t xml:space="preserve"> of such fraudulent practices can be studied to minimize it and protect against similar occurrences in the </w:t>
      </w:r>
      <w:proofErr w:type="spellStart"/>
      <w:r w:rsidRPr="002D5A4B">
        <w:rPr>
          <w:rFonts w:ascii="Calibri" w:eastAsia="Arial" w:hAnsi="Calibri" w:cs="Calibri"/>
          <w:shd w:val="clear" w:color="auto" w:fill="FFFFFF"/>
        </w:rPr>
        <w:t>future.In</w:t>
      </w:r>
      <w:proofErr w:type="spellEnd"/>
      <w:r w:rsidRPr="002D5A4B">
        <w:rPr>
          <w:rFonts w:ascii="Calibri" w:eastAsia="Arial" w:hAnsi="Calibri" w:cs="Calibri"/>
          <w:shd w:val="clear" w:color="auto" w:fill="FFFFFF"/>
        </w:rPr>
        <w:t xml:space="preserve"> other words, Credit Card Fraud can be defined as a case where a person uses someone else credit </w:t>
      </w:r>
      <w:r w:rsidRPr="002D5A4B">
        <w:rPr>
          <w:rFonts w:ascii="Calibri" w:eastAsia="Arial" w:hAnsi="Calibri" w:cs="Calibri"/>
          <w:shd w:val="clear" w:color="auto" w:fill="FFFFFF"/>
        </w:rPr>
        <w:lastRenderedPageBreak/>
        <w:t xml:space="preserve">card for personal reasons while the owner and the card issuing authorities are unaware of the fact that the card is being used. Fraud detection involves monitoring the activities of populations of users in order to estimate, perceive or avoid objectionable </w:t>
      </w:r>
      <w:proofErr w:type="spellStart"/>
      <w:r w:rsidRPr="002D5A4B">
        <w:rPr>
          <w:rFonts w:ascii="Calibri" w:eastAsia="Arial" w:hAnsi="Calibri" w:cs="Calibri"/>
          <w:shd w:val="clear" w:color="auto" w:fill="FFFFFF"/>
        </w:rPr>
        <w:t>behaviour</w:t>
      </w:r>
      <w:proofErr w:type="spellEnd"/>
      <w:r w:rsidRPr="002D5A4B">
        <w:rPr>
          <w:rFonts w:ascii="Calibri" w:eastAsia="Arial" w:hAnsi="Calibri" w:cs="Calibri"/>
          <w:shd w:val="clear" w:color="auto" w:fill="FFFFFF"/>
        </w:rPr>
        <w:t xml:space="preserve">, which consist of fraud, intrusion, and </w:t>
      </w:r>
      <w:proofErr w:type="spellStart"/>
      <w:r w:rsidRPr="002D5A4B">
        <w:rPr>
          <w:rFonts w:ascii="Calibri" w:eastAsia="Arial" w:hAnsi="Calibri" w:cs="Calibri"/>
          <w:shd w:val="clear" w:color="auto" w:fill="FFFFFF"/>
        </w:rPr>
        <w:t>defaulting.Machine</w:t>
      </w:r>
      <w:proofErr w:type="spellEnd"/>
      <w:r w:rsidRPr="002D5A4B">
        <w:rPr>
          <w:rFonts w:ascii="Calibri" w:eastAsia="Arial" w:hAnsi="Calibri" w:cs="Calibri"/>
          <w:shd w:val="clear" w:color="auto" w:fill="FFFFFF"/>
        </w:rPr>
        <w:t xml:space="preserve"> learning algorithms are employed to </w:t>
      </w:r>
      <w:proofErr w:type="spellStart"/>
      <w:r w:rsidRPr="002D5A4B">
        <w:rPr>
          <w:rFonts w:ascii="Calibri" w:eastAsia="Arial" w:hAnsi="Calibri" w:cs="Calibri"/>
          <w:shd w:val="clear" w:color="auto" w:fill="FFFFFF"/>
        </w:rPr>
        <w:t>analyse</w:t>
      </w:r>
      <w:proofErr w:type="spellEnd"/>
      <w:r w:rsidRPr="002D5A4B">
        <w:rPr>
          <w:rFonts w:ascii="Calibri" w:eastAsia="Arial" w:hAnsi="Calibri" w:cs="Calibri"/>
          <w:shd w:val="clear" w:color="auto" w:fill="FFFFFF"/>
        </w:rPr>
        <w:t xml:space="preserve"> all the authorized transactions and report the suspicious ones. These reports are investigated by professionals who contact the cardholders to confirm if the transaction was genuine or fraudulent.</w:t>
      </w:r>
    </w:p>
    <w:p w14:paraId="41FA22FE"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Functional vs Non Functional Requirements</w:t>
      </w:r>
    </w:p>
    <w:p w14:paraId="341D38CD"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Requirements analysis is very critical process that enables the success of a system or software project to be assessed. Requirements are generally split into two types: Functional and Non-functional requirements.</w:t>
      </w:r>
    </w:p>
    <w:p w14:paraId="6018D1BC"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Functional Requirements: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3332FB28" w14:textId="2B048E89" w:rsidR="00717264" w:rsidRPr="00804C0C" w:rsidRDefault="00717264" w:rsidP="00717264">
      <w:pPr>
        <w:pStyle w:val="NormalWeb"/>
        <w:ind w:left="720"/>
        <w:rPr>
          <w:rFonts w:ascii="Calibri" w:eastAsia="Arial" w:hAnsi="Calibri" w:cs="Calibri"/>
          <w:b/>
          <w:bCs/>
          <w:u w:val="single"/>
          <w:shd w:val="clear" w:color="auto" w:fill="FFFFFF"/>
        </w:rPr>
      </w:pPr>
      <w:r w:rsidRPr="00804C0C">
        <w:rPr>
          <w:rFonts w:ascii="Calibri" w:eastAsia="Arial" w:hAnsi="Calibri" w:cs="Calibri"/>
          <w:b/>
          <w:bCs/>
          <w:u w:val="single"/>
          <w:shd w:val="clear" w:color="auto" w:fill="FFFFFF"/>
        </w:rPr>
        <w:t>Example</w:t>
      </w:r>
      <w:r w:rsidR="002D5A4B" w:rsidRPr="00804C0C">
        <w:rPr>
          <w:rFonts w:ascii="Calibri" w:eastAsia="Arial" w:hAnsi="Calibri" w:cs="Calibri"/>
          <w:b/>
          <w:bCs/>
          <w:u w:val="single"/>
          <w:shd w:val="clear" w:color="auto" w:fill="FFFFFF"/>
        </w:rPr>
        <w:t>:</w:t>
      </w:r>
    </w:p>
    <w:p w14:paraId="45D9E98C"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1) Authentication of user whenever he/she logs into the system.</w:t>
      </w:r>
    </w:p>
    <w:p w14:paraId="53E18CA8" w14:textId="7B45A4B1"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2) System shutdown in case of a </w:t>
      </w:r>
      <w:r w:rsidR="00804C0C" w:rsidRPr="002D5A4B">
        <w:rPr>
          <w:rFonts w:ascii="Calibri" w:eastAsia="Arial" w:hAnsi="Calibri" w:cs="Calibri"/>
          <w:shd w:val="clear" w:color="auto" w:fill="FFFFFF"/>
        </w:rPr>
        <w:t>cyber-attack</w:t>
      </w:r>
      <w:r w:rsidRPr="002D5A4B">
        <w:rPr>
          <w:rFonts w:ascii="Calibri" w:eastAsia="Arial" w:hAnsi="Calibri" w:cs="Calibri"/>
          <w:shd w:val="clear" w:color="auto" w:fill="FFFFFF"/>
        </w:rPr>
        <w:t>.</w:t>
      </w:r>
    </w:p>
    <w:p w14:paraId="0EDDD8FC"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3) A Verification email is sent to user whenever he/she registers for the first time on some software system.</w:t>
      </w:r>
    </w:p>
    <w:p w14:paraId="6FD9E7C1" w14:textId="77777777" w:rsidR="00717264" w:rsidRPr="002D5A4B" w:rsidRDefault="00717264" w:rsidP="00717264">
      <w:pPr>
        <w:pStyle w:val="NormalWeb"/>
        <w:ind w:left="720"/>
        <w:rPr>
          <w:rFonts w:ascii="Calibri" w:eastAsia="Arial" w:hAnsi="Calibri" w:cs="Calibri"/>
          <w:shd w:val="clear" w:color="auto" w:fill="FFFFFF"/>
        </w:rPr>
      </w:pPr>
    </w:p>
    <w:p w14:paraId="159CB766"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Non-functional requirements: These are basically the quality constraints that the system must satisfy according to the project contract. The priority or extent to which these factors are implemented varies from one project to other. They are also called non-behavioral requirements.</w:t>
      </w:r>
    </w:p>
    <w:p w14:paraId="38348744"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They basically deal with issues like:</w:t>
      </w:r>
    </w:p>
    <w:p w14:paraId="523612EB" w14:textId="55DED721"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1. </w:t>
      </w:r>
      <w:r w:rsidR="00717264" w:rsidRPr="002D5A4B">
        <w:rPr>
          <w:rFonts w:ascii="Calibri" w:eastAsia="Arial" w:hAnsi="Calibri" w:cs="Calibri"/>
          <w:shd w:val="clear" w:color="auto" w:fill="FFFFFF"/>
        </w:rPr>
        <w:t>Portability</w:t>
      </w:r>
    </w:p>
    <w:p w14:paraId="7F80ABB1" w14:textId="63B946D2"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2. </w:t>
      </w:r>
      <w:r w:rsidR="00717264" w:rsidRPr="002D5A4B">
        <w:rPr>
          <w:rFonts w:ascii="Calibri" w:eastAsia="Arial" w:hAnsi="Calibri" w:cs="Calibri"/>
          <w:shd w:val="clear" w:color="auto" w:fill="FFFFFF"/>
        </w:rPr>
        <w:t>Security</w:t>
      </w:r>
    </w:p>
    <w:p w14:paraId="06479BD7" w14:textId="34DB7F8E"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3. </w:t>
      </w:r>
      <w:r w:rsidR="00717264" w:rsidRPr="002D5A4B">
        <w:rPr>
          <w:rFonts w:ascii="Calibri" w:eastAsia="Arial" w:hAnsi="Calibri" w:cs="Calibri"/>
          <w:shd w:val="clear" w:color="auto" w:fill="FFFFFF"/>
        </w:rPr>
        <w:t>Maintainability</w:t>
      </w:r>
    </w:p>
    <w:p w14:paraId="0432485F" w14:textId="70C446C2"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lastRenderedPageBreak/>
        <w:t xml:space="preserve">4. </w:t>
      </w:r>
      <w:r w:rsidR="00717264" w:rsidRPr="002D5A4B">
        <w:rPr>
          <w:rFonts w:ascii="Calibri" w:eastAsia="Arial" w:hAnsi="Calibri" w:cs="Calibri"/>
          <w:shd w:val="clear" w:color="auto" w:fill="FFFFFF"/>
        </w:rPr>
        <w:t>Reliability</w:t>
      </w:r>
    </w:p>
    <w:p w14:paraId="180F2002" w14:textId="0A65719D"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5. </w:t>
      </w:r>
      <w:r w:rsidR="00717264" w:rsidRPr="002D5A4B">
        <w:rPr>
          <w:rFonts w:ascii="Calibri" w:eastAsia="Arial" w:hAnsi="Calibri" w:cs="Calibri"/>
          <w:shd w:val="clear" w:color="auto" w:fill="FFFFFF"/>
        </w:rPr>
        <w:t>Scalability</w:t>
      </w:r>
    </w:p>
    <w:p w14:paraId="174BA8BF" w14:textId="672B7CF3"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6. </w:t>
      </w:r>
      <w:r w:rsidR="00717264" w:rsidRPr="002D5A4B">
        <w:rPr>
          <w:rFonts w:ascii="Calibri" w:eastAsia="Arial" w:hAnsi="Calibri" w:cs="Calibri"/>
          <w:shd w:val="clear" w:color="auto" w:fill="FFFFFF"/>
        </w:rPr>
        <w:t>Performance</w:t>
      </w:r>
    </w:p>
    <w:p w14:paraId="4C956DD2" w14:textId="1AD48CD5" w:rsidR="00717264" w:rsidRPr="002D5A4B" w:rsidRDefault="002D5A4B"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7. </w:t>
      </w:r>
      <w:r w:rsidR="00717264" w:rsidRPr="002D5A4B">
        <w:rPr>
          <w:rFonts w:ascii="Calibri" w:eastAsia="Arial" w:hAnsi="Calibri" w:cs="Calibri"/>
          <w:shd w:val="clear" w:color="auto" w:fill="FFFFFF"/>
        </w:rPr>
        <w:t>Reusability</w:t>
      </w:r>
    </w:p>
    <w:p w14:paraId="71A1C037" w14:textId="2479EDD3" w:rsidR="002D5A4B" w:rsidRPr="002D5A4B" w:rsidRDefault="002D5A4B" w:rsidP="002D5A4B">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8. </w:t>
      </w:r>
      <w:r w:rsidR="00717264" w:rsidRPr="002D5A4B">
        <w:rPr>
          <w:rFonts w:ascii="Calibri" w:eastAsia="Arial" w:hAnsi="Calibri" w:cs="Calibri"/>
          <w:shd w:val="clear" w:color="auto" w:fill="FFFFFF"/>
        </w:rPr>
        <w:t>Flexibility</w:t>
      </w:r>
    </w:p>
    <w:p w14:paraId="52A7B3BB" w14:textId="449508A8" w:rsidR="00717264" w:rsidRPr="00804C0C" w:rsidRDefault="00717264" w:rsidP="00717264">
      <w:pPr>
        <w:pStyle w:val="NormalWeb"/>
        <w:ind w:left="720"/>
        <w:rPr>
          <w:rFonts w:ascii="Calibri" w:eastAsia="Arial" w:hAnsi="Calibri" w:cs="Calibri"/>
          <w:b/>
          <w:bCs/>
          <w:u w:val="single"/>
          <w:shd w:val="clear" w:color="auto" w:fill="FFFFFF"/>
        </w:rPr>
      </w:pPr>
      <w:r w:rsidRPr="00804C0C">
        <w:rPr>
          <w:rFonts w:ascii="Calibri" w:eastAsia="Arial" w:hAnsi="Calibri" w:cs="Calibri"/>
          <w:b/>
          <w:bCs/>
          <w:u w:val="single"/>
          <w:shd w:val="clear" w:color="auto" w:fill="FFFFFF"/>
        </w:rPr>
        <w:t>Example</w:t>
      </w:r>
      <w:r w:rsidR="002D5A4B" w:rsidRPr="00804C0C">
        <w:rPr>
          <w:rFonts w:ascii="Calibri" w:eastAsia="Arial" w:hAnsi="Calibri" w:cs="Calibri"/>
          <w:b/>
          <w:bCs/>
          <w:u w:val="single"/>
          <w:shd w:val="clear" w:color="auto" w:fill="FFFFFF"/>
        </w:rPr>
        <w:t>:</w:t>
      </w:r>
    </w:p>
    <w:p w14:paraId="06A6ED38"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1) Emails should be sent with a latency of no greater than 12 hours from such an activity.</w:t>
      </w:r>
    </w:p>
    <w:p w14:paraId="4CE7407B"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2) The processing of each request should be done within 10 seconds</w:t>
      </w:r>
    </w:p>
    <w:p w14:paraId="5EA17EEE" w14:textId="77777777" w:rsidR="00717264" w:rsidRPr="002D5A4B" w:rsidRDefault="00717264" w:rsidP="00717264">
      <w:pPr>
        <w:pStyle w:val="NormalWeb"/>
        <w:ind w:left="720"/>
        <w:rPr>
          <w:rFonts w:ascii="Calibri" w:eastAsia="Arial" w:hAnsi="Calibri" w:cs="Calibri"/>
          <w:shd w:val="clear" w:color="auto" w:fill="FFFFFF"/>
        </w:rPr>
      </w:pPr>
      <w:r w:rsidRPr="002D5A4B">
        <w:rPr>
          <w:rFonts w:ascii="Calibri" w:eastAsia="Arial" w:hAnsi="Calibri" w:cs="Calibri"/>
          <w:shd w:val="clear" w:color="auto" w:fill="FFFFFF"/>
        </w:rPr>
        <w:t xml:space="preserve">3) The site should load in 3 seconds when the number of simultaneous users </w:t>
      </w:r>
      <w:proofErr w:type="gramStart"/>
      <w:r w:rsidRPr="002D5A4B">
        <w:rPr>
          <w:rFonts w:ascii="Calibri" w:eastAsia="Arial" w:hAnsi="Calibri" w:cs="Calibri"/>
          <w:shd w:val="clear" w:color="auto" w:fill="FFFFFF"/>
        </w:rPr>
        <w:t>are</w:t>
      </w:r>
      <w:proofErr w:type="gramEnd"/>
      <w:r w:rsidRPr="002D5A4B">
        <w:rPr>
          <w:rFonts w:ascii="Calibri" w:eastAsia="Arial" w:hAnsi="Calibri" w:cs="Calibri"/>
          <w:shd w:val="clear" w:color="auto" w:fill="FFFFFF"/>
        </w:rPr>
        <w:t xml:space="preserve"> &gt; 10000</w:t>
      </w:r>
    </w:p>
    <w:p w14:paraId="748F5EE7" w14:textId="77777777" w:rsidR="00717264" w:rsidRPr="00804C0C" w:rsidRDefault="00717264" w:rsidP="00717264">
      <w:pPr>
        <w:pStyle w:val="NormalWeb"/>
        <w:ind w:left="720"/>
        <w:rPr>
          <w:rFonts w:ascii="Calibri" w:hAnsi="Calibri" w:cs="Calibri"/>
          <w:u w:val="single"/>
        </w:rPr>
      </w:pPr>
      <w:r w:rsidRPr="00804C0C">
        <w:rPr>
          <w:rFonts w:ascii="Calibri" w:hAnsi="Calibri" w:cs="Calibri"/>
          <w:b/>
          <w:bCs/>
          <w:u w:val="single"/>
        </w:rPr>
        <w:t>2.0 Test Plan</w:t>
      </w:r>
    </w:p>
    <w:p w14:paraId="3B38BA15" w14:textId="70F506FF" w:rsidR="00FB53BE" w:rsidRPr="002D5A4B" w:rsidRDefault="00717264" w:rsidP="00717264">
      <w:pPr>
        <w:pStyle w:val="NormalWeb"/>
        <w:ind w:left="720"/>
        <w:rPr>
          <w:rFonts w:ascii="Calibri" w:hAnsi="Calibri" w:cs="Calibri"/>
        </w:rPr>
      </w:pPr>
      <w:r w:rsidRPr="002D5A4B">
        <w:rPr>
          <w:rFonts w:ascii="Calibri" w:hAnsi="Calibri" w:cs="Calibri"/>
        </w:rPr>
        <w:t xml:space="preserve">This section describes the overall testing </w:t>
      </w:r>
      <w:r w:rsidR="00804C0C" w:rsidRPr="002D5A4B">
        <w:rPr>
          <w:rFonts w:ascii="Calibri" w:hAnsi="Calibri" w:cs="Calibri"/>
        </w:rPr>
        <w:t>strategy,</w:t>
      </w:r>
      <w:r w:rsidRPr="002D5A4B">
        <w:rPr>
          <w:rFonts w:ascii="Calibri" w:hAnsi="Calibri" w:cs="Calibri"/>
        </w:rPr>
        <w:t xml:space="preserve"> and the project management issues that are required to properly execute effective tests.</w:t>
      </w:r>
    </w:p>
    <w:p w14:paraId="0A477C57" w14:textId="77777777" w:rsidR="00FB53BE" w:rsidRPr="00804C0C" w:rsidRDefault="00717264">
      <w:pPr>
        <w:pStyle w:val="NormalWeb"/>
        <w:ind w:left="720"/>
        <w:rPr>
          <w:rFonts w:ascii="Calibri" w:hAnsi="Calibri" w:cs="Calibri"/>
          <w:u w:val="single"/>
        </w:rPr>
      </w:pPr>
      <w:r w:rsidRPr="00804C0C">
        <w:rPr>
          <w:rFonts w:ascii="Calibri" w:hAnsi="Calibri" w:cs="Calibri"/>
          <w:b/>
          <w:bCs/>
          <w:u w:val="single"/>
        </w:rPr>
        <w:t>2.1 Software to be tested</w:t>
      </w:r>
    </w:p>
    <w:p w14:paraId="7379DEBC" w14:textId="77777777" w:rsidR="00FB53BE" w:rsidRPr="002D5A4B" w:rsidRDefault="00717264">
      <w:pPr>
        <w:pStyle w:val="NormalWeb"/>
        <w:ind w:left="720"/>
        <w:rPr>
          <w:rFonts w:ascii="Calibri" w:hAnsi="Calibri" w:cs="Calibri"/>
        </w:rPr>
      </w:pPr>
      <w:r w:rsidRPr="002D5A4B">
        <w:rPr>
          <w:rFonts w:ascii="Calibri" w:hAnsi="Calibri" w:cs="Calibri"/>
        </w:rPr>
        <w:t>The software to be tested is identified by name. Exclusions are noted explicitly.</w:t>
      </w:r>
    </w:p>
    <w:p w14:paraId="2562B6ED" w14:textId="77777777" w:rsidR="00717264" w:rsidRPr="002D5A4B" w:rsidRDefault="00717264">
      <w:pPr>
        <w:pStyle w:val="NormalWeb"/>
        <w:ind w:left="720"/>
        <w:rPr>
          <w:rFonts w:ascii="Calibri" w:hAnsi="Calibri" w:cs="Calibri"/>
        </w:rPr>
      </w:pPr>
      <w:r w:rsidRPr="002D5A4B">
        <w:rPr>
          <w:rFonts w:ascii="Calibri" w:hAnsi="Calibri" w:cs="Calibri"/>
          <w:b/>
          <w:color w:val="202124"/>
          <w:shd w:val="clear" w:color="auto" w:fill="FFFFFF"/>
        </w:rPr>
        <w:t>Anaconda Navigator</w:t>
      </w:r>
      <w:r w:rsidRPr="002D5A4B">
        <w:rPr>
          <w:rFonts w:ascii="Calibri" w:hAnsi="Calibri" w:cs="Calibri"/>
          <w:color w:val="202124"/>
          <w:shd w:val="clear" w:color="auto" w:fill="FFFFFF"/>
        </w:rPr>
        <w:t xml:space="preserve"> is a desktop graphical user interface (GUI) included in Anaconda distribution that allows users to launch applications and manage </w:t>
      </w:r>
      <w:proofErr w:type="spellStart"/>
      <w:r w:rsidRPr="002D5A4B">
        <w:rPr>
          <w:rFonts w:ascii="Calibri" w:hAnsi="Calibri" w:cs="Calibri"/>
          <w:color w:val="202124"/>
          <w:shd w:val="clear" w:color="auto" w:fill="FFFFFF"/>
        </w:rPr>
        <w:t>conda</w:t>
      </w:r>
      <w:proofErr w:type="spellEnd"/>
      <w:r w:rsidRPr="002D5A4B">
        <w:rPr>
          <w:rFonts w:ascii="Calibri" w:hAnsi="Calibri" w:cs="Calibri"/>
          <w:color w:val="202124"/>
          <w:shd w:val="clear" w:color="auto" w:fill="FFFFFF"/>
        </w:rPr>
        <w:t xml:space="preserve"> packages, environments and channels without using command-line commands.</w:t>
      </w:r>
    </w:p>
    <w:p w14:paraId="571079D6" w14:textId="77777777" w:rsidR="00FB53BE" w:rsidRPr="00804C0C" w:rsidRDefault="00717264">
      <w:pPr>
        <w:pStyle w:val="NormalWeb"/>
        <w:ind w:left="720"/>
        <w:rPr>
          <w:rFonts w:ascii="Calibri" w:hAnsi="Calibri" w:cs="Calibri"/>
          <w:u w:val="single"/>
        </w:rPr>
      </w:pPr>
      <w:r w:rsidRPr="00804C0C">
        <w:rPr>
          <w:rFonts w:ascii="Calibri" w:hAnsi="Calibri" w:cs="Calibri"/>
          <w:b/>
          <w:bCs/>
          <w:u w:val="single"/>
        </w:rPr>
        <w:t>2.3 Testing tools and environment</w:t>
      </w:r>
    </w:p>
    <w:p w14:paraId="2E1EFB7B" w14:textId="64258DAF" w:rsidR="00FB53BE" w:rsidRPr="002D5A4B" w:rsidRDefault="00717264">
      <w:pPr>
        <w:pStyle w:val="NormalWeb"/>
        <w:ind w:left="720"/>
        <w:rPr>
          <w:rFonts w:ascii="Calibri" w:hAnsi="Calibri" w:cs="Calibri"/>
        </w:rPr>
      </w:pPr>
      <w:r w:rsidRPr="002D5A4B">
        <w:rPr>
          <w:rFonts w:ascii="Calibri" w:hAnsi="Calibri" w:cs="Calibri"/>
        </w:rPr>
        <w:t>A description of the test environment,</w:t>
      </w:r>
      <w:r w:rsidR="00804C0C">
        <w:rPr>
          <w:rFonts w:ascii="Calibri" w:hAnsi="Calibri" w:cs="Calibri"/>
        </w:rPr>
        <w:t xml:space="preserve"> </w:t>
      </w:r>
      <w:r w:rsidRPr="002D5A4B">
        <w:rPr>
          <w:rFonts w:ascii="Calibri" w:hAnsi="Calibri" w:cs="Calibri"/>
        </w:rPr>
        <w:t>test files, and other resources is presented here.</w:t>
      </w:r>
    </w:p>
    <w:p w14:paraId="3F08B98B" w14:textId="77777777" w:rsidR="002D5A4B" w:rsidRDefault="002D5A4B" w:rsidP="002D5A4B">
      <w:pPr>
        <w:pStyle w:val="NormalWeb"/>
        <w:rPr>
          <w:rFonts w:ascii="Calibri" w:hAnsi="Calibri" w:cs="Calibri"/>
        </w:rPr>
      </w:pPr>
    </w:p>
    <w:p w14:paraId="6B618E5E" w14:textId="77777777" w:rsidR="002D5A4B" w:rsidRDefault="002D5A4B" w:rsidP="002D5A4B">
      <w:pPr>
        <w:pStyle w:val="NormalWeb"/>
        <w:rPr>
          <w:rFonts w:ascii="Calibri" w:hAnsi="Calibri" w:cs="Calibri"/>
        </w:rPr>
      </w:pPr>
    </w:p>
    <w:p w14:paraId="40CEE894" w14:textId="77777777" w:rsidR="002D5A4B" w:rsidRDefault="002D5A4B" w:rsidP="002D5A4B">
      <w:pPr>
        <w:pStyle w:val="NormalWeb"/>
        <w:rPr>
          <w:rFonts w:ascii="Calibri" w:hAnsi="Calibri" w:cs="Calibri"/>
        </w:rPr>
      </w:pPr>
    </w:p>
    <w:p w14:paraId="6425702E" w14:textId="77777777" w:rsidR="002D5A4B" w:rsidRDefault="002D5A4B" w:rsidP="002D5A4B">
      <w:pPr>
        <w:pStyle w:val="NormalWeb"/>
        <w:rPr>
          <w:rFonts w:ascii="Calibri" w:hAnsi="Calibri" w:cs="Calibri"/>
        </w:rPr>
      </w:pPr>
    </w:p>
    <w:p w14:paraId="362C36A9" w14:textId="77777777" w:rsidR="002D5A4B" w:rsidRDefault="002D5A4B" w:rsidP="002D5A4B">
      <w:pPr>
        <w:pStyle w:val="NormalWeb"/>
        <w:rPr>
          <w:rFonts w:ascii="Calibri" w:hAnsi="Calibri" w:cs="Calibri"/>
        </w:rPr>
      </w:pPr>
    </w:p>
    <w:p w14:paraId="78F4EF9F" w14:textId="77777777" w:rsidR="002D5A4B" w:rsidRDefault="002D5A4B" w:rsidP="002D5A4B">
      <w:pPr>
        <w:pStyle w:val="NormalWeb"/>
        <w:rPr>
          <w:rFonts w:ascii="Calibri" w:hAnsi="Calibri" w:cs="Calibri"/>
        </w:rPr>
      </w:pPr>
    </w:p>
    <w:p w14:paraId="75A2775F" w14:textId="4A675356" w:rsidR="002B6807" w:rsidRPr="002D5A4B" w:rsidRDefault="002B6807" w:rsidP="002D5A4B">
      <w:pPr>
        <w:pStyle w:val="NormalWeb"/>
        <w:numPr>
          <w:ilvl w:val="0"/>
          <w:numId w:val="4"/>
        </w:numPr>
        <w:rPr>
          <w:rFonts w:ascii="Calibri" w:hAnsi="Calibri" w:cs="Calibri"/>
        </w:rPr>
      </w:pPr>
      <w:r w:rsidRPr="002D5A4B">
        <w:rPr>
          <w:rFonts w:ascii="Calibri" w:hAnsi="Calibri" w:cs="Calibri"/>
        </w:rPr>
        <w:t>Anaconda Navigator</w:t>
      </w:r>
    </w:p>
    <w:p w14:paraId="74CA619B" w14:textId="77777777" w:rsidR="002B6807" w:rsidRPr="002D5A4B" w:rsidRDefault="002B6807" w:rsidP="002D5A4B">
      <w:pPr>
        <w:pStyle w:val="NormalWeb"/>
        <w:ind w:left="540"/>
        <w:rPr>
          <w:rFonts w:ascii="Calibri" w:hAnsi="Calibri" w:cs="Calibri"/>
        </w:rPr>
      </w:pPr>
      <w:r w:rsidRPr="002D5A4B">
        <w:rPr>
          <w:rFonts w:ascii="Calibri" w:hAnsi="Calibri" w:cs="Calibri"/>
          <w:noProof/>
        </w:rPr>
        <w:drawing>
          <wp:inline distT="0" distB="0" distL="0" distR="0" wp14:anchorId="62BB85E0" wp14:editId="4F0BD252">
            <wp:extent cx="5464013" cy="36426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kbm.PNG"/>
                    <pic:cNvPicPr/>
                  </pic:nvPicPr>
                  <pic:blipFill>
                    <a:blip r:embed="rId5">
                      <a:extLst>
                        <a:ext uri="{28A0092B-C50C-407E-A947-70E740481C1C}">
                          <a14:useLocalDpi xmlns:a14="http://schemas.microsoft.com/office/drawing/2010/main" val="0"/>
                        </a:ext>
                      </a:extLst>
                    </a:blip>
                    <a:stretch>
                      <a:fillRect/>
                    </a:stretch>
                  </pic:blipFill>
                  <pic:spPr>
                    <a:xfrm>
                      <a:off x="0" y="0"/>
                      <a:ext cx="5464013" cy="3642676"/>
                    </a:xfrm>
                    <a:prstGeom prst="rect">
                      <a:avLst/>
                    </a:prstGeom>
                  </pic:spPr>
                </pic:pic>
              </a:graphicData>
            </a:graphic>
          </wp:inline>
        </w:drawing>
      </w:r>
    </w:p>
    <w:p w14:paraId="130F7F4E" w14:textId="77777777" w:rsidR="002B6807" w:rsidRPr="002D5A4B" w:rsidRDefault="002B6807" w:rsidP="002B6807">
      <w:pPr>
        <w:pStyle w:val="NormalWeb"/>
        <w:numPr>
          <w:ilvl w:val="0"/>
          <w:numId w:val="1"/>
        </w:numPr>
        <w:rPr>
          <w:rFonts w:ascii="Calibri" w:hAnsi="Calibri" w:cs="Calibri"/>
        </w:rPr>
      </w:pPr>
      <w:proofErr w:type="spellStart"/>
      <w:r w:rsidRPr="002D5A4B">
        <w:rPr>
          <w:rFonts w:ascii="Calibri" w:hAnsi="Calibri" w:cs="Calibri"/>
        </w:rPr>
        <w:t>Jupyter</w:t>
      </w:r>
      <w:proofErr w:type="spellEnd"/>
      <w:r w:rsidRPr="002D5A4B">
        <w:rPr>
          <w:rFonts w:ascii="Calibri" w:hAnsi="Calibri" w:cs="Calibri"/>
        </w:rPr>
        <w:t xml:space="preserve"> Notebook</w:t>
      </w:r>
    </w:p>
    <w:p w14:paraId="180484D4" w14:textId="58A25C4E" w:rsidR="002D5A4B" w:rsidRPr="002D5A4B" w:rsidRDefault="002B6807" w:rsidP="002D5A4B">
      <w:pPr>
        <w:pStyle w:val="NormalWeb"/>
        <w:ind w:left="630"/>
        <w:rPr>
          <w:rFonts w:ascii="Calibri" w:hAnsi="Calibri" w:cs="Calibri"/>
        </w:rPr>
      </w:pPr>
      <w:r w:rsidRPr="002D5A4B">
        <w:rPr>
          <w:rFonts w:ascii="Calibri" w:hAnsi="Calibri" w:cs="Calibri"/>
          <w:noProof/>
        </w:rPr>
        <w:drawing>
          <wp:inline distT="0" distB="0" distL="0" distR="0" wp14:anchorId="13906C82" wp14:editId="269F6D1A">
            <wp:extent cx="5524500" cy="3267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mnb.PNG"/>
                    <pic:cNvPicPr/>
                  </pic:nvPicPr>
                  <pic:blipFill>
                    <a:blip r:embed="rId6">
                      <a:extLst>
                        <a:ext uri="{28A0092B-C50C-407E-A947-70E740481C1C}">
                          <a14:useLocalDpi xmlns:a14="http://schemas.microsoft.com/office/drawing/2010/main" val="0"/>
                        </a:ext>
                      </a:extLst>
                    </a:blip>
                    <a:stretch>
                      <a:fillRect/>
                    </a:stretch>
                  </pic:blipFill>
                  <pic:spPr>
                    <a:xfrm>
                      <a:off x="0" y="0"/>
                      <a:ext cx="5524500" cy="3267710"/>
                    </a:xfrm>
                    <a:prstGeom prst="rect">
                      <a:avLst/>
                    </a:prstGeom>
                  </pic:spPr>
                </pic:pic>
              </a:graphicData>
            </a:graphic>
          </wp:inline>
        </w:drawing>
      </w:r>
    </w:p>
    <w:p w14:paraId="46CFCCDA" w14:textId="77777777" w:rsidR="002D5A4B" w:rsidRPr="002D5A4B" w:rsidRDefault="002D5A4B" w:rsidP="00804C0C">
      <w:pPr>
        <w:pStyle w:val="NormalWeb"/>
        <w:rPr>
          <w:rFonts w:ascii="Calibri" w:hAnsi="Calibri" w:cs="Calibri"/>
        </w:rPr>
      </w:pPr>
    </w:p>
    <w:p w14:paraId="3E8FFE3B" w14:textId="292BFFE4" w:rsidR="002B6807" w:rsidRPr="002D5A4B" w:rsidRDefault="002B6807" w:rsidP="002B6807">
      <w:pPr>
        <w:pStyle w:val="NormalWeb"/>
        <w:numPr>
          <w:ilvl w:val="0"/>
          <w:numId w:val="1"/>
        </w:numPr>
        <w:rPr>
          <w:rFonts w:ascii="Calibri" w:hAnsi="Calibri" w:cs="Calibri"/>
        </w:rPr>
      </w:pPr>
      <w:r w:rsidRPr="002D5A4B">
        <w:rPr>
          <w:rFonts w:ascii="Calibri" w:hAnsi="Calibri" w:cs="Calibri"/>
        </w:rPr>
        <w:t>Python IDLE</w:t>
      </w:r>
    </w:p>
    <w:p w14:paraId="3518E823" w14:textId="77777777" w:rsidR="002B6807" w:rsidRPr="002D5A4B" w:rsidRDefault="002B6807" w:rsidP="002D5A4B">
      <w:pPr>
        <w:pStyle w:val="NormalWeb"/>
        <w:tabs>
          <w:tab w:val="left" w:pos="810"/>
        </w:tabs>
        <w:ind w:left="810"/>
        <w:rPr>
          <w:rFonts w:ascii="Calibri" w:hAnsi="Calibri" w:cs="Calibri"/>
        </w:rPr>
      </w:pPr>
      <w:r w:rsidRPr="002D5A4B">
        <w:rPr>
          <w:rFonts w:ascii="Calibri" w:hAnsi="Calibri" w:cs="Calibri"/>
          <w:noProof/>
        </w:rPr>
        <w:drawing>
          <wp:inline distT="0" distB="0" distL="0" distR="0" wp14:anchorId="4D2948EC" wp14:editId="43DF74B4">
            <wp:extent cx="5585460" cy="4150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kl.PNG"/>
                    <pic:cNvPicPr/>
                  </pic:nvPicPr>
                  <pic:blipFill>
                    <a:blip r:embed="rId7">
                      <a:extLst>
                        <a:ext uri="{28A0092B-C50C-407E-A947-70E740481C1C}">
                          <a14:useLocalDpi xmlns:a14="http://schemas.microsoft.com/office/drawing/2010/main" val="0"/>
                        </a:ext>
                      </a:extLst>
                    </a:blip>
                    <a:stretch>
                      <a:fillRect/>
                    </a:stretch>
                  </pic:blipFill>
                  <pic:spPr>
                    <a:xfrm>
                      <a:off x="0" y="0"/>
                      <a:ext cx="5585460" cy="4150995"/>
                    </a:xfrm>
                    <a:prstGeom prst="rect">
                      <a:avLst/>
                    </a:prstGeom>
                  </pic:spPr>
                </pic:pic>
              </a:graphicData>
            </a:graphic>
          </wp:inline>
        </w:drawing>
      </w:r>
    </w:p>
    <w:p w14:paraId="178E643A" w14:textId="77777777" w:rsidR="00717264" w:rsidRPr="002D5A4B" w:rsidRDefault="00717264" w:rsidP="00717264">
      <w:pPr>
        <w:pStyle w:val="NormalWeb"/>
        <w:numPr>
          <w:ilvl w:val="0"/>
          <w:numId w:val="1"/>
        </w:numPr>
        <w:rPr>
          <w:rFonts w:ascii="Calibri" w:hAnsi="Calibri" w:cs="Calibri"/>
        </w:rPr>
      </w:pPr>
      <w:r w:rsidRPr="002D5A4B">
        <w:rPr>
          <w:rFonts w:ascii="Calibri" w:hAnsi="Calibri" w:cs="Calibri"/>
        </w:rPr>
        <w:t>Anaconda prompt</w:t>
      </w:r>
    </w:p>
    <w:p w14:paraId="4CA7D2EC" w14:textId="77777777" w:rsidR="00717264" w:rsidRPr="002D5A4B" w:rsidRDefault="00717264" w:rsidP="002D5A4B">
      <w:pPr>
        <w:pStyle w:val="NormalWeb"/>
        <w:ind w:left="900"/>
        <w:rPr>
          <w:rFonts w:ascii="Calibri" w:hAnsi="Calibri" w:cs="Calibri"/>
        </w:rPr>
      </w:pPr>
      <w:r w:rsidRPr="002D5A4B">
        <w:rPr>
          <w:rFonts w:ascii="Calibri" w:hAnsi="Calibri" w:cs="Calibri"/>
          <w:noProof/>
        </w:rPr>
        <w:drawing>
          <wp:inline distT="0" distB="0" distL="0" distR="0" wp14:anchorId="6E8CF79A" wp14:editId="3103C376">
            <wp:extent cx="5547360" cy="272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k.PNG"/>
                    <pic:cNvPicPr/>
                  </pic:nvPicPr>
                  <pic:blipFill>
                    <a:blip r:embed="rId8">
                      <a:extLst>
                        <a:ext uri="{28A0092B-C50C-407E-A947-70E740481C1C}">
                          <a14:useLocalDpi xmlns:a14="http://schemas.microsoft.com/office/drawing/2010/main" val="0"/>
                        </a:ext>
                      </a:extLst>
                    </a:blip>
                    <a:stretch>
                      <a:fillRect/>
                    </a:stretch>
                  </pic:blipFill>
                  <pic:spPr>
                    <a:xfrm>
                      <a:off x="0" y="0"/>
                      <a:ext cx="5547360" cy="2724785"/>
                    </a:xfrm>
                    <a:prstGeom prst="rect">
                      <a:avLst/>
                    </a:prstGeom>
                  </pic:spPr>
                </pic:pic>
              </a:graphicData>
            </a:graphic>
          </wp:inline>
        </w:drawing>
      </w:r>
    </w:p>
    <w:p w14:paraId="56B4A223" w14:textId="77777777" w:rsidR="00804C0C" w:rsidRDefault="00804C0C" w:rsidP="00804C0C">
      <w:pPr>
        <w:pStyle w:val="NormalWeb"/>
        <w:rPr>
          <w:rFonts w:ascii="Calibri" w:hAnsi="Calibri" w:cs="Calibri"/>
          <w:b/>
          <w:bCs/>
        </w:rPr>
      </w:pPr>
    </w:p>
    <w:p w14:paraId="5D537702" w14:textId="0FB96717" w:rsidR="00FB53BE" w:rsidRPr="00804C0C" w:rsidRDefault="00717264" w:rsidP="00804C0C">
      <w:pPr>
        <w:pStyle w:val="NormalWeb"/>
        <w:ind w:firstLine="720"/>
        <w:rPr>
          <w:rFonts w:ascii="Calibri" w:hAnsi="Calibri" w:cs="Calibri"/>
          <w:u w:val="single"/>
        </w:rPr>
      </w:pPr>
      <w:r w:rsidRPr="00804C0C">
        <w:rPr>
          <w:rFonts w:ascii="Calibri" w:hAnsi="Calibri" w:cs="Calibri"/>
          <w:b/>
          <w:bCs/>
          <w:u w:val="single"/>
        </w:rPr>
        <w:t>2.4 Test schedule</w:t>
      </w:r>
    </w:p>
    <w:p w14:paraId="6609684F" w14:textId="77777777" w:rsidR="00717264" w:rsidRPr="00804C0C" w:rsidRDefault="00717264" w:rsidP="00717264">
      <w:pPr>
        <w:jc w:val="both"/>
        <w:rPr>
          <w:rFonts w:ascii="Calibri" w:eastAsia="Times New Roman" w:hAnsi="Calibri" w:cs="Calibri"/>
          <w:u w:val="single"/>
        </w:rPr>
      </w:pPr>
      <w:r w:rsidRPr="00804C0C">
        <w:rPr>
          <w:rFonts w:ascii="Calibri" w:eastAsia="Times New Roman" w:hAnsi="Calibri" w:cs="Calibri"/>
          <w:b/>
          <w:color w:val="000000"/>
          <w:u w:val="single"/>
        </w:rPr>
        <w:t>TESTING METHODS</w:t>
      </w:r>
    </w:p>
    <w:p w14:paraId="11F37DB6" w14:textId="77777777" w:rsidR="00717264" w:rsidRPr="002D5A4B" w:rsidRDefault="00717264" w:rsidP="00717264">
      <w:pPr>
        <w:rPr>
          <w:rFonts w:ascii="Calibri" w:eastAsia="Times New Roman" w:hAnsi="Calibri" w:cs="Calibri"/>
        </w:rPr>
      </w:pPr>
    </w:p>
    <w:p w14:paraId="452A6EE2" w14:textId="77777777" w:rsidR="00717264" w:rsidRPr="00804C0C" w:rsidRDefault="00717264" w:rsidP="00717264">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Calibri" w:eastAsia="Times New Roman" w:hAnsi="Calibri" w:cs="Calibri"/>
          <w:color w:val="000000"/>
          <w:u w:val="single"/>
        </w:rPr>
      </w:pPr>
      <w:r w:rsidRPr="00804C0C">
        <w:rPr>
          <w:rFonts w:ascii="Calibri" w:eastAsia="Times New Roman" w:hAnsi="Calibri" w:cs="Calibri"/>
          <w:b/>
          <w:color w:val="000000"/>
          <w:u w:val="single"/>
        </w:rPr>
        <w:t>Functional Testing</w:t>
      </w:r>
    </w:p>
    <w:p w14:paraId="07EC9DAF" w14:textId="77777777" w:rsidR="00717264" w:rsidRPr="002D5A4B" w:rsidRDefault="00717264" w:rsidP="00717264">
      <w:pPr>
        <w:rPr>
          <w:rFonts w:ascii="Calibri" w:eastAsia="Times New Roman" w:hAnsi="Calibri" w:cs="Calibri"/>
        </w:rPr>
      </w:pPr>
    </w:p>
    <w:p w14:paraId="1B6A044A" w14:textId="77777777" w:rsidR="00717264" w:rsidRPr="002D5A4B" w:rsidRDefault="00717264" w:rsidP="00717264">
      <w:pPr>
        <w:jc w:val="both"/>
        <w:rPr>
          <w:rFonts w:ascii="Calibri" w:eastAsia="Times New Roman" w:hAnsi="Calibri" w:cs="Calibri"/>
        </w:rPr>
      </w:pPr>
      <w:r w:rsidRPr="002D5A4B">
        <w:rPr>
          <w:rFonts w:ascii="Calibri" w:eastAsia="Times New Roman" w:hAnsi="Calibri" w:cs="Calibri"/>
          <w:color w:val="000000"/>
        </w:rPr>
        <w:t>Functional tests provide systematic demonstrations that functions tested are available as specified by the business and technical requirements, system documentation, and user manuals.</w:t>
      </w:r>
    </w:p>
    <w:p w14:paraId="4D3349D2" w14:textId="77777777" w:rsidR="00717264" w:rsidRPr="002D5A4B" w:rsidRDefault="00717264" w:rsidP="00717264">
      <w:pPr>
        <w:jc w:val="both"/>
        <w:rPr>
          <w:rFonts w:ascii="Calibri" w:eastAsia="Times New Roman" w:hAnsi="Calibri" w:cs="Calibri"/>
        </w:rPr>
      </w:pPr>
      <w:r w:rsidRPr="002D5A4B">
        <w:rPr>
          <w:rFonts w:ascii="Calibri" w:eastAsia="Times New Roman" w:hAnsi="Calibri" w:cs="Calibri"/>
          <w:color w:val="000000"/>
        </w:rPr>
        <w:t>Functional testing is centered on the following items:</w:t>
      </w:r>
    </w:p>
    <w:p w14:paraId="43A3ED4F" w14:textId="77777777" w:rsidR="00717264" w:rsidRPr="002D5A4B" w:rsidRDefault="00717264" w:rsidP="00717264">
      <w:pPr>
        <w:numPr>
          <w:ilvl w:val="0"/>
          <w:numId w:val="3"/>
        </w:numPr>
        <w:jc w:val="both"/>
        <w:rPr>
          <w:rFonts w:ascii="Calibri" w:eastAsia="Arial" w:hAnsi="Calibri" w:cs="Calibri"/>
          <w:color w:val="000000"/>
        </w:rPr>
      </w:pPr>
      <w:r w:rsidRPr="002D5A4B">
        <w:rPr>
          <w:rFonts w:ascii="Calibri" w:eastAsia="Times New Roman" w:hAnsi="Calibri" w:cs="Calibri"/>
          <w:color w:val="000000"/>
        </w:rPr>
        <w:t>Functions: Identified functions must be exercised.</w:t>
      </w:r>
    </w:p>
    <w:p w14:paraId="02D3B862" w14:textId="77777777" w:rsidR="00717264" w:rsidRPr="002D5A4B" w:rsidRDefault="00717264" w:rsidP="00717264">
      <w:pPr>
        <w:numPr>
          <w:ilvl w:val="0"/>
          <w:numId w:val="3"/>
        </w:numPr>
        <w:jc w:val="both"/>
        <w:rPr>
          <w:rFonts w:ascii="Calibri" w:eastAsia="Arial" w:hAnsi="Calibri" w:cs="Calibri"/>
          <w:color w:val="000000"/>
        </w:rPr>
      </w:pPr>
      <w:r w:rsidRPr="002D5A4B">
        <w:rPr>
          <w:rFonts w:ascii="Calibri" w:eastAsia="Times New Roman" w:hAnsi="Calibri" w:cs="Calibri"/>
          <w:color w:val="000000"/>
        </w:rPr>
        <w:t>Output: Identified classes of software outputs must be exercised.</w:t>
      </w:r>
    </w:p>
    <w:p w14:paraId="0F55426C" w14:textId="77777777" w:rsidR="00717264" w:rsidRPr="002D5A4B" w:rsidRDefault="00717264" w:rsidP="00717264">
      <w:pPr>
        <w:numPr>
          <w:ilvl w:val="0"/>
          <w:numId w:val="3"/>
        </w:numPr>
        <w:jc w:val="both"/>
        <w:rPr>
          <w:rFonts w:ascii="Calibri" w:eastAsia="Times New Roman" w:hAnsi="Calibri" w:cs="Calibri"/>
          <w:sz w:val="28"/>
          <w:szCs w:val="28"/>
        </w:rPr>
      </w:pPr>
      <w:r w:rsidRPr="002D5A4B">
        <w:rPr>
          <w:rFonts w:ascii="Calibri" w:eastAsia="Times New Roman" w:hAnsi="Calibri" w:cs="Calibri"/>
          <w:color w:val="000000"/>
        </w:rPr>
        <w:t>Systems/Procedures: system should work properly</w:t>
      </w:r>
    </w:p>
    <w:p w14:paraId="54E1F344" w14:textId="77777777" w:rsidR="00717264" w:rsidRPr="002D5A4B" w:rsidRDefault="00717264" w:rsidP="00717264">
      <w:pPr>
        <w:jc w:val="both"/>
        <w:rPr>
          <w:rFonts w:ascii="Calibri" w:eastAsia="Times New Roman" w:hAnsi="Calibri" w:cs="Calibri"/>
          <w:color w:val="000000"/>
          <w:sz w:val="28"/>
          <w:szCs w:val="28"/>
        </w:rPr>
      </w:pPr>
    </w:p>
    <w:p w14:paraId="7B3E53DD" w14:textId="77777777" w:rsidR="00717264" w:rsidRPr="00804C0C" w:rsidRDefault="00717264" w:rsidP="00804C0C">
      <w:pPr>
        <w:pStyle w:val="ListParagraph"/>
        <w:numPr>
          <w:ilvl w:val="0"/>
          <w:numId w:val="1"/>
        </w:numPr>
        <w:ind w:left="360" w:firstLine="0"/>
        <w:jc w:val="both"/>
        <w:rPr>
          <w:rFonts w:ascii="Calibri" w:eastAsia="Times New Roman" w:hAnsi="Calibri" w:cs="Calibri"/>
          <w:u w:val="single"/>
        </w:rPr>
      </w:pPr>
      <w:r w:rsidRPr="00804C0C">
        <w:rPr>
          <w:rFonts w:ascii="Calibri" w:eastAsia="Times New Roman" w:hAnsi="Calibri" w:cs="Calibri"/>
          <w:b/>
          <w:color w:val="000000"/>
          <w:u w:val="single"/>
        </w:rPr>
        <w:t>Integration Testing</w:t>
      </w:r>
    </w:p>
    <w:p w14:paraId="21242F29" w14:textId="77777777" w:rsidR="00717264" w:rsidRPr="002D5A4B" w:rsidRDefault="00717264" w:rsidP="00717264">
      <w:pPr>
        <w:rPr>
          <w:rFonts w:ascii="Calibri" w:eastAsia="Times New Roman" w:hAnsi="Calibri" w:cs="Calibri"/>
        </w:rPr>
      </w:pPr>
    </w:p>
    <w:p w14:paraId="043204B3" w14:textId="77777777" w:rsidR="00717264" w:rsidRPr="002D5A4B" w:rsidRDefault="00717264" w:rsidP="00717264">
      <w:pPr>
        <w:jc w:val="both"/>
        <w:rPr>
          <w:rFonts w:ascii="Calibri" w:eastAsia="Times New Roman" w:hAnsi="Calibri" w:cs="Calibri"/>
          <w:color w:val="000000"/>
        </w:rPr>
      </w:pPr>
      <w:r w:rsidRPr="002D5A4B">
        <w:rPr>
          <w:rFonts w:ascii="Calibri" w:eastAsia="Times New Roman" w:hAnsi="Calibri" w:cs="Calibri"/>
          <w:color w:val="000000"/>
        </w:rPr>
        <w:t>Software integration testing is the incremental integration testing of two or more integrated software components on a single platform to produce failures caused by interface defects.</w:t>
      </w:r>
    </w:p>
    <w:p w14:paraId="0DEB017A" w14:textId="77777777" w:rsidR="00717264" w:rsidRPr="002D5A4B" w:rsidRDefault="00717264" w:rsidP="00717264">
      <w:pPr>
        <w:jc w:val="both"/>
        <w:rPr>
          <w:rFonts w:ascii="Calibri" w:eastAsia="Times New Roman" w:hAnsi="Calibri" w:cs="Calibri"/>
          <w:color w:val="000000"/>
        </w:rPr>
      </w:pPr>
    </w:p>
    <w:p w14:paraId="0BA44C83" w14:textId="77777777" w:rsidR="00717264" w:rsidRPr="002D5A4B" w:rsidRDefault="00717264" w:rsidP="00717264">
      <w:pPr>
        <w:jc w:val="both"/>
        <w:rPr>
          <w:rFonts w:ascii="Calibri" w:eastAsia="Times New Roman" w:hAnsi="Calibri" w:cs="Calibri"/>
          <w:color w:val="000000"/>
        </w:rPr>
      </w:pPr>
      <w:r w:rsidRPr="002D5A4B">
        <w:rPr>
          <w:rFonts w:ascii="Calibri" w:eastAsia="Times New Roman" w:hAnsi="Calibri" w:cs="Calibri"/>
          <w:color w:val="000000"/>
        </w:rPr>
        <w:t>Test Case for Excel Sheet Verification:</w:t>
      </w:r>
    </w:p>
    <w:p w14:paraId="3917F0FE" w14:textId="77777777" w:rsidR="00717264" w:rsidRPr="002D5A4B" w:rsidRDefault="00717264" w:rsidP="00717264">
      <w:pPr>
        <w:jc w:val="both"/>
        <w:rPr>
          <w:rFonts w:ascii="Calibri" w:eastAsia="Times New Roman" w:hAnsi="Calibri" w:cs="Calibri"/>
          <w:color w:val="000000"/>
        </w:rPr>
      </w:pPr>
    </w:p>
    <w:p w14:paraId="66850AFA" w14:textId="664ADB68" w:rsidR="00717264" w:rsidRDefault="00717264" w:rsidP="00717264">
      <w:pPr>
        <w:jc w:val="both"/>
        <w:rPr>
          <w:rFonts w:ascii="Calibri" w:eastAsia="Times New Roman" w:hAnsi="Calibri" w:cs="Calibri"/>
          <w:color w:val="000000"/>
        </w:rPr>
      </w:pPr>
      <w:r w:rsidRPr="002D5A4B">
        <w:rPr>
          <w:rFonts w:ascii="Calibri" w:eastAsia="Times New Roman" w:hAnsi="Calibri" w:cs="Calibri"/>
          <w:color w:val="000000"/>
        </w:rPr>
        <w:t xml:space="preserve">Here in machine learning we are dealing with dataset which is in excel sheet format so if any test case we need means we need to check excel file. </w:t>
      </w:r>
      <w:proofErr w:type="gramStart"/>
      <w:r w:rsidRPr="002D5A4B">
        <w:rPr>
          <w:rFonts w:ascii="Calibri" w:eastAsia="Times New Roman" w:hAnsi="Calibri" w:cs="Calibri"/>
          <w:color w:val="000000"/>
        </w:rPr>
        <w:t xml:space="preserve">Later </w:t>
      </w:r>
      <w:r w:rsidR="00804C0C" w:rsidRPr="002D5A4B">
        <w:rPr>
          <w:rFonts w:ascii="Calibri" w:eastAsia="Times New Roman" w:hAnsi="Calibri" w:cs="Calibri"/>
          <w:color w:val="000000"/>
        </w:rPr>
        <w:t>on</w:t>
      </w:r>
      <w:proofErr w:type="gramEnd"/>
      <w:r w:rsidR="00804C0C" w:rsidRPr="002D5A4B">
        <w:rPr>
          <w:rFonts w:ascii="Calibri" w:eastAsia="Times New Roman" w:hAnsi="Calibri" w:cs="Calibri"/>
          <w:color w:val="000000"/>
        </w:rPr>
        <w:t>,</w:t>
      </w:r>
      <w:r w:rsidRPr="002D5A4B">
        <w:rPr>
          <w:rFonts w:ascii="Calibri" w:eastAsia="Times New Roman" w:hAnsi="Calibri" w:cs="Calibri"/>
          <w:color w:val="000000"/>
        </w:rPr>
        <w:t xml:space="preserve"> classification will work on the respective columns of dataset.</w:t>
      </w:r>
    </w:p>
    <w:p w14:paraId="60D0238F" w14:textId="77777777" w:rsidR="00804C0C" w:rsidRPr="002D5A4B" w:rsidRDefault="00804C0C" w:rsidP="00717264">
      <w:pPr>
        <w:jc w:val="both"/>
        <w:rPr>
          <w:rFonts w:ascii="Calibri" w:eastAsia="Times New Roman" w:hAnsi="Calibri" w:cs="Calibri"/>
          <w:color w:val="000000"/>
        </w:rPr>
      </w:pPr>
    </w:p>
    <w:p w14:paraId="24094D91" w14:textId="745248EA" w:rsidR="00804C0C" w:rsidRDefault="00804C0C" w:rsidP="00804C0C">
      <w:pPr>
        <w:jc w:val="both"/>
        <w:rPr>
          <w:rFonts w:asciiTheme="minorHAnsi" w:eastAsia="Times New Roman" w:hAnsiTheme="minorHAnsi" w:cstheme="minorHAnsi"/>
          <w:b/>
          <w:bCs/>
          <w:u w:val="single"/>
        </w:rPr>
      </w:pPr>
      <w:r w:rsidRPr="00804C0C">
        <w:rPr>
          <w:rFonts w:ascii="Calibri" w:hAnsi="Calibri" w:cs="Calibri"/>
          <w:b/>
          <w:bCs/>
          <w:u w:val="single"/>
        </w:rPr>
        <w:t>3.</w:t>
      </w:r>
      <w:r w:rsidRPr="00804C0C">
        <w:rPr>
          <w:rFonts w:asciiTheme="minorHAnsi" w:hAnsiTheme="minorHAnsi" w:cstheme="minorHAnsi"/>
          <w:b/>
          <w:bCs/>
          <w:u w:val="single"/>
        </w:rPr>
        <w:t xml:space="preserve">0 </w:t>
      </w:r>
      <w:r w:rsidRPr="00804C0C">
        <w:rPr>
          <w:rFonts w:asciiTheme="minorHAnsi" w:eastAsia="Times New Roman" w:hAnsiTheme="minorHAnsi" w:cstheme="minorHAnsi"/>
          <w:b/>
          <w:bCs/>
          <w:u w:val="single"/>
        </w:rPr>
        <w:t>MODULES</w:t>
      </w:r>
    </w:p>
    <w:p w14:paraId="13C440B5" w14:textId="77777777" w:rsidR="00804C0C" w:rsidRPr="00804C0C" w:rsidRDefault="00804C0C" w:rsidP="00804C0C">
      <w:pPr>
        <w:jc w:val="both"/>
        <w:rPr>
          <w:rFonts w:asciiTheme="minorHAnsi" w:eastAsia="Times New Roman" w:hAnsiTheme="minorHAnsi" w:cstheme="minorHAnsi"/>
          <w:b/>
          <w:bCs/>
          <w:u w:val="single"/>
        </w:rPr>
      </w:pPr>
    </w:p>
    <w:p w14:paraId="13F166C8" w14:textId="77777777" w:rsidR="00804C0C" w:rsidRPr="00804C0C" w:rsidRDefault="00804C0C" w:rsidP="00804C0C">
      <w:pPr>
        <w:numPr>
          <w:ilvl w:val="0"/>
          <w:numId w:val="5"/>
        </w:numPr>
        <w:spacing w:line="256" w:lineRule="auto"/>
        <w:ind w:left="450" w:firstLine="0"/>
        <w:jc w:val="both"/>
        <w:rPr>
          <w:rFonts w:asciiTheme="minorHAnsi" w:eastAsia="Times New Roman" w:hAnsiTheme="minorHAnsi" w:cstheme="minorHAnsi"/>
          <w:b/>
          <w:color w:val="000000"/>
        </w:rPr>
      </w:pPr>
      <w:r w:rsidRPr="00804C0C">
        <w:rPr>
          <w:rFonts w:asciiTheme="minorHAnsi" w:eastAsia="Times New Roman" w:hAnsiTheme="minorHAnsi" w:cstheme="minorHAnsi"/>
          <w:b/>
          <w:color w:val="000000"/>
        </w:rPr>
        <w:t>DATA COLLECTION</w:t>
      </w:r>
    </w:p>
    <w:p w14:paraId="2F00CC7E" w14:textId="77777777" w:rsidR="00804C0C" w:rsidRPr="00804C0C" w:rsidRDefault="00804C0C" w:rsidP="00804C0C">
      <w:pPr>
        <w:numPr>
          <w:ilvl w:val="0"/>
          <w:numId w:val="5"/>
        </w:numPr>
        <w:spacing w:line="256" w:lineRule="auto"/>
        <w:ind w:left="450" w:firstLine="0"/>
        <w:jc w:val="both"/>
        <w:rPr>
          <w:rFonts w:asciiTheme="minorHAnsi" w:eastAsia="Times New Roman" w:hAnsiTheme="minorHAnsi" w:cstheme="minorHAnsi"/>
          <w:b/>
          <w:color w:val="000000"/>
        </w:rPr>
      </w:pPr>
      <w:r w:rsidRPr="00804C0C">
        <w:rPr>
          <w:rFonts w:asciiTheme="minorHAnsi" w:eastAsia="Times New Roman" w:hAnsiTheme="minorHAnsi" w:cstheme="minorHAnsi"/>
          <w:b/>
          <w:color w:val="000000"/>
        </w:rPr>
        <w:t>DATA PRE-PROCESSING</w:t>
      </w:r>
    </w:p>
    <w:p w14:paraId="4CB1BC57" w14:textId="77777777" w:rsidR="00804C0C" w:rsidRPr="00804C0C" w:rsidRDefault="00804C0C" w:rsidP="00804C0C">
      <w:pPr>
        <w:numPr>
          <w:ilvl w:val="0"/>
          <w:numId w:val="5"/>
        </w:numPr>
        <w:spacing w:line="256" w:lineRule="auto"/>
        <w:ind w:left="450" w:firstLine="0"/>
        <w:jc w:val="both"/>
        <w:rPr>
          <w:rFonts w:asciiTheme="minorHAnsi" w:eastAsia="Times New Roman" w:hAnsiTheme="minorHAnsi" w:cstheme="minorHAnsi"/>
          <w:b/>
          <w:color w:val="000000"/>
        </w:rPr>
      </w:pPr>
      <w:r w:rsidRPr="00804C0C">
        <w:rPr>
          <w:rFonts w:asciiTheme="minorHAnsi" w:eastAsia="Times New Roman" w:hAnsiTheme="minorHAnsi" w:cstheme="minorHAnsi"/>
          <w:b/>
          <w:color w:val="000000"/>
        </w:rPr>
        <w:t xml:space="preserve">FEATURE EXTRATION  </w:t>
      </w:r>
    </w:p>
    <w:p w14:paraId="599322C8" w14:textId="77777777" w:rsidR="00804C0C" w:rsidRPr="00804C0C" w:rsidRDefault="00804C0C" w:rsidP="00804C0C">
      <w:pPr>
        <w:numPr>
          <w:ilvl w:val="0"/>
          <w:numId w:val="5"/>
        </w:numPr>
        <w:spacing w:after="160" w:line="256" w:lineRule="auto"/>
        <w:ind w:left="450" w:firstLine="0"/>
        <w:jc w:val="both"/>
        <w:rPr>
          <w:rFonts w:asciiTheme="minorHAnsi" w:eastAsia="Times New Roman" w:hAnsiTheme="minorHAnsi" w:cstheme="minorHAnsi"/>
          <w:b/>
          <w:color w:val="000000"/>
        </w:rPr>
      </w:pPr>
      <w:r w:rsidRPr="00804C0C">
        <w:rPr>
          <w:rFonts w:asciiTheme="minorHAnsi" w:eastAsia="Times New Roman" w:hAnsiTheme="minorHAnsi" w:cstheme="minorHAnsi"/>
          <w:b/>
          <w:color w:val="000000"/>
        </w:rPr>
        <w:t>EVALUATION MODEL</w:t>
      </w:r>
    </w:p>
    <w:p w14:paraId="7CAA2FF0" w14:textId="77777777" w:rsidR="00804C0C" w:rsidRPr="00804C0C" w:rsidRDefault="00804C0C" w:rsidP="00804C0C">
      <w:pPr>
        <w:numPr>
          <w:ilvl w:val="0"/>
          <w:numId w:val="5"/>
        </w:numPr>
        <w:spacing w:after="160" w:line="256" w:lineRule="auto"/>
        <w:ind w:left="450" w:firstLine="0"/>
        <w:jc w:val="both"/>
        <w:rPr>
          <w:rFonts w:asciiTheme="minorHAnsi" w:eastAsia="Times New Roman" w:hAnsiTheme="minorHAnsi" w:cstheme="minorHAnsi"/>
          <w:b/>
          <w:color w:val="000000"/>
        </w:rPr>
      </w:pPr>
      <w:r w:rsidRPr="00804C0C">
        <w:rPr>
          <w:rFonts w:asciiTheme="minorHAnsi" w:eastAsia="Times New Roman" w:hAnsiTheme="minorHAnsi" w:cstheme="minorHAnsi"/>
          <w:b/>
          <w:color w:val="000000"/>
        </w:rPr>
        <w:t>FLASK</w:t>
      </w:r>
    </w:p>
    <w:p w14:paraId="27FE0FDD" w14:textId="77777777" w:rsidR="00804C0C" w:rsidRPr="00804C0C" w:rsidRDefault="00804C0C" w:rsidP="00804C0C">
      <w:pPr>
        <w:jc w:val="both"/>
        <w:rPr>
          <w:rFonts w:asciiTheme="minorHAnsi" w:eastAsia="Times New Roman" w:hAnsiTheme="minorHAnsi" w:cstheme="minorHAnsi"/>
          <w:b/>
        </w:rPr>
      </w:pPr>
    </w:p>
    <w:p w14:paraId="58B3468F" w14:textId="77777777" w:rsidR="00804C0C" w:rsidRPr="00804C0C" w:rsidRDefault="00804C0C" w:rsidP="00804C0C">
      <w:pPr>
        <w:jc w:val="both"/>
        <w:rPr>
          <w:rFonts w:asciiTheme="minorHAnsi" w:eastAsia="Times New Roman" w:hAnsiTheme="minorHAnsi" w:cstheme="minorHAnsi"/>
          <w:b/>
          <w:u w:val="single"/>
        </w:rPr>
      </w:pPr>
      <w:r w:rsidRPr="00804C0C">
        <w:rPr>
          <w:rFonts w:asciiTheme="minorHAnsi" w:eastAsia="Times New Roman" w:hAnsiTheme="minorHAnsi" w:cstheme="minorHAnsi"/>
          <w:b/>
          <w:u w:val="single"/>
        </w:rPr>
        <w:t>DATA COLLECTION</w:t>
      </w:r>
    </w:p>
    <w:p w14:paraId="70A6BB68" w14:textId="77777777" w:rsidR="00804C0C" w:rsidRPr="00804C0C" w:rsidRDefault="00804C0C" w:rsidP="00804C0C">
      <w:pPr>
        <w:spacing w:line="276" w:lineRule="auto"/>
        <w:ind w:left="360"/>
        <w:jc w:val="both"/>
        <w:rPr>
          <w:rFonts w:asciiTheme="minorHAnsi" w:eastAsia="Times New Roman" w:hAnsiTheme="minorHAnsi" w:cstheme="minorHAnsi"/>
          <w:color w:val="000000"/>
          <w:highlight w:val="white"/>
        </w:rPr>
      </w:pPr>
      <w:r w:rsidRPr="00804C0C">
        <w:rPr>
          <w:rFonts w:asciiTheme="minorHAnsi" w:eastAsia="Times New Roman" w:hAnsiTheme="minorHAnsi" w:cstheme="minorHAnsi"/>
          <w:color w:val="000000"/>
        </w:rPr>
        <w:t>Data used in this paper is a set of product reviews collected from credit card transactions records.</w:t>
      </w:r>
      <w:r w:rsidRPr="00804C0C">
        <w:rPr>
          <w:rFonts w:asciiTheme="minorHAnsi" w:eastAsia="Times New Roman" w:hAnsiTheme="minorHAnsi" w:cstheme="minorHAnsi"/>
          <w:color w:val="000000"/>
          <w:highlight w:val="white"/>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sidRPr="00804C0C">
        <w:rPr>
          <w:rFonts w:asciiTheme="minorHAnsi" w:eastAsia="Times New Roman" w:hAnsiTheme="minorHAnsi" w:cstheme="minorHAnsi"/>
          <w:i/>
          <w:color w:val="000000"/>
          <w:highlight w:val="white"/>
        </w:rPr>
        <w:t>labelled data</w:t>
      </w:r>
      <w:r w:rsidRPr="00804C0C">
        <w:rPr>
          <w:rFonts w:asciiTheme="minorHAnsi" w:eastAsia="Times New Roman" w:hAnsiTheme="minorHAnsi" w:cstheme="minorHAnsi"/>
          <w:color w:val="000000"/>
          <w:highlight w:val="white"/>
        </w:rPr>
        <w:t>.</w:t>
      </w:r>
    </w:p>
    <w:p w14:paraId="47706E5B" w14:textId="77777777" w:rsidR="00804C0C" w:rsidRPr="00804C0C" w:rsidRDefault="00804C0C" w:rsidP="00804C0C">
      <w:pPr>
        <w:spacing w:line="276" w:lineRule="auto"/>
        <w:ind w:left="360"/>
        <w:jc w:val="both"/>
        <w:rPr>
          <w:rFonts w:asciiTheme="minorHAnsi" w:eastAsia="Times New Roman" w:hAnsiTheme="minorHAnsi" w:cstheme="minorHAnsi"/>
          <w:color w:val="000000"/>
          <w:highlight w:val="white"/>
        </w:rPr>
      </w:pPr>
    </w:p>
    <w:p w14:paraId="3F46705A" w14:textId="77777777" w:rsidR="00804C0C" w:rsidRPr="00804C0C" w:rsidRDefault="00804C0C" w:rsidP="00804C0C">
      <w:pPr>
        <w:spacing w:line="276" w:lineRule="auto"/>
        <w:ind w:left="360"/>
        <w:jc w:val="both"/>
        <w:rPr>
          <w:rFonts w:asciiTheme="minorHAnsi" w:eastAsia="Times New Roman" w:hAnsiTheme="minorHAnsi" w:cstheme="minorHAnsi"/>
          <w:color w:val="000000"/>
        </w:rPr>
      </w:pPr>
    </w:p>
    <w:p w14:paraId="2B53AC91" w14:textId="77777777" w:rsidR="00804C0C" w:rsidRDefault="00804C0C" w:rsidP="00804C0C">
      <w:pPr>
        <w:jc w:val="both"/>
        <w:rPr>
          <w:rFonts w:asciiTheme="minorHAnsi" w:eastAsia="Times New Roman" w:hAnsiTheme="minorHAnsi" w:cstheme="minorHAnsi"/>
          <w:b/>
        </w:rPr>
      </w:pPr>
    </w:p>
    <w:p w14:paraId="3229453F" w14:textId="77777777" w:rsidR="00804C0C" w:rsidRDefault="00804C0C" w:rsidP="00804C0C">
      <w:pPr>
        <w:jc w:val="both"/>
        <w:rPr>
          <w:rFonts w:asciiTheme="minorHAnsi" w:eastAsia="Times New Roman" w:hAnsiTheme="minorHAnsi" w:cstheme="minorHAnsi"/>
          <w:b/>
        </w:rPr>
      </w:pPr>
    </w:p>
    <w:p w14:paraId="0C50F7A1" w14:textId="440FEDF9" w:rsidR="00804C0C" w:rsidRPr="00804C0C" w:rsidRDefault="00804C0C" w:rsidP="00804C0C">
      <w:pPr>
        <w:jc w:val="both"/>
        <w:rPr>
          <w:rFonts w:asciiTheme="minorHAnsi" w:eastAsia="Times New Roman" w:hAnsiTheme="minorHAnsi" w:cstheme="minorHAnsi"/>
          <w:b/>
          <w:u w:val="single"/>
        </w:rPr>
      </w:pPr>
      <w:r w:rsidRPr="00804C0C">
        <w:rPr>
          <w:rFonts w:asciiTheme="minorHAnsi" w:eastAsia="Times New Roman" w:hAnsiTheme="minorHAnsi" w:cstheme="minorHAnsi"/>
          <w:b/>
          <w:u w:val="single"/>
        </w:rPr>
        <w:t>DATA PRE-PROCESSING</w:t>
      </w:r>
    </w:p>
    <w:p w14:paraId="27C08333" w14:textId="2D6E2A87" w:rsidR="00804C0C" w:rsidRPr="00804C0C" w:rsidRDefault="00804C0C" w:rsidP="00245A8E">
      <w:pPr>
        <w:spacing w:line="276" w:lineRule="auto"/>
        <w:jc w:val="both"/>
        <w:rPr>
          <w:rFonts w:asciiTheme="minorHAnsi" w:eastAsia="Times New Roman" w:hAnsiTheme="minorHAnsi" w:cstheme="minorHAnsi"/>
          <w:color w:val="000000"/>
        </w:rPr>
      </w:pPr>
      <w:r w:rsidRPr="00804C0C">
        <w:rPr>
          <w:rFonts w:asciiTheme="minorHAnsi" w:eastAsia="Times New Roman" w:hAnsiTheme="minorHAnsi" w:cstheme="minorHAnsi"/>
          <w:color w:val="000000"/>
          <w:highlight w:val="white"/>
        </w:rPr>
        <w:t>Organize your selected data by formatting, cleaning and sampling from it.</w:t>
      </w:r>
    </w:p>
    <w:p w14:paraId="1F760BED" w14:textId="77777777" w:rsidR="00804C0C" w:rsidRPr="00804C0C" w:rsidRDefault="00804C0C" w:rsidP="00804C0C">
      <w:pPr>
        <w:shd w:val="clear" w:color="auto" w:fill="FFFFFF"/>
        <w:spacing w:after="288" w:line="276" w:lineRule="auto"/>
        <w:jc w:val="both"/>
        <w:rPr>
          <w:rFonts w:asciiTheme="minorHAnsi" w:eastAsia="Times New Roman" w:hAnsiTheme="minorHAnsi" w:cstheme="minorHAnsi"/>
          <w:color w:val="000000"/>
        </w:rPr>
      </w:pPr>
      <w:r w:rsidRPr="00804C0C">
        <w:rPr>
          <w:rFonts w:asciiTheme="minorHAnsi" w:eastAsia="Times New Roman" w:hAnsiTheme="minorHAnsi" w:cstheme="minorHAnsi"/>
          <w:color w:val="000000"/>
        </w:rPr>
        <w:t xml:space="preserve">     Three common data pre-processing steps are:</w:t>
      </w:r>
    </w:p>
    <w:p w14:paraId="0EB4591E" w14:textId="77777777" w:rsidR="00804C0C" w:rsidRPr="00804C0C" w:rsidRDefault="00804C0C" w:rsidP="00804C0C">
      <w:pPr>
        <w:numPr>
          <w:ilvl w:val="0"/>
          <w:numId w:val="6"/>
        </w:numPr>
        <w:spacing w:line="276" w:lineRule="auto"/>
        <w:ind w:left="0"/>
        <w:jc w:val="both"/>
        <w:rPr>
          <w:rFonts w:asciiTheme="minorHAnsi" w:eastAsia="Times New Roman" w:hAnsiTheme="minorHAnsi" w:cstheme="minorHAnsi"/>
        </w:rPr>
      </w:pPr>
      <w:r w:rsidRPr="00804C0C">
        <w:rPr>
          <w:rFonts w:asciiTheme="minorHAnsi" w:eastAsia="Times New Roman" w:hAnsiTheme="minorHAnsi" w:cstheme="minorHAnsi"/>
          <w:b/>
          <w:bCs/>
        </w:rPr>
        <w:t xml:space="preserve">Formatting: </w:t>
      </w:r>
      <w:r w:rsidRPr="00804C0C">
        <w:rPr>
          <w:rFonts w:asciiTheme="minorHAnsi" w:eastAsia="Times New Roman" w:hAnsiTheme="minorHAnsi" w:cstheme="minorHAnsi"/>
        </w:rPr>
        <w:t xml:space="preserve">The data you have selected may not be in a format that is suitable for you to work with. The data may be in a relational </w:t>
      </w:r>
      <w:proofErr w:type="gramStart"/>
      <w:r w:rsidRPr="00804C0C">
        <w:rPr>
          <w:rFonts w:asciiTheme="minorHAnsi" w:eastAsia="Times New Roman" w:hAnsiTheme="minorHAnsi" w:cstheme="minorHAnsi"/>
        </w:rPr>
        <w:t>database</w:t>
      </w:r>
      <w:proofErr w:type="gramEnd"/>
      <w:r w:rsidRPr="00804C0C">
        <w:rPr>
          <w:rFonts w:asciiTheme="minorHAnsi" w:eastAsia="Times New Roman" w:hAnsiTheme="minorHAnsi" w:cstheme="minorHAnsi"/>
        </w:rPr>
        <w:t xml:space="preserve"> and you would like it in a flat file, or the data may be in a proprietary file format and you would like it in a relational database or a text file.</w:t>
      </w:r>
    </w:p>
    <w:p w14:paraId="37CB9B75" w14:textId="77777777" w:rsidR="00804C0C" w:rsidRPr="00804C0C" w:rsidRDefault="00804C0C" w:rsidP="00804C0C">
      <w:pPr>
        <w:numPr>
          <w:ilvl w:val="0"/>
          <w:numId w:val="6"/>
        </w:numPr>
        <w:spacing w:line="276" w:lineRule="auto"/>
        <w:ind w:left="0"/>
        <w:jc w:val="both"/>
        <w:rPr>
          <w:rFonts w:asciiTheme="minorHAnsi" w:eastAsia="Times New Roman" w:hAnsiTheme="minorHAnsi" w:cstheme="minorHAnsi"/>
        </w:rPr>
      </w:pPr>
      <w:r w:rsidRPr="00804C0C">
        <w:rPr>
          <w:rFonts w:asciiTheme="minorHAnsi" w:eastAsia="Times New Roman" w:hAnsiTheme="minorHAnsi" w:cstheme="minorHAnsi"/>
          <w:b/>
          <w:bCs/>
        </w:rPr>
        <w:t>Cleaning:</w:t>
      </w:r>
      <w:r w:rsidRPr="00804C0C">
        <w:rPr>
          <w:rFonts w:asciiTheme="minorHAnsi" w:eastAsia="Times New Roman" w:hAnsiTheme="minorHAnsi" w:cstheme="minorHAnsi"/>
        </w:rPr>
        <w:t xml:space="preserve">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19179CE4" w14:textId="77777777" w:rsidR="00804C0C" w:rsidRPr="00804C0C" w:rsidRDefault="00804C0C" w:rsidP="00804C0C">
      <w:pPr>
        <w:numPr>
          <w:ilvl w:val="0"/>
          <w:numId w:val="6"/>
        </w:numPr>
        <w:spacing w:line="276" w:lineRule="auto"/>
        <w:ind w:left="0"/>
        <w:jc w:val="both"/>
        <w:rPr>
          <w:rFonts w:asciiTheme="minorHAnsi" w:eastAsia="Times New Roman" w:hAnsiTheme="minorHAnsi" w:cstheme="minorHAnsi"/>
        </w:rPr>
      </w:pPr>
      <w:r w:rsidRPr="00804C0C">
        <w:rPr>
          <w:rFonts w:asciiTheme="minorHAnsi" w:eastAsia="Times New Roman" w:hAnsiTheme="minorHAnsi" w:cstheme="minorHAnsi"/>
          <w:b/>
          <w:bCs/>
        </w:rPr>
        <w:t>Sampling:</w:t>
      </w:r>
      <w:r w:rsidRPr="00804C0C">
        <w:rPr>
          <w:rFonts w:asciiTheme="minorHAnsi" w:eastAsia="Times New Roman" w:hAnsiTheme="minorHAnsi" w:cstheme="minorHAnsi"/>
        </w:rPr>
        <w:t xml:space="preserve">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39EA91F2" w14:textId="77777777" w:rsidR="00804C0C" w:rsidRPr="00804C0C" w:rsidRDefault="00804C0C" w:rsidP="00804C0C">
      <w:pPr>
        <w:spacing w:line="276" w:lineRule="auto"/>
        <w:jc w:val="both"/>
        <w:rPr>
          <w:rFonts w:asciiTheme="minorHAnsi" w:eastAsia="Times New Roman" w:hAnsiTheme="minorHAnsi" w:cstheme="minorHAnsi"/>
        </w:rPr>
      </w:pPr>
    </w:p>
    <w:p w14:paraId="76EDD6D0" w14:textId="77777777" w:rsidR="00804C0C" w:rsidRPr="00804C0C" w:rsidRDefault="00804C0C" w:rsidP="00804C0C">
      <w:pPr>
        <w:jc w:val="both"/>
        <w:rPr>
          <w:rFonts w:asciiTheme="minorHAnsi" w:eastAsia="Times New Roman" w:hAnsiTheme="minorHAnsi" w:cstheme="minorHAnsi"/>
          <w:b/>
        </w:rPr>
      </w:pPr>
    </w:p>
    <w:p w14:paraId="1D56EAF7" w14:textId="77777777" w:rsidR="00804C0C" w:rsidRPr="00804C0C" w:rsidRDefault="00804C0C" w:rsidP="00804C0C">
      <w:pPr>
        <w:jc w:val="both"/>
        <w:rPr>
          <w:rFonts w:asciiTheme="minorHAnsi" w:eastAsia="Times New Roman" w:hAnsiTheme="minorHAnsi" w:cstheme="minorHAnsi"/>
          <w:b/>
          <w:u w:val="single"/>
        </w:rPr>
      </w:pPr>
      <w:r w:rsidRPr="00804C0C">
        <w:rPr>
          <w:rFonts w:asciiTheme="minorHAnsi" w:eastAsia="Times New Roman" w:hAnsiTheme="minorHAnsi" w:cstheme="minorHAnsi"/>
          <w:b/>
          <w:u w:val="single"/>
        </w:rPr>
        <w:t xml:space="preserve">FEATURE EXTRATION  </w:t>
      </w:r>
    </w:p>
    <w:p w14:paraId="2A80D3E2" w14:textId="403AB1F2" w:rsidR="00804C0C" w:rsidRPr="00804C0C" w:rsidRDefault="00804C0C" w:rsidP="00804C0C">
      <w:pPr>
        <w:spacing w:line="276" w:lineRule="auto"/>
        <w:jc w:val="both"/>
        <w:rPr>
          <w:rFonts w:asciiTheme="minorHAnsi" w:eastAsia="Times New Roman" w:hAnsiTheme="minorHAnsi" w:cstheme="minorHAnsi"/>
        </w:rPr>
      </w:pPr>
      <w:r w:rsidRPr="00804C0C">
        <w:rPr>
          <w:rFonts w:asciiTheme="minorHAnsi" w:eastAsia="Times New Roman" w:hAnsiTheme="minorHAnsi" w:cstheme="minorHAnsi"/>
          <w:highlight w:val="white"/>
        </w:rPr>
        <w:t xml:space="preserve">Next thing is to do Feature extraction is an attribute reduction process. Unlike feature selection, which ranks the existing attributes according to their predictive significance, feature extraction </w:t>
      </w:r>
      <w:proofErr w:type="gramStart"/>
      <w:r w:rsidRPr="00804C0C">
        <w:rPr>
          <w:rFonts w:asciiTheme="minorHAnsi" w:eastAsia="Times New Roman" w:hAnsiTheme="minorHAnsi" w:cstheme="minorHAnsi"/>
          <w:highlight w:val="white"/>
        </w:rPr>
        <w:t>actually transforms</w:t>
      </w:r>
      <w:proofErr w:type="gramEnd"/>
      <w:r w:rsidRPr="00804C0C">
        <w:rPr>
          <w:rFonts w:asciiTheme="minorHAnsi" w:eastAsia="Times New Roman" w:hAnsiTheme="minorHAnsi" w:cstheme="minorHAnsi"/>
          <w:highlight w:val="white"/>
        </w:rPr>
        <w:t xml:space="preserve"> the attributes. The transformed attributes, or features, are linear combinations of the original attributes.  Finally, o</w:t>
      </w:r>
      <w:r w:rsidRPr="00804C0C">
        <w:rPr>
          <w:rFonts w:asciiTheme="minorHAnsi" w:eastAsia="Times New Roman" w:hAnsiTheme="minorHAnsi" w:cstheme="minorHAnsi"/>
        </w:rPr>
        <w:t>ur models are trained using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Random Forest. These algorithms are very popular in text classification tasks.</w:t>
      </w:r>
    </w:p>
    <w:p w14:paraId="2B4D49E3" w14:textId="77777777" w:rsidR="00804C0C" w:rsidRPr="00804C0C" w:rsidRDefault="00804C0C" w:rsidP="00804C0C">
      <w:pPr>
        <w:spacing w:line="276" w:lineRule="auto"/>
        <w:jc w:val="both"/>
        <w:rPr>
          <w:rFonts w:asciiTheme="minorHAnsi" w:eastAsia="Times New Roman" w:hAnsiTheme="minorHAnsi" w:cstheme="minorHAnsi"/>
          <w:b/>
        </w:rPr>
      </w:pPr>
    </w:p>
    <w:p w14:paraId="121ECB95" w14:textId="77777777" w:rsidR="00245A8E" w:rsidRDefault="00804C0C" w:rsidP="00245A8E">
      <w:pPr>
        <w:jc w:val="both"/>
        <w:rPr>
          <w:rFonts w:asciiTheme="minorHAnsi" w:eastAsia="Times New Roman" w:hAnsiTheme="minorHAnsi" w:cstheme="minorHAnsi"/>
          <w:b/>
          <w:u w:val="single"/>
        </w:rPr>
      </w:pPr>
      <w:r w:rsidRPr="00804C0C">
        <w:rPr>
          <w:rFonts w:asciiTheme="minorHAnsi" w:eastAsia="Times New Roman" w:hAnsiTheme="minorHAnsi" w:cstheme="minorHAnsi"/>
          <w:b/>
          <w:u w:val="single"/>
        </w:rPr>
        <w:t>EVALUATION MODEL</w:t>
      </w:r>
    </w:p>
    <w:p w14:paraId="0EBB5555" w14:textId="3B2EEBF4" w:rsidR="00804C0C" w:rsidRPr="00245A8E" w:rsidRDefault="00804C0C" w:rsidP="00245A8E">
      <w:pPr>
        <w:jc w:val="both"/>
        <w:rPr>
          <w:rFonts w:asciiTheme="minorHAnsi" w:eastAsia="Times New Roman" w:hAnsiTheme="minorHAnsi" w:cstheme="minorHAnsi"/>
          <w:b/>
          <w:u w:val="single"/>
        </w:rPr>
      </w:pPr>
      <w:r w:rsidRPr="00804C0C">
        <w:rPr>
          <w:rFonts w:asciiTheme="minorHAnsi" w:eastAsia="Times New Roman" w:hAnsiTheme="minorHAnsi" w:cstheme="minorHAnsi"/>
        </w:rPr>
        <w:t xml:space="preserve">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 Performance of each classification model is estimated </w:t>
      </w:r>
      <w:r w:rsidR="00BE2AD5" w:rsidRPr="00804C0C">
        <w:rPr>
          <w:rFonts w:asciiTheme="minorHAnsi" w:eastAsia="Times New Roman" w:hAnsiTheme="minorHAnsi" w:cstheme="minorHAnsi"/>
        </w:rPr>
        <w:t>based</w:t>
      </w:r>
      <w:r w:rsidRPr="00804C0C">
        <w:rPr>
          <w:rFonts w:asciiTheme="minorHAnsi" w:eastAsia="Times New Roman" w:hAnsiTheme="minorHAnsi" w:cstheme="minorHAnsi"/>
        </w:rPr>
        <w:t xml:space="preserve"> on its averaged. The result will be in the visualized form. Representation of classified data in the form of graphs.</w:t>
      </w:r>
      <w:r w:rsidRPr="00804C0C">
        <w:rPr>
          <w:rFonts w:asciiTheme="minorHAnsi" w:eastAsia="Times New Roman" w:hAnsiTheme="minorHAnsi" w:cstheme="minorHAnsi"/>
          <w:b/>
          <w:highlight w:val="white"/>
        </w:rPr>
        <w:t xml:space="preserve"> Accuracy</w:t>
      </w:r>
      <w:r w:rsidRPr="00804C0C">
        <w:rPr>
          <w:rFonts w:asciiTheme="minorHAnsi" w:eastAsia="Times New Roman" w:hAnsiTheme="minorHAnsi" w:cstheme="minorHAnsi"/>
          <w:highlight w:val="white"/>
        </w:rPr>
        <w:t> is defined as the percentage of correct predictions for the test data. It can be calculated easily by dividing the number of correct predictions by the number of total predictions.</w:t>
      </w:r>
    </w:p>
    <w:p w14:paraId="2271EEA1" w14:textId="77777777" w:rsidR="00804C0C" w:rsidRPr="00804C0C" w:rsidRDefault="00804C0C" w:rsidP="00804C0C">
      <w:pPr>
        <w:spacing w:before="200" w:line="276" w:lineRule="auto"/>
        <w:jc w:val="both"/>
        <w:rPr>
          <w:rFonts w:asciiTheme="minorHAnsi" w:eastAsia="Times New Roman" w:hAnsiTheme="minorHAnsi" w:cstheme="minorHAnsi"/>
        </w:rPr>
      </w:pPr>
    </w:p>
    <w:p w14:paraId="43C561D7" w14:textId="77777777" w:rsidR="00804C0C" w:rsidRPr="00804C0C" w:rsidRDefault="00804C0C" w:rsidP="00804C0C">
      <w:pPr>
        <w:pStyle w:val="NormalWeb"/>
        <w:spacing w:before="0" w:beforeAutospacing="0" w:after="120" w:afterAutospacing="0" w:line="21" w:lineRule="atLeast"/>
        <w:ind w:right="-284"/>
        <w:jc w:val="both"/>
        <w:rPr>
          <w:rFonts w:asciiTheme="minorHAnsi" w:hAnsiTheme="minorHAnsi" w:cstheme="minorHAnsi"/>
          <w:u w:val="single"/>
        </w:rPr>
      </w:pPr>
      <w:r w:rsidRPr="00804C0C">
        <w:rPr>
          <w:rFonts w:asciiTheme="minorHAnsi" w:hAnsiTheme="minorHAnsi" w:cstheme="minorHAnsi"/>
          <w:b/>
          <w:bCs/>
          <w:color w:val="000000"/>
          <w:u w:val="single"/>
        </w:rPr>
        <w:t>FLASK</w:t>
      </w:r>
    </w:p>
    <w:p w14:paraId="06474548" w14:textId="7CA9DE4A" w:rsidR="00804C0C" w:rsidRDefault="00804C0C" w:rsidP="00804C0C">
      <w:pPr>
        <w:pStyle w:val="NormalWeb"/>
        <w:shd w:val="clear" w:color="auto" w:fill="FFFFFF"/>
        <w:spacing w:before="105" w:beforeAutospacing="0" w:after="0" w:afterAutospacing="0" w:line="18" w:lineRule="atLeast"/>
        <w:jc w:val="both"/>
        <w:rPr>
          <w:rFonts w:asciiTheme="minorHAnsi" w:hAnsiTheme="minorHAnsi" w:cstheme="minorHAnsi"/>
          <w:color w:val="000000"/>
          <w:shd w:val="clear" w:color="auto" w:fill="FFFFFF"/>
        </w:rPr>
      </w:pPr>
      <w:r w:rsidRPr="00804C0C">
        <w:rPr>
          <w:rFonts w:asciiTheme="minorHAnsi" w:hAnsiTheme="minorHAnsi" w:cstheme="minorHAnsi"/>
          <w:b/>
          <w:bCs/>
          <w:color w:val="000000"/>
          <w:shd w:val="clear" w:color="auto" w:fill="FFFFFF"/>
        </w:rPr>
        <w:t>Flask</w:t>
      </w:r>
      <w:r w:rsidRPr="00804C0C">
        <w:rPr>
          <w:rFonts w:asciiTheme="minorHAnsi" w:hAnsiTheme="minorHAnsi" w:cstheme="minorHAnsi"/>
          <w:color w:val="000000"/>
          <w:shd w:val="clear" w:color="auto" w:fill="FFFFFF"/>
        </w:rPr>
        <w:t> is a micro </w:t>
      </w:r>
      <w:hyperlink r:id="rId9" w:history="1">
        <w:r w:rsidRPr="00BE2AD5">
          <w:rPr>
            <w:rStyle w:val="Hyperlink"/>
            <w:rFonts w:asciiTheme="minorHAnsi" w:hAnsiTheme="minorHAnsi" w:cstheme="minorHAnsi"/>
            <w:color w:val="000000"/>
            <w:u w:val="none"/>
            <w:shd w:val="clear" w:color="auto" w:fill="FFFFFF"/>
          </w:rPr>
          <w:t>web framework</w:t>
        </w:r>
      </w:hyperlink>
      <w:r w:rsidRPr="00804C0C">
        <w:rPr>
          <w:rFonts w:asciiTheme="minorHAnsi" w:hAnsiTheme="minorHAnsi" w:cstheme="minorHAnsi"/>
          <w:color w:val="000000"/>
          <w:shd w:val="clear" w:color="auto" w:fill="FFFFFF"/>
        </w:rPr>
        <w:t> written in </w:t>
      </w:r>
      <w:hyperlink r:id="rId10" w:history="1">
        <w:r w:rsidRPr="00BE2AD5">
          <w:rPr>
            <w:rStyle w:val="Hyperlink"/>
            <w:rFonts w:asciiTheme="minorHAnsi" w:hAnsiTheme="minorHAnsi" w:cstheme="minorHAnsi"/>
            <w:color w:val="000000"/>
            <w:u w:val="none"/>
            <w:shd w:val="clear" w:color="auto" w:fill="FFFFFF"/>
          </w:rPr>
          <w:t>Python</w:t>
        </w:r>
      </w:hyperlink>
      <w:r w:rsidRPr="00804C0C">
        <w:rPr>
          <w:rFonts w:asciiTheme="minorHAnsi" w:hAnsiTheme="minorHAnsi" w:cstheme="minorHAnsi"/>
          <w:color w:val="000000"/>
          <w:shd w:val="clear" w:color="auto" w:fill="FFFFFF"/>
        </w:rPr>
        <w:t>. It is classified as a </w:t>
      </w:r>
      <w:hyperlink r:id="rId11" w:history="1">
        <w:r w:rsidRPr="00BE2AD5">
          <w:rPr>
            <w:rStyle w:val="Hyperlink"/>
            <w:rFonts w:asciiTheme="minorHAnsi" w:hAnsiTheme="minorHAnsi" w:cstheme="minorHAnsi"/>
            <w:color w:val="000000"/>
            <w:u w:val="none"/>
            <w:shd w:val="clear" w:color="auto" w:fill="FFFFFF"/>
          </w:rPr>
          <w:t>microframework</w:t>
        </w:r>
      </w:hyperlink>
      <w:r w:rsidRPr="00804C0C">
        <w:rPr>
          <w:rFonts w:asciiTheme="minorHAnsi" w:hAnsiTheme="minorHAnsi" w:cstheme="minorHAnsi"/>
          <w:color w:val="000000"/>
          <w:shd w:val="clear" w:color="auto" w:fill="FFFFFF"/>
        </w:rPr>
        <w:t> because it does not require particular</w:t>
      </w:r>
      <w:r w:rsidR="00BE2AD5">
        <w:rPr>
          <w:rFonts w:asciiTheme="minorHAnsi" w:hAnsiTheme="minorHAnsi" w:cstheme="minorHAnsi"/>
          <w:color w:val="000000"/>
          <w:shd w:val="clear" w:color="auto" w:fill="FFFFFF"/>
        </w:rPr>
        <w:t xml:space="preserve"> </w:t>
      </w:r>
      <w:r w:rsidRPr="00804C0C">
        <w:rPr>
          <w:rFonts w:asciiTheme="minorHAnsi" w:hAnsiTheme="minorHAnsi" w:cstheme="minorHAnsi"/>
          <w:color w:val="000000"/>
          <w:shd w:val="clear" w:color="auto" w:fill="FFFFFF"/>
        </w:rPr>
        <w:t>tools or libraries. It has no </w:t>
      </w:r>
      <w:hyperlink r:id="rId12" w:history="1">
        <w:r w:rsidRPr="00BE2AD5">
          <w:rPr>
            <w:rStyle w:val="Hyperlink"/>
            <w:rFonts w:asciiTheme="minorHAnsi" w:hAnsiTheme="minorHAnsi" w:cstheme="minorHAnsi"/>
            <w:color w:val="000000"/>
            <w:u w:val="none"/>
            <w:shd w:val="clear" w:color="auto" w:fill="FFFFFF"/>
          </w:rPr>
          <w:t>database</w:t>
        </w:r>
      </w:hyperlink>
      <w:r w:rsidRPr="00804C0C">
        <w:rPr>
          <w:rFonts w:asciiTheme="minorHAnsi" w:hAnsiTheme="minorHAnsi" w:cstheme="minorHAnsi"/>
          <w:color w:val="000000"/>
          <w:shd w:val="clear" w:color="auto" w:fill="FFFFFF"/>
        </w:rPr>
        <w:t>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1BC1C33B" w14:textId="77777777" w:rsidR="00BE2AD5" w:rsidRPr="00804C0C" w:rsidRDefault="00BE2AD5" w:rsidP="00804C0C">
      <w:pPr>
        <w:pStyle w:val="NormalWeb"/>
        <w:shd w:val="clear" w:color="auto" w:fill="FFFFFF"/>
        <w:spacing w:before="105" w:beforeAutospacing="0" w:after="0" w:afterAutospacing="0" w:line="18" w:lineRule="atLeast"/>
        <w:jc w:val="both"/>
        <w:rPr>
          <w:rFonts w:asciiTheme="minorHAnsi" w:hAnsiTheme="minorHAnsi" w:cstheme="minorHAnsi"/>
        </w:rPr>
      </w:pPr>
    </w:p>
    <w:p w14:paraId="77399C44" w14:textId="07DC61F2" w:rsidR="00804C0C" w:rsidRPr="00804C0C" w:rsidRDefault="00804C0C" w:rsidP="00804C0C">
      <w:pPr>
        <w:pStyle w:val="NormalWeb"/>
        <w:shd w:val="clear" w:color="auto" w:fill="FFFFFF"/>
        <w:spacing w:before="0" w:beforeAutospacing="0" w:after="105" w:afterAutospacing="0" w:line="18" w:lineRule="atLeast"/>
        <w:jc w:val="both"/>
        <w:rPr>
          <w:rFonts w:asciiTheme="minorHAnsi" w:hAnsiTheme="minorHAnsi" w:cstheme="minorHAnsi"/>
          <w:color w:val="000000"/>
        </w:rPr>
      </w:pPr>
      <w:r w:rsidRPr="00804C0C">
        <w:rPr>
          <w:rFonts w:asciiTheme="minorHAnsi" w:hAnsiTheme="minorHAnsi" w:cstheme="minorHAnsi"/>
          <w:b/>
          <w:bCs/>
          <w:color w:val="000000"/>
          <w:shd w:val="clear" w:color="auto" w:fill="FFFFFF"/>
        </w:rPr>
        <w:t>Features:</w:t>
      </w:r>
    </w:p>
    <w:p w14:paraId="782CD6FC" w14:textId="77777777" w:rsidR="00804C0C" w:rsidRPr="00804C0C" w:rsidRDefault="00804C0C" w:rsidP="00804C0C">
      <w:pPr>
        <w:pStyle w:val="NormalWeb"/>
        <w:spacing w:before="280" w:beforeAutospacing="0" w:after="21" w:afterAutospacing="0" w:line="21" w:lineRule="atLeast"/>
        <w:ind w:left="720" w:right="-284"/>
        <w:jc w:val="both"/>
        <w:rPr>
          <w:rFonts w:asciiTheme="minorHAnsi" w:hAnsiTheme="minorHAnsi" w:cstheme="minorHAnsi"/>
          <w:color w:val="000000"/>
        </w:rPr>
      </w:pPr>
      <w:r w:rsidRPr="00804C0C">
        <w:rPr>
          <w:rFonts w:asciiTheme="minorHAnsi" w:hAnsiTheme="minorHAnsi" w:cstheme="minorHAnsi"/>
          <w:color w:val="000000"/>
          <w:shd w:val="clear" w:color="auto" w:fill="FFFFFF"/>
        </w:rPr>
        <w:t>Development server and </w:t>
      </w:r>
      <w:hyperlink r:id="rId13" w:history="1">
        <w:r w:rsidRPr="00BE2AD5">
          <w:rPr>
            <w:rStyle w:val="Hyperlink"/>
            <w:rFonts w:asciiTheme="minorHAnsi" w:hAnsiTheme="minorHAnsi" w:cstheme="minorHAnsi"/>
            <w:color w:val="000000"/>
            <w:u w:val="none"/>
            <w:shd w:val="clear" w:color="auto" w:fill="FFFFFF"/>
          </w:rPr>
          <w:t>debugger</w:t>
        </w:r>
      </w:hyperlink>
    </w:p>
    <w:p w14:paraId="6B406C2B" w14:textId="77777777" w:rsidR="00804C0C" w:rsidRPr="00804C0C" w:rsidRDefault="00804C0C" w:rsidP="00804C0C">
      <w:pPr>
        <w:pStyle w:val="NormalWeb"/>
        <w:spacing w:before="0" w:beforeAutospacing="0" w:after="21" w:afterAutospacing="0" w:line="21" w:lineRule="atLeast"/>
        <w:ind w:left="720" w:right="-284"/>
        <w:jc w:val="both"/>
        <w:rPr>
          <w:rFonts w:asciiTheme="minorHAnsi" w:hAnsiTheme="minorHAnsi" w:cstheme="minorHAnsi"/>
          <w:color w:val="000000"/>
        </w:rPr>
      </w:pPr>
      <w:r w:rsidRPr="00804C0C">
        <w:rPr>
          <w:rFonts w:asciiTheme="minorHAnsi" w:hAnsiTheme="minorHAnsi" w:cstheme="minorHAnsi"/>
          <w:color w:val="000000"/>
          <w:shd w:val="clear" w:color="auto" w:fill="FFFFFF"/>
        </w:rPr>
        <w:t>Integrated support for </w:t>
      </w:r>
      <w:hyperlink r:id="rId14" w:history="1">
        <w:r w:rsidRPr="00BE2AD5">
          <w:rPr>
            <w:rStyle w:val="Hyperlink"/>
            <w:rFonts w:asciiTheme="minorHAnsi" w:hAnsiTheme="minorHAnsi" w:cstheme="minorHAnsi"/>
            <w:color w:val="000000"/>
            <w:u w:val="none"/>
            <w:shd w:val="clear" w:color="auto" w:fill="FFFFFF"/>
          </w:rPr>
          <w:t>unit testing</w:t>
        </w:r>
      </w:hyperlink>
    </w:p>
    <w:p w14:paraId="218299BF" w14:textId="77777777" w:rsidR="00804C0C" w:rsidRPr="00804C0C" w:rsidRDefault="00000000" w:rsidP="00804C0C">
      <w:pPr>
        <w:pStyle w:val="NormalWeb"/>
        <w:spacing w:before="0" w:beforeAutospacing="0" w:after="21" w:afterAutospacing="0" w:line="21" w:lineRule="atLeast"/>
        <w:ind w:left="720" w:right="-284"/>
        <w:jc w:val="both"/>
        <w:rPr>
          <w:rFonts w:asciiTheme="minorHAnsi" w:hAnsiTheme="minorHAnsi" w:cstheme="minorHAnsi"/>
          <w:color w:val="000000"/>
        </w:rPr>
      </w:pPr>
      <w:hyperlink r:id="rId15" w:history="1">
        <w:r w:rsidR="00804C0C" w:rsidRPr="00BE2AD5">
          <w:rPr>
            <w:rStyle w:val="Hyperlink"/>
            <w:rFonts w:asciiTheme="minorHAnsi" w:hAnsiTheme="minorHAnsi" w:cstheme="minorHAnsi"/>
            <w:color w:val="000000"/>
            <w:u w:val="none"/>
            <w:shd w:val="clear" w:color="auto" w:fill="FFFFFF"/>
          </w:rPr>
          <w:t>RESTful</w:t>
        </w:r>
      </w:hyperlink>
      <w:r w:rsidR="00804C0C" w:rsidRPr="00804C0C">
        <w:rPr>
          <w:rFonts w:asciiTheme="minorHAnsi" w:hAnsiTheme="minorHAnsi" w:cstheme="minorHAnsi"/>
          <w:color w:val="000000"/>
          <w:shd w:val="clear" w:color="auto" w:fill="FFFFFF"/>
        </w:rPr>
        <w:t> request dispatching</w:t>
      </w:r>
    </w:p>
    <w:p w14:paraId="2A50EC0F" w14:textId="77777777" w:rsidR="00804C0C" w:rsidRPr="00804C0C" w:rsidRDefault="00804C0C" w:rsidP="00804C0C">
      <w:pPr>
        <w:pStyle w:val="NormalWeb"/>
        <w:spacing w:before="0" w:beforeAutospacing="0" w:after="21" w:afterAutospacing="0" w:line="21" w:lineRule="atLeast"/>
        <w:ind w:left="720" w:right="-284"/>
        <w:jc w:val="both"/>
        <w:rPr>
          <w:rFonts w:asciiTheme="minorHAnsi" w:hAnsiTheme="minorHAnsi" w:cstheme="minorHAnsi"/>
          <w:color w:val="000000"/>
        </w:rPr>
      </w:pPr>
      <w:r w:rsidRPr="00804C0C">
        <w:rPr>
          <w:rFonts w:asciiTheme="minorHAnsi" w:hAnsiTheme="minorHAnsi" w:cstheme="minorHAnsi"/>
          <w:color w:val="000000"/>
          <w:shd w:val="clear" w:color="auto" w:fill="FFFFFF"/>
        </w:rPr>
        <w:t>Uses Jinja templating</w:t>
      </w:r>
    </w:p>
    <w:p w14:paraId="7D7CD3B6" w14:textId="17C9B12D" w:rsidR="00804C0C" w:rsidRPr="00804C0C" w:rsidRDefault="00804C0C" w:rsidP="00804C0C">
      <w:pPr>
        <w:pStyle w:val="NormalWeb"/>
        <w:spacing w:before="0" w:beforeAutospacing="0" w:after="21" w:afterAutospacing="0" w:line="21" w:lineRule="atLeast"/>
        <w:ind w:left="720" w:right="-284"/>
        <w:jc w:val="both"/>
        <w:rPr>
          <w:rFonts w:asciiTheme="minorHAnsi" w:hAnsiTheme="minorHAnsi" w:cstheme="minorHAnsi"/>
          <w:color w:val="000000"/>
        </w:rPr>
      </w:pPr>
      <w:r w:rsidRPr="00804C0C">
        <w:rPr>
          <w:rFonts w:asciiTheme="minorHAnsi" w:hAnsiTheme="minorHAnsi" w:cstheme="minorHAnsi"/>
          <w:color w:val="000000"/>
          <w:shd w:val="clear" w:color="auto" w:fill="FFFFFF"/>
        </w:rPr>
        <w:t>Support for secure cookies (</w:t>
      </w:r>
      <w:r w:rsidR="00BE2AD5" w:rsidRPr="00804C0C">
        <w:rPr>
          <w:rFonts w:asciiTheme="minorHAnsi" w:hAnsiTheme="minorHAnsi" w:cstheme="minorHAnsi"/>
          <w:color w:val="000000"/>
          <w:shd w:val="clear" w:color="auto" w:fill="FFFFFF"/>
        </w:rPr>
        <w:t>client-side</w:t>
      </w:r>
      <w:r w:rsidRPr="00804C0C">
        <w:rPr>
          <w:rFonts w:asciiTheme="minorHAnsi" w:hAnsiTheme="minorHAnsi" w:cstheme="minorHAnsi"/>
          <w:color w:val="000000"/>
          <w:shd w:val="clear" w:color="auto" w:fill="FFFFFF"/>
        </w:rPr>
        <w:t xml:space="preserve"> sessions)</w:t>
      </w:r>
    </w:p>
    <w:p w14:paraId="38D2EC45" w14:textId="3A5C2951" w:rsidR="00804C0C" w:rsidRPr="00804C0C" w:rsidRDefault="00804C0C" w:rsidP="00804C0C">
      <w:pPr>
        <w:pStyle w:val="NormalWeb"/>
        <w:spacing w:before="0" w:beforeAutospacing="0" w:after="21" w:afterAutospacing="0" w:line="21" w:lineRule="atLeast"/>
        <w:ind w:left="720" w:right="-284"/>
        <w:jc w:val="both"/>
        <w:rPr>
          <w:rFonts w:asciiTheme="minorHAnsi" w:hAnsiTheme="minorHAnsi" w:cstheme="minorHAnsi"/>
          <w:color w:val="000000"/>
        </w:rPr>
      </w:pPr>
      <w:r w:rsidRPr="00804C0C">
        <w:rPr>
          <w:rFonts w:asciiTheme="minorHAnsi" w:hAnsiTheme="minorHAnsi" w:cstheme="minorHAnsi"/>
          <w:color w:val="000000"/>
          <w:shd w:val="clear" w:color="auto" w:fill="FFFFFF"/>
        </w:rPr>
        <w:t>100% </w:t>
      </w:r>
      <w:hyperlink r:id="rId16" w:history="1">
        <w:r w:rsidRPr="00BE2AD5">
          <w:rPr>
            <w:rStyle w:val="Hyperlink"/>
            <w:rFonts w:asciiTheme="minorHAnsi" w:hAnsiTheme="minorHAnsi" w:cstheme="minorHAnsi"/>
            <w:color w:val="000000"/>
            <w:u w:val="none"/>
            <w:shd w:val="clear" w:color="auto" w:fill="FFFFFF"/>
          </w:rPr>
          <w:t>WSGI</w:t>
        </w:r>
      </w:hyperlink>
      <w:r w:rsidRPr="00804C0C">
        <w:rPr>
          <w:rFonts w:asciiTheme="minorHAnsi" w:hAnsiTheme="minorHAnsi" w:cstheme="minorHAnsi"/>
          <w:color w:val="000000"/>
          <w:shd w:val="clear" w:color="auto" w:fill="FFFFFF"/>
        </w:rPr>
        <w:t> 1.0 compliant</w:t>
      </w:r>
    </w:p>
    <w:p w14:paraId="0EBEF65A" w14:textId="77777777" w:rsidR="00804C0C" w:rsidRPr="00804C0C" w:rsidRDefault="00000000" w:rsidP="00804C0C">
      <w:pPr>
        <w:pStyle w:val="NormalWeb"/>
        <w:spacing w:before="0" w:beforeAutospacing="0" w:after="21" w:afterAutospacing="0" w:line="21" w:lineRule="atLeast"/>
        <w:ind w:left="720" w:right="-284"/>
        <w:jc w:val="both"/>
        <w:rPr>
          <w:rFonts w:asciiTheme="minorHAnsi" w:hAnsiTheme="minorHAnsi" w:cstheme="minorHAnsi"/>
          <w:color w:val="000000"/>
        </w:rPr>
      </w:pPr>
      <w:hyperlink r:id="rId17" w:history="1">
        <w:r w:rsidR="00804C0C" w:rsidRPr="00BE2AD5">
          <w:rPr>
            <w:rStyle w:val="Hyperlink"/>
            <w:rFonts w:asciiTheme="minorHAnsi" w:hAnsiTheme="minorHAnsi" w:cstheme="minorHAnsi"/>
            <w:color w:val="000000"/>
            <w:u w:val="none"/>
            <w:shd w:val="clear" w:color="auto" w:fill="FFFFFF"/>
          </w:rPr>
          <w:t>Unicode</w:t>
        </w:r>
      </w:hyperlink>
      <w:r w:rsidR="00804C0C" w:rsidRPr="00804C0C">
        <w:rPr>
          <w:rFonts w:asciiTheme="minorHAnsi" w:hAnsiTheme="minorHAnsi" w:cstheme="minorHAnsi"/>
          <w:color w:val="000000"/>
          <w:shd w:val="clear" w:color="auto" w:fill="FFFFFF"/>
        </w:rPr>
        <w:t>-based</w:t>
      </w:r>
    </w:p>
    <w:p w14:paraId="4EFD81A8" w14:textId="77777777" w:rsidR="00804C0C" w:rsidRPr="00804C0C" w:rsidRDefault="00804C0C" w:rsidP="00804C0C">
      <w:pPr>
        <w:pStyle w:val="NormalWeb"/>
        <w:spacing w:before="0" w:beforeAutospacing="0" w:after="21" w:afterAutospacing="0" w:line="21" w:lineRule="atLeast"/>
        <w:ind w:left="720" w:right="-284"/>
        <w:jc w:val="both"/>
        <w:rPr>
          <w:rFonts w:asciiTheme="minorHAnsi" w:hAnsiTheme="minorHAnsi" w:cstheme="minorHAnsi"/>
          <w:color w:val="000000"/>
        </w:rPr>
      </w:pPr>
      <w:r w:rsidRPr="00804C0C">
        <w:rPr>
          <w:rFonts w:asciiTheme="minorHAnsi" w:hAnsiTheme="minorHAnsi" w:cstheme="minorHAnsi"/>
          <w:color w:val="000000"/>
          <w:shd w:val="clear" w:color="auto" w:fill="FFFFFF"/>
        </w:rPr>
        <w:t>Complete documentation</w:t>
      </w:r>
    </w:p>
    <w:p w14:paraId="6E63F540" w14:textId="77777777" w:rsidR="00804C0C" w:rsidRPr="00804C0C" w:rsidRDefault="00000000" w:rsidP="00804C0C">
      <w:pPr>
        <w:pStyle w:val="NormalWeb"/>
        <w:spacing w:before="0" w:beforeAutospacing="0" w:after="21" w:afterAutospacing="0" w:line="21" w:lineRule="atLeast"/>
        <w:ind w:left="720" w:right="-284"/>
        <w:jc w:val="both"/>
        <w:rPr>
          <w:rFonts w:asciiTheme="minorHAnsi" w:hAnsiTheme="minorHAnsi" w:cstheme="minorHAnsi"/>
          <w:b/>
          <w:bCs/>
          <w:color w:val="000000"/>
        </w:rPr>
      </w:pPr>
      <w:hyperlink r:id="rId18" w:history="1">
        <w:r w:rsidR="00804C0C" w:rsidRPr="00BE2AD5">
          <w:rPr>
            <w:rStyle w:val="Hyperlink"/>
            <w:rFonts w:asciiTheme="minorHAnsi" w:hAnsiTheme="minorHAnsi" w:cstheme="minorHAnsi"/>
            <w:color w:val="000000"/>
            <w:u w:val="none"/>
            <w:shd w:val="clear" w:color="auto" w:fill="FFFFFF"/>
          </w:rPr>
          <w:t>Google App Engine</w:t>
        </w:r>
      </w:hyperlink>
      <w:r w:rsidR="00804C0C" w:rsidRPr="00804C0C">
        <w:rPr>
          <w:rFonts w:asciiTheme="minorHAnsi" w:hAnsiTheme="minorHAnsi" w:cstheme="minorHAnsi"/>
          <w:color w:val="000000"/>
          <w:shd w:val="clear" w:color="auto" w:fill="FFFFFF"/>
        </w:rPr>
        <w:t> compatibility</w:t>
      </w:r>
    </w:p>
    <w:p w14:paraId="0BC495AF" w14:textId="77777777" w:rsidR="00804C0C" w:rsidRDefault="00804C0C" w:rsidP="00804C0C">
      <w:pPr>
        <w:pStyle w:val="NormalWeb"/>
        <w:spacing w:before="0" w:beforeAutospacing="0" w:after="21" w:afterAutospacing="0" w:line="21" w:lineRule="atLeast"/>
        <w:ind w:left="720" w:right="-284"/>
        <w:jc w:val="both"/>
        <w:rPr>
          <w:rFonts w:ascii="Arial" w:hAnsi="Arial" w:cs="Arial"/>
        </w:rPr>
      </w:pPr>
      <w:r w:rsidRPr="00804C0C">
        <w:rPr>
          <w:rFonts w:asciiTheme="minorHAnsi" w:hAnsiTheme="minorHAnsi" w:cstheme="minorHAnsi"/>
          <w:color w:val="000000"/>
          <w:shd w:val="clear" w:color="auto" w:fill="FFFFFF"/>
        </w:rPr>
        <w:t>Extensions available to extend functionality</w:t>
      </w:r>
    </w:p>
    <w:p w14:paraId="21B0E8BB" w14:textId="0FAF10C0" w:rsidR="00717264" w:rsidRPr="002D5A4B" w:rsidRDefault="00717264" w:rsidP="002D5A4B">
      <w:pPr>
        <w:pStyle w:val="NormalWeb"/>
        <w:rPr>
          <w:rFonts w:ascii="Calibri" w:hAnsi="Calibri" w:cs="Calibri"/>
        </w:rPr>
      </w:pPr>
    </w:p>
    <w:p w14:paraId="1ADD1D36" w14:textId="35C8E7D3" w:rsidR="00FB53BE" w:rsidRPr="00804C0C" w:rsidRDefault="00717264">
      <w:pPr>
        <w:pStyle w:val="NormalWeb"/>
        <w:rPr>
          <w:rFonts w:ascii="Calibri" w:hAnsi="Calibri" w:cs="Calibri"/>
          <w:u w:val="single"/>
        </w:rPr>
      </w:pPr>
      <w:r w:rsidRPr="002D5A4B">
        <w:rPr>
          <w:rFonts w:ascii="Calibri" w:hAnsi="Calibri" w:cs="Calibri"/>
        </w:rPr>
        <w:t> </w:t>
      </w:r>
      <w:r w:rsidR="00804C0C">
        <w:rPr>
          <w:rFonts w:ascii="Calibri" w:hAnsi="Calibri" w:cs="Calibri"/>
          <w:b/>
          <w:bCs/>
          <w:u w:val="single"/>
        </w:rPr>
        <w:t>4</w:t>
      </w:r>
      <w:r w:rsidRPr="00804C0C">
        <w:rPr>
          <w:rFonts w:ascii="Calibri" w:hAnsi="Calibri" w:cs="Calibri"/>
          <w:b/>
          <w:bCs/>
          <w:u w:val="single"/>
        </w:rPr>
        <w:t>.0 Test Cases</w:t>
      </w:r>
    </w:p>
    <w:p w14:paraId="2FB65AD6" w14:textId="77777777" w:rsidR="00FB53BE" w:rsidRPr="002D5A4B" w:rsidRDefault="00717264">
      <w:pPr>
        <w:pStyle w:val="NormalWeb"/>
        <w:rPr>
          <w:rFonts w:ascii="Calibri" w:hAnsi="Calibri" w:cs="Calibri"/>
        </w:rPr>
      </w:pPr>
      <w:r w:rsidRPr="002D5A4B">
        <w:rPr>
          <w:rFonts w:ascii="Calibri" w:hAnsi="Calibri" w:cs="Calibri"/>
        </w:rPr>
        <w:t>This section enumerates a complete list of test cases for the software. A template for test cases is as follows.</w:t>
      </w:r>
    </w:p>
    <w:p w14:paraId="01C7A2C1" w14:textId="77777777" w:rsidR="00FB53BE" w:rsidRPr="002D5A4B" w:rsidRDefault="002B6807">
      <w:pPr>
        <w:pStyle w:val="NormalWeb"/>
        <w:rPr>
          <w:rFonts w:ascii="Calibri" w:hAnsi="Calibri" w:cs="Calibri"/>
        </w:rPr>
      </w:pPr>
      <w:r w:rsidRPr="002D5A4B">
        <w:rPr>
          <w:rFonts w:ascii="Calibri" w:eastAsia="Times New Roman" w:hAnsi="Calibri" w:cs="Calibri"/>
          <w:noProof/>
          <w:color w:val="000000"/>
          <w:sz w:val="28"/>
          <w:szCs w:val="28"/>
        </w:rPr>
        <w:lastRenderedPageBreak/>
        <w:drawing>
          <wp:inline distT="0" distB="0" distL="0" distR="0" wp14:anchorId="786E4AB9" wp14:editId="3A3598A3">
            <wp:extent cx="5504815" cy="3514725"/>
            <wp:effectExtent l="0" t="0" r="0" b="0"/>
            <wp:docPr id="163" name="image21.png"/>
            <wp:cNvGraphicFramePr/>
            <a:graphic xmlns:a="http://schemas.openxmlformats.org/drawingml/2006/main">
              <a:graphicData uri="http://schemas.openxmlformats.org/drawingml/2006/picture">
                <pic:pic xmlns:pic="http://schemas.openxmlformats.org/drawingml/2006/picture">
                  <pic:nvPicPr>
                    <pic:cNvPr id="163" name="image21.png"/>
                    <pic:cNvPicPr preferRelativeResize="0"/>
                  </pic:nvPicPr>
                  <pic:blipFill>
                    <a:blip r:embed="rId19"/>
                    <a:srcRect/>
                    <a:stretch>
                      <a:fillRect/>
                    </a:stretch>
                  </pic:blipFill>
                  <pic:spPr>
                    <a:xfrm>
                      <a:off x="0" y="0"/>
                      <a:ext cx="5504815" cy="3514725"/>
                    </a:xfrm>
                    <a:prstGeom prst="rect">
                      <a:avLst/>
                    </a:prstGeom>
                  </pic:spPr>
                </pic:pic>
              </a:graphicData>
            </a:graphic>
          </wp:inline>
        </w:drawing>
      </w:r>
    </w:p>
    <w:sectPr w:rsidR="00FB53BE" w:rsidRPr="002D5A4B">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D5"/>
    <w:multiLevelType w:val="hybridMultilevel"/>
    <w:tmpl w:val="92EA8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A93269"/>
    <w:multiLevelType w:val="hybridMultilevel"/>
    <w:tmpl w:val="4942D9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43FCF68"/>
    <w:multiLevelType w:val="multilevel"/>
    <w:tmpl w:val="243FC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B654F3"/>
    <w:multiLevelType w:val="multilevel"/>
    <w:tmpl w:val="25B654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94DA66"/>
    <w:multiLevelType w:val="multilevel"/>
    <w:tmpl w:val="4D94D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41221">
    <w:abstractNumId w:val="0"/>
  </w:num>
  <w:num w:numId="2" w16cid:durableId="881331406">
    <w:abstractNumId w:val="2"/>
  </w:num>
  <w:num w:numId="3" w16cid:durableId="1857572985">
    <w:abstractNumId w:val="4"/>
  </w:num>
  <w:num w:numId="4" w16cid:durableId="899245763">
    <w:abstractNumId w:val="1"/>
  </w:num>
  <w:num w:numId="5" w16cid:durableId="934483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5545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F66"/>
    <w:rsid w:val="001A5650"/>
    <w:rsid w:val="001F611E"/>
    <w:rsid w:val="00245A8E"/>
    <w:rsid w:val="002B6807"/>
    <w:rsid w:val="002D5A4B"/>
    <w:rsid w:val="00552BB4"/>
    <w:rsid w:val="00717264"/>
    <w:rsid w:val="00804C0C"/>
    <w:rsid w:val="009E7976"/>
    <w:rsid w:val="009F0799"/>
    <w:rsid w:val="00BE2AD5"/>
    <w:rsid w:val="00BF22D8"/>
    <w:rsid w:val="00E51010"/>
    <w:rsid w:val="00FB53BE"/>
    <w:rsid w:val="4563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7891A"/>
  <w15:docId w15:val="{CCC9FACB-3424-45C7-BA5E-147A6CCD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6807"/>
    <w:rPr>
      <w:rFonts w:ascii="Tahoma" w:hAnsi="Tahoma" w:cs="Tahoma"/>
      <w:sz w:val="16"/>
      <w:szCs w:val="16"/>
    </w:rPr>
  </w:style>
  <w:style w:type="character" w:customStyle="1" w:styleId="BalloonTextChar">
    <w:name w:val="Balloon Text Char"/>
    <w:basedOn w:val="DefaultParagraphFont"/>
    <w:link w:val="BalloonText"/>
    <w:uiPriority w:val="99"/>
    <w:semiHidden/>
    <w:rsid w:val="002B6807"/>
    <w:rPr>
      <w:rFonts w:ascii="Tahoma" w:eastAsiaTheme="minorEastAsia" w:hAnsi="Tahoma" w:cs="Tahoma"/>
      <w:sz w:val="16"/>
      <w:szCs w:val="16"/>
    </w:rPr>
  </w:style>
  <w:style w:type="paragraph" w:styleId="ListParagraph">
    <w:name w:val="List Paragraph"/>
    <w:basedOn w:val="Normal"/>
    <w:uiPriority w:val="99"/>
    <w:rsid w:val="00804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ebugger" TargetMode="External"/><Relationship Id="rId18" Type="http://schemas.openxmlformats.org/officeDocument/2006/relationships/hyperlink" Target="https://en.wikipedia.org/wiki/Google_App_Eng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Database" TargetMode="External"/><Relationship Id="rId17" Type="http://schemas.openxmlformats.org/officeDocument/2006/relationships/hyperlink" Target="https://en.wikipedia.org/wiki/Unicode" TargetMode="External"/><Relationship Id="rId2" Type="http://schemas.openxmlformats.org/officeDocument/2006/relationships/styles" Target="styles.xml"/><Relationship Id="rId16" Type="http://schemas.openxmlformats.org/officeDocument/2006/relationships/hyperlink" Target="https://en.wikipedia.org/wiki/Web_Server_Gateway_Interfa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icroframework" TargetMode="External"/><Relationship Id="rId5" Type="http://schemas.openxmlformats.org/officeDocument/2006/relationships/image" Target="media/image1.PNG"/><Relationship Id="rId15" Type="http://schemas.openxmlformats.org/officeDocument/2006/relationships/hyperlink" Target="https://en.wikipedia.org/wiki/Representational_state_transfer" TargetMode="External"/><Relationship Id="rId10" Type="http://schemas.openxmlformats.org/officeDocument/2006/relationships/hyperlink" Target="https://en.wikipedia.org/wiki/Python_(programming_languag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Web_framework" TargetMode="External"/><Relationship Id="rId14" Type="http://schemas.openxmlformats.org/officeDocument/2006/relationships/hyperlink" Target="https://en.wikipedia.org/wiki/Unit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Bhanu Prakash  Ponnachana Dhananjaya</cp:lastModifiedBy>
  <cp:revision>3</cp:revision>
  <dcterms:created xsi:type="dcterms:W3CDTF">2022-10-30T17:06:00Z</dcterms:created>
  <dcterms:modified xsi:type="dcterms:W3CDTF">2022-10-30T20:22:00Z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C829E9A09D5A4A3A84D11B8FEEA6AFC6</vt:lpwstr>
  </property>
</Properties>
</file>