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68CC27" w14:textId="620EFDB4" w:rsidR="000241B7" w:rsidRDefault="00CA6A2D" w:rsidP="00CA6A2D">
      <w:pPr>
        <w:pStyle w:val="Title"/>
      </w:pPr>
      <w:r>
        <w:t xml:space="preserve">Springboard Capstone </w:t>
      </w:r>
      <w:proofErr w:type="gramStart"/>
      <w:r>
        <w:t>1 :</w:t>
      </w:r>
      <w:proofErr w:type="gramEnd"/>
      <w:r>
        <w:t xml:space="preserve"> TED Talk Text Analysis</w:t>
      </w:r>
    </w:p>
    <w:p w14:paraId="7427CDD6" w14:textId="0E9E01B4" w:rsidR="00CA6A2D" w:rsidRPr="00CA6A2D" w:rsidRDefault="00CA6A2D" w:rsidP="00CA6A2D">
      <w:pPr>
        <w:pStyle w:val="Subtitle"/>
      </w:pPr>
      <w:r>
        <w:t xml:space="preserve">Pavan Poosarla; </w:t>
      </w:r>
      <w:hyperlink r:id="rId6" w:history="1">
        <w:r w:rsidRPr="00611D15">
          <w:rPr>
            <w:rStyle w:val="Hyperlink"/>
          </w:rPr>
          <w:t>pavanpoosarla01@gmail.com</w:t>
        </w:r>
      </w:hyperlink>
      <w:r>
        <w:t xml:space="preserve"> </w:t>
      </w:r>
    </w:p>
    <w:p w14:paraId="25E20F2D" w14:textId="42CB9475" w:rsidR="00CA6A2D" w:rsidRDefault="00CA6A2D" w:rsidP="00CA6A2D">
      <w:pPr>
        <w:pStyle w:val="Heading1"/>
      </w:pPr>
      <w:r>
        <w:t xml:space="preserve">Introduction </w:t>
      </w:r>
    </w:p>
    <w:p w14:paraId="5778A87A" w14:textId="2832AACA" w:rsidR="009124E2" w:rsidRDefault="00CA6A2D" w:rsidP="00CA6A2D">
      <w:r>
        <w:t xml:space="preserve">The goal of this capstone project is to automatically assign tags to a TED talk based on its transcript. To do this, we train our model on the existing TED talk dataset. </w:t>
      </w:r>
      <w:r w:rsidR="009124E2">
        <w:t xml:space="preserve">TED talk dataset is taken from the Kaggle repositories. </w:t>
      </w:r>
    </w:p>
    <w:p w14:paraId="3ACECEA4" w14:textId="2A6FE333" w:rsidR="009124E2" w:rsidRDefault="009124E2" w:rsidP="00CA6A2D">
      <w:pPr>
        <w:rPr>
          <w:rFonts w:ascii="Calibri" w:hAnsi="Calibri" w:cs="Calibri"/>
        </w:rPr>
      </w:pPr>
      <w:r>
        <w:t xml:space="preserve">Kaggle TED talk transcripts : </w:t>
      </w:r>
      <w:hyperlink r:id="rId7" w:history="1">
        <w:r w:rsidR="00215D30">
          <w:rPr>
            <w:rStyle w:val="Hyperlink"/>
          </w:rPr>
          <w:t>https://www.kaggle.com/rounakbanik/ted-talks/version/3</w:t>
        </w:r>
      </w:hyperlink>
    </w:p>
    <w:p w14:paraId="6D206211" w14:textId="67946692" w:rsidR="00E90FA7" w:rsidRDefault="00E90FA7" w:rsidP="00E90FA7">
      <w:pPr>
        <w:pStyle w:val="Heading1"/>
      </w:pPr>
      <w:r>
        <w:t>Problem Statement</w:t>
      </w:r>
    </w:p>
    <w:p w14:paraId="466E57E3" w14:textId="77777777" w:rsidR="00E90FA7" w:rsidRDefault="00E90FA7" w:rsidP="00E90FA7">
      <w:r>
        <w:t xml:space="preserve">The goal of this project is to predict the most popular rating of the talk based on the transcript and other metadata associated with the talk (like tags, length of talk, audience reactions, etc.). </w:t>
      </w:r>
    </w:p>
    <w:p w14:paraId="2F22291A" w14:textId="77777777" w:rsidR="00E90FA7" w:rsidRDefault="00E90FA7" w:rsidP="00E90FA7">
      <w:r>
        <w:t>On the TED website, there are several possible ratings, some of them with similar connotations (for example, Longwinded and Confusing). In order to get sufficient samples for each rating, we consolidate the ratings into the following categories for the machine learning section</w:t>
      </w:r>
    </w:p>
    <w:p w14:paraId="5E01B0BB" w14:textId="155EF588" w:rsidR="00E90FA7" w:rsidRDefault="00E90FA7" w:rsidP="00E90FA7">
      <w:r>
        <w:t xml:space="preserve">Ratings the models are trained on </w:t>
      </w:r>
      <w:proofErr w:type="gramStart"/>
      <w:r>
        <w:t>are :</w:t>
      </w:r>
      <w:proofErr w:type="gramEnd"/>
      <w:r>
        <w:t xml:space="preserve"> </w:t>
      </w:r>
      <w:r w:rsidRPr="00E90FA7">
        <w:t>'Fascinating': 1, '</w:t>
      </w:r>
      <w:proofErr w:type="spellStart"/>
      <w:r w:rsidRPr="00E90FA7">
        <w:t>BadTalk</w:t>
      </w:r>
      <w:proofErr w:type="spellEnd"/>
      <w:r w:rsidRPr="00E90FA7">
        <w:t>': 2, 'Beautiful':3,'Informative':4, 'Funny':5</w:t>
      </w:r>
    </w:p>
    <w:p w14:paraId="4B4A0D37" w14:textId="77777777" w:rsidR="00E90FA7" w:rsidRDefault="00E90FA7" w:rsidP="00E90FA7">
      <w:pPr>
        <w:pStyle w:val="ListParagraph"/>
        <w:numPr>
          <w:ilvl w:val="0"/>
          <w:numId w:val="15"/>
        </w:numPr>
      </w:pPr>
      <w:r>
        <w:t>Fascinating</w:t>
      </w:r>
    </w:p>
    <w:p w14:paraId="4D84A8A0" w14:textId="5568BCAD" w:rsidR="00E90FA7" w:rsidRDefault="00E90FA7" w:rsidP="00E90FA7">
      <w:pPr>
        <w:pStyle w:val="ListParagraph"/>
        <w:numPr>
          <w:ilvl w:val="0"/>
          <w:numId w:val="15"/>
        </w:numPr>
      </w:pPr>
      <w:proofErr w:type="spellStart"/>
      <w:r>
        <w:t>BadTalk</w:t>
      </w:r>
      <w:proofErr w:type="spellEnd"/>
      <w:r>
        <w:t xml:space="preserve"> (consolidation of all negative ratings: Confusing, Obnoxious, Longwinded, etc.)</w:t>
      </w:r>
    </w:p>
    <w:p w14:paraId="675D7C14" w14:textId="77777777" w:rsidR="00E90FA7" w:rsidRDefault="00E90FA7" w:rsidP="00E90FA7">
      <w:pPr>
        <w:pStyle w:val="ListParagraph"/>
        <w:numPr>
          <w:ilvl w:val="0"/>
          <w:numId w:val="15"/>
        </w:numPr>
      </w:pPr>
      <w:r>
        <w:t>Beautiful</w:t>
      </w:r>
    </w:p>
    <w:p w14:paraId="523466AF" w14:textId="77777777" w:rsidR="00E90FA7" w:rsidRDefault="00E90FA7" w:rsidP="00E90FA7">
      <w:pPr>
        <w:pStyle w:val="ListParagraph"/>
        <w:numPr>
          <w:ilvl w:val="0"/>
          <w:numId w:val="15"/>
        </w:numPr>
      </w:pPr>
      <w:r>
        <w:t>Informative</w:t>
      </w:r>
    </w:p>
    <w:p w14:paraId="432FD039" w14:textId="2207DE45" w:rsidR="00E90FA7" w:rsidRDefault="00E90FA7" w:rsidP="00E90FA7">
      <w:pPr>
        <w:pStyle w:val="ListParagraph"/>
        <w:numPr>
          <w:ilvl w:val="0"/>
          <w:numId w:val="15"/>
        </w:numPr>
      </w:pPr>
      <w:r>
        <w:t xml:space="preserve">Funny </w:t>
      </w:r>
    </w:p>
    <w:p w14:paraId="0F3D4281" w14:textId="24ED9972" w:rsidR="00E90FA7" w:rsidRPr="00E90FA7" w:rsidRDefault="00E90FA7" w:rsidP="00E90FA7">
      <w:pPr>
        <w:pStyle w:val="Heading1"/>
      </w:pPr>
      <w:r>
        <w:t>Description of Source Data</w:t>
      </w:r>
    </w:p>
    <w:p w14:paraId="666E19CF" w14:textId="28E115D5" w:rsidR="00E90FA7" w:rsidRDefault="009124E2" w:rsidP="00CA6A2D">
      <w:pPr>
        <w:rPr>
          <w:rFonts w:ascii="Calibri" w:hAnsi="Calibri" w:cs="Calibri"/>
        </w:rPr>
      </w:pPr>
      <w:r>
        <w:rPr>
          <w:rFonts w:ascii="Calibri" w:hAnsi="Calibri" w:cs="Calibri"/>
        </w:rPr>
        <w:t xml:space="preserve">This data has been scraped from the TED talk official website and is available now by a creative commons license.  </w:t>
      </w:r>
      <w:r w:rsidR="00215D30">
        <w:rPr>
          <w:rFonts w:ascii="Calibri" w:hAnsi="Calibri" w:cs="Calibri"/>
        </w:rPr>
        <w:t>The database consists of talks scraped till Sep 21</w:t>
      </w:r>
      <w:r w:rsidR="00215D30" w:rsidRPr="00215D30">
        <w:rPr>
          <w:rFonts w:ascii="Calibri" w:hAnsi="Calibri" w:cs="Calibri"/>
          <w:vertAlign w:val="superscript"/>
        </w:rPr>
        <w:t>st</w:t>
      </w:r>
      <w:r w:rsidR="00215D30">
        <w:rPr>
          <w:rFonts w:ascii="Calibri" w:hAnsi="Calibri" w:cs="Calibri"/>
        </w:rPr>
        <w:t xml:space="preserve">, 2017. It has two files, </w:t>
      </w:r>
      <w:r w:rsidR="00020B51">
        <w:rPr>
          <w:rFonts w:ascii="Calibri" w:hAnsi="Calibri" w:cs="Calibri"/>
        </w:rPr>
        <w:t xml:space="preserve">containing information from about 2550 talks from &gt;350 individual TED and TEDx events across the world. This gives </w:t>
      </w:r>
      <w:proofErr w:type="spellStart"/>
      <w:proofErr w:type="gramStart"/>
      <w:r w:rsidR="00020B51">
        <w:rPr>
          <w:rFonts w:ascii="Calibri" w:hAnsi="Calibri" w:cs="Calibri"/>
        </w:rPr>
        <w:t>a</w:t>
      </w:r>
      <w:proofErr w:type="spellEnd"/>
      <w:proofErr w:type="gramEnd"/>
      <w:r w:rsidR="00020B51">
        <w:rPr>
          <w:rFonts w:ascii="Calibri" w:hAnsi="Calibri" w:cs="Calibri"/>
        </w:rPr>
        <w:t xml:space="preserve"> excellent medium to develop text analysis and NLP techniques to automatically predict sentiments from verbal speech</w:t>
      </w:r>
    </w:p>
    <w:p w14:paraId="006159CC" w14:textId="5DC8D73C" w:rsidR="00681D1A" w:rsidRDefault="00215D30" w:rsidP="00CA6A2D">
      <w:pPr>
        <w:rPr>
          <w:rFonts w:ascii="Calibri" w:hAnsi="Calibri" w:cs="Calibri"/>
        </w:rPr>
      </w:pPr>
      <w:proofErr w:type="gramStart"/>
      <w:r>
        <w:rPr>
          <w:rFonts w:ascii="Calibri" w:hAnsi="Calibri" w:cs="Calibri"/>
          <w:b/>
          <w:bCs/>
        </w:rPr>
        <w:t>t</w:t>
      </w:r>
      <w:r w:rsidRPr="00215D30">
        <w:rPr>
          <w:rFonts w:ascii="Calibri" w:hAnsi="Calibri" w:cs="Calibri"/>
          <w:b/>
          <w:bCs/>
        </w:rPr>
        <w:t>ed_main.csv</w:t>
      </w:r>
      <w:r>
        <w:rPr>
          <w:rFonts w:ascii="Calibri" w:hAnsi="Calibri" w:cs="Calibri"/>
          <w:b/>
          <w:bCs/>
        </w:rPr>
        <w:t xml:space="preserve"> :</w:t>
      </w:r>
      <w:proofErr w:type="gramEnd"/>
      <w:r>
        <w:rPr>
          <w:rFonts w:ascii="Calibri" w:hAnsi="Calibri" w:cs="Calibri"/>
          <w:b/>
          <w:bCs/>
        </w:rPr>
        <w:t xml:space="preserve"> </w:t>
      </w:r>
      <w:r w:rsidR="00681D1A" w:rsidRPr="00681D1A">
        <w:rPr>
          <w:rFonts w:ascii="Calibri" w:hAnsi="Calibri" w:cs="Calibri"/>
        </w:rPr>
        <w:t xml:space="preserve">This file contains the metadata associated with </w:t>
      </w:r>
      <w:r w:rsidR="00681D1A">
        <w:rPr>
          <w:rFonts w:ascii="Calibri" w:hAnsi="Calibri" w:cs="Calibri"/>
        </w:rPr>
        <w:t xml:space="preserve">each talk. The columns included in this file are </w:t>
      </w:r>
      <w:r w:rsidR="00C806D3">
        <w:rPr>
          <w:rFonts w:ascii="Calibri" w:hAnsi="Calibri" w:cs="Calibri"/>
        </w:rPr>
        <w:t>shown in the table below</w:t>
      </w:r>
    </w:p>
    <w:p w14:paraId="7CF6019E" w14:textId="2346E210" w:rsidR="00C806D3" w:rsidRDefault="00C806D3" w:rsidP="00CA6A2D">
      <w:pPr>
        <w:rPr>
          <w:rFonts w:ascii="Calibri" w:hAnsi="Calibri" w:cs="Calibri"/>
        </w:rPr>
      </w:pPr>
      <w:proofErr w:type="gramStart"/>
      <w:r>
        <w:rPr>
          <w:rFonts w:ascii="Calibri" w:hAnsi="Calibri" w:cs="Calibri"/>
          <w:b/>
          <w:bCs/>
        </w:rPr>
        <w:t>transcripts.csv :</w:t>
      </w:r>
      <w:proofErr w:type="gramEnd"/>
      <w:r>
        <w:rPr>
          <w:rFonts w:ascii="Calibri" w:hAnsi="Calibri" w:cs="Calibri"/>
          <w:b/>
          <w:bCs/>
        </w:rPr>
        <w:t xml:space="preserve"> </w:t>
      </w:r>
      <w:r>
        <w:rPr>
          <w:rFonts w:ascii="Calibri" w:hAnsi="Calibri" w:cs="Calibri"/>
        </w:rPr>
        <w:t xml:space="preserve">It consists of a file consisting of the text of the transcript along with the corresponding </w:t>
      </w:r>
      <w:proofErr w:type="spellStart"/>
      <w:r>
        <w:rPr>
          <w:rFonts w:ascii="Calibri" w:hAnsi="Calibri" w:cs="Calibri"/>
        </w:rPr>
        <w:t>url</w:t>
      </w:r>
      <w:proofErr w:type="spellEnd"/>
      <w:r>
        <w:rPr>
          <w:rFonts w:ascii="Calibri" w:hAnsi="Calibri" w:cs="Calibri"/>
        </w:rPr>
        <w:t xml:space="preserve"> of the talk. The columns on this file are shown in the table below</w:t>
      </w:r>
    </w:p>
    <w:p w14:paraId="614FA5E1" w14:textId="02B999E4" w:rsidR="00C806D3" w:rsidRDefault="00C806D3" w:rsidP="00C806D3">
      <w:pPr>
        <w:pStyle w:val="Caption"/>
        <w:keepNext/>
      </w:pPr>
      <w:r>
        <w:lastRenderedPageBreak/>
        <w:t xml:space="preserve">Table </w:t>
      </w:r>
      <w:r w:rsidR="008D5C25">
        <w:fldChar w:fldCharType="begin"/>
      </w:r>
      <w:r w:rsidR="008D5C25">
        <w:instrText xml:space="preserve"> SEQ Table \* ARABIC </w:instrText>
      </w:r>
      <w:r w:rsidR="008D5C25">
        <w:fldChar w:fldCharType="separate"/>
      </w:r>
      <w:r w:rsidR="008D5C25">
        <w:rPr>
          <w:noProof/>
        </w:rPr>
        <w:t>1</w:t>
      </w:r>
      <w:r w:rsidR="008D5C25">
        <w:rPr>
          <w:noProof/>
        </w:rPr>
        <w:fldChar w:fldCharType="end"/>
      </w:r>
      <w:r>
        <w:t xml:space="preserve"> List of columns and their</w:t>
      </w:r>
      <w:r w:rsidRPr="004548EB">
        <w:t xml:space="preserve"> short description</w:t>
      </w:r>
      <w:r>
        <w:t>s from the 'ted_main.csv' file of the dataset</w:t>
      </w:r>
    </w:p>
    <w:tbl>
      <w:tblPr>
        <w:tblStyle w:val="TableGrid"/>
        <w:tblW w:w="0" w:type="auto"/>
        <w:tblLook w:val="04A0" w:firstRow="1" w:lastRow="0" w:firstColumn="1" w:lastColumn="0" w:noHBand="0" w:noVBand="1"/>
      </w:tblPr>
      <w:tblGrid>
        <w:gridCol w:w="2155"/>
        <w:gridCol w:w="7195"/>
      </w:tblGrid>
      <w:tr w:rsidR="00C30DDD" w14:paraId="27115E1F" w14:textId="77777777" w:rsidTr="00020B51">
        <w:tc>
          <w:tcPr>
            <w:tcW w:w="2155" w:type="dxa"/>
          </w:tcPr>
          <w:p w14:paraId="528BC13B" w14:textId="5F7E7ABC" w:rsidR="00C30DDD" w:rsidRDefault="00C30DDD" w:rsidP="00CA6A2D">
            <w:pPr>
              <w:rPr>
                <w:rFonts w:ascii="Calibri" w:hAnsi="Calibri" w:cs="Calibri"/>
                <w:b/>
                <w:bCs/>
              </w:rPr>
            </w:pPr>
            <w:r>
              <w:rPr>
                <w:rFonts w:ascii="Calibri" w:hAnsi="Calibri" w:cs="Calibri"/>
                <w:b/>
                <w:bCs/>
              </w:rPr>
              <w:t>Column</w:t>
            </w:r>
          </w:p>
        </w:tc>
        <w:tc>
          <w:tcPr>
            <w:tcW w:w="7195" w:type="dxa"/>
          </w:tcPr>
          <w:p w14:paraId="5680D251" w14:textId="766BF81A" w:rsidR="00C30DDD" w:rsidRDefault="00C30DDD" w:rsidP="00CA6A2D">
            <w:pPr>
              <w:rPr>
                <w:rFonts w:ascii="Calibri" w:hAnsi="Calibri" w:cs="Calibri"/>
                <w:b/>
                <w:bCs/>
              </w:rPr>
            </w:pPr>
            <w:r>
              <w:rPr>
                <w:rFonts w:ascii="Calibri" w:hAnsi="Calibri" w:cs="Calibri"/>
                <w:b/>
                <w:bCs/>
              </w:rPr>
              <w:t>Description</w:t>
            </w:r>
          </w:p>
        </w:tc>
      </w:tr>
      <w:tr w:rsidR="00C30DDD" w14:paraId="74284DC5" w14:textId="77777777" w:rsidTr="00020B51">
        <w:tc>
          <w:tcPr>
            <w:tcW w:w="2155" w:type="dxa"/>
          </w:tcPr>
          <w:p w14:paraId="605485EE" w14:textId="73E93B51" w:rsidR="00C30DDD" w:rsidRPr="00C30DDD" w:rsidRDefault="00C30DDD" w:rsidP="00CA6A2D">
            <w:pPr>
              <w:rPr>
                <w:rFonts w:ascii="Calibri" w:hAnsi="Calibri" w:cs="Calibri"/>
              </w:rPr>
            </w:pPr>
            <w:r w:rsidRPr="00C30DDD">
              <w:rPr>
                <w:rFonts w:ascii="Calibri" w:hAnsi="Calibri" w:cs="Calibri"/>
              </w:rPr>
              <w:t>comments</w:t>
            </w:r>
          </w:p>
        </w:tc>
        <w:tc>
          <w:tcPr>
            <w:tcW w:w="7195" w:type="dxa"/>
          </w:tcPr>
          <w:p w14:paraId="25A2DDEB" w14:textId="6410C78C" w:rsidR="00C30DDD" w:rsidRPr="00C30DDD" w:rsidRDefault="00C30DDD" w:rsidP="00CA6A2D">
            <w:pPr>
              <w:rPr>
                <w:rFonts w:ascii="Calibri" w:hAnsi="Calibri" w:cs="Calibri"/>
              </w:rPr>
            </w:pPr>
            <w:r w:rsidRPr="00C30DDD">
              <w:rPr>
                <w:rFonts w:ascii="Calibri" w:hAnsi="Calibri" w:cs="Calibri"/>
              </w:rPr>
              <w:t>Number of</w:t>
            </w:r>
            <w:r>
              <w:rPr>
                <w:rFonts w:ascii="Calibri" w:hAnsi="Calibri" w:cs="Calibri"/>
              </w:rPr>
              <w:t xml:space="preserve"> first-level</w:t>
            </w:r>
            <w:r w:rsidRPr="00C30DDD">
              <w:rPr>
                <w:rFonts w:ascii="Calibri" w:hAnsi="Calibri" w:cs="Calibri"/>
              </w:rPr>
              <w:t xml:space="preserve"> comments</w:t>
            </w:r>
            <w:r>
              <w:rPr>
                <w:rFonts w:ascii="Calibri" w:hAnsi="Calibri" w:cs="Calibri"/>
              </w:rPr>
              <w:t xml:space="preserve"> on the talk</w:t>
            </w:r>
          </w:p>
        </w:tc>
      </w:tr>
      <w:tr w:rsidR="00C30DDD" w14:paraId="60772CFE" w14:textId="77777777" w:rsidTr="00020B51">
        <w:tc>
          <w:tcPr>
            <w:tcW w:w="2155" w:type="dxa"/>
          </w:tcPr>
          <w:p w14:paraId="493C70C2" w14:textId="67C61ED0" w:rsidR="00C30DDD" w:rsidRPr="00C30DDD" w:rsidRDefault="00C30DDD" w:rsidP="00CA6A2D">
            <w:pPr>
              <w:rPr>
                <w:rFonts w:ascii="Calibri" w:hAnsi="Calibri" w:cs="Calibri"/>
              </w:rPr>
            </w:pPr>
            <w:r>
              <w:rPr>
                <w:rFonts w:ascii="Calibri" w:hAnsi="Calibri" w:cs="Calibri"/>
              </w:rPr>
              <w:t>d</w:t>
            </w:r>
            <w:r w:rsidRPr="00C30DDD">
              <w:rPr>
                <w:rFonts w:ascii="Calibri" w:hAnsi="Calibri" w:cs="Calibri"/>
              </w:rPr>
              <w:t>escription</w:t>
            </w:r>
          </w:p>
        </w:tc>
        <w:tc>
          <w:tcPr>
            <w:tcW w:w="7195" w:type="dxa"/>
          </w:tcPr>
          <w:p w14:paraId="2EBE956C" w14:textId="0E1EBCBB" w:rsidR="00C30DDD" w:rsidRPr="00C30DDD" w:rsidRDefault="00C30DDD" w:rsidP="00CA6A2D">
            <w:pPr>
              <w:rPr>
                <w:rFonts w:ascii="Calibri" w:hAnsi="Calibri" w:cs="Calibri"/>
              </w:rPr>
            </w:pPr>
            <w:r w:rsidRPr="00C30DDD">
              <w:rPr>
                <w:rFonts w:ascii="Calibri" w:hAnsi="Calibri" w:cs="Calibri"/>
              </w:rPr>
              <w:t xml:space="preserve">A </w:t>
            </w:r>
            <w:r>
              <w:rPr>
                <w:rFonts w:ascii="Calibri" w:hAnsi="Calibri" w:cs="Calibri"/>
              </w:rPr>
              <w:t>short note about the talk, usually 1-2 sentences</w:t>
            </w:r>
            <w:r w:rsidRPr="00C30DDD">
              <w:rPr>
                <w:rFonts w:ascii="Calibri" w:hAnsi="Calibri" w:cs="Calibri"/>
              </w:rPr>
              <w:t xml:space="preserve"> </w:t>
            </w:r>
          </w:p>
        </w:tc>
      </w:tr>
      <w:tr w:rsidR="00C30DDD" w14:paraId="63A91DE1" w14:textId="77777777" w:rsidTr="00020B51">
        <w:tc>
          <w:tcPr>
            <w:tcW w:w="2155" w:type="dxa"/>
          </w:tcPr>
          <w:p w14:paraId="57060788" w14:textId="4AEB12D4" w:rsidR="00C30DDD" w:rsidRPr="00C30DDD" w:rsidRDefault="00C30DDD" w:rsidP="00CA6A2D">
            <w:pPr>
              <w:rPr>
                <w:rFonts w:ascii="Calibri" w:hAnsi="Calibri" w:cs="Calibri"/>
              </w:rPr>
            </w:pPr>
            <w:r>
              <w:rPr>
                <w:rFonts w:ascii="Calibri" w:hAnsi="Calibri" w:cs="Calibri"/>
              </w:rPr>
              <w:t>duration</w:t>
            </w:r>
          </w:p>
        </w:tc>
        <w:tc>
          <w:tcPr>
            <w:tcW w:w="7195" w:type="dxa"/>
          </w:tcPr>
          <w:p w14:paraId="1D5BBE88" w14:textId="7B809D58" w:rsidR="00C30DDD" w:rsidRPr="00C30DDD" w:rsidRDefault="00C30DDD" w:rsidP="00CA6A2D">
            <w:pPr>
              <w:rPr>
                <w:rFonts w:ascii="Calibri" w:hAnsi="Calibri" w:cs="Calibri"/>
              </w:rPr>
            </w:pPr>
            <w:r>
              <w:rPr>
                <w:rFonts w:ascii="Calibri" w:hAnsi="Calibri" w:cs="Calibri"/>
              </w:rPr>
              <w:t>In seconds</w:t>
            </w:r>
          </w:p>
        </w:tc>
      </w:tr>
      <w:tr w:rsidR="00C30DDD" w14:paraId="29ADDA20" w14:textId="77777777" w:rsidTr="00020B51">
        <w:tc>
          <w:tcPr>
            <w:tcW w:w="2155" w:type="dxa"/>
          </w:tcPr>
          <w:p w14:paraId="69EC1C99" w14:textId="4B85F341" w:rsidR="00C30DDD" w:rsidRPr="00C30DDD" w:rsidRDefault="00C30DDD" w:rsidP="00CA6A2D">
            <w:pPr>
              <w:rPr>
                <w:rFonts w:ascii="Calibri" w:hAnsi="Calibri" w:cs="Calibri"/>
              </w:rPr>
            </w:pPr>
            <w:r>
              <w:rPr>
                <w:rFonts w:ascii="Calibri" w:hAnsi="Calibri" w:cs="Calibri"/>
              </w:rPr>
              <w:t>event</w:t>
            </w:r>
          </w:p>
        </w:tc>
        <w:tc>
          <w:tcPr>
            <w:tcW w:w="7195" w:type="dxa"/>
          </w:tcPr>
          <w:p w14:paraId="22120DF3" w14:textId="51F118EF" w:rsidR="00C30DDD" w:rsidRPr="00C30DDD" w:rsidRDefault="00C30DDD" w:rsidP="00CA6A2D">
            <w:pPr>
              <w:rPr>
                <w:rFonts w:ascii="Calibri" w:hAnsi="Calibri" w:cs="Calibri"/>
              </w:rPr>
            </w:pPr>
            <w:proofErr w:type="spellStart"/>
            <w:r>
              <w:rPr>
                <w:rFonts w:ascii="Calibri" w:hAnsi="Calibri" w:cs="Calibri"/>
              </w:rPr>
              <w:t>Event the</w:t>
            </w:r>
            <w:proofErr w:type="spellEnd"/>
            <w:r>
              <w:rPr>
                <w:rFonts w:ascii="Calibri" w:hAnsi="Calibri" w:cs="Calibri"/>
              </w:rPr>
              <w:t xml:space="preserve"> talk was presented in</w:t>
            </w:r>
          </w:p>
        </w:tc>
      </w:tr>
      <w:tr w:rsidR="00C30DDD" w14:paraId="17D64E7F" w14:textId="77777777" w:rsidTr="00020B51">
        <w:tc>
          <w:tcPr>
            <w:tcW w:w="2155" w:type="dxa"/>
          </w:tcPr>
          <w:p w14:paraId="0D95D5F8" w14:textId="41347994" w:rsidR="00C30DDD" w:rsidRPr="00C30DDD" w:rsidRDefault="00C30DDD" w:rsidP="00CA6A2D">
            <w:pPr>
              <w:rPr>
                <w:rFonts w:ascii="Calibri" w:hAnsi="Calibri" w:cs="Calibri"/>
              </w:rPr>
            </w:pPr>
            <w:proofErr w:type="spellStart"/>
            <w:r>
              <w:rPr>
                <w:rFonts w:ascii="Calibri" w:hAnsi="Calibri" w:cs="Calibri"/>
              </w:rPr>
              <w:t>film_date</w:t>
            </w:r>
            <w:proofErr w:type="spellEnd"/>
          </w:p>
        </w:tc>
        <w:tc>
          <w:tcPr>
            <w:tcW w:w="7195" w:type="dxa"/>
          </w:tcPr>
          <w:p w14:paraId="483E447D" w14:textId="63930672" w:rsidR="00C30DDD" w:rsidRPr="00C30DDD" w:rsidRDefault="00C30DDD" w:rsidP="00CA6A2D">
            <w:pPr>
              <w:rPr>
                <w:rFonts w:ascii="Calibri" w:hAnsi="Calibri" w:cs="Calibri"/>
              </w:rPr>
            </w:pPr>
            <w:r>
              <w:rPr>
                <w:rFonts w:ascii="Calibri" w:hAnsi="Calibri" w:cs="Calibri"/>
              </w:rPr>
              <w:t>Unix timestamp of the filming</w:t>
            </w:r>
          </w:p>
        </w:tc>
      </w:tr>
      <w:tr w:rsidR="00C30DDD" w14:paraId="7D34980A" w14:textId="77777777" w:rsidTr="00020B51">
        <w:tc>
          <w:tcPr>
            <w:tcW w:w="2155" w:type="dxa"/>
          </w:tcPr>
          <w:p w14:paraId="138E24DF" w14:textId="76F86D20" w:rsidR="00C30DDD" w:rsidRPr="00C30DDD" w:rsidRDefault="00C30DDD" w:rsidP="00CA6A2D">
            <w:pPr>
              <w:rPr>
                <w:rFonts w:ascii="Calibri" w:hAnsi="Calibri" w:cs="Calibri"/>
              </w:rPr>
            </w:pPr>
            <w:r>
              <w:rPr>
                <w:rFonts w:ascii="Calibri" w:hAnsi="Calibri" w:cs="Calibri"/>
              </w:rPr>
              <w:t>languages</w:t>
            </w:r>
          </w:p>
        </w:tc>
        <w:tc>
          <w:tcPr>
            <w:tcW w:w="7195" w:type="dxa"/>
          </w:tcPr>
          <w:p w14:paraId="4F294478" w14:textId="3CA90B6F" w:rsidR="00C30DDD" w:rsidRPr="00C30DDD" w:rsidRDefault="00C30DDD" w:rsidP="00CA6A2D">
            <w:pPr>
              <w:rPr>
                <w:rFonts w:ascii="Calibri" w:hAnsi="Calibri" w:cs="Calibri"/>
              </w:rPr>
            </w:pPr>
            <w:r>
              <w:rPr>
                <w:rFonts w:ascii="Calibri" w:hAnsi="Calibri" w:cs="Calibri"/>
              </w:rPr>
              <w:t>Number of languages talk is available in</w:t>
            </w:r>
          </w:p>
        </w:tc>
      </w:tr>
      <w:tr w:rsidR="00C30DDD" w14:paraId="51339A2D" w14:textId="77777777" w:rsidTr="00020B51">
        <w:tc>
          <w:tcPr>
            <w:tcW w:w="2155" w:type="dxa"/>
          </w:tcPr>
          <w:p w14:paraId="65B9BFC7" w14:textId="2819267B" w:rsidR="00C30DDD" w:rsidRPr="00C30DDD" w:rsidRDefault="00C30DDD" w:rsidP="00CA6A2D">
            <w:pPr>
              <w:rPr>
                <w:rFonts w:ascii="Calibri" w:hAnsi="Calibri" w:cs="Calibri"/>
              </w:rPr>
            </w:pPr>
            <w:proofErr w:type="spellStart"/>
            <w:r>
              <w:rPr>
                <w:rFonts w:ascii="Calibri" w:hAnsi="Calibri" w:cs="Calibri"/>
              </w:rPr>
              <w:t>main_speaker</w:t>
            </w:r>
            <w:proofErr w:type="spellEnd"/>
          </w:p>
        </w:tc>
        <w:tc>
          <w:tcPr>
            <w:tcW w:w="7195" w:type="dxa"/>
          </w:tcPr>
          <w:p w14:paraId="21FF10C8" w14:textId="21D039A5" w:rsidR="00C30DDD" w:rsidRPr="00C30DDD" w:rsidRDefault="00C30DDD" w:rsidP="00CA6A2D">
            <w:pPr>
              <w:rPr>
                <w:rFonts w:ascii="Calibri" w:hAnsi="Calibri" w:cs="Calibri"/>
              </w:rPr>
            </w:pPr>
            <w:r>
              <w:rPr>
                <w:rFonts w:ascii="Calibri" w:hAnsi="Calibri" w:cs="Calibri"/>
              </w:rPr>
              <w:t>Main Speaker</w:t>
            </w:r>
          </w:p>
        </w:tc>
      </w:tr>
      <w:tr w:rsidR="00C30DDD" w14:paraId="45104B2C" w14:textId="77777777" w:rsidTr="00020B51">
        <w:tc>
          <w:tcPr>
            <w:tcW w:w="2155" w:type="dxa"/>
          </w:tcPr>
          <w:p w14:paraId="2361FDE1" w14:textId="1B6711C3" w:rsidR="00C30DDD" w:rsidRDefault="00C30DDD" w:rsidP="00C30DDD">
            <w:pPr>
              <w:rPr>
                <w:rFonts w:ascii="Calibri" w:hAnsi="Calibri" w:cs="Calibri"/>
              </w:rPr>
            </w:pPr>
            <w:r>
              <w:rPr>
                <w:rFonts w:ascii="Calibri" w:hAnsi="Calibri" w:cs="Calibri"/>
              </w:rPr>
              <w:t>name</w:t>
            </w:r>
          </w:p>
        </w:tc>
        <w:tc>
          <w:tcPr>
            <w:tcW w:w="7195" w:type="dxa"/>
          </w:tcPr>
          <w:p w14:paraId="01556BAC" w14:textId="1F571D52" w:rsidR="00C30DDD" w:rsidRDefault="00C30DDD" w:rsidP="00C30DDD">
            <w:pPr>
              <w:rPr>
                <w:rFonts w:ascii="Calibri" w:hAnsi="Calibri" w:cs="Calibri"/>
              </w:rPr>
            </w:pPr>
            <w:r>
              <w:rPr>
                <w:rFonts w:ascii="Calibri" w:hAnsi="Calibri" w:cs="Calibri"/>
              </w:rPr>
              <w:t xml:space="preserve">Official name of TED talk, including speaker and </w:t>
            </w:r>
            <w:r w:rsidR="00020B51">
              <w:rPr>
                <w:rFonts w:ascii="Calibri" w:hAnsi="Calibri" w:cs="Calibri"/>
              </w:rPr>
              <w:t>title</w:t>
            </w:r>
          </w:p>
        </w:tc>
      </w:tr>
      <w:tr w:rsidR="00C30DDD" w14:paraId="2B22D0FD" w14:textId="77777777" w:rsidTr="00020B51">
        <w:tc>
          <w:tcPr>
            <w:tcW w:w="2155" w:type="dxa"/>
          </w:tcPr>
          <w:p w14:paraId="729F4F4E" w14:textId="3280C8C6" w:rsidR="00C30DDD" w:rsidRDefault="00020B51" w:rsidP="00C30DDD">
            <w:pPr>
              <w:rPr>
                <w:rFonts w:ascii="Calibri" w:hAnsi="Calibri" w:cs="Calibri"/>
              </w:rPr>
            </w:pPr>
            <w:proofErr w:type="spellStart"/>
            <w:r>
              <w:rPr>
                <w:rFonts w:ascii="Calibri" w:hAnsi="Calibri" w:cs="Calibri"/>
              </w:rPr>
              <w:t>num_speaker</w:t>
            </w:r>
            <w:proofErr w:type="spellEnd"/>
          </w:p>
        </w:tc>
        <w:tc>
          <w:tcPr>
            <w:tcW w:w="7195" w:type="dxa"/>
          </w:tcPr>
          <w:p w14:paraId="64B266E8" w14:textId="54EC3BC0" w:rsidR="00C30DDD" w:rsidRDefault="00020B51" w:rsidP="00C30DDD">
            <w:pPr>
              <w:rPr>
                <w:rFonts w:ascii="Calibri" w:hAnsi="Calibri" w:cs="Calibri"/>
              </w:rPr>
            </w:pPr>
            <w:r>
              <w:rPr>
                <w:rFonts w:ascii="Calibri" w:hAnsi="Calibri" w:cs="Calibri"/>
              </w:rPr>
              <w:t>Number of speakers</w:t>
            </w:r>
          </w:p>
        </w:tc>
      </w:tr>
      <w:tr w:rsidR="00C30DDD" w14:paraId="31BD1191" w14:textId="77777777" w:rsidTr="00020B51">
        <w:tc>
          <w:tcPr>
            <w:tcW w:w="2155" w:type="dxa"/>
          </w:tcPr>
          <w:p w14:paraId="6C89F40A" w14:textId="6481E862" w:rsidR="00C30DDD" w:rsidRDefault="00020B51" w:rsidP="00C30DDD">
            <w:pPr>
              <w:rPr>
                <w:rFonts w:ascii="Calibri" w:hAnsi="Calibri" w:cs="Calibri"/>
              </w:rPr>
            </w:pPr>
            <w:r>
              <w:rPr>
                <w:rFonts w:ascii="Calibri" w:hAnsi="Calibri" w:cs="Calibri"/>
              </w:rPr>
              <w:t>published</w:t>
            </w:r>
          </w:p>
        </w:tc>
        <w:tc>
          <w:tcPr>
            <w:tcW w:w="7195" w:type="dxa"/>
          </w:tcPr>
          <w:p w14:paraId="0364166D" w14:textId="799C9DD7" w:rsidR="00C30DDD" w:rsidRDefault="00020B51" w:rsidP="00C30DDD">
            <w:pPr>
              <w:rPr>
                <w:rFonts w:ascii="Calibri" w:hAnsi="Calibri" w:cs="Calibri"/>
              </w:rPr>
            </w:pPr>
            <w:r>
              <w:rPr>
                <w:rFonts w:ascii="Calibri" w:hAnsi="Calibri" w:cs="Calibri"/>
              </w:rPr>
              <w:t>Unix timestamp of when talk appeared on ted.com</w:t>
            </w:r>
          </w:p>
        </w:tc>
      </w:tr>
      <w:tr w:rsidR="00C30DDD" w14:paraId="74640C7F" w14:textId="77777777" w:rsidTr="00020B51">
        <w:tc>
          <w:tcPr>
            <w:tcW w:w="2155" w:type="dxa"/>
          </w:tcPr>
          <w:p w14:paraId="02CA135D" w14:textId="046766AF" w:rsidR="00C30DDD" w:rsidRDefault="00020B51" w:rsidP="00C30DDD">
            <w:pPr>
              <w:rPr>
                <w:rFonts w:ascii="Calibri" w:hAnsi="Calibri" w:cs="Calibri"/>
              </w:rPr>
            </w:pPr>
            <w:r>
              <w:rPr>
                <w:rFonts w:ascii="Calibri" w:hAnsi="Calibri" w:cs="Calibri"/>
              </w:rPr>
              <w:t>ratings</w:t>
            </w:r>
          </w:p>
        </w:tc>
        <w:tc>
          <w:tcPr>
            <w:tcW w:w="7195" w:type="dxa"/>
          </w:tcPr>
          <w:p w14:paraId="1D5581DF" w14:textId="2CDB0089" w:rsidR="00C30DDD" w:rsidRDefault="00020B51" w:rsidP="00C30DDD">
            <w:pPr>
              <w:rPr>
                <w:rFonts w:ascii="Calibri" w:hAnsi="Calibri" w:cs="Calibri"/>
              </w:rPr>
            </w:pPr>
            <w:r w:rsidRPr="00020B51">
              <w:rPr>
                <w:rFonts w:ascii="Calibri" w:hAnsi="Calibri" w:cs="Calibri"/>
              </w:rPr>
              <w:t xml:space="preserve">A </w:t>
            </w:r>
            <w:proofErr w:type="spellStart"/>
            <w:r w:rsidRPr="00020B51">
              <w:rPr>
                <w:rFonts w:ascii="Calibri" w:hAnsi="Calibri" w:cs="Calibri"/>
              </w:rPr>
              <w:t>stringified</w:t>
            </w:r>
            <w:proofErr w:type="spellEnd"/>
            <w:r w:rsidRPr="00020B51">
              <w:rPr>
                <w:rFonts w:ascii="Calibri" w:hAnsi="Calibri" w:cs="Calibri"/>
              </w:rPr>
              <w:t xml:space="preserve"> dictionary of the various ratings given to the talk (inspiring, fascinating, jaw dropping, etc.)</w:t>
            </w:r>
          </w:p>
        </w:tc>
      </w:tr>
      <w:tr w:rsidR="00C30DDD" w14:paraId="0E65F7AB" w14:textId="77777777" w:rsidTr="00020B51">
        <w:tc>
          <w:tcPr>
            <w:tcW w:w="2155" w:type="dxa"/>
          </w:tcPr>
          <w:p w14:paraId="1322C9B5" w14:textId="345090B2" w:rsidR="00C30DDD" w:rsidRDefault="00020B51" w:rsidP="00C30DDD">
            <w:pPr>
              <w:rPr>
                <w:rFonts w:ascii="Calibri" w:hAnsi="Calibri" w:cs="Calibri"/>
              </w:rPr>
            </w:pPr>
            <w:proofErr w:type="spellStart"/>
            <w:r>
              <w:rPr>
                <w:rFonts w:ascii="Calibri" w:hAnsi="Calibri" w:cs="Calibri"/>
              </w:rPr>
              <w:t>related_tags</w:t>
            </w:r>
            <w:proofErr w:type="spellEnd"/>
          </w:p>
        </w:tc>
        <w:tc>
          <w:tcPr>
            <w:tcW w:w="7195" w:type="dxa"/>
          </w:tcPr>
          <w:p w14:paraId="38A0DDB3" w14:textId="767A8604" w:rsidR="00C30DDD" w:rsidRDefault="00020B51" w:rsidP="00C30DDD">
            <w:pPr>
              <w:rPr>
                <w:rFonts w:ascii="Calibri" w:hAnsi="Calibri" w:cs="Calibri"/>
              </w:rPr>
            </w:pPr>
            <w:r w:rsidRPr="00020B51">
              <w:rPr>
                <w:rFonts w:ascii="Calibri" w:hAnsi="Calibri" w:cs="Calibri"/>
              </w:rPr>
              <w:t>A list of dictionaries of recommended talks to watch next</w:t>
            </w:r>
          </w:p>
        </w:tc>
      </w:tr>
      <w:tr w:rsidR="00020B51" w14:paraId="3975CDEC" w14:textId="77777777" w:rsidTr="00020B51">
        <w:tc>
          <w:tcPr>
            <w:tcW w:w="2155" w:type="dxa"/>
          </w:tcPr>
          <w:p w14:paraId="0358BB0B" w14:textId="096CF293" w:rsidR="00020B51" w:rsidRDefault="00020B51" w:rsidP="00C30DDD">
            <w:pPr>
              <w:rPr>
                <w:rFonts w:ascii="Calibri" w:hAnsi="Calibri" w:cs="Calibri"/>
              </w:rPr>
            </w:pPr>
            <w:proofErr w:type="spellStart"/>
            <w:r>
              <w:rPr>
                <w:rFonts w:ascii="Calibri" w:hAnsi="Calibri" w:cs="Calibri"/>
              </w:rPr>
              <w:t>speaker_occupation</w:t>
            </w:r>
            <w:proofErr w:type="spellEnd"/>
          </w:p>
        </w:tc>
        <w:tc>
          <w:tcPr>
            <w:tcW w:w="7195" w:type="dxa"/>
          </w:tcPr>
          <w:p w14:paraId="7E0C5069" w14:textId="44332A27" w:rsidR="00020B51" w:rsidRDefault="00020B51" w:rsidP="00C30DDD">
            <w:pPr>
              <w:rPr>
                <w:rFonts w:ascii="Calibri" w:hAnsi="Calibri" w:cs="Calibri"/>
              </w:rPr>
            </w:pPr>
            <w:r w:rsidRPr="00020B51">
              <w:rPr>
                <w:rFonts w:ascii="Calibri" w:hAnsi="Calibri" w:cs="Calibri"/>
              </w:rPr>
              <w:t>The occupation of the main speaker</w:t>
            </w:r>
          </w:p>
        </w:tc>
      </w:tr>
      <w:tr w:rsidR="00020B51" w14:paraId="5BE9D037" w14:textId="77777777" w:rsidTr="00020B51">
        <w:tc>
          <w:tcPr>
            <w:tcW w:w="2155" w:type="dxa"/>
          </w:tcPr>
          <w:p w14:paraId="5BBD55BF" w14:textId="6A4F5C6F" w:rsidR="00020B51" w:rsidRDefault="00020B51" w:rsidP="00C30DDD">
            <w:pPr>
              <w:rPr>
                <w:rFonts w:ascii="Calibri" w:hAnsi="Calibri" w:cs="Calibri"/>
              </w:rPr>
            </w:pPr>
            <w:r>
              <w:rPr>
                <w:rFonts w:ascii="Calibri" w:hAnsi="Calibri" w:cs="Calibri"/>
              </w:rPr>
              <w:t>tags</w:t>
            </w:r>
          </w:p>
        </w:tc>
        <w:tc>
          <w:tcPr>
            <w:tcW w:w="7195" w:type="dxa"/>
          </w:tcPr>
          <w:p w14:paraId="098F5CDA" w14:textId="65CBF895" w:rsidR="00020B51" w:rsidRPr="00020B51" w:rsidRDefault="00020B51" w:rsidP="00020B51">
            <w:pPr>
              <w:pStyle w:val="NormalWeb"/>
              <w:spacing w:before="0" w:beforeAutospacing="0" w:after="0" w:afterAutospacing="0" w:line="330" w:lineRule="atLeast"/>
              <w:textAlignment w:val="baseline"/>
              <w:rPr>
                <w:rFonts w:ascii="Calibri" w:eastAsiaTheme="minorEastAsia" w:hAnsi="Calibri" w:cs="Calibri"/>
                <w:sz w:val="22"/>
                <w:szCs w:val="22"/>
              </w:rPr>
            </w:pPr>
            <w:r w:rsidRPr="00020B51">
              <w:rPr>
                <w:rFonts w:ascii="Calibri" w:eastAsiaTheme="minorEastAsia" w:hAnsi="Calibri" w:cs="Calibri"/>
                <w:sz w:val="22"/>
                <w:szCs w:val="22"/>
              </w:rPr>
              <w:t>The themes associated with the talk</w:t>
            </w:r>
          </w:p>
        </w:tc>
      </w:tr>
      <w:tr w:rsidR="00020B51" w14:paraId="001A3D52" w14:textId="77777777" w:rsidTr="00020B51">
        <w:tc>
          <w:tcPr>
            <w:tcW w:w="2155" w:type="dxa"/>
          </w:tcPr>
          <w:p w14:paraId="57E7BFF7" w14:textId="43049DBE" w:rsidR="00020B51" w:rsidRDefault="00020B51" w:rsidP="00C30DDD">
            <w:pPr>
              <w:rPr>
                <w:rFonts w:ascii="Calibri" w:hAnsi="Calibri" w:cs="Calibri"/>
              </w:rPr>
            </w:pPr>
            <w:r>
              <w:rPr>
                <w:rFonts w:ascii="Calibri" w:hAnsi="Calibri" w:cs="Calibri"/>
              </w:rPr>
              <w:t>title</w:t>
            </w:r>
          </w:p>
        </w:tc>
        <w:tc>
          <w:tcPr>
            <w:tcW w:w="7195" w:type="dxa"/>
          </w:tcPr>
          <w:p w14:paraId="70BC3A6C" w14:textId="36018DA8" w:rsidR="00020B51" w:rsidRPr="00020B51" w:rsidRDefault="00020B51" w:rsidP="00020B51">
            <w:pPr>
              <w:pStyle w:val="NormalWeb"/>
              <w:spacing w:before="0" w:beforeAutospacing="0" w:after="0" w:afterAutospacing="0" w:line="330" w:lineRule="atLeast"/>
              <w:textAlignment w:val="baseline"/>
              <w:rPr>
                <w:rFonts w:ascii="Calibri" w:eastAsiaTheme="minorEastAsia" w:hAnsi="Calibri" w:cs="Calibri"/>
                <w:sz w:val="22"/>
                <w:szCs w:val="22"/>
              </w:rPr>
            </w:pPr>
            <w:r w:rsidRPr="00020B51">
              <w:rPr>
                <w:rFonts w:ascii="Calibri" w:eastAsiaTheme="minorEastAsia" w:hAnsi="Calibri" w:cs="Calibri"/>
                <w:sz w:val="22"/>
                <w:szCs w:val="22"/>
              </w:rPr>
              <w:t>The title of the talk</w:t>
            </w:r>
          </w:p>
        </w:tc>
      </w:tr>
      <w:tr w:rsidR="00020B51" w14:paraId="0A15FB90" w14:textId="77777777" w:rsidTr="00020B51">
        <w:tc>
          <w:tcPr>
            <w:tcW w:w="2155" w:type="dxa"/>
          </w:tcPr>
          <w:p w14:paraId="6D2D4F73" w14:textId="18E804A2" w:rsidR="00020B51" w:rsidRDefault="00020B51" w:rsidP="00C30DDD">
            <w:pPr>
              <w:rPr>
                <w:rFonts w:ascii="Calibri" w:hAnsi="Calibri" w:cs="Calibri"/>
              </w:rPr>
            </w:pPr>
            <w:proofErr w:type="spellStart"/>
            <w:r>
              <w:rPr>
                <w:rFonts w:ascii="Calibri" w:hAnsi="Calibri" w:cs="Calibri"/>
              </w:rPr>
              <w:t>url</w:t>
            </w:r>
            <w:proofErr w:type="spellEnd"/>
          </w:p>
        </w:tc>
        <w:tc>
          <w:tcPr>
            <w:tcW w:w="7195" w:type="dxa"/>
          </w:tcPr>
          <w:p w14:paraId="7E4DCF48" w14:textId="06C1D885" w:rsidR="00020B51" w:rsidRDefault="00020B51" w:rsidP="00C30DDD">
            <w:pPr>
              <w:rPr>
                <w:rFonts w:ascii="Calibri" w:hAnsi="Calibri" w:cs="Calibri"/>
              </w:rPr>
            </w:pPr>
            <w:r w:rsidRPr="00020B51">
              <w:rPr>
                <w:rFonts w:ascii="Calibri" w:hAnsi="Calibri" w:cs="Calibri"/>
              </w:rPr>
              <w:t>The URL of the talk</w:t>
            </w:r>
            <w:r>
              <w:rPr>
                <w:rFonts w:ascii="Calibri" w:hAnsi="Calibri" w:cs="Calibri"/>
              </w:rPr>
              <w:t>. This is common column with transcripts file, used for merging the two files on</w:t>
            </w:r>
          </w:p>
        </w:tc>
      </w:tr>
      <w:tr w:rsidR="00020B51" w14:paraId="275C84BD" w14:textId="77777777" w:rsidTr="00020B51">
        <w:tc>
          <w:tcPr>
            <w:tcW w:w="2155" w:type="dxa"/>
          </w:tcPr>
          <w:p w14:paraId="787DF36B" w14:textId="0FB4D9A1" w:rsidR="00020B51" w:rsidRDefault="00020B51" w:rsidP="00C30DDD">
            <w:pPr>
              <w:rPr>
                <w:rFonts w:ascii="Calibri" w:hAnsi="Calibri" w:cs="Calibri"/>
              </w:rPr>
            </w:pPr>
            <w:r>
              <w:rPr>
                <w:rFonts w:ascii="Calibri" w:hAnsi="Calibri" w:cs="Calibri"/>
              </w:rPr>
              <w:t>views</w:t>
            </w:r>
          </w:p>
        </w:tc>
        <w:tc>
          <w:tcPr>
            <w:tcW w:w="7195" w:type="dxa"/>
          </w:tcPr>
          <w:p w14:paraId="12F04A3B" w14:textId="2FF25911" w:rsidR="00020B51" w:rsidRDefault="00020B51" w:rsidP="00C30DDD">
            <w:pPr>
              <w:rPr>
                <w:rFonts w:ascii="Calibri" w:hAnsi="Calibri" w:cs="Calibri"/>
              </w:rPr>
            </w:pPr>
            <w:r w:rsidRPr="00020B51">
              <w:rPr>
                <w:rFonts w:ascii="Calibri" w:hAnsi="Calibri" w:cs="Calibri"/>
              </w:rPr>
              <w:t>The number of views on the talk</w:t>
            </w:r>
          </w:p>
        </w:tc>
      </w:tr>
    </w:tbl>
    <w:p w14:paraId="552B6B5E" w14:textId="31BE9E2F" w:rsidR="00215D30" w:rsidRDefault="00215D30" w:rsidP="00CA6A2D">
      <w:pPr>
        <w:rPr>
          <w:rFonts w:ascii="Calibri" w:hAnsi="Calibri" w:cs="Calibri"/>
          <w:b/>
          <w:bCs/>
        </w:rPr>
      </w:pPr>
    </w:p>
    <w:p w14:paraId="153EBCD6" w14:textId="3CB5D1C9" w:rsidR="00C806D3" w:rsidRDefault="00C806D3" w:rsidP="00C806D3">
      <w:pPr>
        <w:pStyle w:val="Caption"/>
        <w:keepNext/>
      </w:pPr>
      <w:r>
        <w:t xml:space="preserve">Table </w:t>
      </w:r>
      <w:r w:rsidR="008D5C25">
        <w:fldChar w:fldCharType="begin"/>
      </w:r>
      <w:r w:rsidR="008D5C25">
        <w:instrText xml:space="preserve"> SEQ Table \* ARABIC </w:instrText>
      </w:r>
      <w:r w:rsidR="008D5C25">
        <w:fldChar w:fldCharType="separate"/>
      </w:r>
      <w:r w:rsidR="008D5C25">
        <w:rPr>
          <w:noProof/>
        </w:rPr>
        <w:t>2</w:t>
      </w:r>
      <w:r w:rsidR="008D5C25">
        <w:rPr>
          <w:noProof/>
        </w:rPr>
        <w:fldChar w:fldCharType="end"/>
      </w:r>
      <w:r>
        <w:t xml:space="preserve"> List of columns and brief descriptions from 'transcripts.csv' file in the dataset</w:t>
      </w:r>
    </w:p>
    <w:tbl>
      <w:tblPr>
        <w:tblStyle w:val="TableGrid"/>
        <w:tblW w:w="0" w:type="auto"/>
        <w:tblLook w:val="04A0" w:firstRow="1" w:lastRow="0" w:firstColumn="1" w:lastColumn="0" w:noHBand="0" w:noVBand="1"/>
      </w:tblPr>
      <w:tblGrid>
        <w:gridCol w:w="2155"/>
        <w:gridCol w:w="7195"/>
      </w:tblGrid>
      <w:tr w:rsidR="00681D1A" w14:paraId="765CE9F7" w14:textId="77777777" w:rsidTr="00020B51">
        <w:tc>
          <w:tcPr>
            <w:tcW w:w="2155" w:type="dxa"/>
          </w:tcPr>
          <w:p w14:paraId="45B5DBE9" w14:textId="341580BF" w:rsidR="00681D1A" w:rsidRDefault="00681D1A" w:rsidP="00CA6A2D">
            <w:r>
              <w:t>Column</w:t>
            </w:r>
          </w:p>
        </w:tc>
        <w:tc>
          <w:tcPr>
            <w:tcW w:w="7195" w:type="dxa"/>
          </w:tcPr>
          <w:p w14:paraId="6CC255A7" w14:textId="639CB1F6" w:rsidR="00681D1A" w:rsidRDefault="00681D1A" w:rsidP="00CA6A2D">
            <w:r>
              <w:t>Description</w:t>
            </w:r>
          </w:p>
        </w:tc>
      </w:tr>
      <w:tr w:rsidR="00681D1A" w14:paraId="16930A66" w14:textId="77777777" w:rsidTr="00020B51">
        <w:tc>
          <w:tcPr>
            <w:tcW w:w="2155" w:type="dxa"/>
          </w:tcPr>
          <w:p w14:paraId="6588A423" w14:textId="1D9BE819" w:rsidR="00681D1A" w:rsidRPr="00681D1A" w:rsidRDefault="00681D1A" w:rsidP="00CA6A2D">
            <w:pPr>
              <w:rPr>
                <w:i/>
                <w:iCs/>
              </w:rPr>
            </w:pPr>
            <w:r w:rsidRPr="00681D1A">
              <w:rPr>
                <w:i/>
                <w:iCs/>
              </w:rPr>
              <w:t>transcript</w:t>
            </w:r>
          </w:p>
        </w:tc>
        <w:tc>
          <w:tcPr>
            <w:tcW w:w="7195" w:type="dxa"/>
          </w:tcPr>
          <w:p w14:paraId="460DB2D9" w14:textId="5219E3A1" w:rsidR="00681D1A" w:rsidRDefault="00681D1A" w:rsidP="00CA6A2D">
            <w:r>
              <w:t xml:space="preserve">This is the transcript of the talk. Text is not divided into paragraphs. It includes comments and audience reactions in parenthesis. For example </w:t>
            </w:r>
            <w:r w:rsidRPr="00681D1A">
              <w:rPr>
                <w:i/>
                <w:iCs/>
              </w:rPr>
              <w:t>(Applause)</w:t>
            </w:r>
            <w:r>
              <w:rPr>
                <w:i/>
                <w:iCs/>
              </w:rPr>
              <w:t>, (Laughter), etc.</w:t>
            </w:r>
          </w:p>
        </w:tc>
      </w:tr>
      <w:tr w:rsidR="00681D1A" w14:paraId="1BECCE6A" w14:textId="77777777" w:rsidTr="00020B51">
        <w:tc>
          <w:tcPr>
            <w:tcW w:w="2155" w:type="dxa"/>
          </w:tcPr>
          <w:p w14:paraId="79AF373B" w14:textId="556B5989" w:rsidR="00681D1A" w:rsidRPr="00681D1A" w:rsidRDefault="00681D1A" w:rsidP="00CA6A2D">
            <w:pPr>
              <w:rPr>
                <w:i/>
                <w:iCs/>
              </w:rPr>
            </w:pPr>
            <w:proofErr w:type="spellStart"/>
            <w:r>
              <w:rPr>
                <w:i/>
                <w:iCs/>
              </w:rPr>
              <w:t>url</w:t>
            </w:r>
            <w:proofErr w:type="spellEnd"/>
          </w:p>
        </w:tc>
        <w:tc>
          <w:tcPr>
            <w:tcW w:w="7195" w:type="dxa"/>
          </w:tcPr>
          <w:p w14:paraId="51E6BCFB" w14:textId="3FF4BEEB" w:rsidR="00681D1A" w:rsidRDefault="00681D1A" w:rsidP="00CA6A2D">
            <w:r>
              <w:t xml:space="preserve">URL link of the talk. This is the common column with the </w:t>
            </w:r>
            <w:r w:rsidRPr="00681D1A">
              <w:rPr>
                <w:i/>
                <w:iCs/>
              </w:rPr>
              <w:t>ted_main.csv</w:t>
            </w:r>
            <w:r>
              <w:t xml:space="preserve"> used to merge both files on</w:t>
            </w:r>
          </w:p>
        </w:tc>
      </w:tr>
    </w:tbl>
    <w:p w14:paraId="29D92208" w14:textId="34FF7DDA" w:rsidR="002A2537" w:rsidRPr="002A2537" w:rsidRDefault="002A2537" w:rsidP="002A2537">
      <w:pPr>
        <w:pStyle w:val="Heading1"/>
      </w:pPr>
      <w:r w:rsidRPr="002A2537">
        <w:t>Data Wrangling</w:t>
      </w:r>
    </w:p>
    <w:p w14:paraId="0DAF7473" w14:textId="6D032948" w:rsidR="002A2537" w:rsidRDefault="002A2537" w:rsidP="002A2537">
      <w:r>
        <w:t xml:space="preserve">The first step in creating a usable dataset to extract statistics from and test machine learning methods is to do data wrangling and output a cleaned dataset. </w:t>
      </w:r>
      <w:r w:rsidR="00236DEA">
        <w:t>We develop a cleaned dataset, ‘</w:t>
      </w:r>
      <w:proofErr w:type="spellStart"/>
      <w:r w:rsidR="00236DEA">
        <w:t>df_clean</w:t>
      </w:r>
      <w:proofErr w:type="spellEnd"/>
      <w:r w:rsidR="00236DEA">
        <w:t>’</w:t>
      </w:r>
      <w:r w:rsidR="00C710CB">
        <w:t xml:space="preserve">. </w:t>
      </w:r>
      <w:r>
        <w:t>To do this, we do the following steps</w:t>
      </w:r>
    </w:p>
    <w:p w14:paraId="2D10E5A1" w14:textId="0054E7BF" w:rsidR="00236DEA" w:rsidRPr="00236DEA" w:rsidRDefault="00236DEA" w:rsidP="00236DEA">
      <w:pPr>
        <w:pStyle w:val="ListParagraph"/>
        <w:numPr>
          <w:ilvl w:val="0"/>
          <w:numId w:val="11"/>
        </w:numPr>
      </w:pPr>
      <w:proofErr w:type="gramStart"/>
      <w:r w:rsidRPr="00236DEA">
        <w:rPr>
          <w:b/>
          <w:bCs/>
        </w:rPr>
        <w:t xml:space="preserve">Join </w:t>
      </w:r>
      <w:r>
        <w:t>:</w:t>
      </w:r>
      <w:proofErr w:type="gramEnd"/>
      <w:r>
        <w:t xml:space="preserve"> The two individual files, ‘ted_main.csv’ and ‘transcripts.csv’ are merged on the column </w:t>
      </w:r>
      <w:proofErr w:type="spellStart"/>
      <w:r>
        <w:t>url</w:t>
      </w:r>
      <w:proofErr w:type="spellEnd"/>
      <w:r>
        <w:t xml:space="preserve"> with </w:t>
      </w:r>
      <w:proofErr w:type="spellStart"/>
      <w:r>
        <w:t>a</w:t>
      </w:r>
      <w:proofErr w:type="spellEnd"/>
      <w:r>
        <w:t xml:space="preserve"> inner join. This outputs a </w:t>
      </w:r>
      <w:proofErr w:type="spellStart"/>
      <w:r>
        <w:t>dataframe</w:t>
      </w:r>
      <w:proofErr w:type="spellEnd"/>
      <w:r>
        <w:t xml:space="preserve"> containing information on 2467 talks, each having 18 data columns.</w:t>
      </w:r>
    </w:p>
    <w:p w14:paraId="40B97926" w14:textId="77777777" w:rsidR="00236DEA" w:rsidRPr="00236DEA" w:rsidRDefault="00236DEA" w:rsidP="00236DEA">
      <w:pPr>
        <w:pStyle w:val="ListParagraph"/>
        <w:numPr>
          <w:ilvl w:val="0"/>
          <w:numId w:val="11"/>
        </w:numPr>
        <w:rPr>
          <w:b/>
          <w:bCs/>
        </w:rPr>
      </w:pPr>
      <w:r w:rsidRPr="00236DEA">
        <w:rPr>
          <w:b/>
          <w:bCs/>
        </w:rPr>
        <w:t xml:space="preserve">Missing </w:t>
      </w:r>
      <w:proofErr w:type="gramStart"/>
      <w:r w:rsidRPr="00236DEA">
        <w:rPr>
          <w:b/>
          <w:bCs/>
        </w:rPr>
        <w:t xml:space="preserve">Data </w:t>
      </w:r>
      <w:r w:rsidRPr="00236DEA">
        <w:t>:</w:t>
      </w:r>
      <w:proofErr w:type="gramEnd"/>
      <w:r w:rsidRPr="00236DEA">
        <w:t xml:space="preserve"> Looking for missing values in </w:t>
      </w:r>
      <w:r>
        <w:t>all the columns, we find the dataset to be relatively clean. Only column having missing values is the ‘</w:t>
      </w:r>
      <w:proofErr w:type="spellStart"/>
      <w:r>
        <w:t>speaker_occupation</w:t>
      </w:r>
      <w:proofErr w:type="spellEnd"/>
      <w:r>
        <w:t>’ column with 6 values missing. We replace missing data with the string ‘Unknown’</w:t>
      </w:r>
    </w:p>
    <w:p w14:paraId="2888BC32" w14:textId="77777777" w:rsidR="00236DEA" w:rsidRPr="00236DEA" w:rsidRDefault="00236DEA" w:rsidP="00236DEA">
      <w:pPr>
        <w:pStyle w:val="ListParagraph"/>
        <w:numPr>
          <w:ilvl w:val="0"/>
          <w:numId w:val="11"/>
        </w:numPr>
        <w:rPr>
          <w:b/>
          <w:bCs/>
        </w:rPr>
      </w:pPr>
      <w:r>
        <w:rPr>
          <w:b/>
          <w:bCs/>
        </w:rPr>
        <w:lastRenderedPageBreak/>
        <w:t xml:space="preserve">Remove </w:t>
      </w:r>
      <w:proofErr w:type="gramStart"/>
      <w:r>
        <w:rPr>
          <w:b/>
          <w:bCs/>
        </w:rPr>
        <w:t>Outliers :</w:t>
      </w:r>
      <w:proofErr w:type="gramEnd"/>
      <w:r>
        <w:rPr>
          <w:b/>
          <w:bCs/>
        </w:rPr>
        <w:t xml:space="preserve"> </w:t>
      </w:r>
      <w:r>
        <w:t xml:space="preserve">We also drop the talks with more than 1 speaker. As we have a very few talks with more than 1 speaker, we do not want to contaminate the training data with these talks. </w:t>
      </w:r>
    </w:p>
    <w:p w14:paraId="4AC81D76" w14:textId="67314497" w:rsidR="00C710CB" w:rsidRPr="00745616" w:rsidRDefault="00236DEA" w:rsidP="00745616">
      <w:pPr>
        <w:pStyle w:val="ListParagraph"/>
        <w:numPr>
          <w:ilvl w:val="0"/>
          <w:numId w:val="11"/>
        </w:numPr>
        <w:rPr>
          <w:b/>
          <w:bCs/>
        </w:rPr>
      </w:pPr>
      <w:r>
        <w:rPr>
          <w:b/>
          <w:bCs/>
        </w:rPr>
        <w:t xml:space="preserve">Drop Extra </w:t>
      </w:r>
      <w:proofErr w:type="gramStart"/>
      <w:r>
        <w:rPr>
          <w:b/>
          <w:bCs/>
        </w:rPr>
        <w:t>Columns :</w:t>
      </w:r>
      <w:proofErr w:type="gramEnd"/>
      <w:r>
        <w:t xml:space="preserve"> Next, we drop the columns which are either redundant or unnecessary for </w:t>
      </w:r>
      <w:proofErr w:type="spellStart"/>
      <w:r>
        <w:t>out</w:t>
      </w:r>
      <w:proofErr w:type="spellEnd"/>
      <w:r>
        <w:t xml:space="preserve"> analysis.  </w:t>
      </w:r>
      <w:r w:rsidR="00C710CB">
        <w:t xml:space="preserve">The columns dropped and the justification is shown in the </w:t>
      </w:r>
      <w:r w:rsidR="00745616">
        <w:t>table on the next page</w:t>
      </w:r>
      <w:r w:rsidR="00C710CB">
        <w:t xml:space="preserve">. </w:t>
      </w:r>
      <w:r w:rsidR="00745616">
        <w:t xml:space="preserve">Note that some of these columns will provide insights into the data </w:t>
      </w:r>
      <w:proofErr w:type="gramStart"/>
      <w:r w:rsidR="00745616">
        <w:t>storytelling ,</w:t>
      </w:r>
      <w:proofErr w:type="gramEnd"/>
      <w:r w:rsidR="00745616">
        <w:t xml:space="preserve"> but may not be relevant to the machine learning aspects (Categorical with too many categories, etc.)</w:t>
      </w:r>
    </w:p>
    <w:p w14:paraId="796D1673" w14:textId="69930F57" w:rsidR="00745616" w:rsidRDefault="00745616" w:rsidP="00745616">
      <w:r>
        <w:rPr>
          <w:b/>
          <w:bCs/>
        </w:rPr>
        <w:t xml:space="preserve">Format </w:t>
      </w:r>
      <w:proofErr w:type="gramStart"/>
      <w:r>
        <w:rPr>
          <w:b/>
          <w:bCs/>
        </w:rPr>
        <w:t>Changes :</w:t>
      </w:r>
      <w:proofErr w:type="gramEnd"/>
      <w:r>
        <w:rPr>
          <w:b/>
          <w:bCs/>
        </w:rPr>
        <w:t xml:space="preserve"> </w:t>
      </w:r>
      <w:r>
        <w:t xml:space="preserve">Another change we do is to convert the date/time fields , </w:t>
      </w:r>
      <w:proofErr w:type="spellStart"/>
      <w:r>
        <w:t>i.e</w:t>
      </w:r>
      <w:proofErr w:type="spellEnd"/>
      <w:r>
        <w:t>, ‘</w:t>
      </w:r>
      <w:proofErr w:type="spellStart"/>
      <w:r>
        <w:t>film_datestamp</w:t>
      </w:r>
      <w:proofErr w:type="spellEnd"/>
      <w:r>
        <w:t>’ and ‘</w:t>
      </w:r>
      <w:proofErr w:type="spellStart"/>
      <w:r>
        <w:t>pub_datestamp</w:t>
      </w:r>
      <w:proofErr w:type="spellEnd"/>
      <w:r>
        <w:t xml:space="preserve">’ into python datetime format. This makes it easier to perform datetime manipulations of these </w:t>
      </w:r>
      <w:proofErr w:type="spellStart"/>
      <w:r>
        <w:t>datefields</w:t>
      </w:r>
      <w:proofErr w:type="spellEnd"/>
      <w:r>
        <w:t xml:space="preserve"> in the future. It also makes </w:t>
      </w:r>
      <w:proofErr w:type="gramStart"/>
      <w:r>
        <w:t>these column data human</w:t>
      </w:r>
      <w:proofErr w:type="gramEnd"/>
      <w:r>
        <w:t xml:space="preserve"> readable. </w:t>
      </w:r>
    </w:p>
    <w:p w14:paraId="49C072EB" w14:textId="77777777" w:rsidR="00745616" w:rsidRPr="00745616" w:rsidRDefault="00745616" w:rsidP="00745616"/>
    <w:p w14:paraId="604B2C2C" w14:textId="340A2915" w:rsidR="00C806D3" w:rsidRDefault="00C806D3" w:rsidP="00C806D3">
      <w:pPr>
        <w:pStyle w:val="Caption"/>
        <w:keepNext/>
      </w:pPr>
      <w:r>
        <w:t xml:space="preserve">Table </w:t>
      </w:r>
      <w:r w:rsidR="008D5C25">
        <w:fldChar w:fldCharType="begin"/>
      </w:r>
      <w:r w:rsidR="008D5C25">
        <w:instrText xml:space="preserve"> SEQ Table \* ARABIC </w:instrText>
      </w:r>
      <w:r w:rsidR="008D5C25">
        <w:fldChar w:fldCharType="separate"/>
      </w:r>
      <w:r w:rsidR="008D5C25">
        <w:rPr>
          <w:noProof/>
        </w:rPr>
        <w:t>3</w:t>
      </w:r>
      <w:r w:rsidR="008D5C25">
        <w:rPr>
          <w:noProof/>
        </w:rPr>
        <w:fldChar w:fldCharType="end"/>
      </w:r>
      <w:r>
        <w:t xml:space="preserve"> List of columns dropped during data wrangling with justifications/ reasoning for each</w:t>
      </w:r>
    </w:p>
    <w:tbl>
      <w:tblPr>
        <w:tblW w:w="0" w:type="auto"/>
        <w:jc w:val="center"/>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967"/>
        <w:gridCol w:w="7203"/>
      </w:tblGrid>
      <w:tr w:rsidR="00C710CB" w:rsidRPr="00C710CB" w14:paraId="14469793" w14:textId="77777777" w:rsidTr="00745616">
        <w:trPr>
          <w:jc w:val="center"/>
        </w:trPr>
        <w:tc>
          <w:tcPr>
            <w:tcW w:w="1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8A3D27F" w14:textId="77777777" w:rsidR="00C710CB" w:rsidRPr="00C710CB" w:rsidRDefault="00C710CB" w:rsidP="00745616">
            <w:pPr>
              <w:spacing w:after="0" w:line="240" w:lineRule="auto"/>
              <w:rPr>
                <w:rFonts w:ascii="Calibri" w:eastAsia="Times New Roman" w:hAnsi="Calibri" w:cs="Calibri"/>
              </w:rPr>
            </w:pPr>
            <w:r w:rsidRPr="00C710CB">
              <w:rPr>
                <w:rFonts w:ascii="Calibri" w:eastAsia="Times New Roman" w:hAnsi="Calibri" w:cs="Calibri"/>
                <w:b/>
                <w:bCs/>
              </w:rPr>
              <w:t>Dropped Column</w:t>
            </w:r>
          </w:p>
        </w:tc>
        <w:tc>
          <w:tcPr>
            <w:tcW w:w="72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FCF06DA" w14:textId="77777777" w:rsidR="00C710CB" w:rsidRPr="00C710CB" w:rsidRDefault="00C710CB" w:rsidP="00745616">
            <w:pPr>
              <w:spacing w:after="0" w:line="240" w:lineRule="auto"/>
              <w:rPr>
                <w:rFonts w:ascii="Calibri" w:eastAsia="Times New Roman" w:hAnsi="Calibri" w:cs="Calibri"/>
              </w:rPr>
            </w:pPr>
            <w:r w:rsidRPr="00C710CB">
              <w:rPr>
                <w:rFonts w:ascii="Calibri" w:eastAsia="Times New Roman" w:hAnsi="Calibri" w:cs="Calibri"/>
                <w:b/>
                <w:bCs/>
              </w:rPr>
              <w:t>Reasoning/ Justification</w:t>
            </w:r>
          </w:p>
        </w:tc>
      </w:tr>
      <w:tr w:rsidR="00C710CB" w:rsidRPr="00C710CB" w14:paraId="7B17F092" w14:textId="77777777" w:rsidTr="00745616">
        <w:trPr>
          <w:jc w:val="center"/>
        </w:trPr>
        <w:tc>
          <w:tcPr>
            <w:tcW w:w="1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31B156" w14:textId="77777777" w:rsidR="00C710CB" w:rsidRPr="00C710CB" w:rsidRDefault="00C710CB" w:rsidP="00745616">
            <w:pPr>
              <w:spacing w:after="0" w:line="240" w:lineRule="auto"/>
              <w:rPr>
                <w:rFonts w:ascii="Calibri" w:eastAsia="Times New Roman" w:hAnsi="Calibri" w:cs="Calibri"/>
              </w:rPr>
            </w:pPr>
            <w:r w:rsidRPr="00C710CB">
              <w:rPr>
                <w:rFonts w:ascii="Calibri" w:eastAsia="Times New Roman" w:hAnsi="Calibri" w:cs="Calibri"/>
              </w:rPr>
              <w:t>event</w:t>
            </w:r>
          </w:p>
        </w:tc>
        <w:tc>
          <w:tcPr>
            <w:tcW w:w="72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6D2B03" w14:textId="77777777" w:rsidR="00C710CB" w:rsidRPr="00C710CB" w:rsidRDefault="00C710CB" w:rsidP="00745616">
            <w:pPr>
              <w:spacing w:after="0" w:line="240" w:lineRule="auto"/>
              <w:rPr>
                <w:rFonts w:ascii="Calibri" w:eastAsia="Times New Roman" w:hAnsi="Calibri" w:cs="Calibri"/>
              </w:rPr>
            </w:pPr>
            <w:r w:rsidRPr="00C710CB">
              <w:rPr>
                <w:rFonts w:ascii="Calibri" w:eastAsia="Times New Roman" w:hAnsi="Calibri" w:cs="Calibri"/>
              </w:rPr>
              <w:t>Not relevant for learning. Perhaps relevant to data storytelling</w:t>
            </w:r>
          </w:p>
        </w:tc>
      </w:tr>
      <w:tr w:rsidR="00C710CB" w:rsidRPr="00C710CB" w14:paraId="579C33D2" w14:textId="77777777" w:rsidTr="00745616">
        <w:trPr>
          <w:jc w:val="center"/>
        </w:trPr>
        <w:tc>
          <w:tcPr>
            <w:tcW w:w="1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075131D" w14:textId="77777777" w:rsidR="00C710CB" w:rsidRPr="00C710CB" w:rsidRDefault="00C710CB" w:rsidP="00745616">
            <w:pPr>
              <w:spacing w:after="0" w:line="240" w:lineRule="auto"/>
              <w:rPr>
                <w:rFonts w:ascii="Calibri" w:eastAsia="Times New Roman" w:hAnsi="Calibri" w:cs="Calibri"/>
              </w:rPr>
            </w:pPr>
            <w:r w:rsidRPr="00C710CB">
              <w:rPr>
                <w:rFonts w:ascii="Calibri" w:eastAsia="Times New Roman" w:hAnsi="Calibri" w:cs="Calibri"/>
              </w:rPr>
              <w:t>languages</w:t>
            </w:r>
          </w:p>
        </w:tc>
        <w:tc>
          <w:tcPr>
            <w:tcW w:w="72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66B25F7" w14:textId="77777777" w:rsidR="00C710CB" w:rsidRPr="00C710CB" w:rsidRDefault="00C710CB" w:rsidP="00745616">
            <w:pPr>
              <w:spacing w:after="0" w:line="240" w:lineRule="auto"/>
              <w:rPr>
                <w:rFonts w:ascii="Calibri" w:eastAsia="Times New Roman" w:hAnsi="Calibri" w:cs="Calibri"/>
              </w:rPr>
            </w:pPr>
            <w:r w:rsidRPr="00C710CB">
              <w:rPr>
                <w:rFonts w:ascii="Calibri" w:eastAsia="Times New Roman" w:hAnsi="Calibri" w:cs="Calibri"/>
              </w:rPr>
              <w:t xml:space="preserve">Not relevant as we only consider </w:t>
            </w:r>
            <w:proofErr w:type="spellStart"/>
            <w:r w:rsidRPr="00C710CB">
              <w:rPr>
                <w:rFonts w:ascii="Calibri" w:eastAsia="Times New Roman" w:hAnsi="Calibri" w:cs="Calibri"/>
              </w:rPr>
              <w:t>english</w:t>
            </w:r>
            <w:proofErr w:type="spellEnd"/>
            <w:r w:rsidRPr="00C710CB">
              <w:rPr>
                <w:rFonts w:ascii="Calibri" w:eastAsia="Times New Roman" w:hAnsi="Calibri" w:cs="Calibri"/>
              </w:rPr>
              <w:t xml:space="preserve"> transcripts. Can be relevant to data storytelling, where it is included.</w:t>
            </w:r>
          </w:p>
        </w:tc>
      </w:tr>
      <w:tr w:rsidR="00C710CB" w:rsidRPr="00C710CB" w14:paraId="2A86FC11" w14:textId="77777777" w:rsidTr="00745616">
        <w:trPr>
          <w:jc w:val="center"/>
        </w:trPr>
        <w:tc>
          <w:tcPr>
            <w:tcW w:w="1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7CD6E2" w14:textId="77777777" w:rsidR="00C710CB" w:rsidRPr="00C710CB" w:rsidRDefault="00C710CB" w:rsidP="00745616">
            <w:pPr>
              <w:spacing w:after="0" w:line="240" w:lineRule="auto"/>
              <w:rPr>
                <w:rFonts w:ascii="Calibri" w:eastAsia="Times New Roman" w:hAnsi="Calibri" w:cs="Calibri"/>
              </w:rPr>
            </w:pPr>
            <w:r w:rsidRPr="00C710CB">
              <w:rPr>
                <w:rFonts w:ascii="Calibri" w:eastAsia="Times New Roman" w:hAnsi="Calibri" w:cs="Calibri"/>
              </w:rPr>
              <w:t>name</w:t>
            </w:r>
          </w:p>
        </w:tc>
        <w:tc>
          <w:tcPr>
            <w:tcW w:w="72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4C5C8A" w14:textId="77777777" w:rsidR="00C710CB" w:rsidRPr="00C710CB" w:rsidRDefault="00C710CB" w:rsidP="00745616">
            <w:pPr>
              <w:spacing w:after="0" w:line="240" w:lineRule="auto"/>
              <w:rPr>
                <w:rFonts w:ascii="Calibri" w:eastAsia="Times New Roman" w:hAnsi="Calibri" w:cs="Calibri"/>
              </w:rPr>
            </w:pPr>
            <w:r w:rsidRPr="00C710CB">
              <w:rPr>
                <w:rFonts w:ascii="Calibri" w:eastAsia="Times New Roman" w:hAnsi="Calibri" w:cs="Calibri"/>
              </w:rPr>
              <w:t>Redundant data. Has title and speaker name</w:t>
            </w:r>
          </w:p>
        </w:tc>
      </w:tr>
      <w:tr w:rsidR="00C710CB" w:rsidRPr="00C710CB" w14:paraId="3FD75D5D" w14:textId="77777777" w:rsidTr="00745616">
        <w:trPr>
          <w:jc w:val="center"/>
        </w:trPr>
        <w:tc>
          <w:tcPr>
            <w:tcW w:w="1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80DB2A" w14:textId="77777777" w:rsidR="00C710CB" w:rsidRPr="00C710CB" w:rsidRDefault="00C710CB" w:rsidP="00745616">
            <w:pPr>
              <w:spacing w:after="0" w:line="240" w:lineRule="auto"/>
              <w:rPr>
                <w:rFonts w:ascii="Calibri" w:eastAsia="Times New Roman" w:hAnsi="Calibri" w:cs="Calibri"/>
              </w:rPr>
            </w:pPr>
            <w:proofErr w:type="spellStart"/>
            <w:r w:rsidRPr="00C710CB">
              <w:rPr>
                <w:rFonts w:ascii="Calibri" w:eastAsia="Times New Roman" w:hAnsi="Calibri" w:cs="Calibri"/>
              </w:rPr>
              <w:t>num_speaker</w:t>
            </w:r>
            <w:proofErr w:type="spellEnd"/>
          </w:p>
        </w:tc>
        <w:tc>
          <w:tcPr>
            <w:tcW w:w="72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649C92" w14:textId="77777777" w:rsidR="00C710CB" w:rsidRPr="00C710CB" w:rsidRDefault="00C710CB" w:rsidP="00745616">
            <w:pPr>
              <w:spacing w:after="0" w:line="240" w:lineRule="auto"/>
              <w:rPr>
                <w:rFonts w:ascii="Calibri" w:eastAsia="Times New Roman" w:hAnsi="Calibri" w:cs="Calibri"/>
              </w:rPr>
            </w:pPr>
            <w:r w:rsidRPr="00C710CB">
              <w:rPr>
                <w:rFonts w:ascii="Calibri" w:eastAsia="Times New Roman" w:hAnsi="Calibri" w:cs="Calibri"/>
              </w:rPr>
              <w:t>All are 1. Redundant data</w:t>
            </w:r>
          </w:p>
        </w:tc>
      </w:tr>
      <w:tr w:rsidR="00C710CB" w:rsidRPr="00C710CB" w14:paraId="12593C3F" w14:textId="77777777" w:rsidTr="00745616">
        <w:trPr>
          <w:jc w:val="center"/>
        </w:trPr>
        <w:tc>
          <w:tcPr>
            <w:tcW w:w="1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42587D6" w14:textId="77777777" w:rsidR="00C710CB" w:rsidRPr="00C710CB" w:rsidRDefault="00C710CB" w:rsidP="00745616">
            <w:pPr>
              <w:spacing w:after="0" w:line="240" w:lineRule="auto"/>
              <w:rPr>
                <w:rFonts w:ascii="Calibri" w:eastAsia="Times New Roman" w:hAnsi="Calibri" w:cs="Calibri"/>
              </w:rPr>
            </w:pPr>
            <w:proofErr w:type="spellStart"/>
            <w:r w:rsidRPr="00C710CB">
              <w:rPr>
                <w:rFonts w:ascii="Calibri" w:eastAsia="Times New Roman" w:hAnsi="Calibri" w:cs="Calibri"/>
              </w:rPr>
              <w:t>related_talks</w:t>
            </w:r>
            <w:proofErr w:type="spellEnd"/>
          </w:p>
        </w:tc>
        <w:tc>
          <w:tcPr>
            <w:tcW w:w="72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ED8E86B" w14:textId="77777777" w:rsidR="00C710CB" w:rsidRPr="00C710CB" w:rsidRDefault="00C710CB" w:rsidP="00745616">
            <w:pPr>
              <w:spacing w:after="0" w:line="240" w:lineRule="auto"/>
              <w:rPr>
                <w:rFonts w:ascii="Calibri" w:eastAsia="Times New Roman" w:hAnsi="Calibri" w:cs="Calibri"/>
              </w:rPr>
            </w:pPr>
            <w:r w:rsidRPr="00C710CB">
              <w:rPr>
                <w:rFonts w:ascii="Calibri" w:eastAsia="Times New Roman" w:hAnsi="Calibri" w:cs="Calibri"/>
              </w:rPr>
              <w:t>Dropped. Not relevant</w:t>
            </w:r>
          </w:p>
        </w:tc>
      </w:tr>
      <w:tr w:rsidR="00C710CB" w:rsidRPr="00C710CB" w14:paraId="6B27FB11" w14:textId="77777777" w:rsidTr="00745616">
        <w:trPr>
          <w:jc w:val="center"/>
        </w:trPr>
        <w:tc>
          <w:tcPr>
            <w:tcW w:w="1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F6093D5" w14:textId="77777777" w:rsidR="00C710CB" w:rsidRPr="00C710CB" w:rsidRDefault="00C710CB" w:rsidP="00745616">
            <w:pPr>
              <w:spacing w:after="0" w:line="240" w:lineRule="auto"/>
              <w:rPr>
                <w:rFonts w:ascii="Calibri" w:eastAsia="Times New Roman" w:hAnsi="Calibri" w:cs="Calibri"/>
              </w:rPr>
            </w:pPr>
            <w:proofErr w:type="spellStart"/>
            <w:r w:rsidRPr="00C710CB">
              <w:rPr>
                <w:rFonts w:ascii="Calibri" w:eastAsia="Times New Roman" w:hAnsi="Calibri" w:cs="Calibri"/>
              </w:rPr>
              <w:t>url</w:t>
            </w:r>
            <w:proofErr w:type="spellEnd"/>
          </w:p>
        </w:tc>
        <w:tc>
          <w:tcPr>
            <w:tcW w:w="72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1426F9" w14:textId="77777777" w:rsidR="00C710CB" w:rsidRPr="00C710CB" w:rsidRDefault="00C710CB" w:rsidP="00745616">
            <w:pPr>
              <w:spacing w:after="0" w:line="240" w:lineRule="auto"/>
              <w:rPr>
                <w:rFonts w:ascii="Calibri" w:eastAsia="Times New Roman" w:hAnsi="Calibri" w:cs="Calibri"/>
              </w:rPr>
            </w:pPr>
            <w:r w:rsidRPr="00C710CB">
              <w:rPr>
                <w:rFonts w:ascii="Calibri" w:eastAsia="Times New Roman" w:hAnsi="Calibri" w:cs="Calibri"/>
              </w:rPr>
              <w:t>Dropped. Not relevant</w:t>
            </w:r>
          </w:p>
        </w:tc>
      </w:tr>
      <w:tr w:rsidR="00C710CB" w:rsidRPr="00C710CB" w14:paraId="589EEC88" w14:textId="77777777" w:rsidTr="00745616">
        <w:trPr>
          <w:jc w:val="center"/>
        </w:trPr>
        <w:tc>
          <w:tcPr>
            <w:tcW w:w="1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7D7A87E" w14:textId="77777777" w:rsidR="00C710CB" w:rsidRPr="00C710CB" w:rsidRDefault="00C710CB" w:rsidP="00745616">
            <w:pPr>
              <w:spacing w:after="0" w:line="240" w:lineRule="auto"/>
              <w:rPr>
                <w:rFonts w:ascii="Calibri" w:eastAsia="Times New Roman" w:hAnsi="Calibri" w:cs="Calibri"/>
              </w:rPr>
            </w:pPr>
            <w:r w:rsidRPr="00C710CB">
              <w:rPr>
                <w:rFonts w:ascii="Calibri" w:eastAsia="Times New Roman" w:hAnsi="Calibri" w:cs="Calibri"/>
              </w:rPr>
              <w:t>views</w:t>
            </w:r>
          </w:p>
        </w:tc>
        <w:tc>
          <w:tcPr>
            <w:tcW w:w="72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67EA94" w14:textId="7F6110F8" w:rsidR="00C710CB" w:rsidRPr="00C710CB" w:rsidRDefault="00C710CB" w:rsidP="00745616">
            <w:pPr>
              <w:spacing w:after="0" w:line="240" w:lineRule="auto"/>
              <w:rPr>
                <w:rFonts w:ascii="Calibri" w:eastAsia="Times New Roman" w:hAnsi="Calibri" w:cs="Calibri"/>
              </w:rPr>
            </w:pPr>
            <w:r w:rsidRPr="00C710CB">
              <w:rPr>
                <w:rFonts w:ascii="Calibri" w:eastAsia="Times New Roman" w:hAnsi="Calibri" w:cs="Calibri"/>
              </w:rPr>
              <w:t>Ma</w:t>
            </w:r>
            <w:r w:rsidR="002D2948">
              <w:rPr>
                <w:rFonts w:ascii="Calibri" w:eastAsia="Times New Roman" w:hAnsi="Calibri" w:cs="Calibri"/>
              </w:rPr>
              <w:t>y</w:t>
            </w:r>
            <w:r w:rsidRPr="00C710CB">
              <w:rPr>
                <w:rFonts w:ascii="Calibri" w:eastAsia="Times New Roman" w:hAnsi="Calibri" w:cs="Calibri"/>
              </w:rPr>
              <w:t xml:space="preserve"> be too generic a metric to predict or use for training.</w:t>
            </w:r>
            <w:r w:rsidR="00C35CB6">
              <w:rPr>
                <w:rFonts w:ascii="Calibri" w:eastAsia="Times New Roman" w:hAnsi="Calibri" w:cs="Calibri"/>
              </w:rPr>
              <w:t xml:space="preserve"> But included for possible Data Storytelling Assignment</w:t>
            </w:r>
            <w:r w:rsidRPr="00C710CB">
              <w:rPr>
                <w:rFonts w:ascii="Calibri" w:eastAsia="Times New Roman" w:hAnsi="Calibri" w:cs="Calibri"/>
              </w:rPr>
              <w:t xml:space="preserve"> </w:t>
            </w:r>
            <w:r w:rsidR="00C35CB6">
              <w:rPr>
                <w:rFonts w:ascii="Calibri" w:eastAsia="Times New Roman" w:hAnsi="Calibri" w:cs="Calibri"/>
              </w:rPr>
              <w:t>and for qualitative validation later on</w:t>
            </w:r>
          </w:p>
        </w:tc>
      </w:tr>
    </w:tbl>
    <w:p w14:paraId="770573F0" w14:textId="77777777" w:rsidR="00745616" w:rsidRPr="00745616" w:rsidRDefault="00745616" w:rsidP="00745616">
      <w:pPr>
        <w:pStyle w:val="ListParagraph"/>
        <w:rPr>
          <w:b/>
          <w:bCs/>
        </w:rPr>
      </w:pPr>
    </w:p>
    <w:p w14:paraId="0D174E9E" w14:textId="77777777" w:rsidR="00745616" w:rsidRDefault="00745616" w:rsidP="00745616">
      <w:r>
        <w:t>Once the above operations are completed, we also extract extra features based on analysis of the transcript text. The features extracted from the text are</w:t>
      </w:r>
    </w:p>
    <w:p w14:paraId="338804AF" w14:textId="039D65F3" w:rsidR="00745616" w:rsidRPr="00745616" w:rsidRDefault="00745616" w:rsidP="00745616">
      <w:pPr>
        <w:pStyle w:val="ListParagraph"/>
        <w:numPr>
          <w:ilvl w:val="0"/>
          <w:numId w:val="13"/>
        </w:numPr>
        <w:rPr>
          <w:b/>
          <w:bCs/>
        </w:rPr>
      </w:pPr>
      <w:proofErr w:type="spellStart"/>
      <w:r>
        <w:rPr>
          <w:i/>
          <w:iCs/>
        </w:rPr>
        <w:t>s</w:t>
      </w:r>
      <w:r w:rsidRPr="00745616">
        <w:rPr>
          <w:i/>
          <w:iCs/>
        </w:rPr>
        <w:t>entence_</w:t>
      </w:r>
      <w:proofErr w:type="gramStart"/>
      <w:r w:rsidRPr="00745616">
        <w:rPr>
          <w:i/>
          <w:iCs/>
        </w:rPr>
        <w:t>count</w:t>
      </w:r>
      <w:proofErr w:type="spellEnd"/>
      <w:r>
        <w:t xml:space="preserve"> :</w:t>
      </w:r>
      <w:proofErr w:type="gramEnd"/>
      <w:r>
        <w:t xml:space="preserve"> Counts the number of sentences in the transcript. </w:t>
      </w:r>
    </w:p>
    <w:p w14:paraId="28687211" w14:textId="3E7F222C" w:rsidR="00745616" w:rsidRPr="00AB749F" w:rsidRDefault="00745616" w:rsidP="00195BBE">
      <w:pPr>
        <w:pStyle w:val="ListParagraph"/>
        <w:numPr>
          <w:ilvl w:val="0"/>
          <w:numId w:val="13"/>
        </w:numPr>
        <w:rPr>
          <w:b/>
          <w:bCs/>
        </w:rPr>
      </w:pPr>
      <w:proofErr w:type="spellStart"/>
      <w:r w:rsidRPr="00745616">
        <w:rPr>
          <w:i/>
          <w:iCs/>
        </w:rPr>
        <w:t>word_</w:t>
      </w:r>
      <w:proofErr w:type="gramStart"/>
      <w:r w:rsidRPr="00745616">
        <w:rPr>
          <w:i/>
          <w:iCs/>
        </w:rPr>
        <w:t>count</w:t>
      </w:r>
      <w:proofErr w:type="spellEnd"/>
      <w:r w:rsidRPr="00745616">
        <w:rPr>
          <w:i/>
          <w:iCs/>
        </w:rPr>
        <w:t xml:space="preserve"> </w:t>
      </w:r>
      <w:r w:rsidRPr="00745616">
        <w:t>:</w:t>
      </w:r>
      <w:proofErr w:type="gramEnd"/>
      <w:r>
        <w:t xml:space="preserve"> Counts the number of words in the transcript</w:t>
      </w:r>
    </w:p>
    <w:p w14:paraId="2E4EBF3D" w14:textId="3E312DBA" w:rsidR="00AB749F" w:rsidRPr="00AB749F" w:rsidRDefault="00AB749F" w:rsidP="00195BBE">
      <w:pPr>
        <w:pStyle w:val="ListParagraph"/>
        <w:numPr>
          <w:ilvl w:val="0"/>
          <w:numId w:val="13"/>
        </w:numPr>
        <w:rPr>
          <w:b/>
          <w:bCs/>
        </w:rPr>
      </w:pPr>
      <w:proofErr w:type="spellStart"/>
      <w:r>
        <w:rPr>
          <w:i/>
          <w:iCs/>
        </w:rPr>
        <w:t>aud_reaction_</w:t>
      </w:r>
      <w:proofErr w:type="gramStart"/>
      <w:r>
        <w:rPr>
          <w:i/>
          <w:iCs/>
        </w:rPr>
        <w:t>dict</w:t>
      </w:r>
      <w:proofErr w:type="spellEnd"/>
      <w:r>
        <w:rPr>
          <w:i/>
          <w:iCs/>
        </w:rPr>
        <w:t xml:space="preserve"> </w:t>
      </w:r>
      <w:r w:rsidRPr="00AB749F">
        <w:rPr>
          <w:b/>
          <w:bCs/>
        </w:rPr>
        <w:t>:</w:t>
      </w:r>
      <w:proofErr w:type="gramEnd"/>
      <w:r>
        <w:rPr>
          <w:b/>
          <w:bCs/>
        </w:rPr>
        <w:t xml:space="preserve"> </w:t>
      </w:r>
      <w:r>
        <w:t>Creates a dictionary of audience reactions in the transcript (The transcripts contain these in the form of parenthesis)</w:t>
      </w:r>
    </w:p>
    <w:p w14:paraId="2E7D2370" w14:textId="77777777" w:rsidR="00C35CB6" w:rsidRPr="00C35CB6" w:rsidRDefault="00C35CB6" w:rsidP="00195BBE">
      <w:pPr>
        <w:pStyle w:val="ListParagraph"/>
        <w:numPr>
          <w:ilvl w:val="0"/>
          <w:numId w:val="13"/>
        </w:numPr>
        <w:rPr>
          <w:i/>
          <w:iCs/>
        </w:rPr>
      </w:pPr>
      <w:proofErr w:type="spellStart"/>
      <w:r w:rsidRPr="00C35CB6">
        <w:rPr>
          <w:i/>
          <w:iCs/>
        </w:rPr>
        <w:t>r</w:t>
      </w:r>
      <w:r>
        <w:rPr>
          <w:i/>
          <w:iCs/>
        </w:rPr>
        <w:t>atings</w:t>
      </w:r>
      <w:r w:rsidRPr="00C35CB6">
        <w:rPr>
          <w:i/>
          <w:iCs/>
        </w:rPr>
        <w:t>_</w:t>
      </w:r>
      <w:proofErr w:type="gramStart"/>
      <w:r w:rsidRPr="00C35CB6">
        <w:rPr>
          <w:i/>
          <w:iCs/>
        </w:rPr>
        <w:t>dict</w:t>
      </w:r>
      <w:proofErr w:type="spellEnd"/>
      <w:r>
        <w:rPr>
          <w:i/>
          <w:iCs/>
        </w:rPr>
        <w:t xml:space="preserve"> :</w:t>
      </w:r>
      <w:proofErr w:type="gramEnd"/>
      <w:r>
        <w:rPr>
          <w:i/>
          <w:iCs/>
        </w:rPr>
        <w:t xml:space="preserve"> </w:t>
      </w:r>
      <w:r>
        <w:t>Use a inbuilt function to convert the ratings to a dictionary.</w:t>
      </w:r>
    </w:p>
    <w:p w14:paraId="597B4C8E" w14:textId="77777777" w:rsidR="00C35CB6" w:rsidRDefault="00C35CB6" w:rsidP="00C35CB6">
      <w:r>
        <w:t xml:space="preserve">Finally, the two dictionary columns we created, </w:t>
      </w:r>
      <w:proofErr w:type="spellStart"/>
      <w:r w:rsidRPr="00C35CB6">
        <w:rPr>
          <w:i/>
          <w:iCs/>
        </w:rPr>
        <w:t>aud_reaction_dict</w:t>
      </w:r>
      <w:proofErr w:type="spellEnd"/>
      <w:r>
        <w:t xml:space="preserve"> and </w:t>
      </w:r>
      <w:proofErr w:type="spellStart"/>
      <w:r w:rsidRPr="00C35CB6">
        <w:rPr>
          <w:i/>
          <w:iCs/>
        </w:rPr>
        <w:t>ratings_dict</w:t>
      </w:r>
      <w:proofErr w:type="spellEnd"/>
      <w:r>
        <w:t xml:space="preserve"> are converted to </w:t>
      </w:r>
      <w:proofErr w:type="spellStart"/>
      <w:r>
        <w:t>dataframe</w:t>
      </w:r>
      <w:proofErr w:type="spellEnd"/>
      <w:r>
        <w:t xml:space="preserve"> with multiple columns, with entries in each. </w:t>
      </w:r>
    </w:p>
    <w:p w14:paraId="2CFE5FAE" w14:textId="77777777" w:rsidR="00520323" w:rsidRDefault="00C35CB6" w:rsidP="00C35CB6">
      <w:pPr>
        <w:pStyle w:val="HTMLPreformatted"/>
        <w:rPr>
          <w:rFonts w:asciiTheme="minorHAnsi" w:hAnsiTheme="minorHAnsi" w:cstheme="minorHAnsi"/>
          <w:sz w:val="22"/>
          <w:szCs w:val="22"/>
        </w:rPr>
      </w:pPr>
      <w:r w:rsidRPr="00C35CB6">
        <w:rPr>
          <w:rFonts w:asciiTheme="minorHAnsi" w:hAnsiTheme="minorHAnsi" w:cstheme="minorHAnsi"/>
          <w:sz w:val="22"/>
          <w:szCs w:val="22"/>
        </w:rPr>
        <w:t xml:space="preserve">Due to the large number of unique audience reactions (also includes situational descriptions like background music, video playing, etc.), we keep only most popular reactions. Common variants like </w:t>
      </w:r>
      <w:r w:rsidRPr="00C35CB6">
        <w:rPr>
          <w:rFonts w:asciiTheme="minorHAnsi" w:hAnsiTheme="minorHAnsi" w:cstheme="minorHAnsi"/>
          <w:i/>
          <w:iCs/>
          <w:sz w:val="22"/>
          <w:szCs w:val="22"/>
        </w:rPr>
        <w:t>laughter</w:t>
      </w:r>
      <w:r w:rsidRPr="00C35CB6">
        <w:rPr>
          <w:rFonts w:asciiTheme="minorHAnsi" w:hAnsiTheme="minorHAnsi" w:cstheme="minorHAnsi"/>
          <w:sz w:val="22"/>
          <w:szCs w:val="22"/>
        </w:rPr>
        <w:t xml:space="preserve"> and </w:t>
      </w:r>
      <w:r w:rsidRPr="00C35CB6">
        <w:rPr>
          <w:rFonts w:asciiTheme="minorHAnsi" w:hAnsiTheme="minorHAnsi" w:cstheme="minorHAnsi"/>
          <w:i/>
          <w:iCs/>
          <w:sz w:val="22"/>
          <w:szCs w:val="22"/>
        </w:rPr>
        <w:t>laughs</w:t>
      </w:r>
      <w:r w:rsidRPr="00C35CB6">
        <w:rPr>
          <w:rFonts w:asciiTheme="minorHAnsi" w:hAnsiTheme="minorHAnsi" w:cstheme="minorHAnsi"/>
          <w:sz w:val="22"/>
          <w:szCs w:val="22"/>
        </w:rPr>
        <w:t xml:space="preserve"> have also been consolidated. The final list of audience reactions </w:t>
      </w:r>
      <w:proofErr w:type="gramStart"/>
      <w:r w:rsidRPr="00C35CB6">
        <w:rPr>
          <w:rFonts w:asciiTheme="minorHAnsi" w:hAnsiTheme="minorHAnsi" w:cstheme="minorHAnsi"/>
          <w:sz w:val="22"/>
          <w:szCs w:val="22"/>
        </w:rPr>
        <w:t>are</w:t>
      </w:r>
      <w:proofErr w:type="gramEnd"/>
      <w:r w:rsidRPr="00C35CB6">
        <w:rPr>
          <w:rFonts w:asciiTheme="minorHAnsi" w:hAnsiTheme="minorHAnsi" w:cstheme="minorHAnsi"/>
          <w:sz w:val="22"/>
          <w:szCs w:val="22"/>
        </w:rPr>
        <w:t xml:space="preserve"> </w:t>
      </w:r>
    </w:p>
    <w:p w14:paraId="656872C2" w14:textId="0501B160" w:rsidR="00C35CB6" w:rsidRPr="00520323" w:rsidRDefault="00C35CB6" w:rsidP="00C35CB6">
      <w:pPr>
        <w:pStyle w:val="HTMLPreformatted"/>
        <w:rPr>
          <w:sz w:val="22"/>
          <w:szCs w:val="22"/>
        </w:rPr>
      </w:pPr>
      <w:r w:rsidRPr="00520323">
        <w:rPr>
          <w:sz w:val="22"/>
          <w:szCs w:val="22"/>
        </w:rPr>
        <w:t xml:space="preserve">'laughter', 'applause', 'music', 'cheering', 'sighs', 'video', </w:t>
      </w:r>
      <w:r w:rsidRPr="00C35CB6">
        <w:rPr>
          <w:sz w:val="22"/>
          <w:szCs w:val="22"/>
        </w:rPr>
        <w:t>'singing',</w:t>
      </w:r>
      <w:r w:rsidRPr="00520323">
        <w:rPr>
          <w:sz w:val="22"/>
          <w:szCs w:val="22"/>
        </w:rPr>
        <w:t xml:space="preserve"> and</w:t>
      </w:r>
      <w:r w:rsidRPr="00C35CB6">
        <w:rPr>
          <w:sz w:val="22"/>
          <w:szCs w:val="22"/>
        </w:rPr>
        <w:t xml:space="preserve"> 'audio'</w:t>
      </w:r>
    </w:p>
    <w:p w14:paraId="2F70466F" w14:textId="77777777" w:rsidR="00C35CB6" w:rsidRPr="00C35CB6" w:rsidRDefault="00C35CB6" w:rsidP="00C35CB6">
      <w:pPr>
        <w:pStyle w:val="HTMLPreformatted"/>
        <w:rPr>
          <w:rFonts w:asciiTheme="minorHAnsi" w:hAnsiTheme="minorHAnsi" w:cstheme="minorHAnsi"/>
          <w:sz w:val="22"/>
          <w:szCs w:val="22"/>
        </w:rPr>
      </w:pPr>
    </w:p>
    <w:p w14:paraId="2044827E" w14:textId="7280815D" w:rsidR="00C35CB6" w:rsidRDefault="00C35CB6" w:rsidP="00C35CB6">
      <w:r>
        <w:t xml:space="preserve">Finally, we also separate out the </w:t>
      </w:r>
      <w:proofErr w:type="spellStart"/>
      <w:r w:rsidRPr="00520323">
        <w:rPr>
          <w:i/>
          <w:iCs/>
        </w:rPr>
        <w:t>reaction_dict</w:t>
      </w:r>
      <w:proofErr w:type="spellEnd"/>
      <w:r>
        <w:t xml:space="preserve"> into eight columns with the counts corresponding to the following reactions</w:t>
      </w:r>
    </w:p>
    <w:p w14:paraId="24B7B630" w14:textId="19B1307D" w:rsidR="00C35CB6" w:rsidRDefault="00C35CB6" w:rsidP="00C35CB6">
      <w:pPr>
        <w:pStyle w:val="HTMLPreformatted"/>
      </w:pPr>
      <w:r>
        <w:t>'Funny', 'Beautiful', 'Ingenious', 'Courageous', 'Longwinded',</w:t>
      </w:r>
      <w:r w:rsidR="00520323">
        <w:t xml:space="preserve"> </w:t>
      </w:r>
      <w:r>
        <w:t>'Confusing', 'Informative', 'Fascinating', 'Unconvincing', 'Persuasive',</w:t>
      </w:r>
      <w:r w:rsidR="00520323">
        <w:t xml:space="preserve"> </w:t>
      </w:r>
      <w:r>
        <w:t>'Jaw-dropping', 'OK', 'Obnoxious', 'Inspiring'</w:t>
      </w:r>
    </w:p>
    <w:p w14:paraId="3D9DFDAF" w14:textId="7119E6FB" w:rsidR="00520323" w:rsidRDefault="00520323" w:rsidP="00C35CB6">
      <w:pPr>
        <w:pStyle w:val="HTMLPreformatted"/>
      </w:pPr>
    </w:p>
    <w:p w14:paraId="09BF252C" w14:textId="62A144E1" w:rsidR="00520323" w:rsidRDefault="002B3351" w:rsidP="00C35CB6">
      <w:pPr>
        <w:pStyle w:val="HTMLPreformatted"/>
        <w:rPr>
          <w:rFonts w:asciiTheme="minorHAnsi" w:hAnsiTheme="minorHAnsi" w:cstheme="minorHAnsi"/>
          <w:sz w:val="22"/>
          <w:szCs w:val="22"/>
        </w:rPr>
      </w:pPr>
      <w:r w:rsidRPr="002B3351">
        <w:rPr>
          <w:rFonts w:asciiTheme="minorHAnsi" w:hAnsiTheme="minorHAnsi" w:cstheme="minorHAnsi"/>
          <w:sz w:val="22"/>
          <w:szCs w:val="22"/>
        </w:rPr>
        <w:t xml:space="preserve">The final </w:t>
      </w:r>
      <w:proofErr w:type="spellStart"/>
      <w:r w:rsidRPr="002B3351">
        <w:rPr>
          <w:rFonts w:asciiTheme="minorHAnsi" w:hAnsiTheme="minorHAnsi" w:cstheme="minorHAnsi"/>
          <w:sz w:val="22"/>
          <w:szCs w:val="22"/>
        </w:rPr>
        <w:t>dataframe</w:t>
      </w:r>
      <w:proofErr w:type="spellEnd"/>
      <w:r w:rsidRPr="002B3351">
        <w:rPr>
          <w:rFonts w:asciiTheme="minorHAnsi" w:hAnsiTheme="minorHAnsi" w:cstheme="minorHAnsi"/>
          <w:sz w:val="22"/>
          <w:szCs w:val="22"/>
        </w:rPr>
        <w:t xml:space="preserve"> has 2412 rows and 40 columns. It is written out to a csv file named </w:t>
      </w:r>
      <w:r w:rsidRPr="002B3351">
        <w:rPr>
          <w:rFonts w:asciiTheme="minorHAnsi" w:hAnsiTheme="minorHAnsi" w:cstheme="minorHAnsi"/>
          <w:i/>
          <w:iCs/>
          <w:sz w:val="22"/>
          <w:szCs w:val="22"/>
        </w:rPr>
        <w:t>‘After_DataWrang_Out.csv’</w:t>
      </w:r>
      <w:r>
        <w:rPr>
          <w:rFonts w:asciiTheme="minorHAnsi" w:hAnsiTheme="minorHAnsi" w:cstheme="minorHAnsi"/>
          <w:i/>
          <w:iCs/>
          <w:sz w:val="22"/>
          <w:szCs w:val="22"/>
        </w:rPr>
        <w:t xml:space="preserve">. </w:t>
      </w:r>
      <w:r>
        <w:rPr>
          <w:rFonts w:asciiTheme="minorHAnsi" w:hAnsiTheme="minorHAnsi" w:cstheme="minorHAnsi"/>
          <w:sz w:val="22"/>
          <w:szCs w:val="22"/>
        </w:rPr>
        <w:t xml:space="preserve">We will use this file as an input to the data storytelling and the machine learning portions of the project.  </w:t>
      </w:r>
    </w:p>
    <w:p w14:paraId="5FDC607A" w14:textId="246E0203" w:rsidR="00161019" w:rsidRDefault="00161019" w:rsidP="00C35CB6">
      <w:pPr>
        <w:pStyle w:val="HTMLPreformatted"/>
        <w:rPr>
          <w:rFonts w:asciiTheme="minorHAnsi" w:hAnsiTheme="minorHAnsi" w:cstheme="minorHAnsi"/>
          <w:sz w:val="22"/>
          <w:szCs w:val="22"/>
        </w:rPr>
      </w:pPr>
    </w:p>
    <w:p w14:paraId="2B4FF0D4" w14:textId="5C54AA8D" w:rsidR="00161019" w:rsidRDefault="00161019" w:rsidP="00161019">
      <w:pPr>
        <w:pStyle w:val="Heading1"/>
      </w:pPr>
      <w:r>
        <w:t>Data Storytelling</w:t>
      </w:r>
    </w:p>
    <w:p w14:paraId="0876AA75" w14:textId="385AA2EC" w:rsidR="008C4511" w:rsidRDefault="00161019" w:rsidP="00161019">
      <w:r>
        <w:t xml:space="preserve">For data storytelling, we start off with the output file from the data wrangling portion of the project. </w:t>
      </w:r>
      <w:r w:rsidR="008C4511">
        <w:t>This data is read from the file output after data wrangling (</w:t>
      </w:r>
      <w:r w:rsidR="008C4511" w:rsidRPr="008C4511">
        <w:rPr>
          <w:i/>
          <w:iCs/>
        </w:rPr>
        <w:t>After_DataWrang_Out.csv</w:t>
      </w:r>
      <w:r w:rsidR="008C4511">
        <w:t xml:space="preserve">). This file has information on 2412 talks. After dropping redundant columns which have been parsed earlier, each of these talks is left with 35 columns. </w:t>
      </w:r>
    </w:p>
    <w:p w14:paraId="08290FB4" w14:textId="32B86B71" w:rsidR="00C806D3" w:rsidRDefault="00C806D3" w:rsidP="00C806D3">
      <w:pPr>
        <w:pStyle w:val="Heading2"/>
      </w:pPr>
      <w:r>
        <w:t>Visualizations of Metadata</w:t>
      </w:r>
    </w:p>
    <w:p w14:paraId="5D51E077" w14:textId="76844612" w:rsidR="00C806D3" w:rsidRDefault="00C806D3" w:rsidP="00C806D3">
      <w:r w:rsidRPr="00944DF3">
        <w:rPr>
          <w:noProof/>
        </w:rPr>
        <w:drawing>
          <wp:anchor distT="0" distB="0" distL="114300" distR="114300" simplePos="0" relativeHeight="251658240" behindDoc="0" locked="0" layoutInCell="1" allowOverlap="1" wp14:anchorId="3EAF053D" wp14:editId="59EAF990">
            <wp:simplePos x="0" y="0"/>
            <wp:positionH relativeFrom="margin">
              <wp:posOffset>695325</wp:posOffset>
            </wp:positionH>
            <wp:positionV relativeFrom="paragraph">
              <wp:posOffset>405765</wp:posOffset>
            </wp:positionV>
            <wp:extent cx="4552315" cy="3477260"/>
            <wp:effectExtent l="0" t="0" r="635"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52315" cy="34772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629CB">
        <w:t xml:space="preserve">The talks in the dataset are </w:t>
      </w:r>
      <w:r w:rsidR="00944DF3">
        <w:t xml:space="preserve">from multiple TED event types. </w:t>
      </w:r>
      <w:r w:rsidR="007629CB">
        <w:t>We look at the distribution of talks in each of the major TED categories. The distributions are shown below</w:t>
      </w:r>
    </w:p>
    <w:p w14:paraId="220E0EB4" w14:textId="622C3C73" w:rsidR="007629CB" w:rsidRDefault="00C806D3" w:rsidP="00C806D3">
      <w:pPr>
        <w:pStyle w:val="Caption"/>
        <w:jc w:val="center"/>
      </w:pPr>
      <w:r>
        <w:t xml:space="preserve">Figure </w:t>
      </w:r>
      <w:r w:rsidR="008D5C25">
        <w:fldChar w:fldCharType="begin"/>
      </w:r>
      <w:r w:rsidR="008D5C25">
        <w:instrText xml:space="preserve"> SEQ Figure \* ARABIC </w:instrText>
      </w:r>
      <w:r w:rsidR="008D5C25">
        <w:fldChar w:fldCharType="separate"/>
      </w:r>
      <w:r w:rsidR="008D5C25">
        <w:rPr>
          <w:noProof/>
        </w:rPr>
        <w:t>1</w:t>
      </w:r>
      <w:r w:rsidR="008D5C25">
        <w:rPr>
          <w:noProof/>
        </w:rPr>
        <w:fldChar w:fldCharType="end"/>
      </w:r>
      <w:r>
        <w:t xml:space="preserve"> Bar chart showing the counts of various types of TED talks in the dataset</w:t>
      </w:r>
    </w:p>
    <w:p w14:paraId="1056E483" w14:textId="26FED5BA" w:rsidR="007629CB" w:rsidRDefault="007629CB" w:rsidP="007629CB">
      <w:r>
        <w:lastRenderedPageBreak/>
        <w:t xml:space="preserve">We see that based on the number of </w:t>
      </w:r>
      <w:proofErr w:type="gramStart"/>
      <w:r w:rsidR="00C806D3">
        <w:t>talks,</w:t>
      </w:r>
      <w:proofErr w:type="gramEnd"/>
      <w:r>
        <w:t xml:space="preserve"> traditional TED events are the most common. Amongst the variants, TEDx and </w:t>
      </w:r>
      <w:proofErr w:type="spellStart"/>
      <w:r>
        <w:t>TEDGlobal</w:t>
      </w:r>
      <w:proofErr w:type="spellEnd"/>
      <w:r>
        <w:t xml:space="preserve"> are the next most popular versions. Other events, like TED Women, </w:t>
      </w:r>
      <w:proofErr w:type="spellStart"/>
      <w:r>
        <w:t>TEDSalon</w:t>
      </w:r>
      <w:proofErr w:type="spellEnd"/>
      <w:r>
        <w:t xml:space="preserve"> and TEDMED are much smaller in scale. However, TED Youth and </w:t>
      </w:r>
      <w:proofErr w:type="spellStart"/>
      <w:r>
        <w:t>TEDActive</w:t>
      </w:r>
      <w:proofErr w:type="spellEnd"/>
      <w:r>
        <w:t xml:space="preserve"> have the fewest talks of all the events. All other </w:t>
      </w:r>
      <w:proofErr w:type="gramStart"/>
      <w:r>
        <w:t>less</w:t>
      </w:r>
      <w:proofErr w:type="gramEnd"/>
      <w:r>
        <w:t xml:space="preserve"> common variants are grouped under “Other” on the plot.</w:t>
      </w:r>
    </w:p>
    <w:p w14:paraId="123F2C6B" w14:textId="10C1C818" w:rsidR="00944DF3" w:rsidRDefault="00944DF3" w:rsidP="00944DF3">
      <w:r>
        <w:t xml:space="preserve">Looking at the talks themselves, we see the distribution of talk duration and words per minute as shown below. The mean for the distributions </w:t>
      </w:r>
      <w:proofErr w:type="gramStart"/>
      <w:r>
        <w:t>are</w:t>
      </w:r>
      <w:proofErr w:type="gramEnd"/>
      <w:r>
        <w:t xml:space="preserve"> marked in red. </w:t>
      </w:r>
    </w:p>
    <w:p w14:paraId="79FCFA3F" w14:textId="77777777" w:rsidR="00C806D3" w:rsidRDefault="00C806D3" w:rsidP="00C806D3">
      <w:pPr>
        <w:keepNext/>
      </w:pPr>
      <w:r>
        <w:rPr>
          <w:noProof/>
        </w:rPr>
        <w:drawing>
          <wp:inline distT="0" distB="0" distL="0" distR="0" wp14:anchorId="0C75712F" wp14:editId="20B80F91">
            <wp:extent cx="5943600" cy="2346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346960"/>
                    </a:xfrm>
                    <a:prstGeom prst="rect">
                      <a:avLst/>
                    </a:prstGeom>
                  </pic:spPr>
                </pic:pic>
              </a:graphicData>
            </a:graphic>
          </wp:inline>
        </w:drawing>
      </w:r>
    </w:p>
    <w:p w14:paraId="7525F8B0" w14:textId="762CF9E1" w:rsidR="00C806D3" w:rsidRDefault="00C806D3" w:rsidP="00C806D3">
      <w:pPr>
        <w:pStyle w:val="Caption"/>
        <w:jc w:val="center"/>
      </w:pPr>
      <w:r>
        <w:t xml:space="preserve">Figure </w:t>
      </w:r>
      <w:r w:rsidR="008D5C25">
        <w:fldChar w:fldCharType="begin"/>
      </w:r>
      <w:r w:rsidR="008D5C25">
        <w:instrText xml:space="preserve"> SEQ Fig</w:instrText>
      </w:r>
      <w:r w:rsidR="008D5C25">
        <w:instrText xml:space="preserve">ure \* ARABIC </w:instrText>
      </w:r>
      <w:r w:rsidR="008D5C25">
        <w:fldChar w:fldCharType="separate"/>
      </w:r>
      <w:r w:rsidR="008D5C25">
        <w:rPr>
          <w:noProof/>
        </w:rPr>
        <w:t>2</w:t>
      </w:r>
      <w:r w:rsidR="008D5C25">
        <w:rPr>
          <w:noProof/>
        </w:rPr>
        <w:fldChar w:fldCharType="end"/>
      </w:r>
      <w:r>
        <w:t xml:space="preserve"> Histograms of (a) Talk duration (in seconds), and (b) Words-per-minute of the talks</w:t>
      </w:r>
    </w:p>
    <w:p w14:paraId="2E63416A" w14:textId="77777777" w:rsidR="00944DF3" w:rsidRDefault="00944DF3" w:rsidP="00944DF3">
      <w:r>
        <w:t>While both have a strong gaussian component, we see that they also have few outliers which are much outside the distribution. Looking at a few examples, we see that these are not traditional talks. These are either musical performances (Those with zero words per minute), product launches, interviews, ad-hoc interviews with notable persons and so on. To avoid these contaminating the dataset, we drop the talks with ‘duration’ and ‘</w:t>
      </w:r>
      <w:proofErr w:type="spellStart"/>
      <w:r>
        <w:t>words_per_min</w:t>
      </w:r>
      <w:proofErr w:type="spellEnd"/>
      <w:r>
        <w:t xml:space="preserve">’ lower than 0.01 percentile and greater than 0.99 percentile. </w:t>
      </w:r>
    </w:p>
    <w:p w14:paraId="30D15A96" w14:textId="29E630C4" w:rsidR="00944DF3" w:rsidRDefault="00944DF3" w:rsidP="00944DF3">
      <w:r>
        <w:t xml:space="preserve">After filtering, we see that the average duration of a TED talk is about 13 minutes. Most of the talks have </w:t>
      </w:r>
      <w:proofErr w:type="spellStart"/>
      <w:proofErr w:type="gramStart"/>
      <w:r>
        <w:t>a</w:t>
      </w:r>
      <w:proofErr w:type="spellEnd"/>
      <w:proofErr w:type="gramEnd"/>
      <w:r>
        <w:t xml:space="preserve"> average speed of about 156 words per minute. This is higher than the typical speaking speed for an average person. This is most likely due to the words per minute being contaminated with the audience reactions in the transcript. </w:t>
      </w:r>
    </w:p>
    <w:p w14:paraId="7EE98752" w14:textId="4640A083" w:rsidR="00C806D3" w:rsidRDefault="00C806D3" w:rsidP="00C806D3">
      <w:pPr>
        <w:pStyle w:val="Heading2"/>
      </w:pPr>
      <w:r>
        <w:t>Ratings Columns</w:t>
      </w:r>
    </w:p>
    <w:p w14:paraId="6E5071D4" w14:textId="79AED42E" w:rsidR="008C4511" w:rsidRDefault="00944DF3" w:rsidP="00944DF3">
      <w:r>
        <w:t xml:space="preserve">To understand the impact of various predictors on our target variable, we will look at the various columns related to ratings. We have 14 columns related to the ratings. </w:t>
      </w:r>
      <w:r w:rsidR="008C4511">
        <w:t xml:space="preserve">We would like to reduce these and also finalize the predictor for </w:t>
      </w:r>
      <w:r>
        <w:t xml:space="preserve">applying machine learning to predict the rating. </w:t>
      </w:r>
      <w:r w:rsidR="008C4511">
        <w:t xml:space="preserve">To do this, we look at correlations between different ratings to see which can be dropped and which can be consolidated with others. </w:t>
      </w:r>
    </w:p>
    <w:p w14:paraId="512A68B8" w14:textId="77777777" w:rsidR="00C806D3" w:rsidRDefault="00944DF3" w:rsidP="00C806D3">
      <w:pPr>
        <w:keepNext/>
      </w:pPr>
      <w:r>
        <w:rPr>
          <w:noProof/>
        </w:rPr>
        <w:lastRenderedPageBreak/>
        <w:drawing>
          <wp:inline distT="0" distB="0" distL="0" distR="0" wp14:anchorId="2986355D" wp14:editId="0DCF17C1">
            <wp:extent cx="5943600" cy="56965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696585"/>
                    </a:xfrm>
                    <a:prstGeom prst="rect">
                      <a:avLst/>
                    </a:prstGeom>
                    <a:noFill/>
                    <a:ln>
                      <a:noFill/>
                    </a:ln>
                  </pic:spPr>
                </pic:pic>
              </a:graphicData>
            </a:graphic>
          </wp:inline>
        </w:drawing>
      </w:r>
    </w:p>
    <w:p w14:paraId="71635E44" w14:textId="7D3C005F" w:rsidR="00C806D3" w:rsidRPr="00C806D3" w:rsidRDefault="00C806D3" w:rsidP="00C806D3">
      <w:pPr>
        <w:pStyle w:val="Caption"/>
      </w:pPr>
      <w:r>
        <w:t xml:space="preserve">Figure </w:t>
      </w:r>
      <w:r w:rsidR="008D5C25">
        <w:fldChar w:fldCharType="begin"/>
      </w:r>
      <w:r w:rsidR="008D5C25">
        <w:instrText xml:space="preserve"> SEQ Figure \* ARABIC </w:instrText>
      </w:r>
      <w:r w:rsidR="008D5C25">
        <w:fldChar w:fldCharType="separate"/>
      </w:r>
      <w:r w:rsidR="008D5C25">
        <w:rPr>
          <w:noProof/>
        </w:rPr>
        <w:t>3</w:t>
      </w:r>
      <w:r w:rsidR="008D5C25">
        <w:rPr>
          <w:noProof/>
        </w:rPr>
        <w:fldChar w:fldCharType="end"/>
      </w:r>
      <w:r>
        <w:t xml:space="preserve"> Auto-correlation map of various ratings in the talks. We will consolidate related ratings together to arrive at 5 primary ratings used for classification</w:t>
      </w:r>
    </w:p>
    <w:p w14:paraId="009909D6" w14:textId="7F48C327" w:rsidR="00334294" w:rsidRDefault="008C4511" w:rsidP="00161019">
      <w:r>
        <w:t>From the above autocorrelation matrix, we see clear correlations between few of the ratings. For example, most of negative ratings are well correlated. Some of the positive ratings are also correlated (like Inspiring and Persuasive). However, some of the ratings are ambivalent, which might mean that they can be used either with positive or negative connotation (Jaw=dropping, for example). Finally, som</w:t>
      </w:r>
      <w:r w:rsidR="00334294">
        <w:t xml:space="preserve">e positive ratings are not correlated to others. For example, “Funny” and “Inspiring”, although both positive, are not necessarily correlated. </w:t>
      </w:r>
    </w:p>
    <w:p w14:paraId="742D88CD" w14:textId="742C6E2A" w:rsidR="00334294" w:rsidRDefault="00334294" w:rsidP="00161019">
      <w:r>
        <w:t>Here is the summary of observations</w:t>
      </w:r>
    </w:p>
    <w:p w14:paraId="245881C7" w14:textId="77777777" w:rsidR="00334294" w:rsidRDefault="00334294" w:rsidP="00334294">
      <w:r>
        <w:t>1. '</w:t>
      </w:r>
      <w:proofErr w:type="spellStart"/>
      <w:r>
        <w:t>Inspring</w:t>
      </w:r>
      <w:proofErr w:type="spellEnd"/>
      <w:r>
        <w:t>' is strongly correlated to 'Persuasive'. This is understandable based on the similarity in meanings</w:t>
      </w:r>
    </w:p>
    <w:p w14:paraId="7277707A" w14:textId="77777777" w:rsidR="00334294" w:rsidRDefault="00334294" w:rsidP="00334294">
      <w:r>
        <w:lastRenderedPageBreak/>
        <w:t xml:space="preserve">2. Negative sentiments are highly correlated. Example, "Obnoxious" and "Unconvincing", "Longwinded" and "Confusing", etc. </w:t>
      </w:r>
    </w:p>
    <w:p w14:paraId="6B22F992" w14:textId="0035CC0D" w:rsidR="00334294" w:rsidRDefault="00334294" w:rsidP="00334294">
      <w:r>
        <w:t>2. So</w:t>
      </w:r>
      <w:r w:rsidR="00F61D06">
        <w:t>m</w:t>
      </w:r>
      <w:r>
        <w:t>e of the ratings seem to have multiple connotations. For example, 'Jaw-dropping' is correlated to '</w:t>
      </w:r>
      <w:proofErr w:type="spellStart"/>
      <w:r>
        <w:t>Fasciating</w:t>
      </w:r>
      <w:proofErr w:type="spellEnd"/>
      <w:r>
        <w:t>' as well as 'Confusing'. As meaning is unclear, we make a call to drop it, expecting the sentiment to be captured elsewhere</w:t>
      </w:r>
    </w:p>
    <w:p w14:paraId="37CD3C9E" w14:textId="77777777" w:rsidR="00334294" w:rsidRDefault="00334294" w:rsidP="00334294">
      <w:r>
        <w:t>3. 'Funny' is a unique reaction unto itself. So, we do not see any strong correlation to other items. Some talks may be Funny and Persuasive while others may be Funny and Inspiring. However, it is a positive connotation</w:t>
      </w:r>
    </w:p>
    <w:p w14:paraId="579B4680" w14:textId="5BFD9F5B" w:rsidR="00334294" w:rsidRDefault="00334294" w:rsidP="00334294">
      <w:r>
        <w:t xml:space="preserve">4. 'Ingenious' is also </w:t>
      </w:r>
      <w:proofErr w:type="spellStart"/>
      <w:proofErr w:type="gramStart"/>
      <w:r>
        <w:t>a</w:t>
      </w:r>
      <w:proofErr w:type="spellEnd"/>
      <w:proofErr w:type="gramEnd"/>
      <w:r>
        <w:t xml:space="preserve"> independent reaction, not directly correlated to other emotions</w:t>
      </w:r>
    </w:p>
    <w:p w14:paraId="46EFE530" w14:textId="15647659" w:rsidR="00334294" w:rsidRDefault="00334294" w:rsidP="00334294">
      <w:r>
        <w:t>5. ‘Informative' is strongly correlated to 'Fascinating' and 'Persuasive'</w:t>
      </w:r>
    </w:p>
    <w:p w14:paraId="3B13EC09" w14:textId="77777777" w:rsidR="00F61D06" w:rsidRDefault="00334294" w:rsidP="00161019">
      <w:r>
        <w:t>Based on</w:t>
      </w:r>
      <w:r w:rsidR="00F61D06">
        <w:t xml:space="preserve"> the above insights from </w:t>
      </w:r>
      <w:r>
        <w:t xml:space="preserve">auto-correlation matrix, we </w:t>
      </w:r>
      <w:r w:rsidR="00F61D06">
        <w:t>consolidate the ratings as follows</w:t>
      </w:r>
    </w:p>
    <w:p w14:paraId="583320E4" w14:textId="77777777" w:rsidR="00F61D06" w:rsidRDefault="00F61D06" w:rsidP="00DD1DE1">
      <w:pPr>
        <w:pStyle w:val="ListParagraph"/>
        <w:numPr>
          <w:ilvl w:val="0"/>
          <w:numId w:val="14"/>
        </w:numPr>
      </w:pPr>
      <w:r>
        <w:t>Strongly correlated ratings are merged to the more common rating and rating with lower counts is dropped</w:t>
      </w:r>
    </w:p>
    <w:p w14:paraId="56A3F9AD" w14:textId="77777777" w:rsidR="006C1225" w:rsidRDefault="00F61D06" w:rsidP="00DD1DE1">
      <w:pPr>
        <w:pStyle w:val="ListParagraph"/>
        <w:numPr>
          <w:ilvl w:val="0"/>
          <w:numId w:val="14"/>
        </w:numPr>
      </w:pPr>
      <w:r>
        <w:t>Ratings which can be used in positive and negative contexts, like ‘Jaw-dropping’ are dropped</w:t>
      </w:r>
      <w:r w:rsidR="006C1225">
        <w:t xml:space="preserve">. </w:t>
      </w:r>
    </w:p>
    <w:p w14:paraId="1A350F11" w14:textId="1162C92A" w:rsidR="00334294" w:rsidRDefault="006C1225" w:rsidP="00DD1DE1">
      <w:pPr>
        <w:pStyle w:val="ListParagraph"/>
        <w:numPr>
          <w:ilvl w:val="0"/>
          <w:numId w:val="14"/>
        </w:numPr>
      </w:pPr>
      <w:r>
        <w:t>All n</w:t>
      </w:r>
      <w:r w:rsidR="00334294">
        <w:t xml:space="preserve">egative correlations </w:t>
      </w:r>
      <w:r>
        <w:t>strongly correlated with each other but do not have a common sentiment, “Longwinded”, “Obnoxious”, “Confusing” and “Uninspiring” are grouped together as “</w:t>
      </w:r>
      <w:proofErr w:type="spellStart"/>
      <w:r>
        <w:t>BadTalk</w:t>
      </w:r>
      <w:proofErr w:type="spellEnd"/>
      <w:r>
        <w:t>”</w:t>
      </w:r>
    </w:p>
    <w:p w14:paraId="56AB4655" w14:textId="0B8E6AD7" w:rsidR="006C1225" w:rsidRDefault="006C1225" w:rsidP="006C1225">
      <w:r>
        <w:rPr>
          <w:noProof/>
        </w:rPr>
        <w:drawing>
          <wp:anchor distT="0" distB="0" distL="114300" distR="114300" simplePos="0" relativeHeight="251659264" behindDoc="0" locked="0" layoutInCell="1" allowOverlap="1" wp14:anchorId="6470EE62" wp14:editId="1EADC5EA">
            <wp:simplePos x="0" y="0"/>
            <wp:positionH relativeFrom="column">
              <wp:posOffset>714187</wp:posOffset>
            </wp:positionH>
            <wp:positionV relativeFrom="paragraph">
              <wp:posOffset>609502</wp:posOffset>
            </wp:positionV>
            <wp:extent cx="4391660" cy="308102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91660" cy="3081020"/>
                    </a:xfrm>
                    <a:prstGeom prst="rect">
                      <a:avLst/>
                    </a:prstGeom>
                    <a:noFill/>
                    <a:ln>
                      <a:noFill/>
                    </a:ln>
                  </pic:spPr>
                </pic:pic>
              </a:graphicData>
            </a:graphic>
            <wp14:sizeRelH relativeFrom="margin">
              <wp14:pctWidth>0</wp14:pctWidth>
            </wp14:sizeRelH>
            <wp14:sizeRelV relativeFrom="margin">
              <wp14:pctHeight>0</wp14:pctHeight>
            </wp14:sizeRelV>
          </wp:anchor>
        </w:drawing>
      </w:r>
      <w:r>
        <w:t>After consolidating the ratings in this way, we end up with five ratings, which we will train the model on. The final list of ratings selected is: ‘</w:t>
      </w:r>
      <w:r w:rsidRPr="00F61D06">
        <w:rPr>
          <w:i/>
          <w:iCs/>
        </w:rPr>
        <w:t>Fascinating’, ‘</w:t>
      </w:r>
      <w:proofErr w:type="spellStart"/>
      <w:r w:rsidRPr="00F61D06">
        <w:rPr>
          <w:i/>
          <w:iCs/>
        </w:rPr>
        <w:t>BadTalk</w:t>
      </w:r>
      <w:proofErr w:type="spellEnd"/>
      <w:r w:rsidRPr="00F61D06">
        <w:rPr>
          <w:i/>
          <w:iCs/>
        </w:rPr>
        <w:t>’, ‘Beautiful’, ‘Informative</w:t>
      </w:r>
      <w:proofErr w:type="gramStart"/>
      <w:r w:rsidRPr="00F61D06">
        <w:rPr>
          <w:i/>
          <w:iCs/>
        </w:rPr>
        <w:t>’ ,</w:t>
      </w:r>
      <w:proofErr w:type="gramEnd"/>
      <w:r w:rsidRPr="00F61D06">
        <w:rPr>
          <w:i/>
          <w:iCs/>
        </w:rPr>
        <w:t xml:space="preserve"> and ‘Funny</w:t>
      </w:r>
      <w:r>
        <w:rPr>
          <w:i/>
          <w:iCs/>
        </w:rPr>
        <w:t xml:space="preserve"> . </w:t>
      </w:r>
      <w:r w:rsidRPr="006C1225">
        <w:t>The cou</w:t>
      </w:r>
      <w:r>
        <w:t>nts for each rating are shown in bar chart below</w:t>
      </w:r>
    </w:p>
    <w:p w14:paraId="5A291B11" w14:textId="0F3A24CF" w:rsidR="00334294" w:rsidRDefault="00F61D06" w:rsidP="00F61D06">
      <w:pPr>
        <w:pStyle w:val="Caption"/>
        <w:jc w:val="center"/>
      </w:pPr>
      <w:bookmarkStart w:id="0" w:name="_Ref38119169"/>
      <w:r>
        <w:t xml:space="preserve">Figure </w:t>
      </w:r>
      <w:r w:rsidR="008D5C25">
        <w:fldChar w:fldCharType="begin"/>
      </w:r>
      <w:r w:rsidR="008D5C25">
        <w:instrText xml:space="preserve"> SEQ Figure \* ARABIC </w:instrText>
      </w:r>
      <w:r w:rsidR="008D5C25">
        <w:fldChar w:fldCharType="separate"/>
      </w:r>
      <w:r w:rsidR="008D5C25">
        <w:rPr>
          <w:noProof/>
        </w:rPr>
        <w:t>4</w:t>
      </w:r>
      <w:r w:rsidR="008D5C25">
        <w:rPr>
          <w:noProof/>
        </w:rPr>
        <w:fldChar w:fldCharType="end"/>
      </w:r>
      <w:bookmarkEnd w:id="0"/>
      <w:r>
        <w:t xml:space="preserve"> The number of talks by each rating after consolidation</w:t>
      </w:r>
    </w:p>
    <w:p w14:paraId="68398884" w14:textId="666F7B18" w:rsidR="00C17FD7" w:rsidRDefault="00D81740" w:rsidP="00C17FD7">
      <w:pPr>
        <w:pStyle w:val="Heading2"/>
      </w:pPr>
      <w:r>
        <w:lastRenderedPageBreak/>
        <w:t>Text-</w:t>
      </w:r>
      <w:proofErr w:type="gramStart"/>
      <w:r>
        <w:t>Analysis :</w:t>
      </w:r>
      <w:proofErr w:type="gramEnd"/>
      <w:r>
        <w:t xml:space="preserve"> Predict the Words Strongly Predictive of Specific Ratings</w:t>
      </w:r>
    </w:p>
    <w:p w14:paraId="584C00B9" w14:textId="77777777" w:rsidR="00D81740" w:rsidRDefault="00D81740" w:rsidP="00D81740">
      <w:r>
        <w:t>In this section, the transcripts are treated in a bag-of-words manner to predict the words that strongly predictive of a particular rating. The analysis done to do this is as follows</w:t>
      </w:r>
    </w:p>
    <w:p w14:paraId="1380E1A2" w14:textId="77777777" w:rsidR="00D81740" w:rsidRDefault="00D81740" w:rsidP="00D81740">
      <w:pPr>
        <w:pStyle w:val="ListParagraph"/>
        <w:numPr>
          <w:ilvl w:val="0"/>
          <w:numId w:val="16"/>
        </w:numPr>
      </w:pPr>
      <w:r>
        <w:t>Create a cleaned transcript after pre-processing</w:t>
      </w:r>
    </w:p>
    <w:p w14:paraId="260B5DF3" w14:textId="77777777" w:rsidR="00D81740" w:rsidRDefault="00D81740" w:rsidP="00D81740">
      <w:pPr>
        <w:pStyle w:val="ListParagraph"/>
        <w:numPr>
          <w:ilvl w:val="0"/>
          <w:numId w:val="16"/>
        </w:numPr>
      </w:pPr>
      <w:r>
        <w:t>Convert the pre-processed text into bag-of-words vector</w:t>
      </w:r>
    </w:p>
    <w:p w14:paraId="1A99C5DA" w14:textId="5014F95D" w:rsidR="00D81740" w:rsidRDefault="00D81740" w:rsidP="00D81740">
      <w:pPr>
        <w:pStyle w:val="ListParagraph"/>
        <w:numPr>
          <w:ilvl w:val="0"/>
          <w:numId w:val="16"/>
        </w:numPr>
      </w:pPr>
      <w:r>
        <w:t xml:space="preserve">Use the bag-of-words vector to predict rating using Naïve Bayes model </w:t>
      </w:r>
    </w:p>
    <w:p w14:paraId="5E6A98B6" w14:textId="77777777" w:rsidR="00D81740" w:rsidRDefault="00D81740" w:rsidP="00D81740">
      <w:pPr>
        <w:pStyle w:val="ListParagraph"/>
        <w:numPr>
          <w:ilvl w:val="0"/>
          <w:numId w:val="16"/>
        </w:numPr>
      </w:pPr>
      <w:r>
        <w:t>Calculate the probabilities of each rating for each word in vocabulary</w:t>
      </w:r>
    </w:p>
    <w:p w14:paraId="689180C0" w14:textId="2F629575" w:rsidR="00D81740" w:rsidRDefault="00D81740" w:rsidP="00D81740">
      <w:pPr>
        <w:pStyle w:val="ListParagraph"/>
        <w:numPr>
          <w:ilvl w:val="0"/>
          <w:numId w:val="16"/>
        </w:numPr>
      </w:pPr>
      <w:r>
        <w:t>For each rating, extract the five most common words that are predictive of each rating</w:t>
      </w:r>
    </w:p>
    <w:p w14:paraId="371AEDBA" w14:textId="7F3C2B2D" w:rsidR="00D81740" w:rsidRDefault="00D81740" w:rsidP="00D81740">
      <w:r>
        <w:t xml:space="preserve">In the first section, the exact </w:t>
      </w:r>
      <w:r w:rsidRPr="00D81740">
        <w:rPr>
          <w:b/>
          <w:bCs/>
        </w:rPr>
        <w:t>pre-processing</w:t>
      </w:r>
      <w:r>
        <w:t xml:space="preserve"> steps used on the text are</w:t>
      </w:r>
    </w:p>
    <w:p w14:paraId="4251536F" w14:textId="73AE0594" w:rsidR="00D81740" w:rsidRDefault="00D81740" w:rsidP="00DD1DE1">
      <w:pPr>
        <w:pStyle w:val="ListParagraph"/>
        <w:numPr>
          <w:ilvl w:val="0"/>
          <w:numId w:val="17"/>
        </w:numPr>
      </w:pPr>
      <w:r>
        <w:t xml:space="preserve">Removal of accented characters (like </w:t>
      </w:r>
      <w:proofErr w:type="gramStart"/>
      <w:r>
        <w:t>ï ,</w:t>
      </w:r>
      <w:proofErr w:type="gramEnd"/>
      <w:r>
        <w:t xml:space="preserve"> for example)</w:t>
      </w:r>
    </w:p>
    <w:p w14:paraId="7618F1C7" w14:textId="75E8D47C" w:rsidR="00D81740" w:rsidRDefault="00D81740" w:rsidP="00DD1DE1">
      <w:pPr>
        <w:pStyle w:val="ListParagraph"/>
        <w:numPr>
          <w:ilvl w:val="0"/>
          <w:numId w:val="17"/>
        </w:numPr>
      </w:pPr>
      <w:r>
        <w:t>Convert text to lower case</w:t>
      </w:r>
    </w:p>
    <w:p w14:paraId="002CA205" w14:textId="55C47BD4" w:rsidR="00D81740" w:rsidRDefault="00D81740" w:rsidP="00DD1DE1">
      <w:pPr>
        <w:pStyle w:val="ListParagraph"/>
        <w:numPr>
          <w:ilvl w:val="0"/>
          <w:numId w:val="17"/>
        </w:numPr>
      </w:pPr>
      <w:r>
        <w:t xml:space="preserve">Remove all audience reactions (like applause, laughter, </w:t>
      </w:r>
      <w:proofErr w:type="gramStart"/>
      <w:r>
        <w:t>etc. )</w:t>
      </w:r>
      <w:proofErr w:type="gramEnd"/>
      <w:r>
        <w:t xml:space="preserve"> from the text. </w:t>
      </w:r>
    </w:p>
    <w:p w14:paraId="33376E62" w14:textId="34806193" w:rsidR="00D81740" w:rsidRDefault="004736B6" w:rsidP="00D81740">
      <w:pPr>
        <w:pStyle w:val="ListParagraph"/>
        <w:numPr>
          <w:ilvl w:val="0"/>
          <w:numId w:val="17"/>
        </w:numPr>
      </w:pPr>
      <w:r>
        <w:t>Expand contractions. For example, replace “won’t” by “will not”</w:t>
      </w:r>
    </w:p>
    <w:p w14:paraId="3C2C1733" w14:textId="1C63F9CD" w:rsidR="004736B6" w:rsidRDefault="004736B6" w:rsidP="00D81740">
      <w:pPr>
        <w:pStyle w:val="ListParagraph"/>
        <w:numPr>
          <w:ilvl w:val="0"/>
          <w:numId w:val="17"/>
        </w:numPr>
      </w:pPr>
      <w:r>
        <w:t>Remove punctuation</w:t>
      </w:r>
    </w:p>
    <w:p w14:paraId="5AB57AFD" w14:textId="2AE581B5" w:rsidR="00D81740" w:rsidRDefault="004736B6" w:rsidP="00D81740">
      <w:r>
        <w:t xml:space="preserve">After pre-processing is completed, the resulting transcripts are converted into a count vectors using the bag-of-words approach. These count vectors are then used to train a Naïve Bayes model. This is then used to predict relative probabilities of each class for each word in the vocabulary. </w:t>
      </w:r>
    </w:p>
    <w:p w14:paraId="41ADD76B" w14:textId="44C050BC" w:rsidR="004736B6" w:rsidRDefault="004736B6" w:rsidP="00D81740">
      <w:r>
        <w:t xml:space="preserve">Next, for each rating, the words having highest probability for that rating are extracted as best words predictive of a particular rating. </w:t>
      </w:r>
      <w:r w:rsidR="005E1E8F">
        <w:t>Similarly,</w:t>
      </w:r>
      <w:r w:rsidR="005E58D7">
        <w:t xml:space="preserve"> the words with lowest probability for a particular rating are extracted as worst words. The results for each of the ratings are shown in the tables below</w:t>
      </w:r>
    </w:p>
    <w:p w14:paraId="4EC59EF4" w14:textId="3BB5DA83" w:rsidR="005E58D7" w:rsidRDefault="005E58D7" w:rsidP="005E58D7">
      <w:pPr>
        <w:pStyle w:val="Caption"/>
        <w:keepNext/>
        <w:jc w:val="center"/>
      </w:pPr>
      <w:r>
        <w:t xml:space="preserve">Table </w:t>
      </w:r>
      <w:r w:rsidR="008D5C25">
        <w:fldChar w:fldCharType="begin"/>
      </w:r>
      <w:r w:rsidR="008D5C25">
        <w:instrText xml:space="preserve"> SEQ Table \* ARABIC </w:instrText>
      </w:r>
      <w:r w:rsidR="008D5C25">
        <w:fldChar w:fldCharType="separate"/>
      </w:r>
      <w:r w:rsidR="008D5C25">
        <w:rPr>
          <w:noProof/>
        </w:rPr>
        <w:t>4</w:t>
      </w:r>
      <w:r w:rsidR="008D5C25">
        <w:rPr>
          <w:noProof/>
        </w:rPr>
        <w:fldChar w:fldCharType="end"/>
      </w:r>
      <w:r>
        <w:t xml:space="preserve"> Table of best predictive words for each rating</w:t>
      </w:r>
    </w:p>
    <w:tbl>
      <w:tblPr>
        <w:tblStyle w:val="GridTable4"/>
        <w:tblW w:w="9070" w:type="dxa"/>
        <w:tblLook w:val="0620" w:firstRow="1" w:lastRow="0" w:firstColumn="0" w:lastColumn="0" w:noHBand="1" w:noVBand="1"/>
      </w:tblPr>
      <w:tblGrid>
        <w:gridCol w:w="1129"/>
        <w:gridCol w:w="1407"/>
        <w:gridCol w:w="1716"/>
        <w:gridCol w:w="1677"/>
        <w:gridCol w:w="1712"/>
        <w:gridCol w:w="1429"/>
      </w:tblGrid>
      <w:tr w:rsidR="00AA65F3" w:rsidRPr="005E58D7" w14:paraId="2583FF3B" w14:textId="77777777" w:rsidTr="00AA65F3">
        <w:trPr>
          <w:cnfStyle w:val="100000000000" w:firstRow="1" w:lastRow="0" w:firstColumn="0" w:lastColumn="0" w:oddVBand="0" w:evenVBand="0" w:oddHBand="0" w:evenHBand="0" w:firstRowFirstColumn="0" w:firstRowLastColumn="0" w:lastRowFirstColumn="0" w:lastRowLastColumn="0"/>
          <w:trHeight w:val="383"/>
        </w:trPr>
        <w:tc>
          <w:tcPr>
            <w:tcW w:w="1129" w:type="dxa"/>
            <w:hideMark/>
          </w:tcPr>
          <w:p w14:paraId="0EAB95F0" w14:textId="77777777" w:rsidR="005E58D7" w:rsidRPr="005E58D7" w:rsidRDefault="005E58D7" w:rsidP="005E58D7">
            <w:pPr>
              <w:spacing w:after="160" w:line="259" w:lineRule="auto"/>
              <w:jc w:val="center"/>
              <w:rPr>
                <w:sz w:val="18"/>
                <w:szCs w:val="18"/>
              </w:rPr>
            </w:pPr>
            <w:r w:rsidRPr="005E58D7">
              <w:rPr>
                <w:sz w:val="18"/>
                <w:szCs w:val="18"/>
              </w:rPr>
              <w:t>Rating</w:t>
            </w:r>
          </w:p>
        </w:tc>
        <w:tc>
          <w:tcPr>
            <w:tcW w:w="1407" w:type="dxa"/>
            <w:hideMark/>
          </w:tcPr>
          <w:p w14:paraId="67A3CAFD" w14:textId="77777777" w:rsidR="005E58D7" w:rsidRPr="005E58D7" w:rsidRDefault="005E58D7" w:rsidP="005E58D7">
            <w:pPr>
              <w:spacing w:after="160" w:line="259" w:lineRule="auto"/>
              <w:jc w:val="center"/>
              <w:rPr>
                <w:sz w:val="18"/>
                <w:szCs w:val="18"/>
              </w:rPr>
            </w:pPr>
            <w:r w:rsidRPr="005E58D7">
              <w:rPr>
                <w:sz w:val="18"/>
                <w:szCs w:val="18"/>
              </w:rPr>
              <w:t>Fascinating</w:t>
            </w:r>
          </w:p>
        </w:tc>
        <w:tc>
          <w:tcPr>
            <w:tcW w:w="1716" w:type="dxa"/>
            <w:hideMark/>
          </w:tcPr>
          <w:p w14:paraId="11AF2B99" w14:textId="77777777" w:rsidR="005E58D7" w:rsidRPr="005E58D7" w:rsidRDefault="005E58D7" w:rsidP="005E58D7">
            <w:pPr>
              <w:spacing w:after="160" w:line="259" w:lineRule="auto"/>
              <w:jc w:val="center"/>
              <w:rPr>
                <w:sz w:val="18"/>
                <w:szCs w:val="18"/>
              </w:rPr>
            </w:pPr>
            <w:proofErr w:type="spellStart"/>
            <w:r w:rsidRPr="005E58D7">
              <w:rPr>
                <w:sz w:val="18"/>
                <w:szCs w:val="18"/>
              </w:rPr>
              <w:t>BadTalk</w:t>
            </w:r>
            <w:proofErr w:type="spellEnd"/>
          </w:p>
        </w:tc>
        <w:tc>
          <w:tcPr>
            <w:tcW w:w="1677" w:type="dxa"/>
            <w:hideMark/>
          </w:tcPr>
          <w:p w14:paraId="08283E57" w14:textId="77777777" w:rsidR="005E58D7" w:rsidRPr="005E58D7" w:rsidRDefault="005E58D7" w:rsidP="005E58D7">
            <w:pPr>
              <w:spacing w:after="160" w:line="259" w:lineRule="auto"/>
              <w:jc w:val="center"/>
              <w:rPr>
                <w:sz w:val="18"/>
                <w:szCs w:val="18"/>
              </w:rPr>
            </w:pPr>
            <w:r w:rsidRPr="005E58D7">
              <w:rPr>
                <w:sz w:val="18"/>
                <w:szCs w:val="18"/>
              </w:rPr>
              <w:t>Beautiful</w:t>
            </w:r>
          </w:p>
        </w:tc>
        <w:tc>
          <w:tcPr>
            <w:tcW w:w="1712" w:type="dxa"/>
            <w:hideMark/>
          </w:tcPr>
          <w:p w14:paraId="0AEC3419" w14:textId="77777777" w:rsidR="005E58D7" w:rsidRPr="005E58D7" w:rsidRDefault="005E58D7" w:rsidP="005E58D7">
            <w:pPr>
              <w:spacing w:after="160" w:line="259" w:lineRule="auto"/>
              <w:jc w:val="center"/>
              <w:rPr>
                <w:sz w:val="18"/>
                <w:szCs w:val="18"/>
              </w:rPr>
            </w:pPr>
            <w:r w:rsidRPr="005E58D7">
              <w:rPr>
                <w:sz w:val="18"/>
                <w:szCs w:val="18"/>
              </w:rPr>
              <w:t>Informative</w:t>
            </w:r>
          </w:p>
        </w:tc>
        <w:tc>
          <w:tcPr>
            <w:tcW w:w="1429" w:type="dxa"/>
            <w:hideMark/>
          </w:tcPr>
          <w:p w14:paraId="2297682B" w14:textId="77777777" w:rsidR="005E58D7" w:rsidRPr="005E58D7" w:rsidRDefault="005E58D7" w:rsidP="005E58D7">
            <w:pPr>
              <w:spacing w:after="160" w:line="259" w:lineRule="auto"/>
              <w:jc w:val="center"/>
              <w:rPr>
                <w:sz w:val="18"/>
                <w:szCs w:val="18"/>
              </w:rPr>
            </w:pPr>
            <w:r w:rsidRPr="005E58D7">
              <w:rPr>
                <w:sz w:val="18"/>
                <w:szCs w:val="18"/>
              </w:rPr>
              <w:t>Funny</w:t>
            </w:r>
          </w:p>
        </w:tc>
      </w:tr>
      <w:tr w:rsidR="005E58D7" w:rsidRPr="005E58D7" w14:paraId="263ECEED" w14:textId="77777777" w:rsidTr="00AA65F3">
        <w:trPr>
          <w:trHeight w:val="383"/>
        </w:trPr>
        <w:tc>
          <w:tcPr>
            <w:tcW w:w="1129" w:type="dxa"/>
            <w:vMerge w:val="restart"/>
            <w:vAlign w:val="center"/>
            <w:hideMark/>
          </w:tcPr>
          <w:p w14:paraId="53E34A75" w14:textId="77777777" w:rsidR="005E58D7" w:rsidRPr="005E58D7" w:rsidRDefault="005E58D7" w:rsidP="00AA65F3">
            <w:pPr>
              <w:spacing w:after="160" w:line="259" w:lineRule="auto"/>
              <w:rPr>
                <w:sz w:val="18"/>
                <w:szCs w:val="18"/>
              </w:rPr>
            </w:pPr>
            <w:r w:rsidRPr="005E58D7">
              <w:rPr>
                <w:sz w:val="18"/>
                <w:szCs w:val="18"/>
              </w:rPr>
              <w:t>Best words</w:t>
            </w:r>
          </w:p>
        </w:tc>
        <w:tc>
          <w:tcPr>
            <w:tcW w:w="1407" w:type="dxa"/>
            <w:hideMark/>
          </w:tcPr>
          <w:p w14:paraId="51AC440B" w14:textId="77777777" w:rsidR="005E58D7" w:rsidRPr="005E58D7" w:rsidRDefault="005E58D7" w:rsidP="005E58D7">
            <w:pPr>
              <w:spacing w:after="160" w:line="259" w:lineRule="auto"/>
              <w:rPr>
                <w:sz w:val="18"/>
                <w:szCs w:val="18"/>
              </w:rPr>
            </w:pPr>
            <w:r w:rsidRPr="005E58D7">
              <w:rPr>
                <w:sz w:val="18"/>
                <w:szCs w:val="18"/>
              </w:rPr>
              <w:t>light (0.65)</w:t>
            </w:r>
          </w:p>
        </w:tc>
        <w:tc>
          <w:tcPr>
            <w:tcW w:w="1716" w:type="dxa"/>
            <w:hideMark/>
          </w:tcPr>
          <w:p w14:paraId="58BB3628" w14:textId="77777777" w:rsidR="005E58D7" w:rsidRPr="005E58D7" w:rsidRDefault="005E58D7" w:rsidP="005E58D7">
            <w:pPr>
              <w:spacing w:after="160" w:line="259" w:lineRule="auto"/>
              <w:rPr>
                <w:sz w:val="18"/>
                <w:szCs w:val="18"/>
              </w:rPr>
            </w:pPr>
            <w:r w:rsidRPr="005E58D7">
              <w:rPr>
                <w:sz w:val="18"/>
                <w:szCs w:val="18"/>
              </w:rPr>
              <w:t>god (0.10)</w:t>
            </w:r>
          </w:p>
        </w:tc>
        <w:tc>
          <w:tcPr>
            <w:tcW w:w="1677" w:type="dxa"/>
            <w:hideMark/>
          </w:tcPr>
          <w:p w14:paraId="21198668" w14:textId="77777777" w:rsidR="005E58D7" w:rsidRPr="005E58D7" w:rsidRDefault="005E58D7" w:rsidP="005E58D7">
            <w:pPr>
              <w:spacing w:after="160" w:line="259" w:lineRule="auto"/>
              <w:rPr>
                <w:sz w:val="18"/>
                <w:szCs w:val="18"/>
              </w:rPr>
            </w:pPr>
            <w:r w:rsidRPr="005E58D7">
              <w:rPr>
                <w:sz w:val="18"/>
                <w:szCs w:val="18"/>
              </w:rPr>
              <w:t>song (0.21)</w:t>
            </w:r>
          </w:p>
        </w:tc>
        <w:tc>
          <w:tcPr>
            <w:tcW w:w="1712" w:type="dxa"/>
            <w:hideMark/>
          </w:tcPr>
          <w:p w14:paraId="6B461081" w14:textId="77777777" w:rsidR="005E58D7" w:rsidRPr="005E58D7" w:rsidRDefault="005E58D7" w:rsidP="005E58D7">
            <w:pPr>
              <w:spacing w:after="160" w:line="259" w:lineRule="auto"/>
              <w:rPr>
                <w:sz w:val="18"/>
                <w:szCs w:val="18"/>
              </w:rPr>
            </w:pPr>
            <w:r w:rsidRPr="005E58D7">
              <w:rPr>
                <w:sz w:val="18"/>
                <w:szCs w:val="18"/>
              </w:rPr>
              <w:t>country (0.61)</w:t>
            </w:r>
          </w:p>
        </w:tc>
        <w:tc>
          <w:tcPr>
            <w:tcW w:w="1429" w:type="dxa"/>
            <w:hideMark/>
          </w:tcPr>
          <w:p w14:paraId="79F42510" w14:textId="77777777" w:rsidR="005E58D7" w:rsidRPr="005E58D7" w:rsidRDefault="005E58D7" w:rsidP="005E58D7">
            <w:pPr>
              <w:spacing w:after="160" w:line="259" w:lineRule="auto"/>
              <w:rPr>
                <w:sz w:val="18"/>
                <w:szCs w:val="18"/>
              </w:rPr>
            </w:pPr>
            <w:proofErr w:type="gramStart"/>
            <w:r w:rsidRPr="005E58D7">
              <w:rPr>
                <w:sz w:val="18"/>
                <w:szCs w:val="18"/>
              </w:rPr>
              <w:t>Humor(</w:t>
            </w:r>
            <w:proofErr w:type="gramEnd"/>
            <w:r w:rsidRPr="005E58D7">
              <w:rPr>
                <w:sz w:val="18"/>
                <w:szCs w:val="18"/>
              </w:rPr>
              <w:t>0.11)</w:t>
            </w:r>
          </w:p>
        </w:tc>
      </w:tr>
      <w:tr w:rsidR="005E58D7" w:rsidRPr="005E58D7" w14:paraId="57E9D931" w14:textId="77777777" w:rsidTr="00AA65F3">
        <w:trPr>
          <w:trHeight w:val="383"/>
        </w:trPr>
        <w:tc>
          <w:tcPr>
            <w:tcW w:w="0" w:type="auto"/>
            <w:vMerge/>
            <w:hideMark/>
          </w:tcPr>
          <w:p w14:paraId="5295142B" w14:textId="77777777" w:rsidR="005E58D7" w:rsidRPr="005E58D7" w:rsidRDefault="005E58D7" w:rsidP="005E58D7">
            <w:pPr>
              <w:spacing w:after="160" w:line="259" w:lineRule="auto"/>
              <w:rPr>
                <w:sz w:val="18"/>
                <w:szCs w:val="18"/>
              </w:rPr>
            </w:pPr>
          </w:p>
        </w:tc>
        <w:tc>
          <w:tcPr>
            <w:tcW w:w="1407" w:type="dxa"/>
            <w:hideMark/>
          </w:tcPr>
          <w:p w14:paraId="3C3386B2" w14:textId="77777777" w:rsidR="005E58D7" w:rsidRPr="005E58D7" w:rsidRDefault="005E58D7" w:rsidP="005E58D7">
            <w:pPr>
              <w:spacing w:after="160" w:line="259" w:lineRule="auto"/>
              <w:rPr>
                <w:sz w:val="18"/>
                <w:szCs w:val="18"/>
              </w:rPr>
            </w:pPr>
            <w:r w:rsidRPr="005E58D7">
              <w:rPr>
                <w:sz w:val="18"/>
                <w:szCs w:val="18"/>
              </w:rPr>
              <w:t>robots (0.65)</w:t>
            </w:r>
          </w:p>
        </w:tc>
        <w:tc>
          <w:tcPr>
            <w:tcW w:w="1716" w:type="dxa"/>
            <w:hideMark/>
          </w:tcPr>
          <w:p w14:paraId="1FC322AC" w14:textId="77777777" w:rsidR="005E58D7" w:rsidRPr="005E58D7" w:rsidRDefault="005E58D7" w:rsidP="005E58D7">
            <w:pPr>
              <w:spacing w:after="160" w:line="259" w:lineRule="auto"/>
              <w:rPr>
                <w:sz w:val="18"/>
                <w:szCs w:val="18"/>
              </w:rPr>
            </w:pPr>
            <w:r w:rsidRPr="005E58D7">
              <w:rPr>
                <w:sz w:val="18"/>
                <w:szCs w:val="18"/>
              </w:rPr>
              <w:t>tapirs (0.10)</w:t>
            </w:r>
          </w:p>
        </w:tc>
        <w:tc>
          <w:tcPr>
            <w:tcW w:w="1677" w:type="dxa"/>
            <w:hideMark/>
          </w:tcPr>
          <w:p w14:paraId="1C15E951" w14:textId="77777777" w:rsidR="005E58D7" w:rsidRPr="005E58D7" w:rsidRDefault="005E58D7" w:rsidP="005E58D7">
            <w:pPr>
              <w:spacing w:after="160" w:line="259" w:lineRule="auto"/>
              <w:rPr>
                <w:sz w:val="18"/>
                <w:szCs w:val="18"/>
              </w:rPr>
            </w:pPr>
            <w:r w:rsidRPr="005E58D7">
              <w:rPr>
                <w:sz w:val="18"/>
                <w:szCs w:val="18"/>
              </w:rPr>
              <w:t>girl (0.21)</w:t>
            </w:r>
          </w:p>
        </w:tc>
        <w:tc>
          <w:tcPr>
            <w:tcW w:w="1712" w:type="dxa"/>
            <w:hideMark/>
          </w:tcPr>
          <w:p w14:paraId="0FA4912F" w14:textId="77777777" w:rsidR="005E58D7" w:rsidRPr="005E58D7" w:rsidRDefault="005E58D7" w:rsidP="005E58D7">
            <w:pPr>
              <w:spacing w:after="160" w:line="259" w:lineRule="auto"/>
              <w:rPr>
                <w:sz w:val="18"/>
                <w:szCs w:val="18"/>
              </w:rPr>
            </w:pPr>
            <w:r w:rsidRPr="005E58D7">
              <w:rPr>
                <w:sz w:val="18"/>
                <w:szCs w:val="18"/>
              </w:rPr>
              <w:t>government (0.62)</w:t>
            </w:r>
          </w:p>
        </w:tc>
        <w:tc>
          <w:tcPr>
            <w:tcW w:w="1429" w:type="dxa"/>
            <w:hideMark/>
          </w:tcPr>
          <w:p w14:paraId="376279DD" w14:textId="77777777" w:rsidR="005E58D7" w:rsidRPr="005E58D7" w:rsidRDefault="005E58D7" w:rsidP="005E58D7">
            <w:pPr>
              <w:spacing w:after="160" w:line="259" w:lineRule="auto"/>
              <w:rPr>
                <w:sz w:val="18"/>
                <w:szCs w:val="18"/>
              </w:rPr>
            </w:pPr>
            <w:r w:rsidRPr="005E58D7">
              <w:rPr>
                <w:sz w:val="18"/>
                <w:szCs w:val="18"/>
              </w:rPr>
              <w:t>comedy (0.11)</w:t>
            </w:r>
          </w:p>
        </w:tc>
      </w:tr>
      <w:tr w:rsidR="005E58D7" w:rsidRPr="005E58D7" w14:paraId="7203D37C" w14:textId="77777777" w:rsidTr="00AA65F3">
        <w:trPr>
          <w:trHeight w:val="393"/>
        </w:trPr>
        <w:tc>
          <w:tcPr>
            <w:tcW w:w="0" w:type="auto"/>
            <w:vMerge/>
            <w:hideMark/>
          </w:tcPr>
          <w:p w14:paraId="413E18B3" w14:textId="77777777" w:rsidR="005E58D7" w:rsidRPr="005E58D7" w:rsidRDefault="005E58D7" w:rsidP="005E58D7">
            <w:pPr>
              <w:spacing w:after="160" w:line="259" w:lineRule="auto"/>
              <w:rPr>
                <w:sz w:val="18"/>
                <w:szCs w:val="18"/>
              </w:rPr>
            </w:pPr>
          </w:p>
        </w:tc>
        <w:tc>
          <w:tcPr>
            <w:tcW w:w="1407" w:type="dxa"/>
            <w:hideMark/>
          </w:tcPr>
          <w:p w14:paraId="06465416" w14:textId="77777777" w:rsidR="005E58D7" w:rsidRPr="005E58D7" w:rsidRDefault="005E58D7" w:rsidP="005E58D7">
            <w:pPr>
              <w:spacing w:after="160" w:line="259" w:lineRule="auto"/>
              <w:rPr>
                <w:sz w:val="18"/>
                <w:szCs w:val="18"/>
              </w:rPr>
            </w:pPr>
            <w:r w:rsidRPr="005E58D7">
              <w:rPr>
                <w:sz w:val="18"/>
                <w:szCs w:val="18"/>
              </w:rPr>
              <w:t>universe (0.68)</w:t>
            </w:r>
          </w:p>
        </w:tc>
        <w:tc>
          <w:tcPr>
            <w:tcW w:w="1716" w:type="dxa"/>
            <w:hideMark/>
          </w:tcPr>
          <w:p w14:paraId="5314874A" w14:textId="77777777" w:rsidR="005E58D7" w:rsidRPr="005E58D7" w:rsidRDefault="005E58D7" w:rsidP="005E58D7">
            <w:pPr>
              <w:spacing w:after="160" w:line="259" w:lineRule="auto"/>
              <w:rPr>
                <w:sz w:val="18"/>
                <w:szCs w:val="18"/>
              </w:rPr>
            </w:pPr>
            <w:r w:rsidRPr="005E58D7">
              <w:rPr>
                <w:sz w:val="18"/>
                <w:szCs w:val="18"/>
              </w:rPr>
              <w:t xml:space="preserve"> concussion (0.11)</w:t>
            </w:r>
          </w:p>
        </w:tc>
        <w:tc>
          <w:tcPr>
            <w:tcW w:w="1677" w:type="dxa"/>
            <w:hideMark/>
          </w:tcPr>
          <w:p w14:paraId="5596FDAB" w14:textId="77777777" w:rsidR="005E58D7" w:rsidRPr="005E58D7" w:rsidRDefault="005E58D7" w:rsidP="005E58D7">
            <w:pPr>
              <w:spacing w:after="160" w:line="259" w:lineRule="auto"/>
              <w:rPr>
                <w:sz w:val="18"/>
                <w:szCs w:val="18"/>
              </w:rPr>
            </w:pPr>
            <w:r w:rsidRPr="005E58D7">
              <w:rPr>
                <w:sz w:val="18"/>
                <w:szCs w:val="18"/>
              </w:rPr>
              <w:t>poetry (0.22)</w:t>
            </w:r>
          </w:p>
        </w:tc>
        <w:tc>
          <w:tcPr>
            <w:tcW w:w="1712" w:type="dxa"/>
            <w:hideMark/>
          </w:tcPr>
          <w:p w14:paraId="1C8E7685" w14:textId="77777777" w:rsidR="005E58D7" w:rsidRPr="005E58D7" w:rsidRDefault="005E58D7" w:rsidP="005E58D7">
            <w:pPr>
              <w:spacing w:after="160" w:line="259" w:lineRule="auto"/>
              <w:rPr>
                <w:sz w:val="18"/>
                <w:szCs w:val="18"/>
              </w:rPr>
            </w:pPr>
            <w:r w:rsidRPr="005E58D7">
              <w:rPr>
                <w:sz w:val="18"/>
                <w:szCs w:val="18"/>
              </w:rPr>
              <w:t>companies (0.62)</w:t>
            </w:r>
          </w:p>
        </w:tc>
        <w:tc>
          <w:tcPr>
            <w:tcW w:w="1429" w:type="dxa"/>
            <w:hideMark/>
          </w:tcPr>
          <w:p w14:paraId="2065874A" w14:textId="77777777" w:rsidR="005E58D7" w:rsidRPr="005E58D7" w:rsidRDefault="005E58D7" w:rsidP="005E58D7">
            <w:pPr>
              <w:spacing w:after="160" w:line="259" w:lineRule="auto"/>
              <w:rPr>
                <w:sz w:val="18"/>
                <w:szCs w:val="18"/>
              </w:rPr>
            </w:pPr>
            <w:r w:rsidRPr="005E58D7">
              <w:rPr>
                <w:sz w:val="18"/>
                <w:szCs w:val="18"/>
              </w:rPr>
              <w:t xml:space="preserve"> flag (0.11)</w:t>
            </w:r>
          </w:p>
        </w:tc>
      </w:tr>
      <w:tr w:rsidR="005E58D7" w:rsidRPr="005E58D7" w14:paraId="40F688C9" w14:textId="77777777" w:rsidTr="00AA65F3">
        <w:trPr>
          <w:trHeight w:val="383"/>
        </w:trPr>
        <w:tc>
          <w:tcPr>
            <w:tcW w:w="0" w:type="auto"/>
            <w:vMerge/>
            <w:hideMark/>
          </w:tcPr>
          <w:p w14:paraId="17D51F54" w14:textId="77777777" w:rsidR="005E58D7" w:rsidRPr="005E58D7" w:rsidRDefault="005E58D7" w:rsidP="005E58D7">
            <w:pPr>
              <w:spacing w:after="160" w:line="259" w:lineRule="auto"/>
              <w:rPr>
                <w:sz w:val="18"/>
                <w:szCs w:val="18"/>
              </w:rPr>
            </w:pPr>
          </w:p>
        </w:tc>
        <w:tc>
          <w:tcPr>
            <w:tcW w:w="1407" w:type="dxa"/>
            <w:hideMark/>
          </w:tcPr>
          <w:p w14:paraId="661FA6EA" w14:textId="77777777" w:rsidR="005E58D7" w:rsidRPr="005E58D7" w:rsidRDefault="005E58D7" w:rsidP="005E58D7">
            <w:pPr>
              <w:spacing w:after="160" w:line="259" w:lineRule="auto"/>
              <w:rPr>
                <w:sz w:val="18"/>
                <w:szCs w:val="18"/>
              </w:rPr>
            </w:pPr>
            <w:r w:rsidRPr="005E58D7">
              <w:rPr>
                <w:sz w:val="18"/>
                <w:szCs w:val="18"/>
              </w:rPr>
              <w:t>cells (0.68)</w:t>
            </w:r>
          </w:p>
        </w:tc>
        <w:tc>
          <w:tcPr>
            <w:tcW w:w="1716" w:type="dxa"/>
            <w:hideMark/>
          </w:tcPr>
          <w:p w14:paraId="67535132" w14:textId="77777777" w:rsidR="005E58D7" w:rsidRPr="005E58D7" w:rsidRDefault="005E58D7" w:rsidP="005E58D7">
            <w:pPr>
              <w:spacing w:after="160" w:line="259" w:lineRule="auto"/>
              <w:rPr>
                <w:sz w:val="18"/>
                <w:szCs w:val="18"/>
              </w:rPr>
            </w:pPr>
            <w:r w:rsidRPr="005E58D7">
              <w:rPr>
                <w:sz w:val="18"/>
                <w:szCs w:val="18"/>
              </w:rPr>
              <w:t>glamorous (0.11)</w:t>
            </w:r>
          </w:p>
        </w:tc>
        <w:tc>
          <w:tcPr>
            <w:tcW w:w="1677" w:type="dxa"/>
            <w:hideMark/>
          </w:tcPr>
          <w:p w14:paraId="025EE47A" w14:textId="77777777" w:rsidR="005E58D7" w:rsidRPr="005E58D7" w:rsidRDefault="005E58D7" w:rsidP="005E58D7">
            <w:pPr>
              <w:spacing w:after="160" w:line="259" w:lineRule="auto"/>
              <w:rPr>
                <w:sz w:val="18"/>
                <w:szCs w:val="18"/>
              </w:rPr>
            </w:pPr>
            <w:r w:rsidRPr="005E58D7">
              <w:rPr>
                <w:sz w:val="18"/>
                <w:szCs w:val="18"/>
              </w:rPr>
              <w:t>compassion (0.22)</w:t>
            </w:r>
          </w:p>
        </w:tc>
        <w:tc>
          <w:tcPr>
            <w:tcW w:w="1712" w:type="dxa"/>
            <w:hideMark/>
          </w:tcPr>
          <w:p w14:paraId="0D6FD2B9" w14:textId="77777777" w:rsidR="005E58D7" w:rsidRPr="005E58D7" w:rsidRDefault="005E58D7" w:rsidP="005E58D7">
            <w:pPr>
              <w:spacing w:after="160" w:line="259" w:lineRule="auto"/>
              <w:rPr>
                <w:sz w:val="18"/>
                <w:szCs w:val="18"/>
              </w:rPr>
            </w:pPr>
            <w:r w:rsidRPr="005E58D7">
              <w:rPr>
                <w:sz w:val="18"/>
                <w:szCs w:val="18"/>
              </w:rPr>
              <w:t>women (0.63)</w:t>
            </w:r>
          </w:p>
        </w:tc>
        <w:tc>
          <w:tcPr>
            <w:tcW w:w="1429" w:type="dxa"/>
            <w:hideMark/>
          </w:tcPr>
          <w:p w14:paraId="15F3B1BE" w14:textId="1FB4AA56" w:rsidR="005E58D7" w:rsidRPr="005E58D7" w:rsidRDefault="005E58D7" w:rsidP="005E58D7">
            <w:pPr>
              <w:spacing w:after="160" w:line="259" w:lineRule="auto"/>
              <w:rPr>
                <w:sz w:val="18"/>
                <w:szCs w:val="18"/>
              </w:rPr>
            </w:pPr>
            <w:r w:rsidRPr="005E58D7">
              <w:rPr>
                <w:sz w:val="18"/>
                <w:szCs w:val="18"/>
              </w:rPr>
              <w:t xml:space="preserve">  </w:t>
            </w:r>
            <w:proofErr w:type="gramStart"/>
            <w:r w:rsidRPr="005E58D7">
              <w:rPr>
                <w:sz w:val="18"/>
                <w:szCs w:val="18"/>
              </w:rPr>
              <w:t>laughter(</w:t>
            </w:r>
            <w:proofErr w:type="gramEnd"/>
            <w:r w:rsidRPr="005E58D7">
              <w:rPr>
                <w:sz w:val="18"/>
                <w:szCs w:val="18"/>
              </w:rPr>
              <w:t>0.11)</w:t>
            </w:r>
          </w:p>
        </w:tc>
      </w:tr>
      <w:tr w:rsidR="005E58D7" w:rsidRPr="005E58D7" w14:paraId="3C6ADB1C" w14:textId="77777777" w:rsidTr="00AA65F3">
        <w:trPr>
          <w:trHeight w:val="383"/>
        </w:trPr>
        <w:tc>
          <w:tcPr>
            <w:tcW w:w="0" w:type="auto"/>
            <w:vMerge/>
            <w:hideMark/>
          </w:tcPr>
          <w:p w14:paraId="4CEA5ACA" w14:textId="77777777" w:rsidR="005E58D7" w:rsidRPr="005E58D7" w:rsidRDefault="005E58D7" w:rsidP="005E58D7">
            <w:pPr>
              <w:spacing w:after="160" w:line="259" w:lineRule="auto"/>
              <w:rPr>
                <w:sz w:val="18"/>
                <w:szCs w:val="18"/>
              </w:rPr>
            </w:pPr>
          </w:p>
        </w:tc>
        <w:tc>
          <w:tcPr>
            <w:tcW w:w="1407" w:type="dxa"/>
            <w:hideMark/>
          </w:tcPr>
          <w:p w14:paraId="55A9D411" w14:textId="77777777" w:rsidR="005E58D7" w:rsidRPr="005E58D7" w:rsidRDefault="005E58D7" w:rsidP="005E58D7">
            <w:pPr>
              <w:spacing w:after="160" w:line="259" w:lineRule="auto"/>
              <w:rPr>
                <w:sz w:val="18"/>
                <w:szCs w:val="18"/>
              </w:rPr>
            </w:pPr>
            <w:r w:rsidRPr="005E58D7">
              <w:rPr>
                <w:sz w:val="18"/>
                <w:szCs w:val="18"/>
              </w:rPr>
              <w:t>robot (0.74)</w:t>
            </w:r>
          </w:p>
        </w:tc>
        <w:tc>
          <w:tcPr>
            <w:tcW w:w="1716" w:type="dxa"/>
            <w:hideMark/>
          </w:tcPr>
          <w:p w14:paraId="6F398476" w14:textId="77777777" w:rsidR="005E58D7" w:rsidRPr="005E58D7" w:rsidRDefault="005E58D7" w:rsidP="005E58D7">
            <w:pPr>
              <w:spacing w:after="160" w:line="259" w:lineRule="auto"/>
              <w:rPr>
                <w:sz w:val="18"/>
                <w:szCs w:val="18"/>
              </w:rPr>
            </w:pPr>
            <w:r w:rsidRPr="005E58D7">
              <w:rPr>
                <w:sz w:val="18"/>
                <w:szCs w:val="18"/>
              </w:rPr>
              <w:t>glamour (0.12)</w:t>
            </w:r>
          </w:p>
        </w:tc>
        <w:tc>
          <w:tcPr>
            <w:tcW w:w="1677" w:type="dxa"/>
            <w:hideMark/>
          </w:tcPr>
          <w:p w14:paraId="0C9B9F7A" w14:textId="77777777" w:rsidR="005E58D7" w:rsidRPr="005E58D7" w:rsidRDefault="005E58D7" w:rsidP="005E58D7">
            <w:pPr>
              <w:spacing w:after="160" w:line="259" w:lineRule="auto"/>
              <w:rPr>
                <w:sz w:val="18"/>
                <w:szCs w:val="18"/>
              </w:rPr>
            </w:pPr>
            <w:r w:rsidRPr="005E58D7">
              <w:rPr>
                <w:sz w:val="18"/>
                <w:szCs w:val="18"/>
              </w:rPr>
              <w:t>hum (0.22)</w:t>
            </w:r>
          </w:p>
        </w:tc>
        <w:tc>
          <w:tcPr>
            <w:tcW w:w="1712" w:type="dxa"/>
            <w:hideMark/>
          </w:tcPr>
          <w:p w14:paraId="4941C17E" w14:textId="77777777" w:rsidR="005E58D7" w:rsidRPr="005E58D7" w:rsidRDefault="005E58D7" w:rsidP="005E58D7">
            <w:pPr>
              <w:spacing w:after="160" w:line="259" w:lineRule="auto"/>
              <w:rPr>
                <w:sz w:val="18"/>
                <w:szCs w:val="18"/>
              </w:rPr>
            </w:pPr>
            <w:r w:rsidRPr="005E58D7">
              <w:rPr>
                <w:sz w:val="18"/>
                <w:szCs w:val="18"/>
              </w:rPr>
              <w:t xml:space="preserve"> global (0.64)</w:t>
            </w:r>
          </w:p>
        </w:tc>
        <w:tc>
          <w:tcPr>
            <w:tcW w:w="1429" w:type="dxa"/>
            <w:hideMark/>
          </w:tcPr>
          <w:p w14:paraId="7AA8E51F" w14:textId="77777777" w:rsidR="005E58D7" w:rsidRPr="005E58D7" w:rsidRDefault="005E58D7" w:rsidP="005E58D7">
            <w:pPr>
              <w:spacing w:after="160" w:line="259" w:lineRule="auto"/>
              <w:rPr>
                <w:sz w:val="18"/>
                <w:szCs w:val="18"/>
              </w:rPr>
            </w:pPr>
            <w:r w:rsidRPr="005E58D7">
              <w:rPr>
                <w:sz w:val="18"/>
                <w:szCs w:val="18"/>
              </w:rPr>
              <w:t xml:space="preserve">    dh (0.13)</w:t>
            </w:r>
          </w:p>
        </w:tc>
      </w:tr>
    </w:tbl>
    <w:p w14:paraId="04C8996D" w14:textId="09F31209" w:rsidR="005E58D7" w:rsidRDefault="005E58D7" w:rsidP="005E58D7">
      <w:pPr>
        <w:pStyle w:val="Caption"/>
        <w:keepNext/>
        <w:jc w:val="center"/>
      </w:pPr>
      <w:r>
        <w:t xml:space="preserve">Table </w:t>
      </w:r>
      <w:r w:rsidR="008D5C25">
        <w:fldChar w:fldCharType="begin"/>
      </w:r>
      <w:r w:rsidR="008D5C25">
        <w:instrText xml:space="preserve"> SEQ Table \* ARABIC </w:instrText>
      </w:r>
      <w:r w:rsidR="008D5C25">
        <w:fldChar w:fldCharType="separate"/>
      </w:r>
      <w:r w:rsidR="008D5C25">
        <w:rPr>
          <w:noProof/>
        </w:rPr>
        <w:t>5</w:t>
      </w:r>
      <w:r w:rsidR="008D5C25">
        <w:rPr>
          <w:noProof/>
        </w:rPr>
        <w:fldChar w:fldCharType="end"/>
      </w:r>
      <w:r>
        <w:t xml:space="preserve"> Table of the worst predictive words for each rating</w:t>
      </w:r>
    </w:p>
    <w:tbl>
      <w:tblPr>
        <w:tblStyle w:val="GridTable4"/>
        <w:tblW w:w="9085" w:type="dxa"/>
        <w:tblLook w:val="06A0" w:firstRow="1" w:lastRow="0" w:firstColumn="1" w:lastColumn="0" w:noHBand="1" w:noVBand="1"/>
      </w:tblPr>
      <w:tblGrid>
        <w:gridCol w:w="1165"/>
        <w:gridCol w:w="1540"/>
        <w:gridCol w:w="1711"/>
        <w:gridCol w:w="1519"/>
        <w:gridCol w:w="1800"/>
        <w:gridCol w:w="1350"/>
      </w:tblGrid>
      <w:tr w:rsidR="00AA65F3" w:rsidRPr="00AA65F3" w14:paraId="4A6A13C9" w14:textId="77777777" w:rsidTr="00AA65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hideMark/>
          </w:tcPr>
          <w:p w14:paraId="47C3339D" w14:textId="77777777" w:rsidR="00AA65F3" w:rsidRPr="00AA65F3" w:rsidRDefault="00AA65F3" w:rsidP="00AA65F3">
            <w:pPr>
              <w:spacing w:after="160" w:line="259" w:lineRule="auto"/>
              <w:rPr>
                <w:sz w:val="18"/>
                <w:szCs w:val="18"/>
              </w:rPr>
            </w:pPr>
            <w:r w:rsidRPr="00AA65F3">
              <w:rPr>
                <w:sz w:val="18"/>
                <w:szCs w:val="18"/>
              </w:rPr>
              <w:t>Rating</w:t>
            </w:r>
          </w:p>
        </w:tc>
        <w:tc>
          <w:tcPr>
            <w:tcW w:w="1540" w:type="dxa"/>
            <w:hideMark/>
          </w:tcPr>
          <w:p w14:paraId="269FDF56" w14:textId="77777777" w:rsidR="00AA65F3" w:rsidRPr="00AA65F3" w:rsidRDefault="00AA65F3" w:rsidP="00AA65F3">
            <w:pPr>
              <w:spacing w:after="160" w:line="259" w:lineRule="auto"/>
              <w:cnfStyle w:val="100000000000" w:firstRow="1" w:lastRow="0" w:firstColumn="0" w:lastColumn="0" w:oddVBand="0" w:evenVBand="0" w:oddHBand="0" w:evenHBand="0" w:firstRowFirstColumn="0" w:firstRowLastColumn="0" w:lastRowFirstColumn="0" w:lastRowLastColumn="0"/>
              <w:rPr>
                <w:sz w:val="18"/>
                <w:szCs w:val="18"/>
              </w:rPr>
            </w:pPr>
            <w:r w:rsidRPr="00AA65F3">
              <w:rPr>
                <w:sz w:val="18"/>
                <w:szCs w:val="18"/>
              </w:rPr>
              <w:t>Fascinating</w:t>
            </w:r>
          </w:p>
        </w:tc>
        <w:tc>
          <w:tcPr>
            <w:tcW w:w="1711" w:type="dxa"/>
            <w:hideMark/>
          </w:tcPr>
          <w:p w14:paraId="5E479CCA" w14:textId="77777777" w:rsidR="00AA65F3" w:rsidRPr="00AA65F3" w:rsidRDefault="00AA65F3" w:rsidP="00AA65F3">
            <w:pPr>
              <w:spacing w:after="160" w:line="259" w:lineRule="auto"/>
              <w:cnfStyle w:val="100000000000" w:firstRow="1" w:lastRow="0" w:firstColumn="0" w:lastColumn="0" w:oddVBand="0" w:evenVBand="0" w:oddHBand="0" w:evenHBand="0" w:firstRowFirstColumn="0" w:firstRowLastColumn="0" w:lastRowFirstColumn="0" w:lastRowLastColumn="0"/>
              <w:rPr>
                <w:sz w:val="18"/>
                <w:szCs w:val="18"/>
              </w:rPr>
            </w:pPr>
            <w:proofErr w:type="spellStart"/>
            <w:r w:rsidRPr="00AA65F3">
              <w:rPr>
                <w:sz w:val="18"/>
                <w:szCs w:val="18"/>
              </w:rPr>
              <w:t>BadTalk</w:t>
            </w:r>
            <w:proofErr w:type="spellEnd"/>
          </w:p>
        </w:tc>
        <w:tc>
          <w:tcPr>
            <w:tcW w:w="1519" w:type="dxa"/>
            <w:hideMark/>
          </w:tcPr>
          <w:p w14:paraId="7C56D436" w14:textId="77777777" w:rsidR="00AA65F3" w:rsidRPr="00AA65F3" w:rsidRDefault="00AA65F3" w:rsidP="00AA65F3">
            <w:pPr>
              <w:spacing w:after="160" w:line="259" w:lineRule="auto"/>
              <w:cnfStyle w:val="100000000000" w:firstRow="1" w:lastRow="0" w:firstColumn="0" w:lastColumn="0" w:oddVBand="0" w:evenVBand="0" w:oddHBand="0" w:evenHBand="0" w:firstRowFirstColumn="0" w:firstRowLastColumn="0" w:lastRowFirstColumn="0" w:lastRowLastColumn="0"/>
              <w:rPr>
                <w:sz w:val="18"/>
                <w:szCs w:val="18"/>
              </w:rPr>
            </w:pPr>
            <w:r w:rsidRPr="00AA65F3">
              <w:rPr>
                <w:sz w:val="18"/>
                <w:szCs w:val="18"/>
              </w:rPr>
              <w:t>Beautiful</w:t>
            </w:r>
          </w:p>
        </w:tc>
        <w:tc>
          <w:tcPr>
            <w:tcW w:w="1800" w:type="dxa"/>
            <w:hideMark/>
          </w:tcPr>
          <w:p w14:paraId="2A180BDD" w14:textId="77777777" w:rsidR="00AA65F3" w:rsidRPr="00AA65F3" w:rsidRDefault="00AA65F3" w:rsidP="00AA65F3">
            <w:pPr>
              <w:spacing w:after="160" w:line="259" w:lineRule="auto"/>
              <w:cnfStyle w:val="100000000000" w:firstRow="1" w:lastRow="0" w:firstColumn="0" w:lastColumn="0" w:oddVBand="0" w:evenVBand="0" w:oddHBand="0" w:evenHBand="0" w:firstRowFirstColumn="0" w:firstRowLastColumn="0" w:lastRowFirstColumn="0" w:lastRowLastColumn="0"/>
              <w:rPr>
                <w:sz w:val="18"/>
                <w:szCs w:val="18"/>
              </w:rPr>
            </w:pPr>
            <w:r w:rsidRPr="00AA65F3">
              <w:rPr>
                <w:sz w:val="18"/>
                <w:szCs w:val="18"/>
              </w:rPr>
              <w:t>Informative</w:t>
            </w:r>
          </w:p>
        </w:tc>
        <w:tc>
          <w:tcPr>
            <w:tcW w:w="1350" w:type="dxa"/>
            <w:hideMark/>
          </w:tcPr>
          <w:p w14:paraId="778BD4A7" w14:textId="77777777" w:rsidR="00AA65F3" w:rsidRPr="00AA65F3" w:rsidRDefault="00AA65F3" w:rsidP="00AA65F3">
            <w:pPr>
              <w:spacing w:after="160" w:line="259" w:lineRule="auto"/>
              <w:cnfStyle w:val="100000000000" w:firstRow="1" w:lastRow="0" w:firstColumn="0" w:lastColumn="0" w:oddVBand="0" w:evenVBand="0" w:oddHBand="0" w:evenHBand="0" w:firstRowFirstColumn="0" w:firstRowLastColumn="0" w:lastRowFirstColumn="0" w:lastRowLastColumn="0"/>
              <w:rPr>
                <w:sz w:val="18"/>
                <w:szCs w:val="18"/>
              </w:rPr>
            </w:pPr>
            <w:r w:rsidRPr="00AA65F3">
              <w:rPr>
                <w:sz w:val="18"/>
                <w:szCs w:val="18"/>
              </w:rPr>
              <w:t>Funny</w:t>
            </w:r>
          </w:p>
        </w:tc>
      </w:tr>
      <w:tr w:rsidR="00AA65F3" w:rsidRPr="00AA65F3" w14:paraId="2EF0C4DC" w14:textId="77777777" w:rsidTr="00AA65F3">
        <w:tc>
          <w:tcPr>
            <w:cnfStyle w:val="001000000000" w:firstRow="0" w:lastRow="0" w:firstColumn="1" w:lastColumn="0" w:oddVBand="0" w:evenVBand="0" w:oddHBand="0" w:evenHBand="0" w:firstRowFirstColumn="0" w:firstRowLastColumn="0" w:lastRowFirstColumn="0" w:lastRowLastColumn="0"/>
            <w:tcW w:w="1165" w:type="dxa"/>
            <w:vMerge w:val="restart"/>
            <w:vAlign w:val="center"/>
            <w:hideMark/>
          </w:tcPr>
          <w:p w14:paraId="6285EF71" w14:textId="77777777" w:rsidR="00AA65F3" w:rsidRPr="00AA65F3" w:rsidRDefault="00AA65F3" w:rsidP="00AA65F3">
            <w:pPr>
              <w:spacing w:after="160" w:line="259" w:lineRule="auto"/>
              <w:rPr>
                <w:b w:val="0"/>
                <w:bCs w:val="0"/>
                <w:sz w:val="18"/>
                <w:szCs w:val="18"/>
              </w:rPr>
            </w:pPr>
            <w:r w:rsidRPr="00AA65F3">
              <w:rPr>
                <w:b w:val="0"/>
                <w:bCs w:val="0"/>
                <w:sz w:val="18"/>
                <w:szCs w:val="18"/>
              </w:rPr>
              <w:t>Worst words</w:t>
            </w:r>
          </w:p>
        </w:tc>
        <w:tc>
          <w:tcPr>
            <w:tcW w:w="1540" w:type="dxa"/>
            <w:hideMark/>
          </w:tcPr>
          <w:p w14:paraId="473FB1B2" w14:textId="77777777" w:rsidR="00AA65F3" w:rsidRPr="00AA65F3" w:rsidRDefault="00AA65F3" w:rsidP="00AA65F3">
            <w:pPr>
              <w:spacing w:after="160" w:line="259" w:lineRule="auto"/>
              <w:cnfStyle w:val="000000000000" w:firstRow="0" w:lastRow="0" w:firstColumn="0" w:lastColumn="0" w:oddVBand="0" w:evenVBand="0" w:oddHBand="0" w:evenHBand="0" w:firstRowFirstColumn="0" w:firstRowLastColumn="0" w:lastRowFirstColumn="0" w:lastRowLastColumn="0"/>
              <w:rPr>
                <w:sz w:val="18"/>
                <w:szCs w:val="18"/>
              </w:rPr>
            </w:pPr>
            <w:r w:rsidRPr="00AA65F3">
              <w:rPr>
                <w:sz w:val="18"/>
                <w:szCs w:val="18"/>
              </w:rPr>
              <w:t>women (0.18)</w:t>
            </w:r>
          </w:p>
        </w:tc>
        <w:tc>
          <w:tcPr>
            <w:tcW w:w="1711" w:type="dxa"/>
            <w:hideMark/>
          </w:tcPr>
          <w:p w14:paraId="7190C5DD" w14:textId="77777777" w:rsidR="00AA65F3" w:rsidRPr="00AA65F3" w:rsidRDefault="00AA65F3" w:rsidP="00AA65F3">
            <w:pPr>
              <w:spacing w:after="160" w:line="259" w:lineRule="auto"/>
              <w:cnfStyle w:val="000000000000" w:firstRow="0" w:lastRow="0" w:firstColumn="0" w:lastColumn="0" w:oddVBand="0" w:evenVBand="0" w:oddHBand="0" w:evenHBand="0" w:firstRowFirstColumn="0" w:firstRowLastColumn="0" w:lastRowFirstColumn="0" w:lastRowLastColumn="0"/>
              <w:rPr>
                <w:sz w:val="18"/>
                <w:szCs w:val="18"/>
              </w:rPr>
            </w:pPr>
            <w:r w:rsidRPr="00AA65F3">
              <w:rPr>
                <w:sz w:val="18"/>
                <w:szCs w:val="18"/>
              </w:rPr>
              <w:t xml:space="preserve">data (0.02)      </w:t>
            </w:r>
          </w:p>
        </w:tc>
        <w:tc>
          <w:tcPr>
            <w:tcW w:w="1519" w:type="dxa"/>
            <w:hideMark/>
          </w:tcPr>
          <w:p w14:paraId="5A03A512" w14:textId="77777777" w:rsidR="00AA65F3" w:rsidRPr="00AA65F3" w:rsidRDefault="00AA65F3" w:rsidP="00AA65F3">
            <w:pPr>
              <w:spacing w:after="160" w:line="259" w:lineRule="auto"/>
              <w:cnfStyle w:val="000000000000" w:firstRow="0" w:lastRow="0" w:firstColumn="0" w:lastColumn="0" w:oddVBand="0" w:evenVBand="0" w:oddHBand="0" w:evenHBand="0" w:firstRowFirstColumn="0" w:firstRowLastColumn="0" w:lastRowFirstColumn="0" w:lastRowLastColumn="0"/>
              <w:rPr>
                <w:sz w:val="18"/>
                <w:szCs w:val="18"/>
              </w:rPr>
            </w:pPr>
            <w:r w:rsidRPr="00AA65F3">
              <w:rPr>
                <w:sz w:val="18"/>
                <w:szCs w:val="18"/>
              </w:rPr>
              <w:t xml:space="preserve">data (0.02)        </w:t>
            </w:r>
          </w:p>
        </w:tc>
        <w:tc>
          <w:tcPr>
            <w:tcW w:w="1800" w:type="dxa"/>
            <w:hideMark/>
          </w:tcPr>
          <w:p w14:paraId="58E0920F" w14:textId="77777777" w:rsidR="00AA65F3" w:rsidRPr="00AA65F3" w:rsidRDefault="00AA65F3" w:rsidP="00AA65F3">
            <w:pPr>
              <w:spacing w:after="160" w:line="259" w:lineRule="auto"/>
              <w:cnfStyle w:val="000000000000" w:firstRow="0" w:lastRow="0" w:firstColumn="0" w:lastColumn="0" w:oddVBand="0" w:evenVBand="0" w:oddHBand="0" w:evenHBand="0" w:firstRowFirstColumn="0" w:firstRowLastColumn="0" w:lastRowFirstColumn="0" w:lastRowLastColumn="0"/>
              <w:rPr>
                <w:sz w:val="18"/>
                <w:szCs w:val="18"/>
              </w:rPr>
            </w:pPr>
            <w:r w:rsidRPr="00AA65F3">
              <w:rPr>
                <w:sz w:val="18"/>
                <w:szCs w:val="18"/>
              </w:rPr>
              <w:t xml:space="preserve">robot (0.16)        </w:t>
            </w:r>
          </w:p>
        </w:tc>
        <w:tc>
          <w:tcPr>
            <w:tcW w:w="1350" w:type="dxa"/>
            <w:hideMark/>
          </w:tcPr>
          <w:p w14:paraId="3A502038" w14:textId="77777777" w:rsidR="00AA65F3" w:rsidRPr="00AA65F3" w:rsidRDefault="00AA65F3" w:rsidP="00AA65F3">
            <w:pPr>
              <w:spacing w:after="160" w:line="259" w:lineRule="auto"/>
              <w:cnfStyle w:val="000000000000" w:firstRow="0" w:lastRow="0" w:firstColumn="0" w:lastColumn="0" w:oddVBand="0" w:evenVBand="0" w:oddHBand="0" w:evenHBand="0" w:firstRowFirstColumn="0" w:firstRowLastColumn="0" w:lastRowFirstColumn="0" w:lastRowLastColumn="0"/>
              <w:rPr>
                <w:sz w:val="18"/>
                <w:szCs w:val="18"/>
              </w:rPr>
            </w:pPr>
            <w:r w:rsidRPr="00AA65F3">
              <w:rPr>
                <w:sz w:val="18"/>
                <w:szCs w:val="18"/>
              </w:rPr>
              <w:t xml:space="preserve">percent (0.01) </w:t>
            </w:r>
          </w:p>
        </w:tc>
      </w:tr>
      <w:tr w:rsidR="00AA65F3" w:rsidRPr="00AA65F3" w14:paraId="0C109842" w14:textId="77777777" w:rsidTr="00AA65F3">
        <w:tc>
          <w:tcPr>
            <w:cnfStyle w:val="001000000000" w:firstRow="0" w:lastRow="0" w:firstColumn="1" w:lastColumn="0" w:oddVBand="0" w:evenVBand="0" w:oddHBand="0" w:evenHBand="0" w:firstRowFirstColumn="0" w:firstRowLastColumn="0" w:lastRowFirstColumn="0" w:lastRowLastColumn="0"/>
            <w:tcW w:w="0" w:type="auto"/>
            <w:vMerge/>
            <w:hideMark/>
          </w:tcPr>
          <w:p w14:paraId="65BCEE75" w14:textId="77777777" w:rsidR="00AA65F3" w:rsidRPr="00AA65F3" w:rsidRDefault="00AA65F3" w:rsidP="00AA65F3">
            <w:pPr>
              <w:spacing w:after="160" w:line="259" w:lineRule="auto"/>
              <w:rPr>
                <w:sz w:val="18"/>
                <w:szCs w:val="18"/>
              </w:rPr>
            </w:pPr>
          </w:p>
        </w:tc>
        <w:tc>
          <w:tcPr>
            <w:tcW w:w="1540" w:type="dxa"/>
            <w:hideMark/>
          </w:tcPr>
          <w:p w14:paraId="1C14E3BC" w14:textId="77777777" w:rsidR="00AA65F3" w:rsidRPr="00AA65F3" w:rsidRDefault="00AA65F3" w:rsidP="00AA65F3">
            <w:pPr>
              <w:spacing w:after="160" w:line="259" w:lineRule="auto"/>
              <w:cnfStyle w:val="000000000000" w:firstRow="0" w:lastRow="0" w:firstColumn="0" w:lastColumn="0" w:oddVBand="0" w:evenVBand="0" w:oddHBand="0" w:evenHBand="0" w:firstRowFirstColumn="0" w:firstRowLastColumn="0" w:lastRowFirstColumn="0" w:lastRowLastColumn="0"/>
              <w:rPr>
                <w:sz w:val="18"/>
                <w:szCs w:val="18"/>
              </w:rPr>
            </w:pPr>
            <w:r w:rsidRPr="00AA65F3">
              <w:rPr>
                <w:sz w:val="18"/>
                <w:szCs w:val="18"/>
              </w:rPr>
              <w:t xml:space="preserve">governments (0.23)             </w:t>
            </w:r>
          </w:p>
        </w:tc>
        <w:tc>
          <w:tcPr>
            <w:tcW w:w="1711" w:type="dxa"/>
            <w:hideMark/>
          </w:tcPr>
          <w:p w14:paraId="687165FB" w14:textId="77777777" w:rsidR="00AA65F3" w:rsidRPr="00AA65F3" w:rsidRDefault="00AA65F3" w:rsidP="00AA65F3">
            <w:pPr>
              <w:spacing w:after="160" w:line="259" w:lineRule="auto"/>
              <w:cnfStyle w:val="000000000000" w:firstRow="0" w:lastRow="0" w:firstColumn="0" w:lastColumn="0" w:oddVBand="0" w:evenVBand="0" w:oddHBand="0" w:evenHBand="0" w:firstRowFirstColumn="0" w:firstRowLastColumn="0" w:lastRowFirstColumn="0" w:lastRowLastColumn="0"/>
              <w:rPr>
                <w:sz w:val="18"/>
                <w:szCs w:val="18"/>
              </w:rPr>
            </w:pPr>
            <w:r w:rsidRPr="00AA65F3">
              <w:rPr>
                <w:sz w:val="18"/>
                <w:szCs w:val="18"/>
              </w:rPr>
              <w:t xml:space="preserve"> brain (0.02)            </w:t>
            </w:r>
          </w:p>
        </w:tc>
        <w:tc>
          <w:tcPr>
            <w:tcW w:w="1519" w:type="dxa"/>
            <w:hideMark/>
          </w:tcPr>
          <w:p w14:paraId="61624159" w14:textId="77777777" w:rsidR="00AA65F3" w:rsidRPr="00AA65F3" w:rsidRDefault="00AA65F3" w:rsidP="00AA65F3">
            <w:pPr>
              <w:spacing w:after="160" w:line="259" w:lineRule="auto"/>
              <w:cnfStyle w:val="000000000000" w:firstRow="0" w:lastRow="0" w:firstColumn="0" w:lastColumn="0" w:oddVBand="0" w:evenVBand="0" w:oddHBand="0" w:evenHBand="0" w:firstRowFirstColumn="0" w:firstRowLastColumn="0" w:lastRowFirstColumn="0" w:lastRowLastColumn="0"/>
              <w:rPr>
                <w:sz w:val="18"/>
                <w:szCs w:val="18"/>
              </w:rPr>
            </w:pPr>
            <w:r w:rsidRPr="00AA65F3">
              <w:rPr>
                <w:sz w:val="18"/>
                <w:szCs w:val="18"/>
              </w:rPr>
              <w:t xml:space="preserve">information (0.03)           </w:t>
            </w:r>
          </w:p>
        </w:tc>
        <w:tc>
          <w:tcPr>
            <w:tcW w:w="1800" w:type="dxa"/>
            <w:hideMark/>
          </w:tcPr>
          <w:p w14:paraId="1171D424" w14:textId="77777777" w:rsidR="00AA65F3" w:rsidRPr="00AA65F3" w:rsidRDefault="00AA65F3" w:rsidP="00AA65F3">
            <w:pPr>
              <w:spacing w:after="160" w:line="259" w:lineRule="auto"/>
              <w:cnfStyle w:val="000000000000" w:firstRow="0" w:lastRow="0" w:firstColumn="0" w:lastColumn="0" w:oddVBand="0" w:evenVBand="0" w:oddHBand="0" w:evenHBand="0" w:firstRowFirstColumn="0" w:firstRowLastColumn="0" w:lastRowFirstColumn="0" w:lastRowLastColumn="0"/>
              <w:rPr>
                <w:sz w:val="18"/>
                <w:szCs w:val="18"/>
              </w:rPr>
            </w:pPr>
            <w:r w:rsidRPr="00AA65F3">
              <w:rPr>
                <w:sz w:val="18"/>
                <w:szCs w:val="18"/>
              </w:rPr>
              <w:t xml:space="preserve">universe (0.21)         </w:t>
            </w:r>
          </w:p>
        </w:tc>
        <w:tc>
          <w:tcPr>
            <w:tcW w:w="1350" w:type="dxa"/>
            <w:hideMark/>
          </w:tcPr>
          <w:p w14:paraId="56E436A1" w14:textId="77777777" w:rsidR="00AA65F3" w:rsidRPr="00AA65F3" w:rsidRDefault="00AA65F3" w:rsidP="00AA65F3">
            <w:pPr>
              <w:spacing w:after="160" w:line="259" w:lineRule="auto"/>
              <w:cnfStyle w:val="000000000000" w:firstRow="0" w:lastRow="0" w:firstColumn="0" w:lastColumn="0" w:oddVBand="0" w:evenVBand="0" w:oddHBand="0" w:evenHBand="0" w:firstRowFirstColumn="0" w:firstRowLastColumn="0" w:lastRowFirstColumn="0" w:lastRowLastColumn="0"/>
              <w:rPr>
                <w:sz w:val="18"/>
                <w:szCs w:val="18"/>
              </w:rPr>
            </w:pPr>
            <w:r w:rsidRPr="00AA65F3">
              <w:rPr>
                <w:sz w:val="18"/>
                <w:szCs w:val="18"/>
              </w:rPr>
              <w:t xml:space="preserve">world (0.01) </w:t>
            </w:r>
          </w:p>
        </w:tc>
      </w:tr>
      <w:tr w:rsidR="00AA65F3" w:rsidRPr="00AA65F3" w14:paraId="4C8B3B93" w14:textId="77777777" w:rsidTr="00AA65F3">
        <w:tc>
          <w:tcPr>
            <w:cnfStyle w:val="001000000000" w:firstRow="0" w:lastRow="0" w:firstColumn="1" w:lastColumn="0" w:oddVBand="0" w:evenVBand="0" w:oddHBand="0" w:evenHBand="0" w:firstRowFirstColumn="0" w:firstRowLastColumn="0" w:lastRowFirstColumn="0" w:lastRowLastColumn="0"/>
            <w:tcW w:w="0" w:type="auto"/>
            <w:vMerge/>
            <w:hideMark/>
          </w:tcPr>
          <w:p w14:paraId="73ADC050" w14:textId="77777777" w:rsidR="00AA65F3" w:rsidRPr="00AA65F3" w:rsidRDefault="00AA65F3" w:rsidP="00AA65F3">
            <w:pPr>
              <w:spacing w:after="160" w:line="259" w:lineRule="auto"/>
              <w:rPr>
                <w:sz w:val="18"/>
                <w:szCs w:val="18"/>
              </w:rPr>
            </w:pPr>
          </w:p>
        </w:tc>
        <w:tc>
          <w:tcPr>
            <w:tcW w:w="1540" w:type="dxa"/>
            <w:hideMark/>
          </w:tcPr>
          <w:p w14:paraId="6BB7C0EF" w14:textId="77777777" w:rsidR="00AA65F3" w:rsidRPr="00AA65F3" w:rsidRDefault="00AA65F3" w:rsidP="00AA65F3">
            <w:pPr>
              <w:spacing w:after="160" w:line="259" w:lineRule="auto"/>
              <w:cnfStyle w:val="000000000000" w:firstRow="0" w:lastRow="0" w:firstColumn="0" w:lastColumn="0" w:oddVBand="0" w:evenVBand="0" w:oddHBand="0" w:evenHBand="0" w:firstRowFirstColumn="0" w:firstRowLastColumn="0" w:lastRowFirstColumn="0" w:lastRowLastColumn="0"/>
              <w:rPr>
                <w:sz w:val="18"/>
                <w:szCs w:val="18"/>
              </w:rPr>
            </w:pPr>
            <w:r w:rsidRPr="00AA65F3">
              <w:rPr>
                <w:sz w:val="18"/>
                <w:szCs w:val="18"/>
              </w:rPr>
              <w:t xml:space="preserve">rights (0.23)            </w:t>
            </w:r>
          </w:p>
        </w:tc>
        <w:tc>
          <w:tcPr>
            <w:tcW w:w="1711" w:type="dxa"/>
            <w:hideMark/>
          </w:tcPr>
          <w:p w14:paraId="0371850B" w14:textId="77777777" w:rsidR="00AA65F3" w:rsidRPr="00AA65F3" w:rsidRDefault="00AA65F3" w:rsidP="00AA65F3">
            <w:pPr>
              <w:spacing w:after="160" w:line="259" w:lineRule="auto"/>
              <w:cnfStyle w:val="000000000000" w:firstRow="0" w:lastRow="0" w:firstColumn="0" w:lastColumn="0" w:oddVBand="0" w:evenVBand="0" w:oddHBand="0" w:evenHBand="0" w:firstRowFirstColumn="0" w:firstRowLastColumn="0" w:lastRowFirstColumn="0" w:lastRowLastColumn="0"/>
              <w:rPr>
                <w:sz w:val="18"/>
                <w:szCs w:val="18"/>
              </w:rPr>
            </w:pPr>
            <w:r w:rsidRPr="00AA65F3">
              <w:rPr>
                <w:sz w:val="18"/>
                <w:szCs w:val="18"/>
              </w:rPr>
              <w:t xml:space="preserve"> two (0.02)              </w:t>
            </w:r>
          </w:p>
        </w:tc>
        <w:tc>
          <w:tcPr>
            <w:tcW w:w="1519" w:type="dxa"/>
            <w:hideMark/>
          </w:tcPr>
          <w:p w14:paraId="35099FFC" w14:textId="77777777" w:rsidR="00AA65F3" w:rsidRPr="00AA65F3" w:rsidRDefault="00AA65F3" w:rsidP="00AA65F3">
            <w:pPr>
              <w:spacing w:after="160" w:line="259" w:lineRule="auto"/>
              <w:cnfStyle w:val="000000000000" w:firstRow="0" w:lastRow="0" w:firstColumn="0" w:lastColumn="0" w:oddVBand="0" w:evenVBand="0" w:oddHBand="0" w:evenHBand="0" w:firstRowFirstColumn="0" w:firstRowLastColumn="0" w:lastRowFirstColumn="0" w:lastRowLastColumn="0"/>
              <w:rPr>
                <w:sz w:val="18"/>
                <w:szCs w:val="18"/>
              </w:rPr>
            </w:pPr>
            <w:r w:rsidRPr="00AA65F3">
              <w:rPr>
                <w:sz w:val="18"/>
                <w:szCs w:val="18"/>
              </w:rPr>
              <w:t xml:space="preserve">percent (0.03)           </w:t>
            </w:r>
          </w:p>
        </w:tc>
        <w:tc>
          <w:tcPr>
            <w:tcW w:w="1800" w:type="dxa"/>
            <w:hideMark/>
          </w:tcPr>
          <w:p w14:paraId="4D4B47BC" w14:textId="77777777" w:rsidR="00AA65F3" w:rsidRPr="00AA65F3" w:rsidRDefault="00AA65F3" w:rsidP="00AA65F3">
            <w:pPr>
              <w:spacing w:after="160" w:line="259" w:lineRule="auto"/>
              <w:cnfStyle w:val="000000000000" w:firstRow="0" w:lastRow="0" w:firstColumn="0" w:lastColumn="0" w:oddVBand="0" w:evenVBand="0" w:oddHBand="0" w:evenHBand="0" w:firstRowFirstColumn="0" w:firstRowLastColumn="0" w:lastRowFirstColumn="0" w:lastRowLastColumn="0"/>
              <w:rPr>
                <w:sz w:val="18"/>
                <w:szCs w:val="18"/>
              </w:rPr>
            </w:pPr>
            <w:r w:rsidRPr="00AA65F3">
              <w:rPr>
                <w:sz w:val="18"/>
                <w:szCs w:val="18"/>
              </w:rPr>
              <w:t xml:space="preserve">art (0.22)       </w:t>
            </w:r>
          </w:p>
        </w:tc>
        <w:tc>
          <w:tcPr>
            <w:tcW w:w="1350" w:type="dxa"/>
            <w:hideMark/>
          </w:tcPr>
          <w:p w14:paraId="5C0BD22F" w14:textId="77777777" w:rsidR="00AA65F3" w:rsidRPr="00AA65F3" w:rsidRDefault="00AA65F3" w:rsidP="00AA65F3">
            <w:pPr>
              <w:spacing w:after="160" w:line="259" w:lineRule="auto"/>
              <w:cnfStyle w:val="000000000000" w:firstRow="0" w:lastRow="0" w:firstColumn="0" w:lastColumn="0" w:oddVBand="0" w:evenVBand="0" w:oddHBand="0" w:evenHBand="0" w:firstRowFirstColumn="0" w:firstRowLastColumn="0" w:lastRowFirstColumn="0" w:lastRowLastColumn="0"/>
              <w:rPr>
                <w:sz w:val="18"/>
                <w:szCs w:val="18"/>
              </w:rPr>
            </w:pPr>
            <w:r w:rsidRPr="00AA65F3">
              <w:rPr>
                <w:sz w:val="18"/>
                <w:szCs w:val="18"/>
              </w:rPr>
              <w:t>years (0.01)</w:t>
            </w:r>
          </w:p>
        </w:tc>
      </w:tr>
      <w:tr w:rsidR="00AA65F3" w:rsidRPr="00AA65F3" w14:paraId="112E649C" w14:textId="77777777" w:rsidTr="00AA65F3">
        <w:tc>
          <w:tcPr>
            <w:cnfStyle w:val="001000000000" w:firstRow="0" w:lastRow="0" w:firstColumn="1" w:lastColumn="0" w:oddVBand="0" w:evenVBand="0" w:oddHBand="0" w:evenHBand="0" w:firstRowFirstColumn="0" w:firstRowLastColumn="0" w:lastRowFirstColumn="0" w:lastRowLastColumn="0"/>
            <w:tcW w:w="0" w:type="auto"/>
            <w:vMerge/>
            <w:hideMark/>
          </w:tcPr>
          <w:p w14:paraId="147962D4" w14:textId="77777777" w:rsidR="00AA65F3" w:rsidRPr="00AA65F3" w:rsidRDefault="00AA65F3" w:rsidP="00AA65F3">
            <w:pPr>
              <w:spacing w:after="160" w:line="259" w:lineRule="auto"/>
              <w:rPr>
                <w:sz w:val="18"/>
                <w:szCs w:val="18"/>
              </w:rPr>
            </w:pPr>
          </w:p>
        </w:tc>
        <w:tc>
          <w:tcPr>
            <w:tcW w:w="1540" w:type="dxa"/>
            <w:hideMark/>
          </w:tcPr>
          <w:p w14:paraId="0FD10C20" w14:textId="77777777" w:rsidR="00AA65F3" w:rsidRPr="00AA65F3" w:rsidRDefault="00AA65F3" w:rsidP="00AA65F3">
            <w:pPr>
              <w:spacing w:after="160" w:line="259" w:lineRule="auto"/>
              <w:cnfStyle w:val="000000000000" w:firstRow="0" w:lastRow="0" w:firstColumn="0" w:lastColumn="0" w:oddVBand="0" w:evenVBand="0" w:oddHBand="0" w:evenHBand="0" w:firstRowFirstColumn="0" w:firstRowLastColumn="0" w:lastRowFirstColumn="0" w:lastRowLastColumn="0"/>
              <w:rPr>
                <w:sz w:val="18"/>
                <w:szCs w:val="18"/>
              </w:rPr>
            </w:pPr>
            <w:r w:rsidRPr="00AA65F3">
              <w:rPr>
                <w:sz w:val="18"/>
                <w:szCs w:val="18"/>
              </w:rPr>
              <w:t>sector (0.24)</w:t>
            </w:r>
          </w:p>
        </w:tc>
        <w:tc>
          <w:tcPr>
            <w:tcW w:w="1711" w:type="dxa"/>
            <w:hideMark/>
          </w:tcPr>
          <w:p w14:paraId="61CAE870" w14:textId="77777777" w:rsidR="00AA65F3" w:rsidRPr="00AA65F3" w:rsidRDefault="00AA65F3" w:rsidP="00AA65F3">
            <w:pPr>
              <w:spacing w:after="160" w:line="259" w:lineRule="auto"/>
              <w:cnfStyle w:val="000000000000" w:firstRow="0" w:lastRow="0" w:firstColumn="0" w:lastColumn="0" w:oddVBand="0" w:evenVBand="0" w:oddHBand="0" w:evenHBand="0" w:firstRowFirstColumn="0" w:firstRowLastColumn="0" w:lastRowFirstColumn="0" w:lastRowLastColumn="0"/>
              <w:rPr>
                <w:sz w:val="18"/>
                <w:szCs w:val="18"/>
              </w:rPr>
            </w:pPr>
            <w:r w:rsidRPr="00AA65F3">
              <w:rPr>
                <w:sz w:val="18"/>
                <w:szCs w:val="18"/>
              </w:rPr>
              <w:t xml:space="preserve"> cells (0.02)           </w:t>
            </w:r>
          </w:p>
        </w:tc>
        <w:tc>
          <w:tcPr>
            <w:tcW w:w="1519" w:type="dxa"/>
            <w:hideMark/>
          </w:tcPr>
          <w:p w14:paraId="4043EF19" w14:textId="77777777" w:rsidR="00AA65F3" w:rsidRPr="00AA65F3" w:rsidRDefault="00AA65F3" w:rsidP="00AA65F3">
            <w:pPr>
              <w:spacing w:after="160" w:line="259" w:lineRule="auto"/>
              <w:cnfStyle w:val="000000000000" w:firstRow="0" w:lastRow="0" w:firstColumn="0" w:lastColumn="0" w:oddVBand="0" w:evenVBand="0" w:oddHBand="0" w:evenHBand="0" w:firstRowFirstColumn="0" w:firstRowLastColumn="0" w:lastRowFirstColumn="0" w:lastRowLastColumn="0"/>
              <w:rPr>
                <w:sz w:val="18"/>
                <w:szCs w:val="18"/>
              </w:rPr>
            </w:pPr>
            <w:r w:rsidRPr="00AA65F3">
              <w:rPr>
                <w:sz w:val="18"/>
                <w:szCs w:val="18"/>
              </w:rPr>
              <w:t xml:space="preserve">brain (0.03)         </w:t>
            </w:r>
          </w:p>
        </w:tc>
        <w:tc>
          <w:tcPr>
            <w:tcW w:w="1800" w:type="dxa"/>
            <w:hideMark/>
          </w:tcPr>
          <w:p w14:paraId="093866D4" w14:textId="77777777" w:rsidR="00AA65F3" w:rsidRPr="00AA65F3" w:rsidRDefault="00AA65F3" w:rsidP="00AA65F3">
            <w:pPr>
              <w:spacing w:after="160" w:line="259" w:lineRule="auto"/>
              <w:cnfStyle w:val="000000000000" w:firstRow="0" w:lastRow="0" w:firstColumn="0" w:lastColumn="0" w:oddVBand="0" w:evenVBand="0" w:oddHBand="0" w:evenHBand="0" w:firstRowFirstColumn="0" w:firstRowLastColumn="0" w:lastRowFirstColumn="0" w:lastRowLastColumn="0"/>
              <w:rPr>
                <w:sz w:val="18"/>
                <w:szCs w:val="18"/>
              </w:rPr>
            </w:pPr>
            <w:r w:rsidRPr="00AA65F3">
              <w:rPr>
                <w:sz w:val="18"/>
                <w:szCs w:val="18"/>
              </w:rPr>
              <w:t xml:space="preserve">object (0.22)          </w:t>
            </w:r>
          </w:p>
        </w:tc>
        <w:tc>
          <w:tcPr>
            <w:tcW w:w="1350" w:type="dxa"/>
            <w:hideMark/>
          </w:tcPr>
          <w:p w14:paraId="53CD9733" w14:textId="77777777" w:rsidR="00AA65F3" w:rsidRPr="00AA65F3" w:rsidRDefault="00AA65F3" w:rsidP="00AA65F3">
            <w:pPr>
              <w:spacing w:after="160" w:line="259" w:lineRule="auto"/>
              <w:cnfStyle w:val="000000000000" w:firstRow="0" w:lastRow="0" w:firstColumn="0" w:lastColumn="0" w:oddVBand="0" w:evenVBand="0" w:oddHBand="0" w:evenHBand="0" w:firstRowFirstColumn="0" w:firstRowLastColumn="0" w:lastRowFirstColumn="0" w:lastRowLastColumn="0"/>
              <w:rPr>
                <w:sz w:val="18"/>
                <w:szCs w:val="18"/>
              </w:rPr>
            </w:pPr>
            <w:r w:rsidRPr="00AA65F3">
              <w:rPr>
                <w:sz w:val="18"/>
                <w:szCs w:val="18"/>
              </w:rPr>
              <w:t>us (0.01)</w:t>
            </w:r>
          </w:p>
        </w:tc>
      </w:tr>
      <w:tr w:rsidR="00AA65F3" w:rsidRPr="00AA65F3" w14:paraId="4880D695" w14:textId="77777777" w:rsidTr="00AA65F3">
        <w:tc>
          <w:tcPr>
            <w:cnfStyle w:val="001000000000" w:firstRow="0" w:lastRow="0" w:firstColumn="1" w:lastColumn="0" w:oddVBand="0" w:evenVBand="0" w:oddHBand="0" w:evenHBand="0" w:firstRowFirstColumn="0" w:firstRowLastColumn="0" w:lastRowFirstColumn="0" w:lastRowLastColumn="0"/>
            <w:tcW w:w="0" w:type="auto"/>
            <w:vMerge/>
            <w:hideMark/>
          </w:tcPr>
          <w:p w14:paraId="3BD6696C" w14:textId="77777777" w:rsidR="00AA65F3" w:rsidRPr="00AA65F3" w:rsidRDefault="00AA65F3" w:rsidP="00AA65F3">
            <w:pPr>
              <w:spacing w:after="160" w:line="259" w:lineRule="auto"/>
              <w:rPr>
                <w:sz w:val="18"/>
                <w:szCs w:val="18"/>
              </w:rPr>
            </w:pPr>
          </w:p>
        </w:tc>
        <w:tc>
          <w:tcPr>
            <w:tcW w:w="1540" w:type="dxa"/>
            <w:hideMark/>
          </w:tcPr>
          <w:p w14:paraId="2B972948" w14:textId="77777777" w:rsidR="00AA65F3" w:rsidRPr="00AA65F3" w:rsidRDefault="00AA65F3" w:rsidP="00AA65F3">
            <w:pPr>
              <w:spacing w:after="160" w:line="259" w:lineRule="auto"/>
              <w:cnfStyle w:val="000000000000" w:firstRow="0" w:lastRow="0" w:firstColumn="0" w:lastColumn="0" w:oddVBand="0" w:evenVBand="0" w:oddHBand="0" w:evenHBand="0" w:firstRowFirstColumn="0" w:firstRowLastColumn="0" w:lastRowFirstColumn="0" w:lastRowLastColumn="0"/>
              <w:rPr>
                <w:sz w:val="18"/>
                <w:szCs w:val="18"/>
              </w:rPr>
            </w:pPr>
            <w:r w:rsidRPr="00AA65F3">
              <w:rPr>
                <w:sz w:val="18"/>
                <w:szCs w:val="18"/>
              </w:rPr>
              <w:t>refugees (0.25)</w:t>
            </w:r>
          </w:p>
        </w:tc>
        <w:tc>
          <w:tcPr>
            <w:tcW w:w="1711" w:type="dxa"/>
            <w:hideMark/>
          </w:tcPr>
          <w:p w14:paraId="611768D9" w14:textId="77777777" w:rsidR="00AA65F3" w:rsidRPr="00AA65F3" w:rsidRDefault="00AA65F3" w:rsidP="00AA65F3">
            <w:pPr>
              <w:spacing w:after="160" w:line="259" w:lineRule="auto"/>
              <w:cnfStyle w:val="000000000000" w:firstRow="0" w:lastRow="0" w:firstColumn="0" w:lastColumn="0" w:oddVBand="0" w:evenVBand="0" w:oddHBand="0" w:evenHBand="0" w:firstRowFirstColumn="0" w:firstRowLastColumn="0" w:lastRowFirstColumn="0" w:lastRowLastColumn="0"/>
              <w:rPr>
                <w:sz w:val="18"/>
                <w:szCs w:val="18"/>
              </w:rPr>
            </w:pPr>
            <w:r w:rsidRPr="00AA65F3">
              <w:rPr>
                <w:sz w:val="18"/>
                <w:szCs w:val="18"/>
              </w:rPr>
              <w:t xml:space="preserve"> see (0.02)</w:t>
            </w:r>
          </w:p>
        </w:tc>
        <w:tc>
          <w:tcPr>
            <w:tcW w:w="1519" w:type="dxa"/>
            <w:hideMark/>
          </w:tcPr>
          <w:p w14:paraId="5A1E47CA" w14:textId="77777777" w:rsidR="00AA65F3" w:rsidRPr="00AA65F3" w:rsidRDefault="00AA65F3" w:rsidP="00AA65F3">
            <w:pPr>
              <w:spacing w:after="160" w:line="259" w:lineRule="auto"/>
              <w:cnfStyle w:val="000000000000" w:firstRow="0" w:lastRow="0" w:firstColumn="0" w:lastColumn="0" w:oddVBand="0" w:evenVBand="0" w:oddHBand="0" w:evenHBand="0" w:firstRowFirstColumn="0" w:firstRowLastColumn="0" w:lastRowFirstColumn="0" w:lastRowLastColumn="0"/>
              <w:rPr>
                <w:sz w:val="18"/>
                <w:szCs w:val="18"/>
              </w:rPr>
            </w:pPr>
            <w:r w:rsidRPr="00AA65F3">
              <w:rPr>
                <w:sz w:val="18"/>
                <w:szCs w:val="18"/>
              </w:rPr>
              <w:t>technology (0.03)</w:t>
            </w:r>
          </w:p>
        </w:tc>
        <w:tc>
          <w:tcPr>
            <w:tcW w:w="1800" w:type="dxa"/>
            <w:hideMark/>
          </w:tcPr>
          <w:p w14:paraId="56B4ECFE" w14:textId="77777777" w:rsidR="00AA65F3" w:rsidRPr="00AA65F3" w:rsidRDefault="00AA65F3" w:rsidP="00AA65F3">
            <w:pPr>
              <w:spacing w:after="160" w:line="259" w:lineRule="auto"/>
              <w:cnfStyle w:val="000000000000" w:firstRow="0" w:lastRow="0" w:firstColumn="0" w:lastColumn="0" w:oddVBand="0" w:evenVBand="0" w:oddHBand="0" w:evenHBand="0" w:firstRowFirstColumn="0" w:firstRowLastColumn="0" w:lastRowFirstColumn="0" w:lastRowLastColumn="0"/>
              <w:rPr>
                <w:sz w:val="18"/>
                <w:szCs w:val="18"/>
              </w:rPr>
            </w:pPr>
            <w:r w:rsidRPr="00AA65F3">
              <w:rPr>
                <w:sz w:val="18"/>
                <w:szCs w:val="18"/>
              </w:rPr>
              <w:t>robots (0.22)</w:t>
            </w:r>
          </w:p>
        </w:tc>
        <w:tc>
          <w:tcPr>
            <w:tcW w:w="1350" w:type="dxa"/>
            <w:hideMark/>
          </w:tcPr>
          <w:p w14:paraId="75F4B997" w14:textId="77777777" w:rsidR="00AA65F3" w:rsidRPr="00AA65F3" w:rsidRDefault="00AA65F3" w:rsidP="00AA65F3">
            <w:pPr>
              <w:spacing w:after="160" w:line="259" w:lineRule="auto"/>
              <w:cnfStyle w:val="000000000000" w:firstRow="0" w:lastRow="0" w:firstColumn="0" w:lastColumn="0" w:oddVBand="0" w:evenVBand="0" w:oddHBand="0" w:evenHBand="0" w:firstRowFirstColumn="0" w:firstRowLastColumn="0" w:lastRowFirstColumn="0" w:lastRowLastColumn="0"/>
              <w:rPr>
                <w:sz w:val="18"/>
                <w:szCs w:val="18"/>
              </w:rPr>
            </w:pPr>
            <w:r w:rsidRPr="00AA65F3">
              <w:rPr>
                <w:sz w:val="18"/>
                <w:szCs w:val="18"/>
              </w:rPr>
              <w:t>human (0.01)</w:t>
            </w:r>
          </w:p>
        </w:tc>
      </w:tr>
    </w:tbl>
    <w:p w14:paraId="61D22AC8" w14:textId="26B4D5A7" w:rsidR="003D174F" w:rsidRDefault="003D174F" w:rsidP="003D174F">
      <w:pPr>
        <w:pStyle w:val="Heading1"/>
      </w:pPr>
      <w:r>
        <w:lastRenderedPageBreak/>
        <w:t>Statistical Data Analysis</w:t>
      </w:r>
    </w:p>
    <w:p w14:paraId="7AA16481" w14:textId="74069FD9" w:rsidR="007A260D" w:rsidRDefault="00DF309F" w:rsidP="003D174F">
      <w:r>
        <w:t>For applying machine learning to the rating of the talk, we will try to predict the</w:t>
      </w:r>
      <w:r w:rsidR="006C1225">
        <w:t xml:space="preserve"> majority rating for each talk based on the metadata and transcript of the talk. </w:t>
      </w:r>
    </w:p>
    <w:p w14:paraId="0BB3BDB6" w14:textId="2C03434A" w:rsidR="006C1225" w:rsidRDefault="006C1225" w:rsidP="006C1225">
      <w:r>
        <w:rPr>
          <w:noProof/>
        </w:rPr>
        <w:drawing>
          <wp:anchor distT="0" distB="0" distL="114300" distR="114300" simplePos="0" relativeHeight="251660288" behindDoc="0" locked="0" layoutInCell="1" allowOverlap="1" wp14:anchorId="2684154C" wp14:editId="75B7B9FB">
            <wp:simplePos x="0" y="0"/>
            <wp:positionH relativeFrom="column">
              <wp:posOffset>650383</wp:posOffset>
            </wp:positionH>
            <wp:positionV relativeFrom="paragraph">
              <wp:posOffset>428088</wp:posOffset>
            </wp:positionV>
            <wp:extent cx="4762500" cy="3775075"/>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3775075"/>
                    </a:xfrm>
                    <a:prstGeom prst="rect">
                      <a:avLst/>
                    </a:prstGeom>
                    <a:noFill/>
                    <a:ln>
                      <a:noFill/>
                    </a:ln>
                  </pic:spPr>
                </pic:pic>
              </a:graphicData>
            </a:graphic>
            <wp14:sizeRelH relativeFrom="page">
              <wp14:pctWidth>0</wp14:pctWidth>
            </wp14:sizeRelH>
            <wp14:sizeRelV relativeFrom="page">
              <wp14:pctHeight>0</wp14:pctHeight>
            </wp14:sizeRelV>
          </wp:anchor>
        </w:drawing>
      </w:r>
      <w:r w:rsidR="007A260D">
        <w:t>For statistical data analysis, we would like to evaluate if there is any impact of tags on the ratings. The most common tags in the dataset are shown below</w:t>
      </w:r>
    </w:p>
    <w:p w14:paraId="42E8EF94" w14:textId="3AA6E20D" w:rsidR="007A260D" w:rsidRDefault="006C1225" w:rsidP="006C1225">
      <w:pPr>
        <w:pStyle w:val="Caption"/>
        <w:jc w:val="center"/>
      </w:pPr>
      <w:r>
        <w:t xml:space="preserve">Figure </w:t>
      </w:r>
      <w:r w:rsidR="008D5C25">
        <w:fldChar w:fldCharType="begin"/>
      </w:r>
      <w:r w:rsidR="008D5C25">
        <w:instrText xml:space="preserve"> SEQ Fig</w:instrText>
      </w:r>
      <w:r w:rsidR="008D5C25">
        <w:instrText xml:space="preserve">ure \* ARABIC </w:instrText>
      </w:r>
      <w:r w:rsidR="008D5C25">
        <w:fldChar w:fldCharType="separate"/>
      </w:r>
      <w:r w:rsidR="008D5C25">
        <w:rPr>
          <w:noProof/>
        </w:rPr>
        <w:t>5</w:t>
      </w:r>
      <w:r w:rsidR="008D5C25">
        <w:rPr>
          <w:noProof/>
        </w:rPr>
        <w:fldChar w:fldCharType="end"/>
      </w:r>
      <w:r>
        <w:t xml:space="preserve"> List of most common tags appearing in the dataset</w:t>
      </w:r>
    </w:p>
    <w:p w14:paraId="5781E691" w14:textId="77777777" w:rsidR="000B34C0" w:rsidRDefault="007A260D" w:rsidP="003D174F">
      <w:r>
        <w:t xml:space="preserve">Of these, we </w:t>
      </w:r>
      <w:r w:rsidR="006C1225">
        <w:t xml:space="preserve">use one-hot encoding to represent the presence of most common tags. </w:t>
      </w:r>
      <w:r w:rsidR="000B34C0">
        <w:t>The common tags selected are</w:t>
      </w:r>
      <w:r>
        <w:t xml:space="preserve">: </w:t>
      </w:r>
      <w:r w:rsidRPr="007A260D">
        <w:rPr>
          <w:b/>
          <w:bCs/>
        </w:rPr>
        <w:t>technology</w:t>
      </w:r>
      <w:r w:rsidR="00893385">
        <w:rPr>
          <w:b/>
          <w:bCs/>
        </w:rPr>
        <w:t>,</w:t>
      </w:r>
      <w:r w:rsidRPr="007A260D">
        <w:rPr>
          <w:b/>
          <w:bCs/>
        </w:rPr>
        <w:t xml:space="preserve"> </w:t>
      </w:r>
      <w:r w:rsidR="00893385">
        <w:rPr>
          <w:b/>
          <w:bCs/>
        </w:rPr>
        <w:t xml:space="preserve">science, </w:t>
      </w:r>
      <w:r w:rsidRPr="007A260D">
        <w:rPr>
          <w:b/>
          <w:bCs/>
        </w:rPr>
        <w:t>global issues, culture</w:t>
      </w:r>
      <w:r w:rsidR="00893385">
        <w:rPr>
          <w:b/>
          <w:bCs/>
        </w:rPr>
        <w:t>,</w:t>
      </w:r>
      <w:r w:rsidR="000B34C0">
        <w:rPr>
          <w:b/>
          <w:bCs/>
        </w:rPr>
        <w:t xml:space="preserve"> </w:t>
      </w:r>
      <w:r w:rsidRPr="007A260D">
        <w:rPr>
          <w:b/>
          <w:bCs/>
        </w:rPr>
        <w:t>design</w:t>
      </w:r>
      <w:r w:rsidR="00900B94">
        <w:rPr>
          <w:b/>
          <w:bCs/>
        </w:rPr>
        <w:t>,</w:t>
      </w:r>
      <w:r w:rsidR="00893385">
        <w:rPr>
          <w:b/>
          <w:bCs/>
        </w:rPr>
        <w:t xml:space="preserve"> business</w:t>
      </w:r>
      <w:r w:rsidR="00900B94">
        <w:rPr>
          <w:b/>
          <w:bCs/>
        </w:rPr>
        <w:t xml:space="preserve"> and entertainment</w:t>
      </w:r>
      <w:r w:rsidR="00893385">
        <w:rPr>
          <w:b/>
          <w:bCs/>
        </w:rPr>
        <w:t>.</w:t>
      </w:r>
      <w:r w:rsidR="00900B94">
        <w:rPr>
          <w:b/>
          <w:bCs/>
        </w:rPr>
        <w:t xml:space="preserve"> </w:t>
      </w:r>
      <w:r w:rsidR="00900B94">
        <w:t>Statistical methods are used to get a quantitative measure of correlation and dependence between various factors and ratings</w:t>
      </w:r>
    </w:p>
    <w:p w14:paraId="79FF3ACA" w14:textId="77A2F5C0" w:rsidR="000B34C0" w:rsidRDefault="000B34C0" w:rsidP="000B34C0">
      <w:r>
        <w:t xml:space="preserve">We would be interested in finding whether the appearance of a particular tag would correlate to a particular rating for the talk. This would reveal insights about whether there are particular topics that intrinsically have a particular reaction from the audience. To measure this correlation statistically, we use point-biserial correlation to identify dependence of tags on ratings. The results are shown in the figure. </w:t>
      </w:r>
    </w:p>
    <w:p w14:paraId="771AF61D" w14:textId="14D77F71" w:rsidR="000B34C0" w:rsidRDefault="000B34C0" w:rsidP="000B34C0">
      <w:r>
        <w:t>From the point-biserial correlation heatmap, we see that the tag ‘science’ is highly correlated to the ratings ‘Fascinating’ and ‘Informative’. Similarly, ‘technology’ and ‘design’ are correlated to ‘Ingenious’.  ‘Global Issues’ tend to be correlated to ‘Inspiring’. We also notice that ‘Funny’ is correlated to ‘entertainment’ but not to any other tags considered. Similarly, negative ratings like ‘Confusing’, ‘Unconvincing’ and ‘OK’ are also not correlated to any specific tags</w:t>
      </w:r>
    </w:p>
    <w:p w14:paraId="597FFFBA" w14:textId="3C7773A9" w:rsidR="00900B94" w:rsidRDefault="000B34C0" w:rsidP="000B34C0">
      <w:pPr>
        <w:keepNext/>
      </w:pPr>
      <w:r>
        <w:rPr>
          <w:noProof/>
        </w:rPr>
        <w:lastRenderedPageBreak/>
        <mc:AlternateContent>
          <mc:Choice Requires="wps">
            <w:drawing>
              <wp:anchor distT="0" distB="0" distL="114300" distR="114300" simplePos="0" relativeHeight="251663360" behindDoc="0" locked="0" layoutInCell="1" allowOverlap="1" wp14:anchorId="187776A3" wp14:editId="3C756A6C">
                <wp:simplePos x="0" y="0"/>
                <wp:positionH relativeFrom="column">
                  <wp:posOffset>379730</wp:posOffset>
                </wp:positionH>
                <wp:positionV relativeFrom="paragraph">
                  <wp:posOffset>3206750</wp:posOffset>
                </wp:positionV>
                <wp:extent cx="5460365"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5460365" cy="635"/>
                        </a:xfrm>
                        <a:prstGeom prst="rect">
                          <a:avLst/>
                        </a:prstGeom>
                        <a:solidFill>
                          <a:prstClr val="white"/>
                        </a:solidFill>
                        <a:ln>
                          <a:noFill/>
                        </a:ln>
                      </wps:spPr>
                      <wps:txbx>
                        <w:txbxContent>
                          <w:p w14:paraId="7B17EA69" w14:textId="7AD314FD" w:rsidR="00DD1DE1" w:rsidRDefault="00DD1DE1" w:rsidP="000B34C0">
                            <w:pPr>
                              <w:pStyle w:val="Caption"/>
                              <w:jc w:val="center"/>
                              <w:rPr>
                                <w:noProof/>
                              </w:rPr>
                            </w:pPr>
                            <w:r>
                              <w:t xml:space="preserve">Figure </w:t>
                            </w:r>
                            <w:r w:rsidR="008D5C25">
                              <w:fldChar w:fldCharType="begin"/>
                            </w:r>
                            <w:r w:rsidR="008D5C25">
                              <w:instrText xml:space="preserve"> SEQ Figure \* ARABIC </w:instrText>
                            </w:r>
                            <w:r w:rsidR="008D5C25">
                              <w:fldChar w:fldCharType="separate"/>
                            </w:r>
                            <w:r w:rsidR="008D5C25">
                              <w:rPr>
                                <w:noProof/>
                              </w:rPr>
                              <w:t>6</w:t>
                            </w:r>
                            <w:r w:rsidR="008D5C25">
                              <w:rPr>
                                <w:noProof/>
                              </w:rPr>
                              <w:fldChar w:fldCharType="end"/>
                            </w:r>
                            <w:r>
                              <w:t xml:space="preserve"> Point biserial correlation between tags and ratings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87776A3" id="_x0000_t202" coordsize="21600,21600" o:spt="202" path="m,l,21600r21600,l21600,xe">
                <v:stroke joinstyle="miter"/>
                <v:path gradientshapeok="t" o:connecttype="rect"/>
              </v:shapetype>
              <v:shape id="Text Box 4" o:spid="_x0000_s1026" type="#_x0000_t202" style="position:absolute;margin-left:29.9pt;margin-top:252.5pt;width:429.9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" stroked="f">
                <v:textbox style="mso-fit-shape-to-text:t" inset="0,0,0,0">
                  <w:txbxContent>
                    <w:p w14:paraId="7B17EA69" w14:textId="7AD314FD" w:rsidR="00DD1DE1" w:rsidRDefault="00DD1DE1" w:rsidP="000B34C0">
                      <w:pPr>
                        <w:pStyle w:val="Caption"/>
                        <w:jc w:val="center"/>
                        <w:rPr>
                          <w:noProof/>
                        </w:rPr>
                      </w:pPr>
                      <w:r>
                        <w:t xml:space="preserve">Figure </w:t>
                      </w:r>
                      <w:r w:rsidR="008D5C25">
                        <w:fldChar w:fldCharType="begin"/>
                      </w:r>
                      <w:r w:rsidR="008D5C25">
                        <w:instrText xml:space="preserve"> SEQ Figure \* ARABIC </w:instrText>
                      </w:r>
                      <w:r w:rsidR="008D5C25">
                        <w:fldChar w:fldCharType="separate"/>
                      </w:r>
                      <w:r w:rsidR="008D5C25">
                        <w:rPr>
                          <w:noProof/>
                        </w:rPr>
                        <w:t>6</w:t>
                      </w:r>
                      <w:r w:rsidR="008D5C25">
                        <w:rPr>
                          <w:noProof/>
                        </w:rPr>
                        <w:fldChar w:fldCharType="end"/>
                      </w:r>
                      <w:r>
                        <w:t xml:space="preserve"> Point biserial correlation between tags and ratings</w:t>
                      </w:r>
                    </w:p>
                  </w:txbxContent>
                </v:textbox>
                <w10:wrap type="topAndBottom"/>
              </v:shape>
            </w:pict>
          </mc:Fallback>
        </mc:AlternateContent>
      </w:r>
      <w:r>
        <w:rPr>
          <w:noProof/>
        </w:rPr>
        <w:drawing>
          <wp:anchor distT="0" distB="0" distL="114300" distR="114300" simplePos="0" relativeHeight="251661312" behindDoc="0" locked="0" layoutInCell="1" allowOverlap="1" wp14:anchorId="05B24355" wp14:editId="3120FD04">
            <wp:simplePos x="0" y="0"/>
            <wp:positionH relativeFrom="column">
              <wp:posOffset>379926</wp:posOffset>
            </wp:positionH>
            <wp:positionV relativeFrom="paragraph">
              <wp:posOffset>366</wp:posOffset>
            </wp:positionV>
            <wp:extent cx="5460642" cy="3149787"/>
            <wp:effectExtent l="0" t="0" r="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60642" cy="3149787"/>
                    </a:xfrm>
                    <a:prstGeom prst="rect">
                      <a:avLst/>
                    </a:prstGeom>
                    <a:noFill/>
                    <a:ln>
                      <a:noFill/>
                    </a:ln>
                  </pic:spPr>
                </pic:pic>
              </a:graphicData>
            </a:graphic>
          </wp:anchor>
        </w:drawing>
      </w:r>
    </w:p>
    <w:p w14:paraId="761B4DE2" w14:textId="096BFF07" w:rsidR="00900B94" w:rsidRDefault="000B34C0" w:rsidP="003D174F">
      <w:r>
        <w:t xml:space="preserve">Finally, we use t-test to test specific relationships in the dataset. </w:t>
      </w:r>
      <w:r w:rsidR="00900B94">
        <w:t xml:space="preserve">Specifically, </w:t>
      </w:r>
      <w:r>
        <w:t>we answer the following questions based on statistical hypothesis testing</w:t>
      </w:r>
      <w:r w:rsidR="00900B94">
        <w:t xml:space="preserve"> </w:t>
      </w:r>
    </w:p>
    <w:p w14:paraId="2E550FA4" w14:textId="77777777" w:rsidR="00900B94" w:rsidRDefault="00900B94" w:rsidP="00900B94">
      <w:r>
        <w:t>Q</w:t>
      </w:r>
      <w:proofErr w:type="gramStart"/>
      <w:r>
        <w:t>1 :</w:t>
      </w:r>
      <w:proofErr w:type="gramEnd"/>
      <w:r>
        <w:t xml:space="preserve"> Are talks with tag 'technology' score differently compared to talks without this tag on the rating 'Informative'? </w:t>
      </w:r>
    </w:p>
    <w:p w14:paraId="1045DD33" w14:textId="6EBDDF60" w:rsidR="00900B94" w:rsidRDefault="00900B94" w:rsidP="00900B94">
      <w:r>
        <w:t>To perform the analysis, we postulate the following null and alternate hypothesis</w:t>
      </w:r>
    </w:p>
    <w:p w14:paraId="6343A01A" w14:textId="77777777" w:rsidR="00900B94" w:rsidRDefault="00900B94" w:rsidP="00900B94">
      <w:r>
        <w:t xml:space="preserve">Null </w:t>
      </w:r>
      <w:proofErr w:type="spellStart"/>
      <w:proofErr w:type="gramStart"/>
      <w:r>
        <w:t>Hypotheis</w:t>
      </w:r>
      <w:proofErr w:type="spellEnd"/>
      <w:r>
        <w:t xml:space="preserve"> :</w:t>
      </w:r>
      <w:proofErr w:type="gramEnd"/>
      <w:r>
        <w:t xml:space="preserve"> Talks with and without 'technology' tag score similar on 'Informative</w:t>
      </w:r>
    </w:p>
    <w:p w14:paraId="0F1C850D" w14:textId="052F6495" w:rsidR="00900B94" w:rsidRDefault="00900B94" w:rsidP="00900B94">
      <w:r>
        <w:t xml:space="preserve">Alt </w:t>
      </w:r>
      <w:proofErr w:type="spellStart"/>
      <w:proofErr w:type="gramStart"/>
      <w:r>
        <w:t>Hypotheis</w:t>
      </w:r>
      <w:proofErr w:type="spellEnd"/>
      <w:r>
        <w:t xml:space="preserve"> :</w:t>
      </w:r>
      <w:proofErr w:type="gramEnd"/>
      <w:r>
        <w:t xml:space="preserve"> Two groups are different </w:t>
      </w:r>
    </w:p>
    <w:p w14:paraId="0632619A" w14:textId="4BCD650E" w:rsidR="00900B94" w:rsidRDefault="00900B94" w:rsidP="00900B94">
      <w:r>
        <w:t xml:space="preserve">Performing t-test, the result obtained is </w:t>
      </w:r>
    </w:p>
    <w:p w14:paraId="3DE28046" w14:textId="0F236B1D" w:rsidR="00900B94" w:rsidRPr="000B34C0" w:rsidRDefault="00900B94" w:rsidP="000B3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00B94">
        <w:rPr>
          <w:rFonts w:ascii="Courier New" w:eastAsia="Times New Roman" w:hAnsi="Courier New" w:cs="Courier New"/>
          <w:sz w:val="20"/>
          <w:szCs w:val="20"/>
        </w:rPr>
        <w:t>Ttest_</w:t>
      </w:r>
      <w:proofErr w:type="gramStart"/>
      <w:r w:rsidRPr="00900B94">
        <w:rPr>
          <w:rFonts w:ascii="Courier New" w:eastAsia="Times New Roman" w:hAnsi="Courier New" w:cs="Courier New"/>
          <w:sz w:val="20"/>
          <w:szCs w:val="20"/>
        </w:rPr>
        <w:t>indResult</w:t>
      </w:r>
      <w:proofErr w:type="spellEnd"/>
      <w:r w:rsidRPr="00900B94">
        <w:rPr>
          <w:rFonts w:ascii="Courier New" w:eastAsia="Times New Roman" w:hAnsi="Courier New" w:cs="Courier New"/>
          <w:sz w:val="20"/>
          <w:szCs w:val="20"/>
        </w:rPr>
        <w:t>(</w:t>
      </w:r>
      <w:proofErr w:type="gramEnd"/>
      <w:r w:rsidRPr="00900B94">
        <w:rPr>
          <w:rFonts w:ascii="Courier New" w:eastAsia="Times New Roman" w:hAnsi="Courier New" w:cs="Courier New"/>
          <w:sz w:val="20"/>
          <w:szCs w:val="20"/>
        </w:rPr>
        <w:t xml:space="preserve">statistic=6.227420675983781, </w:t>
      </w:r>
      <w:proofErr w:type="spellStart"/>
      <w:r w:rsidRPr="00900B94">
        <w:rPr>
          <w:rFonts w:ascii="Courier New" w:eastAsia="Times New Roman" w:hAnsi="Courier New" w:cs="Courier New"/>
          <w:sz w:val="20"/>
          <w:szCs w:val="20"/>
        </w:rPr>
        <w:t>pvalue</w:t>
      </w:r>
      <w:proofErr w:type="spellEnd"/>
      <w:r w:rsidRPr="00900B94">
        <w:rPr>
          <w:rFonts w:ascii="Courier New" w:eastAsia="Times New Roman" w:hAnsi="Courier New" w:cs="Courier New"/>
          <w:sz w:val="20"/>
          <w:szCs w:val="20"/>
        </w:rPr>
        <w:t>=6.344877075326349e-10)</w:t>
      </w:r>
    </w:p>
    <w:p w14:paraId="646B79CC" w14:textId="79538B80" w:rsidR="00900B94" w:rsidRDefault="00900B94" w:rsidP="00900B94">
      <w:r>
        <w:t xml:space="preserve">For </w:t>
      </w:r>
      <w:proofErr w:type="gramStart"/>
      <w:r>
        <w:t>a</w:t>
      </w:r>
      <w:proofErr w:type="gramEnd"/>
      <w:r>
        <w:t xml:space="preserve"> alpha of 5%, we can safely conclude that null hypothesis is disproved. Thus, technology tag has an impact on whether a talk is rated as ‘Informative’. As can be seen from the box plot, talks with technology tag rate higher than those without</w:t>
      </w:r>
    </w:p>
    <w:p w14:paraId="72E87E00" w14:textId="6092F864" w:rsidR="00893385" w:rsidRPr="00893385" w:rsidRDefault="00900B94" w:rsidP="003D174F">
      <w:r>
        <w:t xml:space="preserve"> </w:t>
      </w:r>
    </w:p>
    <w:p w14:paraId="43B5D80B" w14:textId="322DF404" w:rsidR="00E36283" w:rsidRDefault="00900B94" w:rsidP="00161019">
      <w:r>
        <w:t xml:space="preserve">Similarly, it is also concluded that ‘design’ tag impacts the rating of a talk as ‘Inspiring’. </w:t>
      </w:r>
      <w:r w:rsidR="00E36283">
        <w:t>The test result is shown below</w:t>
      </w:r>
    </w:p>
    <w:p w14:paraId="08317F9D" w14:textId="27F70503" w:rsidR="00E36283" w:rsidRDefault="00E36283" w:rsidP="00161019">
      <w:r w:rsidRPr="00E36283">
        <w:t>Q</w:t>
      </w:r>
      <w:proofErr w:type="gramStart"/>
      <w:r w:rsidRPr="00E36283">
        <w:t>2 :</w:t>
      </w:r>
      <w:proofErr w:type="gramEnd"/>
      <w:r w:rsidRPr="00E36283">
        <w:t xml:space="preserve"> Do talks with tag 'design' score differently on 'inspiring' compared to talks without?</w:t>
      </w:r>
    </w:p>
    <w:p w14:paraId="1A8DABBA" w14:textId="77777777" w:rsidR="00E36283" w:rsidRDefault="00E36283" w:rsidP="00161019">
      <w:r>
        <w:t xml:space="preserve">Null </w:t>
      </w:r>
      <w:proofErr w:type="spellStart"/>
      <w:proofErr w:type="gramStart"/>
      <w:r>
        <w:t>Hypotheis</w:t>
      </w:r>
      <w:proofErr w:type="spellEnd"/>
      <w:r>
        <w:t xml:space="preserve"> :</w:t>
      </w:r>
      <w:proofErr w:type="gramEnd"/>
      <w:r>
        <w:t xml:space="preserve"> Talks with and without</w:t>
      </w:r>
      <w:r w:rsidRPr="00E36283">
        <w:t xml:space="preserve"> </w:t>
      </w:r>
      <w:r>
        <w:t>tag ‘design’ get rated similarly on ‘Inspiring’</w:t>
      </w:r>
    </w:p>
    <w:p w14:paraId="7B44D4F7" w14:textId="77777777" w:rsidR="00E36283" w:rsidRDefault="00E36283" w:rsidP="00161019">
      <w:r>
        <w:t xml:space="preserve">Alt </w:t>
      </w:r>
      <w:proofErr w:type="gramStart"/>
      <w:r>
        <w:t>Hypothesis :</w:t>
      </w:r>
      <w:proofErr w:type="gramEnd"/>
      <w:r>
        <w:t xml:space="preserve"> They rate differently</w:t>
      </w:r>
    </w:p>
    <w:p w14:paraId="3E728935" w14:textId="77777777" w:rsidR="00E36283" w:rsidRDefault="00E36283" w:rsidP="00161019">
      <w:r>
        <w:lastRenderedPageBreak/>
        <w:t>T-test result</w:t>
      </w:r>
    </w:p>
    <w:p w14:paraId="22B92C6C" w14:textId="210B853A" w:rsidR="00E36283" w:rsidRPr="000B34C0" w:rsidRDefault="00E36283" w:rsidP="000B3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36283">
        <w:rPr>
          <w:rFonts w:ascii="Courier New" w:eastAsia="Times New Roman" w:hAnsi="Courier New" w:cs="Courier New"/>
          <w:sz w:val="20"/>
          <w:szCs w:val="20"/>
        </w:rPr>
        <w:t>Ttest_</w:t>
      </w:r>
      <w:proofErr w:type="gramStart"/>
      <w:r w:rsidRPr="00E36283">
        <w:rPr>
          <w:rFonts w:ascii="Courier New" w:eastAsia="Times New Roman" w:hAnsi="Courier New" w:cs="Courier New"/>
          <w:sz w:val="20"/>
          <w:szCs w:val="20"/>
        </w:rPr>
        <w:t>indResult</w:t>
      </w:r>
      <w:proofErr w:type="spellEnd"/>
      <w:r w:rsidRPr="00E36283">
        <w:rPr>
          <w:rFonts w:ascii="Courier New" w:eastAsia="Times New Roman" w:hAnsi="Courier New" w:cs="Courier New"/>
          <w:sz w:val="20"/>
          <w:szCs w:val="20"/>
        </w:rPr>
        <w:t>(</w:t>
      </w:r>
      <w:proofErr w:type="gramEnd"/>
      <w:r w:rsidRPr="00E36283">
        <w:rPr>
          <w:rFonts w:ascii="Courier New" w:eastAsia="Times New Roman" w:hAnsi="Courier New" w:cs="Courier New"/>
          <w:sz w:val="20"/>
          <w:szCs w:val="20"/>
        </w:rPr>
        <w:t xml:space="preserve">statistic=-6.615982464579601, </w:t>
      </w:r>
      <w:proofErr w:type="spellStart"/>
      <w:r w:rsidRPr="00E36283">
        <w:rPr>
          <w:rFonts w:ascii="Courier New" w:eastAsia="Times New Roman" w:hAnsi="Courier New" w:cs="Courier New"/>
          <w:sz w:val="20"/>
          <w:szCs w:val="20"/>
        </w:rPr>
        <w:t>pvalue</w:t>
      </w:r>
      <w:proofErr w:type="spellEnd"/>
      <w:r w:rsidRPr="00E36283">
        <w:rPr>
          <w:rFonts w:ascii="Courier New" w:eastAsia="Times New Roman" w:hAnsi="Courier New" w:cs="Courier New"/>
          <w:sz w:val="20"/>
          <w:szCs w:val="20"/>
        </w:rPr>
        <w:t>=8.34047782299715e-11)</w:t>
      </w:r>
    </w:p>
    <w:p w14:paraId="491CE743" w14:textId="5202B89E" w:rsidR="00E36283" w:rsidRDefault="00E36283" w:rsidP="00161019">
      <w:r>
        <w:t>We see that talks with tag ‘design’ get rated differently from those without the tag on ‘Inspiring’. Talks with ‘design’ tag score lower</w:t>
      </w:r>
    </w:p>
    <w:p w14:paraId="5C518B20" w14:textId="77777777" w:rsidR="000B34C0" w:rsidRDefault="000B34C0" w:rsidP="000B34C0">
      <w:pPr>
        <w:keepNext/>
      </w:pPr>
      <w:r>
        <w:rPr>
          <w:noProof/>
        </w:rPr>
        <w:drawing>
          <wp:inline distT="0" distB="0" distL="0" distR="0" wp14:anchorId="26B35067" wp14:editId="316812C2">
            <wp:extent cx="5943600" cy="24485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448560"/>
                    </a:xfrm>
                    <a:prstGeom prst="rect">
                      <a:avLst/>
                    </a:prstGeom>
                  </pic:spPr>
                </pic:pic>
              </a:graphicData>
            </a:graphic>
          </wp:inline>
        </w:drawing>
      </w:r>
    </w:p>
    <w:p w14:paraId="4D71683A" w14:textId="41476998" w:rsidR="000B34C0" w:rsidRDefault="000B34C0" w:rsidP="000B34C0">
      <w:pPr>
        <w:pStyle w:val="Caption"/>
      </w:pPr>
      <w:r>
        <w:t xml:space="preserve">Figure </w:t>
      </w:r>
      <w:r w:rsidR="008D5C25">
        <w:fldChar w:fldCharType="begin"/>
      </w:r>
      <w:r w:rsidR="008D5C25">
        <w:instrText xml:space="preserve"> SEQ Figure \* ARABIC </w:instrText>
      </w:r>
      <w:r w:rsidR="008D5C25">
        <w:fldChar w:fldCharType="separate"/>
      </w:r>
      <w:r w:rsidR="008D5C25">
        <w:rPr>
          <w:noProof/>
        </w:rPr>
        <w:t>7</w:t>
      </w:r>
      <w:r w:rsidR="008D5C25">
        <w:rPr>
          <w:noProof/>
        </w:rPr>
        <w:fldChar w:fldCharType="end"/>
      </w:r>
      <w:r>
        <w:t xml:space="preserve"> Box plots showing the (a) rating score of informative for talks with and without the tag 'Informative'. (b) Normalized scores on 'Inspiring' for talks with and without the tag 'design'</w:t>
      </w:r>
    </w:p>
    <w:p w14:paraId="0CF5DF79" w14:textId="23284679" w:rsidR="002729EF" w:rsidRDefault="002729EF" w:rsidP="002729EF">
      <w:pPr>
        <w:pStyle w:val="Heading1"/>
      </w:pPr>
      <w:r>
        <w:t>Applying Machine Learning</w:t>
      </w:r>
    </w:p>
    <w:p w14:paraId="0055EE12" w14:textId="77777777" w:rsidR="00B50685" w:rsidRDefault="002729EF" w:rsidP="00161019">
      <w:r>
        <w:t>For this section, we will attempt to use machine learning methods to predict the normalized score obtained by each talk for a particular rating. The ratings of interest are ‘Inspiring’, ‘Informative’ and ‘Funny’.</w:t>
      </w:r>
    </w:p>
    <w:p w14:paraId="57D68835" w14:textId="3DD7C54E" w:rsidR="00B50685" w:rsidRDefault="00B50685" w:rsidP="00161019">
      <w:r>
        <w:t>The model training and tuning part can be considered in three steps. These are</w:t>
      </w:r>
    </w:p>
    <w:p w14:paraId="19B92119" w14:textId="2C901684" w:rsidR="00B50685" w:rsidRDefault="00B50685" w:rsidP="00B50685">
      <w:pPr>
        <w:pStyle w:val="ListParagraph"/>
        <w:numPr>
          <w:ilvl w:val="0"/>
          <w:numId w:val="19"/>
        </w:numPr>
        <w:rPr>
          <w:b/>
          <w:bCs/>
        </w:rPr>
      </w:pPr>
      <w:r w:rsidRPr="00B50685">
        <w:rPr>
          <w:b/>
          <w:bCs/>
        </w:rPr>
        <w:t>Define features and targets</w:t>
      </w:r>
      <w:r>
        <w:rPr>
          <w:b/>
          <w:bCs/>
        </w:rPr>
        <w:t>. Split into test and train sets</w:t>
      </w:r>
    </w:p>
    <w:p w14:paraId="2EBC7EE6" w14:textId="697AA314" w:rsidR="00B50685" w:rsidRDefault="00B50685" w:rsidP="00B50685">
      <w:pPr>
        <w:pStyle w:val="ListParagraph"/>
      </w:pPr>
      <w:r>
        <w:t>In our current dataset, feature vector is made by combining the matrix obtained from count vectorizer of cleaned transcript with the matrix containing metadata columns. The combined feature vector has 6972 columns(features) and 2314 rows(talks). This matrix is stored as a sparse matrix. Target variable y is the ‘</w:t>
      </w:r>
      <w:proofErr w:type="spellStart"/>
      <w:r w:rsidRPr="00B50685">
        <w:rPr>
          <w:i/>
          <w:iCs/>
        </w:rPr>
        <w:t>Max_rating</w:t>
      </w:r>
      <w:proofErr w:type="spellEnd"/>
      <w:r>
        <w:rPr>
          <w:i/>
          <w:iCs/>
        </w:rPr>
        <w:t>’</w:t>
      </w:r>
      <w:r>
        <w:t xml:space="preserve"> column where every class is denoted by a number from 1-5. </w:t>
      </w:r>
    </w:p>
    <w:p w14:paraId="20CF2B88" w14:textId="76BDF418" w:rsidR="00B50685" w:rsidRPr="00B50685" w:rsidRDefault="00B50685" w:rsidP="00B50685">
      <w:pPr>
        <w:pStyle w:val="ListParagraph"/>
      </w:pPr>
      <w:r>
        <w:t xml:space="preserve">The resulting feature and </w:t>
      </w:r>
      <w:r w:rsidR="0016574C">
        <w:t xml:space="preserve">target data </w:t>
      </w:r>
      <w:proofErr w:type="gramStart"/>
      <w:r w:rsidR="0016574C">
        <w:t>is</w:t>
      </w:r>
      <w:proofErr w:type="gramEnd"/>
      <w:r w:rsidR="0016574C">
        <w:t xml:space="preserve"> split into train/ test datasets with 80%/ 20% ratio. </w:t>
      </w:r>
    </w:p>
    <w:p w14:paraId="41DD8FEC" w14:textId="704A4649" w:rsidR="00B50685" w:rsidRDefault="00B50685" w:rsidP="00B50685">
      <w:pPr>
        <w:pStyle w:val="ListParagraph"/>
        <w:numPr>
          <w:ilvl w:val="0"/>
          <w:numId w:val="19"/>
        </w:numPr>
        <w:rPr>
          <w:b/>
          <w:bCs/>
        </w:rPr>
      </w:pPr>
      <w:r>
        <w:rPr>
          <w:b/>
          <w:bCs/>
        </w:rPr>
        <w:t>Train Model and define metric to evaluate performance</w:t>
      </w:r>
    </w:p>
    <w:p w14:paraId="6C774B3D" w14:textId="25ED8F76" w:rsidR="0016574C" w:rsidRPr="0016574C" w:rsidRDefault="0016574C" w:rsidP="0016574C">
      <w:pPr>
        <w:pStyle w:val="ListParagraph"/>
      </w:pPr>
      <w:r w:rsidRPr="0016574C">
        <w:t>We train</w:t>
      </w:r>
      <w:r>
        <w:t xml:space="preserve"> three different models (a) Logistic Regression, (b) Naïve </w:t>
      </w:r>
      <w:proofErr w:type="gramStart"/>
      <w:r>
        <w:t>Bayes ,</w:t>
      </w:r>
      <w:proofErr w:type="gramEnd"/>
      <w:r>
        <w:t xml:space="preserve"> and (c) Random Forest Classifier on the dataset. Balanced accuracy score is used as the scoring metric. This is chosen to account for unbalanced classes in our dataset. </w:t>
      </w:r>
    </w:p>
    <w:p w14:paraId="21EE552C" w14:textId="25A55D4A" w:rsidR="00B50685" w:rsidRDefault="00B50685" w:rsidP="00B50685">
      <w:pPr>
        <w:pStyle w:val="ListParagraph"/>
        <w:numPr>
          <w:ilvl w:val="0"/>
          <w:numId w:val="19"/>
        </w:numPr>
        <w:rPr>
          <w:b/>
          <w:bCs/>
        </w:rPr>
      </w:pPr>
      <w:r>
        <w:rPr>
          <w:b/>
          <w:bCs/>
        </w:rPr>
        <w:t>Optimize hyperparameters and test performance on test set</w:t>
      </w:r>
    </w:p>
    <w:p w14:paraId="53F894EE" w14:textId="6EB5C489" w:rsidR="0016574C" w:rsidRDefault="0016574C" w:rsidP="0016574C">
      <w:pPr>
        <w:pStyle w:val="ListParagraph"/>
      </w:pPr>
      <w:r>
        <w:t xml:space="preserve">The model hyperparameters are optimized using </w:t>
      </w:r>
      <w:proofErr w:type="spellStart"/>
      <w:r>
        <w:t>gridsearchCV</w:t>
      </w:r>
      <w:proofErr w:type="spellEnd"/>
      <w:r>
        <w:t xml:space="preserve"> (or </w:t>
      </w:r>
      <w:proofErr w:type="spellStart"/>
      <w:r>
        <w:t>RandomsearchCV</w:t>
      </w:r>
      <w:proofErr w:type="spellEnd"/>
      <w:r>
        <w:t xml:space="preserve"> for random forest). The best model performance is plotted as classification report and confusion matrix. </w:t>
      </w:r>
    </w:p>
    <w:p w14:paraId="4E419BC1" w14:textId="75B58FF7" w:rsidR="0016574C" w:rsidRDefault="0016574C" w:rsidP="0016574C">
      <w:r>
        <w:lastRenderedPageBreak/>
        <w:t>Further information on each of the models trained is discussed in the following sub sections, after a short discussion about the impact of unbalanced classes on our model</w:t>
      </w:r>
    </w:p>
    <w:p w14:paraId="5160E9D2" w14:textId="05157AA1" w:rsidR="00DD1DE1" w:rsidRDefault="00DD1DE1" w:rsidP="00DD1DE1">
      <w:pPr>
        <w:pStyle w:val="Heading2"/>
      </w:pPr>
      <w:r>
        <w:t>Impact of Unbalanced Classes</w:t>
      </w:r>
    </w:p>
    <w:p w14:paraId="2CC5386E" w14:textId="346A53A1" w:rsidR="0041731A" w:rsidRDefault="00DD1DE1" w:rsidP="00DD1DE1">
      <w:r>
        <w:t xml:space="preserve">As we notice from </w:t>
      </w:r>
      <w:r>
        <w:fldChar w:fldCharType="begin"/>
      </w:r>
      <w:r>
        <w:instrText xml:space="preserve"> REF _Ref38119169 \h </w:instrText>
      </w:r>
      <w:r>
        <w:fldChar w:fldCharType="separate"/>
      </w:r>
      <w:r w:rsidR="008D5C25">
        <w:t xml:space="preserve">Figure </w:t>
      </w:r>
      <w:r w:rsidR="008D5C25">
        <w:rPr>
          <w:noProof/>
        </w:rPr>
        <w:t>4</w:t>
      </w:r>
      <w:r>
        <w:fldChar w:fldCharType="end"/>
      </w:r>
      <w:r>
        <w:t xml:space="preserve">, </w:t>
      </w:r>
      <w:r w:rsidR="001337A6">
        <w:t xml:space="preserve">the number of talks in each rating class not equal. Due to this imbalance in the class, the trained models are likely to be biased toward predicting the more common class, in this classes, in this case, </w:t>
      </w:r>
      <w:r w:rsidR="001337A6" w:rsidRPr="001337A6">
        <w:rPr>
          <w:i/>
          <w:iCs/>
        </w:rPr>
        <w:t xml:space="preserve">Informative </w:t>
      </w:r>
      <w:r w:rsidR="001337A6" w:rsidRPr="001337A6">
        <w:t>and</w:t>
      </w:r>
      <w:r w:rsidR="001337A6" w:rsidRPr="001337A6">
        <w:rPr>
          <w:i/>
          <w:iCs/>
        </w:rPr>
        <w:t xml:space="preserve"> Fascinating</w:t>
      </w:r>
      <w:r w:rsidR="001337A6">
        <w:t xml:space="preserve">. </w:t>
      </w:r>
    </w:p>
    <w:p w14:paraId="0D4CC6FB" w14:textId="4618589A" w:rsidR="0041731A" w:rsidRDefault="0041731A" w:rsidP="00DD1DE1">
      <w:r>
        <w:t xml:space="preserve">In logistic regression, this can be handled by weighing each class inversely proportional to the class frequencies. </w:t>
      </w:r>
      <w:r w:rsidR="00262737">
        <w:t xml:space="preserve">However, for other models, the performance while predicting less frequent classes will be impacted when training data is unbalanced. </w:t>
      </w:r>
    </w:p>
    <w:p w14:paraId="11EA1B76" w14:textId="01376569" w:rsidR="00262737" w:rsidRDefault="00262737" w:rsidP="00DD1DE1">
      <w:r>
        <w:t xml:space="preserve">To overcome this drawback, we use SMOTE oversampling to oversample the minority class. This oversampled data is used to train the classifiers to reduce the bias due to class imbalance in the dataset. </w:t>
      </w:r>
    </w:p>
    <w:p w14:paraId="2CB5CFBA" w14:textId="370431F4" w:rsidR="00B64656" w:rsidRDefault="00B64656" w:rsidP="00EC7E8B">
      <w:pPr>
        <w:pStyle w:val="Heading2"/>
      </w:pPr>
      <w:r>
        <w:t>Comparison of Models</w:t>
      </w:r>
    </w:p>
    <w:p w14:paraId="2920EADA" w14:textId="77777777" w:rsidR="00B64656" w:rsidRPr="00B64656" w:rsidRDefault="00B64656" w:rsidP="00EC7E8B">
      <w:pPr>
        <w:rPr>
          <w:b/>
          <w:bCs/>
        </w:rPr>
      </w:pPr>
      <w:r w:rsidRPr="00B64656">
        <w:rPr>
          <w:b/>
          <w:bCs/>
        </w:rPr>
        <w:t xml:space="preserve">Logistic </w:t>
      </w:r>
      <w:proofErr w:type="gramStart"/>
      <w:r w:rsidRPr="00B64656">
        <w:rPr>
          <w:b/>
          <w:bCs/>
        </w:rPr>
        <w:t>Regression :</w:t>
      </w:r>
      <w:proofErr w:type="gramEnd"/>
    </w:p>
    <w:p w14:paraId="718FDBF5" w14:textId="6418DE9C" w:rsidR="00B64656" w:rsidRDefault="00B64656" w:rsidP="00EC7E8B">
      <w:r>
        <w:t>A</w:t>
      </w:r>
      <w:r w:rsidR="00EC7E8B">
        <w:t xml:space="preserve">s described above, training data is used to train logistic regression model and </w:t>
      </w:r>
      <w:r w:rsidR="0027698E">
        <w:t xml:space="preserve">hyperparameter, C is optimized using </w:t>
      </w:r>
      <w:proofErr w:type="spellStart"/>
      <w:r w:rsidR="0027698E">
        <w:t>GridSearchCV</w:t>
      </w:r>
      <w:proofErr w:type="spellEnd"/>
      <w:r w:rsidR="0027698E">
        <w:t xml:space="preserve"> using 3-fold cross validation.</w:t>
      </w:r>
    </w:p>
    <w:p w14:paraId="6135D8E5" w14:textId="78AB09AD" w:rsidR="00B64656" w:rsidRDefault="00B64656" w:rsidP="00EC7E8B">
      <w:r>
        <w:t>The classification report is shown below</w:t>
      </w:r>
    </w:p>
    <w:p w14:paraId="6B4EF64B" w14:textId="77777777" w:rsidR="00B64656" w:rsidRPr="00B64656" w:rsidRDefault="00B64656" w:rsidP="00B64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64656">
        <w:rPr>
          <w:rFonts w:ascii="Courier New" w:eastAsia="Times New Roman" w:hAnsi="Courier New" w:cs="Courier New"/>
          <w:sz w:val="20"/>
          <w:szCs w:val="20"/>
        </w:rPr>
        <w:t xml:space="preserve">precision    </w:t>
      </w:r>
      <w:proofErr w:type="gramStart"/>
      <w:r w:rsidRPr="00B64656">
        <w:rPr>
          <w:rFonts w:ascii="Courier New" w:eastAsia="Times New Roman" w:hAnsi="Courier New" w:cs="Courier New"/>
          <w:sz w:val="20"/>
          <w:szCs w:val="20"/>
        </w:rPr>
        <w:t>recall  f</w:t>
      </w:r>
      <w:proofErr w:type="gramEnd"/>
      <w:r w:rsidRPr="00B64656">
        <w:rPr>
          <w:rFonts w:ascii="Courier New" w:eastAsia="Times New Roman" w:hAnsi="Courier New" w:cs="Courier New"/>
          <w:sz w:val="20"/>
          <w:szCs w:val="20"/>
        </w:rPr>
        <w:t>1-score   support</w:t>
      </w:r>
    </w:p>
    <w:p w14:paraId="4F4B84BF" w14:textId="77777777" w:rsidR="00B64656" w:rsidRPr="00B64656" w:rsidRDefault="00B64656" w:rsidP="00B64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1F3063A3" w14:textId="77777777" w:rsidR="00B64656" w:rsidRPr="00B64656" w:rsidRDefault="00B64656" w:rsidP="00B64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64656">
        <w:rPr>
          <w:rFonts w:ascii="Courier New" w:eastAsia="Times New Roman" w:hAnsi="Courier New" w:cs="Courier New"/>
          <w:sz w:val="20"/>
          <w:szCs w:val="20"/>
        </w:rPr>
        <w:t xml:space="preserve">           1       0.71      0.68      0.69       161</w:t>
      </w:r>
    </w:p>
    <w:p w14:paraId="1E6B2C4C" w14:textId="77777777" w:rsidR="00B64656" w:rsidRPr="00B64656" w:rsidRDefault="00B64656" w:rsidP="00B64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64656">
        <w:rPr>
          <w:rFonts w:ascii="Courier New" w:eastAsia="Times New Roman" w:hAnsi="Courier New" w:cs="Courier New"/>
          <w:sz w:val="20"/>
          <w:szCs w:val="20"/>
        </w:rPr>
        <w:t xml:space="preserve">           2       0.16      0.09      0.11        34</w:t>
      </w:r>
    </w:p>
    <w:p w14:paraId="108F2F69" w14:textId="77777777" w:rsidR="00B64656" w:rsidRPr="00B64656" w:rsidRDefault="00B64656" w:rsidP="00B64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64656">
        <w:rPr>
          <w:rFonts w:ascii="Courier New" w:eastAsia="Times New Roman" w:hAnsi="Courier New" w:cs="Courier New"/>
          <w:sz w:val="20"/>
          <w:szCs w:val="20"/>
        </w:rPr>
        <w:t xml:space="preserve">           3       0.61      0.68      0.64        62</w:t>
      </w:r>
    </w:p>
    <w:p w14:paraId="601A93C7" w14:textId="77777777" w:rsidR="00B64656" w:rsidRPr="00B64656" w:rsidRDefault="00B64656" w:rsidP="00B64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64656">
        <w:rPr>
          <w:rFonts w:ascii="Courier New" w:eastAsia="Times New Roman" w:hAnsi="Courier New" w:cs="Courier New"/>
          <w:sz w:val="20"/>
          <w:szCs w:val="20"/>
        </w:rPr>
        <w:t xml:space="preserve">           4       0.71      0.73      0.72       179</w:t>
      </w:r>
    </w:p>
    <w:p w14:paraId="76A421D1" w14:textId="77777777" w:rsidR="00B64656" w:rsidRPr="00B64656" w:rsidRDefault="00B64656" w:rsidP="00B64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64656">
        <w:rPr>
          <w:rFonts w:ascii="Courier New" w:eastAsia="Times New Roman" w:hAnsi="Courier New" w:cs="Courier New"/>
          <w:sz w:val="20"/>
          <w:szCs w:val="20"/>
        </w:rPr>
        <w:t xml:space="preserve">           5       0.59      0.85      0.70        27</w:t>
      </w:r>
    </w:p>
    <w:p w14:paraId="11B237AE" w14:textId="77777777" w:rsidR="00B64656" w:rsidRPr="00B64656" w:rsidRDefault="00B64656" w:rsidP="00B64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7D0EBF49" w14:textId="77777777" w:rsidR="00B64656" w:rsidRPr="00B64656" w:rsidRDefault="00B64656" w:rsidP="00B64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64656">
        <w:rPr>
          <w:rFonts w:ascii="Courier New" w:eastAsia="Times New Roman" w:hAnsi="Courier New" w:cs="Courier New"/>
          <w:sz w:val="20"/>
          <w:szCs w:val="20"/>
        </w:rPr>
        <w:t xml:space="preserve">    accuracy                           0.66       463</w:t>
      </w:r>
    </w:p>
    <w:p w14:paraId="39CD52C0" w14:textId="77777777" w:rsidR="00B64656" w:rsidRPr="00B64656" w:rsidRDefault="00B64656" w:rsidP="00B64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64656">
        <w:rPr>
          <w:rFonts w:ascii="Courier New" w:eastAsia="Times New Roman" w:hAnsi="Courier New" w:cs="Courier New"/>
          <w:sz w:val="20"/>
          <w:szCs w:val="20"/>
        </w:rPr>
        <w:t xml:space="preserve">   macro avg       0.56      0.60      0.57       463</w:t>
      </w:r>
    </w:p>
    <w:p w14:paraId="14EC53B7" w14:textId="77777777" w:rsidR="00B64656" w:rsidRPr="00B64656" w:rsidRDefault="00B64656" w:rsidP="00B64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64656">
        <w:rPr>
          <w:rFonts w:ascii="Courier New" w:eastAsia="Times New Roman" w:hAnsi="Courier New" w:cs="Courier New"/>
          <w:sz w:val="20"/>
          <w:szCs w:val="20"/>
        </w:rPr>
        <w:t>weighted avg       0.65      0.66      0.65       463</w:t>
      </w:r>
    </w:p>
    <w:p w14:paraId="549F2EE7" w14:textId="77777777" w:rsidR="00B64656" w:rsidRDefault="00B64656" w:rsidP="00EC7E8B"/>
    <w:p w14:paraId="7301F121" w14:textId="548A5F7F" w:rsidR="001337A6" w:rsidRPr="00B64656" w:rsidRDefault="00B64656" w:rsidP="00DD1DE1">
      <w:pPr>
        <w:rPr>
          <w:b/>
          <w:bCs/>
        </w:rPr>
      </w:pPr>
      <w:r w:rsidRPr="00B64656">
        <w:rPr>
          <w:b/>
          <w:bCs/>
        </w:rPr>
        <w:t>Naïve Bayes</w:t>
      </w:r>
    </w:p>
    <w:p w14:paraId="0EA9DA46" w14:textId="37D1AE1C" w:rsidR="0016574C" w:rsidRDefault="00B64656" w:rsidP="0016574C">
      <w:r>
        <w:t xml:space="preserve">Similarly, the classification report for Naïve Bayes after model tuning is </w:t>
      </w:r>
    </w:p>
    <w:p w14:paraId="114516FC" w14:textId="77777777" w:rsidR="00B64656" w:rsidRPr="00B64656" w:rsidRDefault="00B64656" w:rsidP="00B64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64656">
        <w:rPr>
          <w:rFonts w:ascii="Courier New" w:eastAsia="Times New Roman" w:hAnsi="Courier New" w:cs="Courier New"/>
          <w:sz w:val="20"/>
          <w:szCs w:val="20"/>
        </w:rPr>
        <w:t xml:space="preserve">              precision    </w:t>
      </w:r>
      <w:proofErr w:type="gramStart"/>
      <w:r w:rsidRPr="00B64656">
        <w:rPr>
          <w:rFonts w:ascii="Courier New" w:eastAsia="Times New Roman" w:hAnsi="Courier New" w:cs="Courier New"/>
          <w:sz w:val="20"/>
          <w:szCs w:val="20"/>
        </w:rPr>
        <w:t>recall  f</w:t>
      </w:r>
      <w:proofErr w:type="gramEnd"/>
      <w:r w:rsidRPr="00B64656">
        <w:rPr>
          <w:rFonts w:ascii="Courier New" w:eastAsia="Times New Roman" w:hAnsi="Courier New" w:cs="Courier New"/>
          <w:sz w:val="20"/>
          <w:szCs w:val="20"/>
        </w:rPr>
        <w:t>1-score   support</w:t>
      </w:r>
    </w:p>
    <w:p w14:paraId="228F6FEE" w14:textId="77777777" w:rsidR="00B64656" w:rsidRPr="00B64656" w:rsidRDefault="00B64656" w:rsidP="00B64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73C5C1A5" w14:textId="77777777" w:rsidR="00B64656" w:rsidRPr="00B64656" w:rsidRDefault="00B64656" w:rsidP="00B64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64656">
        <w:rPr>
          <w:rFonts w:ascii="Courier New" w:eastAsia="Times New Roman" w:hAnsi="Courier New" w:cs="Courier New"/>
          <w:sz w:val="20"/>
          <w:szCs w:val="20"/>
        </w:rPr>
        <w:t xml:space="preserve">           1       0.62      0.34      0.44       176</w:t>
      </w:r>
    </w:p>
    <w:p w14:paraId="04A2BC06" w14:textId="77777777" w:rsidR="00B64656" w:rsidRPr="00B64656" w:rsidRDefault="00B64656" w:rsidP="00B64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64656">
        <w:rPr>
          <w:rFonts w:ascii="Courier New" w:eastAsia="Times New Roman" w:hAnsi="Courier New" w:cs="Courier New"/>
          <w:sz w:val="20"/>
          <w:szCs w:val="20"/>
        </w:rPr>
        <w:t xml:space="preserve">           2       0.14      0.47      0.22        32</w:t>
      </w:r>
    </w:p>
    <w:p w14:paraId="7213E700" w14:textId="77777777" w:rsidR="00B64656" w:rsidRPr="00B64656" w:rsidRDefault="00B64656" w:rsidP="00B64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64656">
        <w:rPr>
          <w:rFonts w:ascii="Courier New" w:eastAsia="Times New Roman" w:hAnsi="Courier New" w:cs="Courier New"/>
          <w:sz w:val="20"/>
          <w:szCs w:val="20"/>
        </w:rPr>
        <w:t xml:space="preserve">           3       0.55      0.36      0.43        64</w:t>
      </w:r>
    </w:p>
    <w:p w14:paraId="0091ED61" w14:textId="77777777" w:rsidR="00B64656" w:rsidRPr="00B64656" w:rsidRDefault="00B64656" w:rsidP="00B64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64656">
        <w:rPr>
          <w:rFonts w:ascii="Courier New" w:eastAsia="Times New Roman" w:hAnsi="Courier New" w:cs="Courier New"/>
          <w:sz w:val="20"/>
          <w:szCs w:val="20"/>
        </w:rPr>
        <w:t xml:space="preserve">           4       0.62      0.53      0.57       164</w:t>
      </w:r>
    </w:p>
    <w:p w14:paraId="794C57CF" w14:textId="77777777" w:rsidR="00B64656" w:rsidRPr="00B64656" w:rsidRDefault="00B64656" w:rsidP="00B64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64656">
        <w:rPr>
          <w:rFonts w:ascii="Courier New" w:eastAsia="Times New Roman" w:hAnsi="Courier New" w:cs="Courier New"/>
          <w:sz w:val="20"/>
          <w:szCs w:val="20"/>
        </w:rPr>
        <w:t xml:space="preserve">           5       0.23      0.67      0.34        27</w:t>
      </w:r>
    </w:p>
    <w:p w14:paraId="00D19B89" w14:textId="77777777" w:rsidR="00B64656" w:rsidRPr="00B64656" w:rsidRDefault="00B64656" w:rsidP="00B64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0448950A" w14:textId="77777777" w:rsidR="00B64656" w:rsidRPr="00B64656" w:rsidRDefault="00B64656" w:rsidP="00B64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64656">
        <w:rPr>
          <w:rFonts w:ascii="Courier New" w:eastAsia="Times New Roman" w:hAnsi="Courier New" w:cs="Courier New"/>
          <w:sz w:val="20"/>
          <w:szCs w:val="20"/>
        </w:rPr>
        <w:t xml:space="preserve">    accuracy                           0.44       463</w:t>
      </w:r>
    </w:p>
    <w:p w14:paraId="6F8A51EF" w14:textId="77777777" w:rsidR="00B64656" w:rsidRPr="00B64656" w:rsidRDefault="00B64656" w:rsidP="00B64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64656">
        <w:rPr>
          <w:rFonts w:ascii="Courier New" w:eastAsia="Times New Roman" w:hAnsi="Courier New" w:cs="Courier New"/>
          <w:sz w:val="20"/>
          <w:szCs w:val="20"/>
        </w:rPr>
        <w:t xml:space="preserve">   macro avg       0.43      0.47      0.40       463</w:t>
      </w:r>
    </w:p>
    <w:p w14:paraId="28763718" w14:textId="77777777" w:rsidR="00B64656" w:rsidRPr="00B64656" w:rsidRDefault="00B64656" w:rsidP="00B64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64656">
        <w:rPr>
          <w:rFonts w:ascii="Courier New" w:eastAsia="Times New Roman" w:hAnsi="Courier New" w:cs="Courier New"/>
          <w:sz w:val="20"/>
          <w:szCs w:val="20"/>
        </w:rPr>
        <w:t>weighted avg       0.55      0.44      0.46       463</w:t>
      </w:r>
    </w:p>
    <w:p w14:paraId="5A2C5248" w14:textId="77777777" w:rsidR="00B64656" w:rsidRPr="00B64656" w:rsidRDefault="00B64656" w:rsidP="00B64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0F9B5AB" w14:textId="71F74315" w:rsidR="00B50685" w:rsidRDefault="00B64656" w:rsidP="00B50685">
      <w:pPr>
        <w:rPr>
          <w:b/>
          <w:bCs/>
        </w:rPr>
      </w:pPr>
      <w:r w:rsidRPr="00B64656">
        <w:rPr>
          <w:b/>
          <w:bCs/>
        </w:rPr>
        <w:lastRenderedPageBreak/>
        <w:t>Random Forest Classifier</w:t>
      </w:r>
    </w:p>
    <w:p w14:paraId="35D57BEF" w14:textId="0FB98B8E" w:rsidR="00B64656" w:rsidRDefault="00B64656" w:rsidP="00B50685">
      <w:r>
        <w:t xml:space="preserve">And for the random forest classifier after tuning hyperparameters with </w:t>
      </w:r>
      <w:proofErr w:type="spellStart"/>
      <w:r>
        <w:t>RandomsearchCV</w:t>
      </w:r>
      <w:proofErr w:type="spellEnd"/>
      <w:r>
        <w:t>, we get the report as below</w:t>
      </w:r>
    </w:p>
    <w:p w14:paraId="4E004B22" w14:textId="77777777" w:rsidR="00526C9A" w:rsidRPr="00526C9A" w:rsidRDefault="00526C9A" w:rsidP="00526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6C9A">
        <w:rPr>
          <w:rFonts w:ascii="Courier New" w:eastAsia="Times New Roman" w:hAnsi="Courier New" w:cs="Courier New"/>
          <w:sz w:val="20"/>
          <w:szCs w:val="20"/>
        </w:rPr>
        <w:t xml:space="preserve">precision    </w:t>
      </w:r>
      <w:proofErr w:type="gramStart"/>
      <w:r w:rsidRPr="00526C9A">
        <w:rPr>
          <w:rFonts w:ascii="Courier New" w:eastAsia="Times New Roman" w:hAnsi="Courier New" w:cs="Courier New"/>
          <w:sz w:val="20"/>
          <w:szCs w:val="20"/>
        </w:rPr>
        <w:t>recall  f</w:t>
      </w:r>
      <w:proofErr w:type="gramEnd"/>
      <w:r w:rsidRPr="00526C9A">
        <w:rPr>
          <w:rFonts w:ascii="Courier New" w:eastAsia="Times New Roman" w:hAnsi="Courier New" w:cs="Courier New"/>
          <w:sz w:val="20"/>
          <w:szCs w:val="20"/>
        </w:rPr>
        <w:t>1-score   support</w:t>
      </w:r>
    </w:p>
    <w:p w14:paraId="7C4F3D40" w14:textId="77777777" w:rsidR="00526C9A" w:rsidRPr="00526C9A" w:rsidRDefault="00526C9A" w:rsidP="00526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6EDC1A8" w14:textId="77777777" w:rsidR="00526C9A" w:rsidRPr="00526C9A" w:rsidRDefault="00526C9A" w:rsidP="00526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6C9A">
        <w:rPr>
          <w:rFonts w:ascii="Courier New" w:eastAsia="Times New Roman" w:hAnsi="Courier New" w:cs="Courier New"/>
          <w:sz w:val="20"/>
          <w:szCs w:val="20"/>
        </w:rPr>
        <w:t xml:space="preserve">           1       0.52      0.81      0.63       161</w:t>
      </w:r>
    </w:p>
    <w:p w14:paraId="6A2AF1D1" w14:textId="77777777" w:rsidR="00526C9A" w:rsidRPr="00526C9A" w:rsidRDefault="00526C9A" w:rsidP="00526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6C9A">
        <w:rPr>
          <w:rFonts w:ascii="Courier New" w:eastAsia="Times New Roman" w:hAnsi="Courier New" w:cs="Courier New"/>
          <w:sz w:val="20"/>
          <w:szCs w:val="20"/>
        </w:rPr>
        <w:t xml:space="preserve">           2       0.00      0.00      0.00        34</w:t>
      </w:r>
    </w:p>
    <w:p w14:paraId="0C8BCA14" w14:textId="77777777" w:rsidR="00526C9A" w:rsidRPr="00526C9A" w:rsidRDefault="00526C9A" w:rsidP="00526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6C9A">
        <w:rPr>
          <w:rFonts w:ascii="Courier New" w:eastAsia="Times New Roman" w:hAnsi="Courier New" w:cs="Courier New"/>
          <w:sz w:val="20"/>
          <w:szCs w:val="20"/>
        </w:rPr>
        <w:t xml:space="preserve">           3       0.88      0.11      0.20        62</w:t>
      </w:r>
    </w:p>
    <w:p w14:paraId="69D40B00" w14:textId="77777777" w:rsidR="00526C9A" w:rsidRPr="00526C9A" w:rsidRDefault="00526C9A" w:rsidP="00526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6C9A">
        <w:rPr>
          <w:rFonts w:ascii="Courier New" w:eastAsia="Times New Roman" w:hAnsi="Courier New" w:cs="Courier New"/>
          <w:sz w:val="20"/>
          <w:szCs w:val="20"/>
        </w:rPr>
        <w:t xml:space="preserve">           4       0.60      0.67      0.63       179</w:t>
      </w:r>
    </w:p>
    <w:p w14:paraId="06B6DF83" w14:textId="77777777" w:rsidR="00526C9A" w:rsidRPr="00526C9A" w:rsidRDefault="00526C9A" w:rsidP="00526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6C9A">
        <w:rPr>
          <w:rFonts w:ascii="Courier New" w:eastAsia="Times New Roman" w:hAnsi="Courier New" w:cs="Courier New"/>
          <w:sz w:val="20"/>
          <w:szCs w:val="20"/>
        </w:rPr>
        <w:t xml:space="preserve">           5       1.00      0.19      0.31        27</w:t>
      </w:r>
    </w:p>
    <w:p w14:paraId="30A95645" w14:textId="77777777" w:rsidR="00526C9A" w:rsidRPr="00526C9A" w:rsidRDefault="00526C9A" w:rsidP="00526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B5F58F3" w14:textId="77777777" w:rsidR="00526C9A" w:rsidRPr="00526C9A" w:rsidRDefault="00526C9A" w:rsidP="00526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6C9A">
        <w:rPr>
          <w:rFonts w:ascii="Courier New" w:eastAsia="Times New Roman" w:hAnsi="Courier New" w:cs="Courier New"/>
          <w:sz w:val="20"/>
          <w:szCs w:val="20"/>
        </w:rPr>
        <w:t xml:space="preserve">    accuracy                           0.57       463</w:t>
      </w:r>
    </w:p>
    <w:p w14:paraId="43E451D8" w14:textId="77777777" w:rsidR="00526C9A" w:rsidRPr="00526C9A" w:rsidRDefault="00526C9A" w:rsidP="00526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6C9A">
        <w:rPr>
          <w:rFonts w:ascii="Courier New" w:eastAsia="Times New Roman" w:hAnsi="Courier New" w:cs="Courier New"/>
          <w:sz w:val="20"/>
          <w:szCs w:val="20"/>
        </w:rPr>
        <w:t xml:space="preserve">   macro avg       0.60      0.36      0.36       463</w:t>
      </w:r>
    </w:p>
    <w:p w14:paraId="2924B724" w14:textId="77777777" w:rsidR="00526C9A" w:rsidRPr="00526C9A" w:rsidRDefault="00526C9A" w:rsidP="00526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6C9A">
        <w:rPr>
          <w:rFonts w:ascii="Courier New" w:eastAsia="Times New Roman" w:hAnsi="Courier New" w:cs="Courier New"/>
          <w:sz w:val="20"/>
          <w:szCs w:val="20"/>
        </w:rPr>
        <w:t>weighted avg       0.59      0.57      0.51       463</w:t>
      </w:r>
    </w:p>
    <w:p w14:paraId="5C2B80BB" w14:textId="0092BA98" w:rsidR="00526C9A" w:rsidRDefault="00526C9A" w:rsidP="00B50685"/>
    <w:p w14:paraId="180D1CE2" w14:textId="01C0C0F2" w:rsidR="00526C9A" w:rsidRDefault="00526C9A" w:rsidP="00B50685">
      <w:r>
        <w:t>Random forest classifier does not seem to be performing well on the ‘</w:t>
      </w:r>
      <w:proofErr w:type="spellStart"/>
      <w:r>
        <w:t>BadTalk</w:t>
      </w:r>
      <w:proofErr w:type="spellEnd"/>
      <w:r>
        <w:t xml:space="preserve">’ class at all. </w:t>
      </w:r>
    </w:p>
    <w:p w14:paraId="4AF26557" w14:textId="284BB055" w:rsidR="00B64656" w:rsidRDefault="00B64656" w:rsidP="00B64656">
      <w:pPr>
        <w:pStyle w:val="Heading2"/>
      </w:pPr>
      <w:r>
        <w:t>Picking the Best Model</w:t>
      </w:r>
    </w:p>
    <w:p w14:paraId="33DEC3D1" w14:textId="006EB3DA" w:rsidR="00526C9A" w:rsidRDefault="00526C9A" w:rsidP="00B64656">
      <w:r>
        <w:rPr>
          <w:noProof/>
        </w:rPr>
        <w:drawing>
          <wp:anchor distT="0" distB="0" distL="114300" distR="114300" simplePos="0" relativeHeight="251664384" behindDoc="0" locked="0" layoutInCell="1" allowOverlap="1" wp14:anchorId="0CD5B9C6" wp14:editId="30010C20">
            <wp:simplePos x="0" y="0"/>
            <wp:positionH relativeFrom="margin">
              <wp:align>center</wp:align>
            </wp:positionH>
            <wp:positionV relativeFrom="paragraph">
              <wp:posOffset>1043573</wp:posOffset>
            </wp:positionV>
            <wp:extent cx="4179570" cy="347726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79570" cy="3477260"/>
                    </a:xfrm>
                    <a:prstGeom prst="rect">
                      <a:avLst/>
                    </a:prstGeom>
                    <a:noFill/>
                    <a:ln>
                      <a:noFill/>
                    </a:ln>
                  </pic:spPr>
                </pic:pic>
              </a:graphicData>
            </a:graphic>
            <wp14:sizeRelH relativeFrom="page">
              <wp14:pctWidth>0</wp14:pctWidth>
            </wp14:sizeRelH>
            <wp14:sizeRelV relativeFrom="page">
              <wp14:pctHeight>0</wp14:pctHeight>
            </wp14:sizeRelV>
          </wp:anchor>
        </w:drawing>
      </w:r>
      <w:r w:rsidR="00B64656">
        <w:t>Comparing the performance of the three models developed, we see that Logistic Regression performs better than Naïve Bayes.</w:t>
      </w:r>
      <w:r w:rsidR="00B87A26">
        <w:t xml:space="preserve"> Naïve Bayes seems to have lower recall than Logistic Regression. </w:t>
      </w:r>
      <w:r w:rsidR="00B64656">
        <w:t xml:space="preserve"> </w:t>
      </w:r>
      <w:r>
        <w:t>Random forest, while better than Naïve Bayes, is still not as good as the Logistic Regression Classifier. Hence, we pick the Logistic regression classifier as the best model for this problem. The confusion matrix obtained from logistic regression classifier is shown below</w:t>
      </w:r>
    </w:p>
    <w:p w14:paraId="06BF74F4" w14:textId="786D1E84" w:rsidR="00526C9A" w:rsidRDefault="00526C9A" w:rsidP="00526C9A">
      <w:pPr>
        <w:keepNext/>
      </w:pPr>
    </w:p>
    <w:p w14:paraId="12F86A26" w14:textId="2233951C" w:rsidR="00526C9A" w:rsidRDefault="00526C9A" w:rsidP="00526C9A">
      <w:pPr>
        <w:pStyle w:val="Caption"/>
        <w:jc w:val="center"/>
      </w:pPr>
      <w:r>
        <w:t xml:space="preserve">Figure </w:t>
      </w:r>
      <w:r w:rsidR="008D5C25">
        <w:fldChar w:fldCharType="begin"/>
      </w:r>
      <w:r w:rsidR="008D5C25">
        <w:instrText xml:space="preserve"> SEQ Figure \* ARABIC </w:instrText>
      </w:r>
      <w:r w:rsidR="008D5C25">
        <w:fldChar w:fldCharType="separate"/>
      </w:r>
      <w:r w:rsidR="008D5C25">
        <w:rPr>
          <w:noProof/>
        </w:rPr>
        <w:t>8</w:t>
      </w:r>
      <w:r w:rsidR="008D5C25">
        <w:rPr>
          <w:noProof/>
        </w:rPr>
        <w:fldChar w:fldCharType="end"/>
      </w:r>
      <w:r>
        <w:t xml:space="preserve"> Confusion matrix of the final model selected, Logistic Regression</w:t>
      </w:r>
    </w:p>
    <w:p w14:paraId="78EACCF4" w14:textId="5BD3806C" w:rsidR="00526C9A" w:rsidRDefault="00526C9A" w:rsidP="00526C9A">
      <w:pPr>
        <w:pStyle w:val="Heading1"/>
      </w:pPr>
      <w:r>
        <w:lastRenderedPageBreak/>
        <w:t>Conclusion</w:t>
      </w:r>
    </w:p>
    <w:p w14:paraId="75204972" w14:textId="77735558" w:rsidR="00526C9A" w:rsidRDefault="00526C9A" w:rsidP="00526C9A">
      <w:r>
        <w:t xml:space="preserve">In conclusion, we describe the model for predicting the most prominent rating for a TED talk that considered both the transcript as well as the metadata associated with the talk. This can predict, with reasonable accuracy, the prominent audience reaction (rating) simply based on attributes of the talk and the topics of the talk (tags). </w:t>
      </w:r>
    </w:p>
    <w:p w14:paraId="1E9E00EA" w14:textId="7C9AB230" w:rsidR="00094443" w:rsidRDefault="00094443" w:rsidP="00526C9A">
      <w:proofErr w:type="spellStart"/>
      <w:r>
        <w:t>Github</w:t>
      </w:r>
      <w:proofErr w:type="spellEnd"/>
      <w:r>
        <w:t xml:space="preserve"> link for the project is : </w:t>
      </w:r>
      <w:hyperlink r:id="rId16" w:history="1">
        <w:r w:rsidRPr="00094443">
          <w:rPr>
            <w:rStyle w:val="Hyperlink"/>
          </w:rPr>
          <w:t>https://github.com/PavanPoosarla01/Springboard-Capstone1.git</w:t>
        </w:r>
      </w:hyperlink>
    </w:p>
    <w:p w14:paraId="2C4212DB" w14:textId="77777777" w:rsidR="00526C9A" w:rsidRPr="00526C9A" w:rsidRDefault="00526C9A" w:rsidP="00526C9A"/>
    <w:sectPr w:rsidR="00526C9A" w:rsidRPr="00526C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44724"/>
    <w:multiLevelType w:val="hybridMultilevel"/>
    <w:tmpl w:val="BB8A1F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9560F4"/>
    <w:multiLevelType w:val="hybridMultilevel"/>
    <w:tmpl w:val="CC6E2AD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AD1793"/>
    <w:multiLevelType w:val="hybridMultilevel"/>
    <w:tmpl w:val="B94635DE"/>
    <w:lvl w:ilvl="0" w:tplc="E8DA91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2DF12C81"/>
    <w:multiLevelType w:val="hybridMultilevel"/>
    <w:tmpl w:val="BB8A1F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025698"/>
    <w:multiLevelType w:val="hybridMultilevel"/>
    <w:tmpl w:val="F1C262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3A4CCF"/>
    <w:multiLevelType w:val="hybridMultilevel"/>
    <w:tmpl w:val="72A0D0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FA5FD8"/>
    <w:multiLevelType w:val="hybridMultilevel"/>
    <w:tmpl w:val="0A6066D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D30AC9"/>
    <w:multiLevelType w:val="hybridMultilevel"/>
    <w:tmpl w:val="A8BE33DE"/>
    <w:lvl w:ilvl="0" w:tplc="AACE2B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9E08BD"/>
    <w:multiLevelType w:val="hybridMultilevel"/>
    <w:tmpl w:val="D23CF0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4"/>
  </w:num>
  <w:num w:numId="12">
    <w:abstractNumId w:val="0"/>
  </w:num>
  <w:num w:numId="13">
    <w:abstractNumId w:val="1"/>
  </w:num>
  <w:num w:numId="14">
    <w:abstractNumId w:val="9"/>
  </w:num>
  <w:num w:numId="15">
    <w:abstractNumId w:val="6"/>
  </w:num>
  <w:num w:numId="16">
    <w:abstractNumId w:val="5"/>
  </w:num>
  <w:num w:numId="17">
    <w:abstractNumId w:val="7"/>
  </w:num>
  <w:num w:numId="18">
    <w:abstractNumId w:val="2"/>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EC7"/>
    <w:rsid w:val="00020B51"/>
    <w:rsid w:val="000241B7"/>
    <w:rsid w:val="00053CEC"/>
    <w:rsid w:val="00094443"/>
    <w:rsid w:val="000B34C0"/>
    <w:rsid w:val="001337A6"/>
    <w:rsid w:val="00161019"/>
    <w:rsid w:val="0016574C"/>
    <w:rsid w:val="00195BBE"/>
    <w:rsid w:val="001D325C"/>
    <w:rsid w:val="00215D30"/>
    <w:rsid w:val="0022619A"/>
    <w:rsid w:val="00236DEA"/>
    <w:rsid w:val="00262737"/>
    <w:rsid w:val="002729EF"/>
    <w:rsid w:val="00275C02"/>
    <w:rsid w:val="0027698E"/>
    <w:rsid w:val="002A2537"/>
    <w:rsid w:val="002B3351"/>
    <w:rsid w:val="002C4425"/>
    <w:rsid w:val="002D2948"/>
    <w:rsid w:val="00334294"/>
    <w:rsid w:val="00380646"/>
    <w:rsid w:val="003D174F"/>
    <w:rsid w:val="0041731A"/>
    <w:rsid w:val="004736B6"/>
    <w:rsid w:val="0049319F"/>
    <w:rsid w:val="00507058"/>
    <w:rsid w:val="00514747"/>
    <w:rsid w:val="00520323"/>
    <w:rsid w:val="00525501"/>
    <w:rsid w:val="00526C9A"/>
    <w:rsid w:val="005E1E8F"/>
    <w:rsid w:val="005E58D7"/>
    <w:rsid w:val="00681D1A"/>
    <w:rsid w:val="006C1225"/>
    <w:rsid w:val="00745616"/>
    <w:rsid w:val="007629CB"/>
    <w:rsid w:val="007A260D"/>
    <w:rsid w:val="008459E1"/>
    <w:rsid w:val="008842C7"/>
    <w:rsid w:val="00893385"/>
    <w:rsid w:val="008C4511"/>
    <w:rsid w:val="008D5C25"/>
    <w:rsid w:val="00900B94"/>
    <w:rsid w:val="00907D0A"/>
    <w:rsid w:val="009124E2"/>
    <w:rsid w:val="00921AD6"/>
    <w:rsid w:val="00944DF3"/>
    <w:rsid w:val="009F7EC7"/>
    <w:rsid w:val="00AA65F3"/>
    <w:rsid w:val="00AA7343"/>
    <w:rsid w:val="00AB749F"/>
    <w:rsid w:val="00B50685"/>
    <w:rsid w:val="00B64656"/>
    <w:rsid w:val="00B87A26"/>
    <w:rsid w:val="00C17FD7"/>
    <w:rsid w:val="00C30DDD"/>
    <w:rsid w:val="00C35CB6"/>
    <w:rsid w:val="00C707FA"/>
    <w:rsid w:val="00C710CB"/>
    <w:rsid w:val="00C806D3"/>
    <w:rsid w:val="00CA6A2D"/>
    <w:rsid w:val="00D81740"/>
    <w:rsid w:val="00DD1DE1"/>
    <w:rsid w:val="00DF309F"/>
    <w:rsid w:val="00E36283"/>
    <w:rsid w:val="00E90FA7"/>
    <w:rsid w:val="00EC7E8B"/>
    <w:rsid w:val="00F51DAF"/>
    <w:rsid w:val="00F61D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177F7"/>
  <w15:chartTrackingRefBased/>
  <w15:docId w15:val="{CCDE206F-5E97-440C-B349-C0DA34C58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6A2D"/>
  </w:style>
  <w:style w:type="paragraph" w:styleId="Heading1">
    <w:name w:val="heading 1"/>
    <w:basedOn w:val="Normal"/>
    <w:next w:val="Normal"/>
    <w:link w:val="Heading1Char"/>
    <w:uiPriority w:val="9"/>
    <w:qFormat/>
    <w:rsid w:val="00CA6A2D"/>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CA6A2D"/>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CA6A2D"/>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CA6A2D"/>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CA6A2D"/>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CA6A2D"/>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CA6A2D"/>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A6A2D"/>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A6A2D"/>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A2D"/>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CA6A2D"/>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CA6A2D"/>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CA6A2D"/>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CA6A2D"/>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CA6A2D"/>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CA6A2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A6A2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A6A2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CA6A2D"/>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CA6A2D"/>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CA6A2D"/>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CA6A2D"/>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CA6A2D"/>
    <w:rPr>
      <w:color w:val="5A5A5A" w:themeColor="text1" w:themeTint="A5"/>
      <w:spacing w:val="10"/>
    </w:rPr>
  </w:style>
  <w:style w:type="character" w:styleId="Strong">
    <w:name w:val="Strong"/>
    <w:basedOn w:val="DefaultParagraphFont"/>
    <w:uiPriority w:val="22"/>
    <w:qFormat/>
    <w:rsid w:val="00CA6A2D"/>
    <w:rPr>
      <w:b/>
      <w:bCs/>
      <w:color w:val="000000" w:themeColor="text1"/>
    </w:rPr>
  </w:style>
  <w:style w:type="character" w:styleId="Emphasis">
    <w:name w:val="Emphasis"/>
    <w:basedOn w:val="DefaultParagraphFont"/>
    <w:uiPriority w:val="20"/>
    <w:qFormat/>
    <w:rsid w:val="00CA6A2D"/>
    <w:rPr>
      <w:i/>
      <w:iCs/>
      <w:color w:val="auto"/>
    </w:rPr>
  </w:style>
  <w:style w:type="paragraph" w:styleId="NoSpacing">
    <w:name w:val="No Spacing"/>
    <w:uiPriority w:val="1"/>
    <w:qFormat/>
    <w:rsid w:val="00CA6A2D"/>
    <w:pPr>
      <w:spacing w:after="0" w:line="240" w:lineRule="auto"/>
    </w:pPr>
  </w:style>
  <w:style w:type="paragraph" w:styleId="Quote">
    <w:name w:val="Quote"/>
    <w:basedOn w:val="Normal"/>
    <w:next w:val="Normal"/>
    <w:link w:val="QuoteChar"/>
    <w:uiPriority w:val="29"/>
    <w:qFormat/>
    <w:rsid w:val="00CA6A2D"/>
    <w:pPr>
      <w:spacing w:before="160"/>
      <w:ind w:left="720" w:right="720"/>
    </w:pPr>
    <w:rPr>
      <w:i/>
      <w:iCs/>
      <w:color w:val="000000" w:themeColor="text1"/>
    </w:rPr>
  </w:style>
  <w:style w:type="character" w:customStyle="1" w:styleId="QuoteChar">
    <w:name w:val="Quote Char"/>
    <w:basedOn w:val="DefaultParagraphFont"/>
    <w:link w:val="Quote"/>
    <w:uiPriority w:val="29"/>
    <w:rsid w:val="00CA6A2D"/>
    <w:rPr>
      <w:i/>
      <w:iCs/>
      <w:color w:val="000000" w:themeColor="text1"/>
    </w:rPr>
  </w:style>
  <w:style w:type="paragraph" w:styleId="IntenseQuote">
    <w:name w:val="Intense Quote"/>
    <w:basedOn w:val="Normal"/>
    <w:next w:val="Normal"/>
    <w:link w:val="IntenseQuoteChar"/>
    <w:uiPriority w:val="30"/>
    <w:qFormat/>
    <w:rsid w:val="00CA6A2D"/>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CA6A2D"/>
    <w:rPr>
      <w:color w:val="000000" w:themeColor="text1"/>
      <w:shd w:val="clear" w:color="auto" w:fill="F2F2F2" w:themeFill="background1" w:themeFillShade="F2"/>
    </w:rPr>
  </w:style>
  <w:style w:type="character" w:styleId="SubtleEmphasis">
    <w:name w:val="Subtle Emphasis"/>
    <w:basedOn w:val="DefaultParagraphFont"/>
    <w:uiPriority w:val="19"/>
    <w:qFormat/>
    <w:rsid w:val="00CA6A2D"/>
    <w:rPr>
      <w:i/>
      <w:iCs/>
      <w:color w:val="404040" w:themeColor="text1" w:themeTint="BF"/>
    </w:rPr>
  </w:style>
  <w:style w:type="character" w:styleId="IntenseEmphasis">
    <w:name w:val="Intense Emphasis"/>
    <w:basedOn w:val="DefaultParagraphFont"/>
    <w:uiPriority w:val="21"/>
    <w:qFormat/>
    <w:rsid w:val="00CA6A2D"/>
    <w:rPr>
      <w:b/>
      <w:bCs/>
      <w:i/>
      <w:iCs/>
      <w:caps/>
    </w:rPr>
  </w:style>
  <w:style w:type="character" w:styleId="SubtleReference">
    <w:name w:val="Subtle Reference"/>
    <w:basedOn w:val="DefaultParagraphFont"/>
    <w:uiPriority w:val="31"/>
    <w:qFormat/>
    <w:rsid w:val="00CA6A2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A6A2D"/>
    <w:rPr>
      <w:b/>
      <w:bCs/>
      <w:smallCaps/>
      <w:u w:val="single"/>
    </w:rPr>
  </w:style>
  <w:style w:type="character" w:styleId="BookTitle">
    <w:name w:val="Book Title"/>
    <w:basedOn w:val="DefaultParagraphFont"/>
    <w:uiPriority w:val="33"/>
    <w:qFormat/>
    <w:rsid w:val="00CA6A2D"/>
    <w:rPr>
      <w:b w:val="0"/>
      <w:bCs w:val="0"/>
      <w:smallCaps/>
      <w:spacing w:val="5"/>
    </w:rPr>
  </w:style>
  <w:style w:type="paragraph" w:styleId="TOCHeading">
    <w:name w:val="TOC Heading"/>
    <w:basedOn w:val="Heading1"/>
    <w:next w:val="Normal"/>
    <w:uiPriority w:val="39"/>
    <w:semiHidden/>
    <w:unhideWhenUsed/>
    <w:qFormat/>
    <w:rsid w:val="00CA6A2D"/>
    <w:pPr>
      <w:outlineLvl w:val="9"/>
    </w:pPr>
  </w:style>
  <w:style w:type="character" w:styleId="Hyperlink">
    <w:name w:val="Hyperlink"/>
    <w:basedOn w:val="DefaultParagraphFont"/>
    <w:uiPriority w:val="99"/>
    <w:unhideWhenUsed/>
    <w:rsid w:val="00CA6A2D"/>
    <w:rPr>
      <w:color w:val="0563C1" w:themeColor="hyperlink"/>
      <w:u w:val="single"/>
    </w:rPr>
  </w:style>
  <w:style w:type="character" w:styleId="UnresolvedMention">
    <w:name w:val="Unresolved Mention"/>
    <w:basedOn w:val="DefaultParagraphFont"/>
    <w:uiPriority w:val="99"/>
    <w:semiHidden/>
    <w:unhideWhenUsed/>
    <w:rsid w:val="00CA6A2D"/>
    <w:rPr>
      <w:color w:val="605E5C"/>
      <w:shd w:val="clear" w:color="auto" w:fill="E1DFDD"/>
    </w:rPr>
  </w:style>
  <w:style w:type="character" w:styleId="FollowedHyperlink">
    <w:name w:val="FollowedHyperlink"/>
    <w:basedOn w:val="DefaultParagraphFont"/>
    <w:uiPriority w:val="99"/>
    <w:semiHidden/>
    <w:unhideWhenUsed/>
    <w:rsid w:val="009124E2"/>
    <w:rPr>
      <w:color w:val="954F72" w:themeColor="followedHyperlink"/>
      <w:u w:val="single"/>
    </w:rPr>
  </w:style>
  <w:style w:type="table" w:styleId="TableGrid">
    <w:name w:val="Table Grid"/>
    <w:basedOn w:val="TableNormal"/>
    <w:uiPriority w:val="39"/>
    <w:rsid w:val="00681D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20B5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36DEA"/>
    <w:pPr>
      <w:ind w:left="720"/>
      <w:contextualSpacing/>
    </w:pPr>
  </w:style>
  <w:style w:type="paragraph" w:styleId="HTMLPreformatted">
    <w:name w:val="HTML Preformatted"/>
    <w:basedOn w:val="Normal"/>
    <w:link w:val="HTMLPreformattedChar"/>
    <w:uiPriority w:val="99"/>
    <w:unhideWhenUsed/>
    <w:rsid w:val="00C35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35CB6"/>
    <w:rPr>
      <w:rFonts w:ascii="Courier New" w:eastAsia="Times New Roman" w:hAnsi="Courier New" w:cs="Courier New"/>
      <w:sz w:val="20"/>
      <w:szCs w:val="20"/>
    </w:rPr>
  </w:style>
  <w:style w:type="table" w:styleId="ListTable3">
    <w:name w:val="List Table 3"/>
    <w:basedOn w:val="TableNormal"/>
    <w:uiPriority w:val="48"/>
    <w:rsid w:val="005E58D7"/>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GridTable4">
    <w:name w:val="Grid Table 4"/>
    <w:basedOn w:val="TableNormal"/>
    <w:uiPriority w:val="49"/>
    <w:rsid w:val="00AA65F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152824">
      <w:bodyDiv w:val="1"/>
      <w:marLeft w:val="0"/>
      <w:marRight w:val="0"/>
      <w:marTop w:val="0"/>
      <w:marBottom w:val="0"/>
      <w:divBdr>
        <w:top w:val="none" w:sz="0" w:space="0" w:color="auto"/>
        <w:left w:val="none" w:sz="0" w:space="0" w:color="auto"/>
        <w:bottom w:val="none" w:sz="0" w:space="0" w:color="auto"/>
        <w:right w:val="none" w:sz="0" w:space="0" w:color="auto"/>
      </w:divBdr>
    </w:div>
    <w:div w:id="288978550">
      <w:bodyDiv w:val="1"/>
      <w:marLeft w:val="0"/>
      <w:marRight w:val="0"/>
      <w:marTop w:val="0"/>
      <w:marBottom w:val="0"/>
      <w:divBdr>
        <w:top w:val="none" w:sz="0" w:space="0" w:color="auto"/>
        <w:left w:val="none" w:sz="0" w:space="0" w:color="auto"/>
        <w:bottom w:val="none" w:sz="0" w:space="0" w:color="auto"/>
        <w:right w:val="none" w:sz="0" w:space="0" w:color="auto"/>
      </w:divBdr>
    </w:div>
    <w:div w:id="454718938">
      <w:bodyDiv w:val="1"/>
      <w:marLeft w:val="0"/>
      <w:marRight w:val="0"/>
      <w:marTop w:val="0"/>
      <w:marBottom w:val="0"/>
      <w:divBdr>
        <w:top w:val="none" w:sz="0" w:space="0" w:color="auto"/>
        <w:left w:val="none" w:sz="0" w:space="0" w:color="auto"/>
        <w:bottom w:val="none" w:sz="0" w:space="0" w:color="auto"/>
        <w:right w:val="none" w:sz="0" w:space="0" w:color="auto"/>
      </w:divBdr>
    </w:div>
    <w:div w:id="484126841">
      <w:bodyDiv w:val="1"/>
      <w:marLeft w:val="0"/>
      <w:marRight w:val="0"/>
      <w:marTop w:val="0"/>
      <w:marBottom w:val="0"/>
      <w:divBdr>
        <w:top w:val="none" w:sz="0" w:space="0" w:color="auto"/>
        <w:left w:val="none" w:sz="0" w:space="0" w:color="auto"/>
        <w:bottom w:val="none" w:sz="0" w:space="0" w:color="auto"/>
        <w:right w:val="none" w:sz="0" w:space="0" w:color="auto"/>
      </w:divBdr>
    </w:div>
    <w:div w:id="525021857">
      <w:bodyDiv w:val="1"/>
      <w:marLeft w:val="0"/>
      <w:marRight w:val="0"/>
      <w:marTop w:val="0"/>
      <w:marBottom w:val="0"/>
      <w:divBdr>
        <w:top w:val="none" w:sz="0" w:space="0" w:color="auto"/>
        <w:left w:val="none" w:sz="0" w:space="0" w:color="auto"/>
        <w:bottom w:val="none" w:sz="0" w:space="0" w:color="auto"/>
        <w:right w:val="none" w:sz="0" w:space="0" w:color="auto"/>
      </w:divBdr>
    </w:div>
    <w:div w:id="594217412">
      <w:bodyDiv w:val="1"/>
      <w:marLeft w:val="0"/>
      <w:marRight w:val="0"/>
      <w:marTop w:val="0"/>
      <w:marBottom w:val="0"/>
      <w:divBdr>
        <w:top w:val="none" w:sz="0" w:space="0" w:color="auto"/>
        <w:left w:val="none" w:sz="0" w:space="0" w:color="auto"/>
        <w:bottom w:val="none" w:sz="0" w:space="0" w:color="auto"/>
        <w:right w:val="none" w:sz="0" w:space="0" w:color="auto"/>
      </w:divBdr>
    </w:div>
    <w:div w:id="697893033">
      <w:bodyDiv w:val="1"/>
      <w:marLeft w:val="0"/>
      <w:marRight w:val="0"/>
      <w:marTop w:val="0"/>
      <w:marBottom w:val="0"/>
      <w:divBdr>
        <w:top w:val="none" w:sz="0" w:space="0" w:color="auto"/>
        <w:left w:val="none" w:sz="0" w:space="0" w:color="auto"/>
        <w:bottom w:val="none" w:sz="0" w:space="0" w:color="auto"/>
        <w:right w:val="none" w:sz="0" w:space="0" w:color="auto"/>
      </w:divBdr>
    </w:div>
    <w:div w:id="718869243">
      <w:bodyDiv w:val="1"/>
      <w:marLeft w:val="0"/>
      <w:marRight w:val="0"/>
      <w:marTop w:val="0"/>
      <w:marBottom w:val="0"/>
      <w:divBdr>
        <w:top w:val="none" w:sz="0" w:space="0" w:color="auto"/>
        <w:left w:val="none" w:sz="0" w:space="0" w:color="auto"/>
        <w:bottom w:val="none" w:sz="0" w:space="0" w:color="auto"/>
        <w:right w:val="none" w:sz="0" w:space="0" w:color="auto"/>
      </w:divBdr>
    </w:div>
    <w:div w:id="905921889">
      <w:bodyDiv w:val="1"/>
      <w:marLeft w:val="0"/>
      <w:marRight w:val="0"/>
      <w:marTop w:val="0"/>
      <w:marBottom w:val="0"/>
      <w:divBdr>
        <w:top w:val="none" w:sz="0" w:space="0" w:color="auto"/>
        <w:left w:val="none" w:sz="0" w:space="0" w:color="auto"/>
        <w:bottom w:val="none" w:sz="0" w:space="0" w:color="auto"/>
        <w:right w:val="none" w:sz="0" w:space="0" w:color="auto"/>
      </w:divBdr>
    </w:div>
    <w:div w:id="1129665338">
      <w:bodyDiv w:val="1"/>
      <w:marLeft w:val="0"/>
      <w:marRight w:val="0"/>
      <w:marTop w:val="0"/>
      <w:marBottom w:val="0"/>
      <w:divBdr>
        <w:top w:val="none" w:sz="0" w:space="0" w:color="auto"/>
        <w:left w:val="none" w:sz="0" w:space="0" w:color="auto"/>
        <w:bottom w:val="none" w:sz="0" w:space="0" w:color="auto"/>
        <w:right w:val="none" w:sz="0" w:space="0" w:color="auto"/>
      </w:divBdr>
    </w:div>
    <w:div w:id="1198590010">
      <w:bodyDiv w:val="1"/>
      <w:marLeft w:val="0"/>
      <w:marRight w:val="0"/>
      <w:marTop w:val="0"/>
      <w:marBottom w:val="0"/>
      <w:divBdr>
        <w:top w:val="none" w:sz="0" w:space="0" w:color="auto"/>
        <w:left w:val="none" w:sz="0" w:space="0" w:color="auto"/>
        <w:bottom w:val="none" w:sz="0" w:space="0" w:color="auto"/>
        <w:right w:val="none" w:sz="0" w:space="0" w:color="auto"/>
      </w:divBdr>
    </w:div>
    <w:div w:id="1365443459">
      <w:bodyDiv w:val="1"/>
      <w:marLeft w:val="0"/>
      <w:marRight w:val="0"/>
      <w:marTop w:val="0"/>
      <w:marBottom w:val="0"/>
      <w:divBdr>
        <w:top w:val="none" w:sz="0" w:space="0" w:color="auto"/>
        <w:left w:val="none" w:sz="0" w:space="0" w:color="auto"/>
        <w:bottom w:val="none" w:sz="0" w:space="0" w:color="auto"/>
        <w:right w:val="none" w:sz="0" w:space="0" w:color="auto"/>
      </w:divBdr>
    </w:div>
    <w:div w:id="1401753996">
      <w:bodyDiv w:val="1"/>
      <w:marLeft w:val="0"/>
      <w:marRight w:val="0"/>
      <w:marTop w:val="0"/>
      <w:marBottom w:val="0"/>
      <w:divBdr>
        <w:top w:val="none" w:sz="0" w:space="0" w:color="auto"/>
        <w:left w:val="none" w:sz="0" w:space="0" w:color="auto"/>
        <w:bottom w:val="none" w:sz="0" w:space="0" w:color="auto"/>
        <w:right w:val="none" w:sz="0" w:space="0" w:color="auto"/>
      </w:divBdr>
      <w:divsChild>
        <w:div w:id="990016772">
          <w:marLeft w:val="0"/>
          <w:marRight w:val="0"/>
          <w:marTop w:val="0"/>
          <w:marBottom w:val="0"/>
          <w:divBdr>
            <w:top w:val="none" w:sz="0" w:space="0" w:color="auto"/>
            <w:left w:val="none" w:sz="0" w:space="0" w:color="auto"/>
            <w:bottom w:val="none" w:sz="0" w:space="0" w:color="auto"/>
            <w:right w:val="none" w:sz="0" w:space="0" w:color="auto"/>
          </w:divBdr>
        </w:div>
      </w:divsChild>
    </w:div>
    <w:div w:id="1502624096">
      <w:bodyDiv w:val="1"/>
      <w:marLeft w:val="0"/>
      <w:marRight w:val="0"/>
      <w:marTop w:val="0"/>
      <w:marBottom w:val="0"/>
      <w:divBdr>
        <w:top w:val="none" w:sz="0" w:space="0" w:color="auto"/>
        <w:left w:val="none" w:sz="0" w:space="0" w:color="auto"/>
        <w:bottom w:val="none" w:sz="0" w:space="0" w:color="auto"/>
        <w:right w:val="none" w:sz="0" w:space="0" w:color="auto"/>
      </w:divBdr>
    </w:div>
    <w:div w:id="1551113713">
      <w:bodyDiv w:val="1"/>
      <w:marLeft w:val="0"/>
      <w:marRight w:val="0"/>
      <w:marTop w:val="0"/>
      <w:marBottom w:val="0"/>
      <w:divBdr>
        <w:top w:val="none" w:sz="0" w:space="0" w:color="auto"/>
        <w:left w:val="none" w:sz="0" w:space="0" w:color="auto"/>
        <w:bottom w:val="none" w:sz="0" w:space="0" w:color="auto"/>
        <w:right w:val="none" w:sz="0" w:space="0" w:color="auto"/>
      </w:divBdr>
    </w:div>
    <w:div w:id="1629701771">
      <w:bodyDiv w:val="1"/>
      <w:marLeft w:val="0"/>
      <w:marRight w:val="0"/>
      <w:marTop w:val="0"/>
      <w:marBottom w:val="0"/>
      <w:divBdr>
        <w:top w:val="none" w:sz="0" w:space="0" w:color="auto"/>
        <w:left w:val="none" w:sz="0" w:space="0" w:color="auto"/>
        <w:bottom w:val="none" w:sz="0" w:space="0" w:color="auto"/>
        <w:right w:val="none" w:sz="0" w:space="0" w:color="auto"/>
      </w:divBdr>
    </w:div>
    <w:div w:id="1710689918">
      <w:bodyDiv w:val="1"/>
      <w:marLeft w:val="0"/>
      <w:marRight w:val="0"/>
      <w:marTop w:val="0"/>
      <w:marBottom w:val="0"/>
      <w:divBdr>
        <w:top w:val="none" w:sz="0" w:space="0" w:color="auto"/>
        <w:left w:val="none" w:sz="0" w:space="0" w:color="auto"/>
        <w:bottom w:val="none" w:sz="0" w:space="0" w:color="auto"/>
        <w:right w:val="none" w:sz="0" w:space="0" w:color="auto"/>
      </w:divBdr>
    </w:div>
    <w:div w:id="1802771246">
      <w:bodyDiv w:val="1"/>
      <w:marLeft w:val="0"/>
      <w:marRight w:val="0"/>
      <w:marTop w:val="0"/>
      <w:marBottom w:val="0"/>
      <w:divBdr>
        <w:top w:val="none" w:sz="0" w:space="0" w:color="auto"/>
        <w:left w:val="none" w:sz="0" w:space="0" w:color="auto"/>
        <w:bottom w:val="none" w:sz="0" w:space="0" w:color="auto"/>
        <w:right w:val="none" w:sz="0" w:space="0" w:color="auto"/>
      </w:divBdr>
      <w:divsChild>
        <w:div w:id="1509557985">
          <w:marLeft w:val="0"/>
          <w:marRight w:val="0"/>
          <w:marTop w:val="0"/>
          <w:marBottom w:val="0"/>
          <w:divBdr>
            <w:top w:val="none" w:sz="0" w:space="0" w:color="auto"/>
            <w:left w:val="none" w:sz="0" w:space="0" w:color="auto"/>
            <w:bottom w:val="none" w:sz="0" w:space="0" w:color="auto"/>
            <w:right w:val="none" w:sz="0" w:space="0" w:color="auto"/>
          </w:divBdr>
        </w:div>
      </w:divsChild>
    </w:div>
    <w:div w:id="1806314954">
      <w:bodyDiv w:val="1"/>
      <w:marLeft w:val="0"/>
      <w:marRight w:val="0"/>
      <w:marTop w:val="0"/>
      <w:marBottom w:val="0"/>
      <w:divBdr>
        <w:top w:val="none" w:sz="0" w:space="0" w:color="auto"/>
        <w:left w:val="none" w:sz="0" w:space="0" w:color="auto"/>
        <w:bottom w:val="none" w:sz="0" w:space="0" w:color="auto"/>
        <w:right w:val="none" w:sz="0" w:space="0" w:color="auto"/>
      </w:divBdr>
    </w:div>
    <w:div w:id="1944610412">
      <w:bodyDiv w:val="1"/>
      <w:marLeft w:val="0"/>
      <w:marRight w:val="0"/>
      <w:marTop w:val="0"/>
      <w:marBottom w:val="0"/>
      <w:divBdr>
        <w:top w:val="none" w:sz="0" w:space="0" w:color="auto"/>
        <w:left w:val="none" w:sz="0" w:space="0" w:color="auto"/>
        <w:bottom w:val="none" w:sz="0" w:space="0" w:color="auto"/>
        <w:right w:val="none" w:sz="0" w:space="0" w:color="auto"/>
      </w:divBdr>
      <w:divsChild>
        <w:div w:id="8219715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kaggle.com/rounakbanik/ted-talks/version/3"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PavanPoosarla01/Springboard-Capstone1.git" TargetMode="External"/><Relationship Id="rId1" Type="http://schemas.openxmlformats.org/officeDocument/2006/relationships/customXml" Target="../customXml/item1.xml"/><Relationship Id="rId6" Type="http://schemas.openxmlformats.org/officeDocument/2006/relationships/hyperlink" Target="mailto:pavanpoosarla01@gmail.com"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562419-26AE-40EC-A571-424F156903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40616</TotalTime>
  <Pages>14</Pages>
  <Words>3558</Words>
  <Characters>20283</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Poosarla</dc:creator>
  <cp:keywords/>
  <dc:description/>
  <cp:lastModifiedBy>pavanpoosarla01@gmail.com</cp:lastModifiedBy>
  <cp:revision>24</cp:revision>
  <cp:lastPrinted>2020-04-19T01:30:00Z</cp:lastPrinted>
  <dcterms:created xsi:type="dcterms:W3CDTF">2019-12-30T01:51:00Z</dcterms:created>
  <dcterms:modified xsi:type="dcterms:W3CDTF">2020-04-19T01:30:00Z</dcterms:modified>
</cp:coreProperties>
</file>