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C75F" w14:textId="7D154145" w:rsidR="00511883" w:rsidRPr="006425E8" w:rsidRDefault="00511883" w:rsidP="0051188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425E8">
        <w:rPr>
          <w:rFonts w:ascii="Times New Roman" w:hAnsi="Times New Roman" w:cs="Times New Roman"/>
          <w:b/>
          <w:bCs/>
          <w:sz w:val="32"/>
          <w:szCs w:val="32"/>
          <w:lang w:val="en-US"/>
        </w:rPr>
        <w:t>CSE 6369 – Special Topics in Advance Artificial Intelligence</w:t>
      </w:r>
    </w:p>
    <w:p w14:paraId="3375F578" w14:textId="77777777" w:rsidR="00511883" w:rsidRPr="006425E8" w:rsidRDefault="00511883" w:rsidP="0051188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AE28F7" w14:textId="25329FBB" w:rsidR="00511883" w:rsidRPr="006425E8" w:rsidRDefault="00511883" w:rsidP="00511883">
      <w:pPr>
        <w:jc w:val="right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25E8">
        <w:rPr>
          <w:rFonts w:ascii="Times New Roman" w:hAnsi="Times New Roman" w:cs="Times New Roman"/>
          <w:b/>
          <w:bCs/>
          <w:sz w:val="26"/>
          <w:szCs w:val="26"/>
          <w:lang w:val="en-US"/>
        </w:rPr>
        <w:t>Pavan Tejaa Dharmisetty</w:t>
      </w:r>
    </w:p>
    <w:p w14:paraId="00251EC6" w14:textId="222693A4" w:rsidR="00511883" w:rsidRPr="006425E8" w:rsidRDefault="00511883" w:rsidP="00511883">
      <w:pPr>
        <w:jc w:val="right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25E8">
        <w:rPr>
          <w:rFonts w:ascii="Times New Roman" w:hAnsi="Times New Roman" w:cs="Times New Roman"/>
          <w:b/>
          <w:bCs/>
          <w:sz w:val="26"/>
          <w:szCs w:val="26"/>
          <w:lang w:val="en-US"/>
        </w:rPr>
        <w:t>UTA ID: 1002023651</w:t>
      </w:r>
    </w:p>
    <w:p w14:paraId="3CFAB1BA" w14:textId="7880FA6B" w:rsidR="00511883" w:rsidRDefault="00511883" w:rsidP="00511883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14:paraId="0713D083" w14:textId="7BF58893" w:rsidR="00511883" w:rsidRDefault="00511883" w:rsidP="00511883">
      <w:pPr>
        <w:rPr>
          <w:rFonts w:ascii="Times New Roman" w:hAnsi="Times New Roman" w:cs="Times New Roman"/>
          <w:lang w:val="en-US"/>
        </w:rPr>
      </w:pPr>
    </w:p>
    <w:p w14:paraId="15856CE9" w14:textId="4CBE80F1" w:rsidR="00511883" w:rsidRPr="006425E8" w:rsidRDefault="00511883" w:rsidP="0051188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25E8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Introduction:</w:t>
      </w:r>
    </w:p>
    <w:p w14:paraId="43657D16" w14:textId="277C7F2C" w:rsidR="00511883" w:rsidRDefault="00511883" w:rsidP="00511883">
      <w:pPr>
        <w:rPr>
          <w:rFonts w:ascii="Times New Roman" w:hAnsi="Times New Roman" w:cs="Times New Roman"/>
          <w:lang w:val="en-US"/>
        </w:rPr>
      </w:pPr>
    </w:p>
    <w:p w14:paraId="6E278E14" w14:textId="591A9578" w:rsidR="00511883" w:rsidRDefault="00511883" w:rsidP="005118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This report briefly describes about the implementation of the </w:t>
      </w:r>
      <w:r w:rsidRPr="00511883">
        <w:rPr>
          <w:rFonts w:ascii="Times New Roman" w:hAnsi="Times New Roman" w:cs="Times New Roman"/>
          <w:i/>
          <w:iCs/>
          <w:lang w:val="en-US"/>
        </w:rPr>
        <w:t xml:space="preserve">Policy Gradient (PG) </w:t>
      </w:r>
      <w:r>
        <w:rPr>
          <w:rFonts w:ascii="Times New Roman" w:hAnsi="Times New Roman" w:cs="Times New Roman"/>
          <w:lang w:val="en-US"/>
        </w:rPr>
        <w:t xml:space="preserve">algorithm and its variations. The implemented PG algorithm is applied in two experiments </w:t>
      </w:r>
      <w:r w:rsidRPr="00511883">
        <w:rPr>
          <w:rFonts w:ascii="Times New Roman" w:hAnsi="Times New Roman" w:cs="Times New Roman"/>
          <w:i/>
          <w:iCs/>
          <w:lang w:val="en-US"/>
        </w:rPr>
        <w:t>CartPole</w:t>
      </w:r>
      <w:r>
        <w:rPr>
          <w:rFonts w:ascii="Times New Roman" w:hAnsi="Times New Roman" w:cs="Times New Roman"/>
          <w:lang w:val="en-US"/>
        </w:rPr>
        <w:t xml:space="preserve"> and </w:t>
      </w:r>
      <w:r w:rsidRPr="00511883">
        <w:rPr>
          <w:rFonts w:ascii="Times New Roman" w:hAnsi="Times New Roman" w:cs="Times New Roman"/>
          <w:i/>
          <w:iCs/>
          <w:lang w:val="en-US"/>
        </w:rPr>
        <w:t>LunarLander</w:t>
      </w:r>
      <w:r>
        <w:rPr>
          <w:rFonts w:ascii="Times New Roman" w:hAnsi="Times New Roman" w:cs="Times New Roman"/>
          <w:i/>
          <w:iCs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and the implemented variants are compared with each other in terms of learning curves and variance.</w:t>
      </w:r>
    </w:p>
    <w:p w14:paraId="6BE4F216" w14:textId="7760C20D" w:rsidR="00511883" w:rsidRDefault="00511883" w:rsidP="00511883">
      <w:pPr>
        <w:rPr>
          <w:rFonts w:ascii="Times New Roman" w:hAnsi="Times New Roman" w:cs="Times New Roman"/>
          <w:lang w:val="en-US"/>
        </w:rPr>
      </w:pPr>
    </w:p>
    <w:p w14:paraId="5601576B" w14:textId="77777777" w:rsidR="00AF66E2" w:rsidRDefault="00AF66E2" w:rsidP="00511883">
      <w:pPr>
        <w:rPr>
          <w:rFonts w:ascii="Times New Roman" w:hAnsi="Times New Roman" w:cs="Times New Roman"/>
          <w:lang w:val="en-US"/>
        </w:rPr>
      </w:pPr>
    </w:p>
    <w:p w14:paraId="2266FF5F" w14:textId="16A0ADF9" w:rsidR="00511883" w:rsidRPr="006425E8" w:rsidRDefault="00511883" w:rsidP="0051188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25E8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Implementation:</w:t>
      </w:r>
    </w:p>
    <w:p w14:paraId="2D3EE600" w14:textId="610A5ED9" w:rsidR="00511883" w:rsidRDefault="00511883" w:rsidP="00511883">
      <w:pPr>
        <w:rPr>
          <w:rFonts w:ascii="Times New Roman" w:hAnsi="Times New Roman" w:cs="Times New Roman"/>
          <w:b/>
          <w:bCs/>
          <w:lang w:val="en-US"/>
        </w:rPr>
      </w:pPr>
    </w:p>
    <w:p w14:paraId="65E5844B" w14:textId="31A299C7" w:rsidR="00511883" w:rsidRDefault="00511883" w:rsidP="005118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loss function is derived as the negative mean of sum of the product of log-probabilities </w:t>
      </w:r>
      <w:r w:rsidR="00AF66E2">
        <w:rPr>
          <w:rFonts w:ascii="Times New Roman" w:hAnsi="Times New Roman" w:cs="Times New Roman"/>
          <w:lang w:val="en-US"/>
        </w:rPr>
        <w:t xml:space="preserve">sum </w:t>
      </w:r>
      <w:r>
        <w:rPr>
          <w:rFonts w:ascii="Times New Roman" w:hAnsi="Times New Roman" w:cs="Times New Roman"/>
          <w:lang w:val="en-US"/>
        </w:rPr>
        <w:t xml:space="preserve">and </w:t>
      </w:r>
      <w:r w:rsidR="00AF66E2">
        <w:rPr>
          <w:rFonts w:ascii="Times New Roman" w:hAnsi="Times New Roman" w:cs="Times New Roman"/>
          <w:lang w:val="en-US"/>
        </w:rPr>
        <w:t xml:space="preserve">reward sum. </w:t>
      </w:r>
    </w:p>
    <w:p w14:paraId="45F23179" w14:textId="77777777" w:rsidR="00AF66E2" w:rsidRDefault="00AF66E2" w:rsidP="00511883">
      <w:pPr>
        <w:rPr>
          <w:rFonts w:ascii="Times New Roman" w:hAnsi="Times New Roman" w:cs="Times New Roman"/>
          <w:lang w:val="en-US"/>
        </w:rPr>
      </w:pPr>
    </w:p>
    <w:p w14:paraId="39D03F35" w14:textId="05159FEF" w:rsidR="00AF66E2" w:rsidRDefault="00AF66E2" w:rsidP="00511883">
      <w:pPr>
        <w:rPr>
          <w:rFonts w:ascii="Times New Roman" w:hAnsi="Times New Roman" w:cs="Times New Roman"/>
          <w:lang w:val="en-US"/>
        </w:rPr>
      </w:pPr>
    </w:p>
    <w:p w14:paraId="29A558D6" w14:textId="5D53D9CD" w:rsidR="00AF66E2" w:rsidRDefault="00AF66E2" w:rsidP="005118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54178E" wp14:editId="6EDE32E8">
            <wp:extent cx="5731510" cy="38373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807C" w14:textId="0A690E49" w:rsidR="00AF66E2" w:rsidRDefault="00AF66E2" w:rsidP="00511883">
      <w:pPr>
        <w:rPr>
          <w:rFonts w:ascii="Times New Roman" w:hAnsi="Times New Roman" w:cs="Times New Roman"/>
          <w:lang w:val="en-US"/>
        </w:rPr>
      </w:pPr>
    </w:p>
    <w:p w14:paraId="7B55B619" w14:textId="0C8396E4" w:rsidR="00AF66E2" w:rsidRDefault="00AF66E2" w:rsidP="005118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reward is calculated in 3 different ways, as shown below, and one among three will be used in calculating the loss function based on the user-given flag.</w:t>
      </w:r>
    </w:p>
    <w:p w14:paraId="2F405556" w14:textId="52169A09" w:rsidR="00AF66E2" w:rsidRDefault="00AF66E2" w:rsidP="00511883">
      <w:pPr>
        <w:rPr>
          <w:rFonts w:ascii="Times New Roman" w:hAnsi="Times New Roman" w:cs="Times New Roman"/>
          <w:lang w:val="en-US"/>
        </w:rPr>
      </w:pPr>
    </w:p>
    <w:p w14:paraId="48202449" w14:textId="141CD645" w:rsidR="00AF66E2" w:rsidRDefault="00AF66E2" w:rsidP="00511883">
      <w:pPr>
        <w:rPr>
          <w:rFonts w:ascii="Times New Roman" w:hAnsi="Times New Roman" w:cs="Times New Roman"/>
          <w:lang w:val="en-US"/>
        </w:rPr>
      </w:pPr>
    </w:p>
    <w:p w14:paraId="3154CF10" w14:textId="1D9862EB" w:rsidR="00AF66E2" w:rsidRDefault="00AF66E2" w:rsidP="00511883">
      <w:pPr>
        <w:rPr>
          <w:rFonts w:ascii="Times New Roman" w:hAnsi="Times New Roman" w:cs="Times New Roman"/>
          <w:lang w:val="en-US"/>
        </w:rPr>
      </w:pPr>
    </w:p>
    <w:p w14:paraId="7A179D7F" w14:textId="77777777" w:rsidR="00AF66E2" w:rsidRDefault="00AF66E2" w:rsidP="00511883">
      <w:pPr>
        <w:rPr>
          <w:rFonts w:ascii="Times New Roman" w:hAnsi="Times New Roman" w:cs="Times New Roman"/>
          <w:lang w:val="en-US"/>
        </w:rPr>
      </w:pPr>
    </w:p>
    <w:p w14:paraId="7655863B" w14:textId="4A0B869C" w:rsidR="00AF66E2" w:rsidRDefault="00AF66E2" w:rsidP="00511883">
      <w:pPr>
        <w:rPr>
          <w:rFonts w:ascii="Times New Roman" w:hAnsi="Times New Roman" w:cs="Times New Roman"/>
          <w:lang w:val="en-US"/>
        </w:rPr>
      </w:pPr>
    </w:p>
    <w:p w14:paraId="3737EE35" w14:textId="02E8751D" w:rsidR="00AF66E2" w:rsidRDefault="00AF66E2" w:rsidP="00AF66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AF66E2">
        <w:rPr>
          <w:rFonts w:ascii="Times New Roman" w:hAnsi="Times New Roman" w:cs="Times New Roman"/>
          <w:b/>
          <w:bCs/>
          <w:lang w:val="en-US"/>
        </w:rPr>
        <w:t>Return</w:t>
      </w:r>
    </w:p>
    <w:p w14:paraId="2AE18E23" w14:textId="77777777" w:rsidR="00AF66E2" w:rsidRPr="00AF66E2" w:rsidRDefault="00AF66E2" w:rsidP="00AF66E2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2A8A87FA" w14:textId="4D9975DB" w:rsidR="00AF66E2" w:rsidRPr="00AF66E2" w:rsidRDefault="00AF66E2" w:rsidP="00AF66E2">
      <w:pPr>
        <w:ind w:left="720"/>
        <w:rPr>
          <w:rFonts w:ascii="Times New Roman" w:hAnsi="Times New Roman" w:cs="Times New Roman"/>
          <w:lang w:val="en-US"/>
        </w:rPr>
      </w:pPr>
      <w:r w:rsidRPr="00AF66E2">
        <w:rPr>
          <w:rFonts w:ascii="Times New Roman" w:hAnsi="Times New Roman" w:cs="Times New Roman"/>
          <w:lang w:val="en-US"/>
        </w:rPr>
        <w:t>This is equivalent to the sum of all the rewards obtained in a trajectory. The implementation is given below:</w:t>
      </w:r>
    </w:p>
    <w:p w14:paraId="134B425B" w14:textId="493D50D5" w:rsidR="00AF66E2" w:rsidRDefault="00AF66E2" w:rsidP="00AF66E2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052E8EC" w14:textId="05671717" w:rsidR="00AF66E2" w:rsidRPr="00AF66E2" w:rsidRDefault="00AF66E2" w:rsidP="00AF66E2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5EED8B05" wp14:editId="2990C357">
            <wp:extent cx="5731510" cy="79184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6FED" w14:textId="52607E36" w:rsidR="00AF66E2" w:rsidRDefault="00AF66E2" w:rsidP="00AF66E2">
      <w:pPr>
        <w:pStyle w:val="ListParagraph"/>
        <w:rPr>
          <w:rFonts w:ascii="Times New Roman" w:hAnsi="Times New Roman" w:cs="Times New Roman"/>
          <w:lang w:val="en-US"/>
        </w:rPr>
      </w:pPr>
    </w:p>
    <w:p w14:paraId="2978B3A1" w14:textId="1A0EE4BC" w:rsidR="00AF66E2" w:rsidRDefault="00AF66E2" w:rsidP="00AF66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AF66E2">
        <w:rPr>
          <w:rFonts w:ascii="Times New Roman" w:hAnsi="Times New Roman" w:cs="Times New Roman"/>
          <w:b/>
          <w:bCs/>
          <w:lang w:val="en-US"/>
        </w:rPr>
        <w:t>Reward-to-go:</w:t>
      </w:r>
    </w:p>
    <w:p w14:paraId="4869C934" w14:textId="1D589F9E" w:rsidR="00AF66E2" w:rsidRDefault="00AF66E2" w:rsidP="00AF66E2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6BF02E10" w14:textId="6EA9B592" w:rsidR="00AF66E2" w:rsidRPr="00AF66E2" w:rsidRDefault="00AF66E2" w:rsidP="00AF66E2">
      <w:pPr>
        <w:ind w:left="720"/>
        <w:rPr>
          <w:rFonts w:ascii="Times New Roman" w:hAnsi="Times New Roman" w:cs="Times New Roman"/>
          <w:lang w:val="en-US"/>
        </w:rPr>
      </w:pPr>
      <w:r w:rsidRPr="00AF66E2">
        <w:rPr>
          <w:rFonts w:ascii="Times New Roman" w:hAnsi="Times New Roman" w:cs="Times New Roman"/>
          <w:lang w:val="en-US"/>
        </w:rPr>
        <w:t>Here, the reward-to-go of a trajectory for an action a</w:t>
      </w:r>
      <w:r w:rsidRPr="00AF66E2">
        <w:rPr>
          <w:rFonts w:ascii="Times New Roman" w:hAnsi="Times New Roman" w:cs="Times New Roman"/>
          <w:vertAlign w:val="subscript"/>
          <w:lang w:val="en-US"/>
        </w:rPr>
        <w:t>t</w:t>
      </w:r>
      <w:r w:rsidRPr="00AF66E2">
        <w:rPr>
          <w:rFonts w:ascii="Times New Roman" w:hAnsi="Times New Roman" w:cs="Times New Roman"/>
          <w:lang w:val="en-US"/>
        </w:rPr>
        <w:t xml:space="preserve"> is calculated as the sum of rewards from that time t to the end of </w:t>
      </w:r>
      <w:r>
        <w:rPr>
          <w:rFonts w:ascii="Times New Roman" w:hAnsi="Times New Roman" w:cs="Times New Roman"/>
          <w:lang w:val="en-US"/>
        </w:rPr>
        <w:t xml:space="preserve">the </w:t>
      </w:r>
      <w:r w:rsidRPr="00AF66E2">
        <w:rPr>
          <w:rFonts w:ascii="Times New Roman" w:hAnsi="Times New Roman" w:cs="Times New Roman"/>
          <w:lang w:val="en-US"/>
        </w:rPr>
        <w:t>trajectory. Its implementation is given below:</w:t>
      </w:r>
    </w:p>
    <w:p w14:paraId="1D62AF67" w14:textId="6DEFD762" w:rsidR="00AF66E2" w:rsidRDefault="00AF66E2" w:rsidP="00AF66E2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2526CA0E" w14:textId="2BF89B95" w:rsidR="00AF66E2" w:rsidRPr="00AF66E2" w:rsidRDefault="00AF66E2" w:rsidP="00AF66E2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7B75697C" wp14:editId="5006B777">
            <wp:extent cx="5731510" cy="2184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4E84" w14:textId="7FA7A4C9" w:rsidR="00AF66E2" w:rsidRDefault="00AF66E2" w:rsidP="00511883">
      <w:pPr>
        <w:rPr>
          <w:rFonts w:ascii="Times New Roman" w:hAnsi="Times New Roman" w:cs="Times New Roman"/>
          <w:lang w:val="en-US"/>
        </w:rPr>
      </w:pPr>
    </w:p>
    <w:p w14:paraId="5D69B1DF" w14:textId="3AD9A5C8" w:rsidR="00AF66E2" w:rsidRDefault="00AF66E2" w:rsidP="00511883">
      <w:pPr>
        <w:rPr>
          <w:rFonts w:ascii="Times New Roman" w:hAnsi="Times New Roman" w:cs="Times New Roman"/>
          <w:lang w:val="en-US"/>
        </w:rPr>
      </w:pPr>
    </w:p>
    <w:p w14:paraId="4AB9C777" w14:textId="2D30A251" w:rsidR="00AF66E2" w:rsidRPr="00AF66E2" w:rsidRDefault="00AF66E2" w:rsidP="00AF66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AF66E2">
        <w:rPr>
          <w:rFonts w:ascii="Times New Roman" w:hAnsi="Times New Roman" w:cs="Times New Roman"/>
          <w:b/>
          <w:bCs/>
          <w:lang w:val="en-US"/>
        </w:rPr>
        <w:t>Reward Discount:</w:t>
      </w:r>
    </w:p>
    <w:p w14:paraId="651741E0" w14:textId="3DCFBF97" w:rsidR="00AF66E2" w:rsidRDefault="00AF66E2" w:rsidP="00511883">
      <w:pPr>
        <w:rPr>
          <w:rFonts w:ascii="Times New Roman" w:hAnsi="Times New Roman" w:cs="Times New Roman"/>
          <w:lang w:val="en-US"/>
        </w:rPr>
      </w:pPr>
    </w:p>
    <w:p w14:paraId="43F59B24" w14:textId="5BD82858" w:rsidR="006425E8" w:rsidRPr="006425E8" w:rsidRDefault="00F05039" w:rsidP="006425E8">
      <w:pPr>
        <w:ind w:left="720"/>
        <w:rPr>
          <w:rFonts w:ascii="Times New Roman" w:hAnsi="Times New Roman" w:cs="Times New Roman"/>
          <w:lang w:val="en-US"/>
        </w:rPr>
      </w:pPr>
      <w:r w:rsidRPr="006425E8">
        <w:rPr>
          <w:rFonts w:ascii="Times New Roman" w:hAnsi="Times New Roman" w:cs="Times New Roman"/>
          <w:lang w:val="en-US"/>
        </w:rPr>
        <w:t xml:space="preserve">In this method, a discounting factor </w:t>
      </w:r>
      <w:r w:rsidRPr="006425E8">
        <w:rPr>
          <w:rFonts w:ascii="Times New Roman" w:hAnsi="Times New Roman" w:cs="Times New Roman"/>
          <w:sz w:val="28"/>
          <w:szCs w:val="28"/>
          <w:lang w:val="en-US"/>
        </w:rPr>
        <w:sym w:font="Symbol" w:char="F067"/>
      </w:r>
      <w:r w:rsidRPr="006425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25E8">
        <w:rPr>
          <w:rFonts w:ascii="Times New Roman" w:hAnsi="Times New Roman" w:cs="Times New Roman"/>
          <w:lang w:val="en-US"/>
        </w:rPr>
        <w:t xml:space="preserve">will be multiplied to the reward adding more weight on near-future </w:t>
      </w:r>
      <w:r w:rsidR="006425E8" w:rsidRPr="006425E8">
        <w:rPr>
          <w:rFonts w:ascii="Times New Roman" w:hAnsi="Times New Roman" w:cs="Times New Roman"/>
          <w:lang w:val="en-US"/>
        </w:rPr>
        <w:t>rewards compared to the far-future rewards. This helps sum-of-reward to converge better to a lesser-variance distribution. The implementation is given below:</w:t>
      </w:r>
    </w:p>
    <w:p w14:paraId="0E90A478" w14:textId="5E0243AB" w:rsidR="006425E8" w:rsidRDefault="006425E8" w:rsidP="006425E8">
      <w:pPr>
        <w:ind w:left="720"/>
        <w:rPr>
          <w:rFonts w:ascii="gamma" w:hAnsi="gamma" w:cs="Times New Roman"/>
          <w:lang w:val="en-US"/>
        </w:rPr>
      </w:pPr>
    </w:p>
    <w:p w14:paraId="17EADA2E" w14:textId="42579CC6" w:rsidR="006425E8" w:rsidRDefault="006425E8" w:rsidP="006425E8">
      <w:pPr>
        <w:rPr>
          <w:rFonts w:ascii="gamma" w:hAnsi="gamma" w:cs="Times New Roman"/>
          <w:lang w:val="en-US"/>
        </w:rPr>
      </w:pPr>
      <w:r>
        <w:rPr>
          <w:rFonts w:ascii="gamma" w:hAnsi="gamma" w:cs="Times New Roman"/>
          <w:noProof/>
          <w:lang w:val="en-US"/>
        </w:rPr>
        <w:drawing>
          <wp:inline distT="0" distB="0" distL="0" distR="0" wp14:anchorId="7A235BEB" wp14:editId="1D64E2A5">
            <wp:extent cx="6271187" cy="1748790"/>
            <wp:effectExtent l="0" t="0" r="3175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080" cy="175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20B0" w14:textId="6FC0C1B9" w:rsidR="006425E8" w:rsidRDefault="006425E8" w:rsidP="006425E8">
      <w:pPr>
        <w:rPr>
          <w:rFonts w:ascii="gamma" w:hAnsi="gamma" w:cs="Times New Roman"/>
          <w:lang w:val="en-US"/>
        </w:rPr>
      </w:pPr>
    </w:p>
    <w:p w14:paraId="50D4C27A" w14:textId="0D35AE4C" w:rsidR="006425E8" w:rsidRDefault="006425E8" w:rsidP="006425E8">
      <w:pPr>
        <w:rPr>
          <w:rFonts w:ascii="gamma" w:hAnsi="gamma" w:cs="Times New Roman"/>
          <w:lang w:val="en-US"/>
        </w:rPr>
      </w:pPr>
    </w:p>
    <w:p w14:paraId="5F6C4345" w14:textId="734945E5" w:rsidR="006425E8" w:rsidRDefault="006425E8" w:rsidP="006425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25E8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1 (CartPole)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0B4BEA" w14:textId="156C353D" w:rsidR="006425E8" w:rsidRDefault="006425E8" w:rsidP="006425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79BE88" w14:textId="6F32D2BA" w:rsidR="006425E8" w:rsidRDefault="006425E8" w:rsidP="006425E8">
      <w:pPr>
        <w:pStyle w:val="NormalWeb"/>
        <w:spacing w:before="0" w:beforeAutospacing="0"/>
      </w:pPr>
      <w:r>
        <w:rPr>
          <w:lang w:val="en-US"/>
        </w:rPr>
        <w:tab/>
        <w:t xml:space="preserve">In this experiment by gymnasium, </w:t>
      </w:r>
      <w:r>
        <w:t>a</w:t>
      </w:r>
      <w:r w:rsidRPr="006425E8">
        <w:t xml:space="preserve"> pole is attached by an un-actuated joint to a cart, which moves along a frictionless track. The pendulum is placed upright on the cart</w:t>
      </w:r>
      <w:r>
        <w:t>,</w:t>
      </w:r>
      <w:r w:rsidRPr="006425E8">
        <w:t xml:space="preserve"> and the goal is to balance the pole by applying forces in the left and right direction on the cart.</w:t>
      </w:r>
      <w:r>
        <w:t xml:space="preserve"> The above-implemented policy is trained in this environment and the action determined by the policy is applied to the state in the environment and a reward is received. The agent updates the policy based on the rewards it received by the above-implemented methods.</w:t>
      </w:r>
    </w:p>
    <w:p w14:paraId="6169A0E6" w14:textId="0104867F" w:rsidR="006425E8" w:rsidRDefault="006425E8" w:rsidP="006425E8">
      <w:pPr>
        <w:pStyle w:val="NormalWeb"/>
        <w:spacing w:before="0" w:beforeAutospacing="0"/>
      </w:pPr>
      <w:r>
        <w:t xml:space="preserve">The below three trials are </w:t>
      </w:r>
      <w:r w:rsidR="00B669DB">
        <w:t>executed with the agent on the CartPole-v1 environment,</w:t>
      </w:r>
    </w:p>
    <w:p w14:paraId="21B6E77C" w14:textId="77777777" w:rsidR="00B669DB" w:rsidRPr="00B669DB" w:rsidRDefault="00B669DB" w:rsidP="00B669DB">
      <w:pPr>
        <w:pStyle w:val="NormalWeb"/>
        <w:numPr>
          <w:ilvl w:val="0"/>
          <w:numId w:val="3"/>
        </w:numPr>
        <w:ind w:left="284"/>
        <w:rPr>
          <w:b/>
          <w:bCs/>
          <w:sz w:val="20"/>
          <w:szCs w:val="20"/>
        </w:rPr>
      </w:pPr>
      <w:r w:rsidRPr="00B669DB">
        <w:rPr>
          <w:b/>
          <w:bCs/>
          <w:sz w:val="20"/>
          <w:szCs w:val="20"/>
          <w:shd w:val="clear" w:color="auto" w:fill="FFAD7A"/>
        </w:rPr>
        <w:t>T0: python main hw1.py -e CartPole-v1 -nr 100 -</w:t>
      </w:r>
      <w:proofErr w:type="spellStart"/>
      <w:r w:rsidRPr="00B669DB">
        <w:rPr>
          <w:b/>
          <w:bCs/>
          <w:sz w:val="20"/>
          <w:szCs w:val="20"/>
          <w:shd w:val="clear" w:color="auto" w:fill="FFAD7A"/>
        </w:rPr>
        <w:t>ntr</w:t>
      </w:r>
      <w:proofErr w:type="spellEnd"/>
      <w:r w:rsidRPr="00B669DB">
        <w:rPr>
          <w:b/>
          <w:bCs/>
          <w:sz w:val="20"/>
          <w:szCs w:val="20"/>
          <w:shd w:val="clear" w:color="auto" w:fill="FFAD7A"/>
        </w:rPr>
        <w:t xml:space="preserve"> 10 -</w:t>
      </w:r>
      <w:proofErr w:type="spellStart"/>
      <w:r w:rsidRPr="00B669DB">
        <w:rPr>
          <w:b/>
          <w:bCs/>
          <w:sz w:val="20"/>
          <w:szCs w:val="20"/>
          <w:shd w:val="clear" w:color="auto" w:fill="FFAD7A"/>
        </w:rPr>
        <w:t>hdim</w:t>
      </w:r>
      <w:proofErr w:type="spellEnd"/>
      <w:r w:rsidRPr="00B669DB">
        <w:rPr>
          <w:b/>
          <w:bCs/>
          <w:sz w:val="20"/>
          <w:szCs w:val="20"/>
          <w:shd w:val="clear" w:color="auto" w:fill="FFAD7A"/>
        </w:rPr>
        <w:t xml:space="preserve"> 64 -</w:t>
      </w:r>
      <w:proofErr w:type="spellStart"/>
      <w:r w:rsidRPr="00B669DB">
        <w:rPr>
          <w:b/>
          <w:bCs/>
          <w:sz w:val="20"/>
          <w:szCs w:val="20"/>
          <w:shd w:val="clear" w:color="auto" w:fill="FFAD7A"/>
        </w:rPr>
        <w:t>lr</w:t>
      </w:r>
      <w:proofErr w:type="spellEnd"/>
      <w:r w:rsidRPr="00B669DB">
        <w:rPr>
          <w:b/>
          <w:bCs/>
          <w:sz w:val="20"/>
          <w:szCs w:val="20"/>
          <w:shd w:val="clear" w:color="auto" w:fill="FFAD7A"/>
        </w:rPr>
        <w:t xml:space="preserve"> 3e-3 -</w:t>
      </w:r>
      <w:proofErr w:type="spellStart"/>
      <w:r w:rsidRPr="00B669DB">
        <w:rPr>
          <w:b/>
          <w:bCs/>
          <w:sz w:val="20"/>
          <w:szCs w:val="20"/>
          <w:shd w:val="clear" w:color="auto" w:fill="FFAD7A"/>
        </w:rPr>
        <w:t>xn</w:t>
      </w:r>
      <w:proofErr w:type="spellEnd"/>
      <w:r w:rsidRPr="00B669DB">
        <w:rPr>
          <w:b/>
          <w:bCs/>
          <w:sz w:val="20"/>
          <w:szCs w:val="20"/>
          <w:shd w:val="clear" w:color="auto" w:fill="FFAD7A"/>
        </w:rPr>
        <w:t xml:space="preserve"> CartPole v1 t0 </w:t>
      </w:r>
    </w:p>
    <w:p w14:paraId="00DB328D" w14:textId="77777777" w:rsidR="00B669DB" w:rsidRPr="00B669DB" w:rsidRDefault="00B669DB" w:rsidP="00B669DB">
      <w:pPr>
        <w:pStyle w:val="NormalWeb"/>
        <w:numPr>
          <w:ilvl w:val="0"/>
          <w:numId w:val="3"/>
        </w:numPr>
        <w:ind w:left="284"/>
        <w:rPr>
          <w:b/>
          <w:bCs/>
          <w:sz w:val="20"/>
          <w:szCs w:val="20"/>
        </w:rPr>
      </w:pPr>
      <w:r w:rsidRPr="00B669DB">
        <w:rPr>
          <w:b/>
          <w:bCs/>
          <w:sz w:val="20"/>
          <w:szCs w:val="20"/>
          <w:shd w:val="clear" w:color="auto" w:fill="FFAD7A"/>
        </w:rPr>
        <w:t>T1: python main hw1.py -e CartPole-v1 -</w:t>
      </w:r>
      <w:proofErr w:type="spellStart"/>
      <w:r w:rsidRPr="00B669DB">
        <w:rPr>
          <w:b/>
          <w:bCs/>
          <w:sz w:val="20"/>
          <w:szCs w:val="20"/>
          <w:shd w:val="clear" w:color="auto" w:fill="FFAD7A"/>
        </w:rPr>
        <w:t>rtg</w:t>
      </w:r>
      <w:proofErr w:type="spellEnd"/>
      <w:r w:rsidRPr="00B669DB">
        <w:rPr>
          <w:b/>
          <w:bCs/>
          <w:sz w:val="20"/>
          <w:szCs w:val="20"/>
          <w:shd w:val="clear" w:color="auto" w:fill="FFAD7A"/>
        </w:rPr>
        <w:t xml:space="preserve"> -nr 100 -</w:t>
      </w:r>
      <w:proofErr w:type="spellStart"/>
      <w:r w:rsidRPr="00B669DB">
        <w:rPr>
          <w:b/>
          <w:bCs/>
          <w:sz w:val="20"/>
          <w:szCs w:val="20"/>
          <w:shd w:val="clear" w:color="auto" w:fill="FFAD7A"/>
        </w:rPr>
        <w:t>ntr</w:t>
      </w:r>
      <w:proofErr w:type="spellEnd"/>
      <w:r w:rsidRPr="00B669DB">
        <w:rPr>
          <w:b/>
          <w:bCs/>
          <w:sz w:val="20"/>
          <w:szCs w:val="20"/>
          <w:shd w:val="clear" w:color="auto" w:fill="FFAD7A"/>
        </w:rPr>
        <w:t xml:space="preserve"> 10 -</w:t>
      </w:r>
      <w:proofErr w:type="spellStart"/>
      <w:r w:rsidRPr="00B669DB">
        <w:rPr>
          <w:b/>
          <w:bCs/>
          <w:sz w:val="20"/>
          <w:szCs w:val="20"/>
          <w:shd w:val="clear" w:color="auto" w:fill="FFAD7A"/>
        </w:rPr>
        <w:t>hdim</w:t>
      </w:r>
      <w:proofErr w:type="spellEnd"/>
      <w:r w:rsidRPr="00B669DB">
        <w:rPr>
          <w:b/>
          <w:bCs/>
          <w:sz w:val="20"/>
          <w:szCs w:val="20"/>
          <w:shd w:val="clear" w:color="auto" w:fill="FFAD7A"/>
        </w:rPr>
        <w:t xml:space="preserve"> 64 -</w:t>
      </w:r>
      <w:proofErr w:type="spellStart"/>
      <w:r w:rsidRPr="00B669DB">
        <w:rPr>
          <w:b/>
          <w:bCs/>
          <w:sz w:val="20"/>
          <w:szCs w:val="20"/>
          <w:shd w:val="clear" w:color="auto" w:fill="FFAD7A"/>
        </w:rPr>
        <w:t>lr</w:t>
      </w:r>
      <w:proofErr w:type="spellEnd"/>
      <w:r w:rsidRPr="00B669DB">
        <w:rPr>
          <w:b/>
          <w:bCs/>
          <w:sz w:val="20"/>
          <w:szCs w:val="20"/>
          <w:shd w:val="clear" w:color="auto" w:fill="FFAD7A"/>
        </w:rPr>
        <w:t xml:space="preserve"> 3e-3 -</w:t>
      </w:r>
      <w:proofErr w:type="spellStart"/>
      <w:r w:rsidRPr="00B669DB">
        <w:rPr>
          <w:b/>
          <w:bCs/>
          <w:sz w:val="20"/>
          <w:szCs w:val="20"/>
          <w:shd w:val="clear" w:color="auto" w:fill="FFAD7A"/>
        </w:rPr>
        <w:t>xn</w:t>
      </w:r>
      <w:proofErr w:type="spellEnd"/>
      <w:r w:rsidRPr="00B669DB">
        <w:rPr>
          <w:b/>
          <w:bCs/>
          <w:sz w:val="20"/>
          <w:szCs w:val="20"/>
          <w:shd w:val="clear" w:color="auto" w:fill="FFAD7A"/>
        </w:rPr>
        <w:t xml:space="preserve"> CartPole v1 t1 </w:t>
      </w:r>
    </w:p>
    <w:p w14:paraId="742F0F08" w14:textId="77777777" w:rsidR="00B669DB" w:rsidRPr="00B669DB" w:rsidRDefault="00B669DB" w:rsidP="00B669DB">
      <w:pPr>
        <w:pStyle w:val="NormalWeb"/>
        <w:numPr>
          <w:ilvl w:val="0"/>
          <w:numId w:val="3"/>
        </w:numPr>
        <w:ind w:left="284"/>
        <w:rPr>
          <w:b/>
          <w:bCs/>
          <w:sz w:val="20"/>
          <w:szCs w:val="20"/>
        </w:rPr>
      </w:pPr>
      <w:r w:rsidRPr="00B669DB">
        <w:rPr>
          <w:b/>
          <w:bCs/>
          <w:sz w:val="20"/>
          <w:szCs w:val="20"/>
          <w:shd w:val="clear" w:color="auto" w:fill="FFAD7A"/>
        </w:rPr>
        <w:t>T2: python main hw1.py -e CartPole-v1 -</w:t>
      </w:r>
      <w:proofErr w:type="spellStart"/>
      <w:r w:rsidRPr="00B669DB">
        <w:rPr>
          <w:b/>
          <w:bCs/>
          <w:sz w:val="20"/>
          <w:szCs w:val="20"/>
          <w:shd w:val="clear" w:color="auto" w:fill="FFAD7A"/>
        </w:rPr>
        <w:t>rd</w:t>
      </w:r>
      <w:proofErr w:type="spellEnd"/>
      <w:r w:rsidRPr="00B669DB">
        <w:rPr>
          <w:b/>
          <w:bCs/>
          <w:sz w:val="20"/>
          <w:szCs w:val="20"/>
          <w:shd w:val="clear" w:color="auto" w:fill="FFAD7A"/>
        </w:rPr>
        <w:t xml:space="preserve"> -nr 100 -</w:t>
      </w:r>
      <w:proofErr w:type="spellStart"/>
      <w:r w:rsidRPr="00B669DB">
        <w:rPr>
          <w:b/>
          <w:bCs/>
          <w:sz w:val="20"/>
          <w:szCs w:val="20"/>
          <w:shd w:val="clear" w:color="auto" w:fill="FFAD7A"/>
        </w:rPr>
        <w:t>ntr</w:t>
      </w:r>
      <w:proofErr w:type="spellEnd"/>
      <w:r w:rsidRPr="00B669DB">
        <w:rPr>
          <w:b/>
          <w:bCs/>
          <w:sz w:val="20"/>
          <w:szCs w:val="20"/>
          <w:shd w:val="clear" w:color="auto" w:fill="FFAD7A"/>
        </w:rPr>
        <w:t xml:space="preserve"> 10 -</w:t>
      </w:r>
      <w:proofErr w:type="spellStart"/>
      <w:r w:rsidRPr="00B669DB">
        <w:rPr>
          <w:b/>
          <w:bCs/>
          <w:sz w:val="20"/>
          <w:szCs w:val="20"/>
          <w:shd w:val="clear" w:color="auto" w:fill="FFAD7A"/>
        </w:rPr>
        <w:t>hdim</w:t>
      </w:r>
      <w:proofErr w:type="spellEnd"/>
      <w:r w:rsidRPr="00B669DB">
        <w:rPr>
          <w:b/>
          <w:bCs/>
          <w:sz w:val="20"/>
          <w:szCs w:val="20"/>
          <w:shd w:val="clear" w:color="auto" w:fill="FFAD7A"/>
        </w:rPr>
        <w:t xml:space="preserve"> 64 -</w:t>
      </w:r>
      <w:proofErr w:type="spellStart"/>
      <w:r w:rsidRPr="00B669DB">
        <w:rPr>
          <w:b/>
          <w:bCs/>
          <w:sz w:val="20"/>
          <w:szCs w:val="20"/>
          <w:shd w:val="clear" w:color="auto" w:fill="FFAD7A"/>
        </w:rPr>
        <w:t>lr</w:t>
      </w:r>
      <w:proofErr w:type="spellEnd"/>
      <w:r w:rsidRPr="00B669DB">
        <w:rPr>
          <w:b/>
          <w:bCs/>
          <w:sz w:val="20"/>
          <w:szCs w:val="20"/>
          <w:shd w:val="clear" w:color="auto" w:fill="FFAD7A"/>
        </w:rPr>
        <w:t xml:space="preserve"> 3e-3 -</w:t>
      </w:r>
      <w:proofErr w:type="spellStart"/>
      <w:r w:rsidRPr="00B669DB">
        <w:rPr>
          <w:b/>
          <w:bCs/>
          <w:sz w:val="20"/>
          <w:szCs w:val="20"/>
          <w:shd w:val="clear" w:color="auto" w:fill="FFAD7A"/>
        </w:rPr>
        <w:t>xn</w:t>
      </w:r>
      <w:proofErr w:type="spellEnd"/>
      <w:r w:rsidRPr="00B669DB">
        <w:rPr>
          <w:b/>
          <w:bCs/>
          <w:sz w:val="20"/>
          <w:szCs w:val="20"/>
          <w:shd w:val="clear" w:color="auto" w:fill="FFAD7A"/>
        </w:rPr>
        <w:t xml:space="preserve"> CartPole v1 t2 </w:t>
      </w:r>
    </w:p>
    <w:p w14:paraId="565BF63B" w14:textId="720E1F07" w:rsidR="00B669DB" w:rsidRDefault="00B669DB" w:rsidP="00B669DB">
      <w:pPr>
        <w:pStyle w:val="NormalWeb"/>
        <w:spacing w:before="0" w:beforeAutospacing="0"/>
      </w:pPr>
      <w:r>
        <w:t>A graph is plotted to compare the learning curves from the three trials,</w:t>
      </w:r>
    </w:p>
    <w:p w14:paraId="22C9342C" w14:textId="4EC72DC8" w:rsidR="002F6FEA" w:rsidRPr="002F6FEA" w:rsidRDefault="002F6FEA" w:rsidP="00B669DB">
      <w:pPr>
        <w:pStyle w:val="NormalWeb"/>
        <w:spacing w:before="0" w:beforeAutospacing="0"/>
        <w:rPr>
          <w:b/>
          <w:bCs/>
          <w:sz w:val="20"/>
          <w:szCs w:val="20"/>
        </w:rPr>
      </w:pPr>
      <w:r w:rsidRPr="002F6FEA">
        <w:rPr>
          <w:b/>
          <w:bCs/>
          <w:sz w:val="20"/>
          <w:szCs w:val="20"/>
        </w:rPr>
        <w:t>T0 – Total Return</w:t>
      </w:r>
    </w:p>
    <w:p w14:paraId="4A342114" w14:textId="6CAB666A" w:rsidR="002F6FEA" w:rsidRPr="002F6FEA" w:rsidRDefault="002F6FEA" w:rsidP="00B669DB">
      <w:pPr>
        <w:pStyle w:val="NormalWeb"/>
        <w:spacing w:before="0" w:beforeAutospacing="0"/>
        <w:rPr>
          <w:b/>
          <w:bCs/>
          <w:sz w:val="20"/>
          <w:szCs w:val="20"/>
        </w:rPr>
      </w:pPr>
      <w:r w:rsidRPr="002F6FEA">
        <w:rPr>
          <w:b/>
          <w:bCs/>
          <w:sz w:val="20"/>
          <w:szCs w:val="20"/>
        </w:rPr>
        <w:t>T1 – Reward-to-go</w:t>
      </w:r>
    </w:p>
    <w:p w14:paraId="0684E088" w14:textId="46D7AD65" w:rsidR="002F6FEA" w:rsidRPr="002F6FEA" w:rsidRDefault="002F6FEA" w:rsidP="00B669DB">
      <w:pPr>
        <w:pStyle w:val="NormalWeb"/>
        <w:spacing w:before="0" w:beforeAutospacing="0"/>
        <w:rPr>
          <w:b/>
          <w:bCs/>
          <w:sz w:val="20"/>
          <w:szCs w:val="20"/>
        </w:rPr>
      </w:pPr>
      <w:r w:rsidRPr="002F6FEA">
        <w:rPr>
          <w:b/>
          <w:bCs/>
          <w:sz w:val="20"/>
          <w:szCs w:val="20"/>
        </w:rPr>
        <w:t>T2 – Reward Discount</w:t>
      </w:r>
    </w:p>
    <w:p w14:paraId="6651AB7C" w14:textId="5F8D9A0E" w:rsidR="00B669DB" w:rsidRPr="006425E8" w:rsidRDefault="00B669DB" w:rsidP="00B669DB">
      <w:pPr>
        <w:pStyle w:val="NormalWeb"/>
        <w:spacing w:before="0" w:beforeAutospacing="0"/>
        <w:ind w:left="-426"/>
      </w:pPr>
      <w:r>
        <w:rPr>
          <w:noProof/>
        </w:rPr>
        <w:drawing>
          <wp:inline distT="0" distB="0" distL="0" distR="0" wp14:anchorId="7655CD88" wp14:editId="5A75CAAD">
            <wp:extent cx="6480810" cy="2731332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331" cy="277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B5DA" w14:textId="77777777" w:rsidR="006425E8" w:rsidRPr="006425E8" w:rsidRDefault="006425E8" w:rsidP="006425E8">
      <w:pPr>
        <w:rPr>
          <w:rFonts w:ascii="Times New Roman" w:eastAsia="Times New Roman" w:hAnsi="Times New Roman" w:cs="Times New Roman"/>
          <w:lang w:eastAsia="en-GB"/>
        </w:rPr>
      </w:pPr>
    </w:p>
    <w:p w14:paraId="734327D8" w14:textId="694540A7" w:rsidR="006425E8" w:rsidRPr="002F6FEA" w:rsidRDefault="00D31A78" w:rsidP="006425E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From the above graph, </w:t>
      </w:r>
      <w:proofErr w:type="gramStart"/>
      <w:r>
        <w:rPr>
          <w:rFonts w:ascii="Times New Roman" w:hAnsi="Times New Roman" w:cs="Times New Roman"/>
          <w:lang w:val="en-US"/>
        </w:rPr>
        <w:t xml:space="preserve">it is clear that </w:t>
      </w:r>
      <w:r w:rsidRPr="00D31A78">
        <w:rPr>
          <w:rFonts w:ascii="Times New Roman" w:hAnsi="Times New Roman" w:cs="Times New Roman"/>
          <w:b/>
          <w:bCs/>
          <w:lang w:val="en-US"/>
        </w:rPr>
        <w:t>T</w:t>
      </w:r>
      <w:r>
        <w:rPr>
          <w:rFonts w:ascii="Times New Roman" w:hAnsi="Times New Roman" w:cs="Times New Roman"/>
          <w:b/>
          <w:bCs/>
          <w:lang w:val="en-US"/>
        </w:rPr>
        <w:t>1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and T2 </w:t>
      </w:r>
      <w:r>
        <w:rPr>
          <w:rFonts w:ascii="Times New Roman" w:hAnsi="Times New Roman" w:cs="Times New Roman"/>
          <w:lang w:val="en-US"/>
        </w:rPr>
        <w:t xml:space="preserve">performs better compared to </w:t>
      </w:r>
      <w:r w:rsidRPr="00D31A78">
        <w:rPr>
          <w:rFonts w:ascii="Times New Roman" w:hAnsi="Times New Roman" w:cs="Times New Roman"/>
          <w:b/>
          <w:bCs/>
          <w:lang w:val="en-US"/>
        </w:rPr>
        <w:t>T0</w:t>
      </w:r>
      <w:r>
        <w:rPr>
          <w:rFonts w:ascii="Times New Roman" w:hAnsi="Times New Roman" w:cs="Times New Roman"/>
          <w:lang w:val="en-US"/>
        </w:rPr>
        <w:t xml:space="preserve">. But in this particular </w:t>
      </w:r>
      <w:proofErr w:type="gramStart"/>
      <w:r>
        <w:rPr>
          <w:rFonts w:ascii="Times New Roman" w:hAnsi="Times New Roman" w:cs="Times New Roman"/>
          <w:lang w:val="en-US"/>
        </w:rPr>
        <w:t>experiment ,the</w:t>
      </w:r>
      <w:proofErr w:type="gramEnd"/>
      <w:r>
        <w:rPr>
          <w:rFonts w:ascii="Times New Roman" w:hAnsi="Times New Roman" w:cs="Times New Roman"/>
          <w:lang w:val="en-US"/>
        </w:rPr>
        <w:t xml:space="preserve"> learning rate of  both T1 and T2 are so close and mostly similar. But as we observe, the increase in reward achieved</w:t>
      </w:r>
      <w:r w:rsidR="002F6FEA">
        <w:rPr>
          <w:rFonts w:ascii="Times New Roman" w:hAnsi="Times New Roman" w:cs="Times New Roman"/>
          <w:lang w:val="en-US"/>
        </w:rPr>
        <w:t xml:space="preserve"> quick</w:t>
      </w:r>
      <w:r>
        <w:rPr>
          <w:rFonts w:ascii="Times New Roman" w:hAnsi="Times New Roman" w:cs="Times New Roman"/>
          <w:lang w:val="en-US"/>
        </w:rPr>
        <w:t xml:space="preserve"> in </w:t>
      </w:r>
      <w:r w:rsidRPr="002F6FEA">
        <w:rPr>
          <w:rFonts w:ascii="Times New Roman" w:hAnsi="Times New Roman" w:cs="Times New Roman"/>
          <w:b/>
          <w:bCs/>
          <w:lang w:val="en-US"/>
        </w:rPr>
        <w:t>T2</w:t>
      </w:r>
      <w:r>
        <w:rPr>
          <w:rFonts w:ascii="Times New Roman" w:hAnsi="Times New Roman" w:cs="Times New Roman"/>
          <w:lang w:val="en-US"/>
        </w:rPr>
        <w:t xml:space="preserve"> </w:t>
      </w:r>
      <w:r w:rsidR="002F6FEA">
        <w:rPr>
          <w:rFonts w:ascii="Times New Roman" w:hAnsi="Times New Roman" w:cs="Times New Roman"/>
          <w:lang w:val="en-US"/>
        </w:rPr>
        <w:t xml:space="preserve">compared to </w:t>
      </w:r>
      <w:r w:rsidR="002F6FEA" w:rsidRPr="002F6FEA">
        <w:rPr>
          <w:rFonts w:ascii="Times New Roman" w:hAnsi="Times New Roman" w:cs="Times New Roman"/>
          <w:b/>
          <w:bCs/>
          <w:lang w:val="en-US"/>
        </w:rPr>
        <w:t>T1</w:t>
      </w:r>
      <w:r w:rsidR="002F6FEA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="002F6FEA">
        <w:rPr>
          <w:rFonts w:ascii="Times New Roman" w:hAnsi="Times New Roman" w:cs="Times New Roman"/>
          <w:lang w:val="en-US"/>
        </w:rPr>
        <w:t xml:space="preserve">So, according to this graph, it can be asserted that </w:t>
      </w:r>
      <w:r w:rsidR="002F6FEA" w:rsidRPr="002F6FEA">
        <w:rPr>
          <w:rFonts w:ascii="Times New Roman" w:hAnsi="Times New Roman" w:cs="Times New Roman"/>
          <w:b/>
          <w:bCs/>
          <w:lang w:val="en-US"/>
        </w:rPr>
        <w:t>discounted-reward-based is slightly better than reward-to-go.</w:t>
      </w:r>
    </w:p>
    <w:p w14:paraId="61B7E57F" w14:textId="20CE2A40" w:rsidR="00B669DB" w:rsidRDefault="00B669DB" w:rsidP="006425E8">
      <w:pPr>
        <w:rPr>
          <w:rFonts w:ascii="Times New Roman" w:hAnsi="Times New Roman" w:cs="Times New Roman"/>
          <w:lang w:val="en-US"/>
        </w:rPr>
      </w:pPr>
    </w:p>
    <w:p w14:paraId="20379C17" w14:textId="74AA6BC3" w:rsidR="002F6FEA" w:rsidRDefault="002F6FEA" w:rsidP="006425E8">
      <w:pPr>
        <w:rPr>
          <w:rFonts w:ascii="Times New Roman" w:hAnsi="Times New Roman" w:cs="Times New Roman"/>
          <w:lang w:val="en-US"/>
        </w:rPr>
      </w:pPr>
    </w:p>
    <w:p w14:paraId="48F5169E" w14:textId="7D71921F" w:rsidR="00F637E1" w:rsidRDefault="00F637E1" w:rsidP="006425E8">
      <w:pPr>
        <w:rPr>
          <w:rFonts w:ascii="Times New Roman" w:hAnsi="Times New Roman" w:cs="Times New Roman"/>
          <w:lang w:val="en-US"/>
        </w:rPr>
      </w:pPr>
    </w:p>
    <w:p w14:paraId="08FFB097" w14:textId="77777777" w:rsidR="00F637E1" w:rsidRDefault="00F637E1" w:rsidP="006425E8">
      <w:pPr>
        <w:rPr>
          <w:rFonts w:ascii="Times New Roman" w:hAnsi="Times New Roman" w:cs="Times New Roman"/>
          <w:lang w:val="en-US"/>
        </w:rPr>
      </w:pPr>
    </w:p>
    <w:p w14:paraId="0DEDC0F7" w14:textId="7C6FF0B1" w:rsidR="00B669DB" w:rsidRPr="00F637E1" w:rsidRDefault="00F637E1" w:rsidP="006425E8">
      <w:pPr>
        <w:rPr>
          <w:rFonts w:ascii="Times New Roman" w:hAnsi="Times New Roman" w:cs="Times New Roman"/>
          <w:b/>
          <w:bCs/>
          <w:lang w:val="en-US"/>
        </w:rPr>
      </w:pPr>
      <w:r w:rsidRPr="00F637E1">
        <w:rPr>
          <w:rFonts w:ascii="Times New Roman" w:hAnsi="Times New Roman" w:cs="Times New Roman"/>
          <w:b/>
          <w:bCs/>
          <w:lang w:val="en-US"/>
        </w:rPr>
        <w:lastRenderedPageBreak/>
        <w:t>BONUS:</w:t>
      </w:r>
    </w:p>
    <w:p w14:paraId="56716905" w14:textId="6D71BFA4" w:rsidR="002F6FEA" w:rsidRDefault="002F6FEA" w:rsidP="006425E8">
      <w:pPr>
        <w:rPr>
          <w:rFonts w:ascii="Times New Roman" w:hAnsi="Times New Roman" w:cs="Times New Roman"/>
          <w:lang w:val="en-US"/>
        </w:rPr>
      </w:pPr>
    </w:p>
    <w:p w14:paraId="3FD1F4D5" w14:textId="40345971" w:rsidR="00F637E1" w:rsidRDefault="00F637E1" w:rsidP="006425E8">
      <w:r>
        <w:rPr>
          <w:rFonts w:ascii="Times New Roman" w:hAnsi="Times New Roman" w:cs="Times New Roman"/>
          <w:lang w:val="en-US"/>
        </w:rPr>
        <w:tab/>
        <w:t>In order to compare the variance among three implementations T0 (Total</w:t>
      </w:r>
      <w:r>
        <w:t xml:space="preserve"> Return), T1 (Reward-to-go), T2(Discounted Reward), I have </w:t>
      </w:r>
      <w:proofErr w:type="gramStart"/>
      <w:r>
        <w:t>ran</w:t>
      </w:r>
      <w:proofErr w:type="gramEnd"/>
      <w:r>
        <w:t xml:space="preserve"> each trial with 5 different seeds and combined all the average trajectory rewards of each trial (i.e. 100*5 = 500 </w:t>
      </w:r>
      <w:proofErr w:type="spellStart"/>
      <w:r>
        <w:t>avg</w:t>
      </w:r>
      <w:proofErr w:type="spellEnd"/>
      <w:r>
        <w:t xml:space="preserve"> </w:t>
      </w:r>
      <w:proofErr w:type="spellStart"/>
      <w:r>
        <w:t>trajectpry</w:t>
      </w:r>
      <w:proofErr w:type="spellEnd"/>
      <w:r>
        <w:t xml:space="preserve"> rewards per trial). The three lists of average trajectory rewards are compared to check the variance below,</w:t>
      </w:r>
    </w:p>
    <w:p w14:paraId="33580C22" w14:textId="53D64426" w:rsidR="00F637E1" w:rsidRDefault="00F637E1" w:rsidP="006425E8"/>
    <w:p w14:paraId="5E0150CD" w14:textId="6AE40F62" w:rsidR="00F637E1" w:rsidRPr="00F637E1" w:rsidRDefault="00F637E1" w:rsidP="006425E8">
      <w:r>
        <w:rPr>
          <w:noProof/>
        </w:rPr>
        <w:drawing>
          <wp:inline distT="0" distB="0" distL="0" distR="0" wp14:anchorId="4A2F2068" wp14:editId="36E66A2D">
            <wp:extent cx="5731510" cy="2879090"/>
            <wp:effectExtent l="0" t="0" r="0" b="381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699" cy="288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77C5" w14:textId="730BA3D8" w:rsidR="002F6FEA" w:rsidRDefault="002F6FEA" w:rsidP="006425E8">
      <w:pPr>
        <w:rPr>
          <w:rFonts w:ascii="Times New Roman" w:hAnsi="Times New Roman" w:cs="Times New Roman"/>
          <w:lang w:val="en-US"/>
        </w:rPr>
      </w:pPr>
    </w:p>
    <w:p w14:paraId="20998929" w14:textId="6859FDEA" w:rsidR="002F6FEA" w:rsidRDefault="00F637E1" w:rsidP="006425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we can see from the above graph, </w:t>
      </w:r>
      <w:r w:rsidRPr="00F637E1">
        <w:rPr>
          <w:rFonts w:ascii="Times New Roman" w:hAnsi="Times New Roman" w:cs="Times New Roman"/>
          <w:b/>
          <w:bCs/>
          <w:lang w:val="en-US"/>
        </w:rPr>
        <w:t>T0</w:t>
      </w:r>
      <w:r>
        <w:rPr>
          <w:rFonts w:ascii="Times New Roman" w:hAnsi="Times New Roman" w:cs="Times New Roman"/>
          <w:lang w:val="en-US"/>
        </w:rPr>
        <w:t xml:space="preserve"> has lower variance compared to the other two. </w:t>
      </w:r>
    </w:p>
    <w:p w14:paraId="694FF92E" w14:textId="3C173619" w:rsidR="002F6FEA" w:rsidRDefault="002F6FEA" w:rsidP="006425E8">
      <w:pPr>
        <w:rPr>
          <w:rFonts w:ascii="Times New Roman" w:hAnsi="Times New Roman" w:cs="Times New Roman"/>
          <w:lang w:val="en-US"/>
        </w:rPr>
      </w:pPr>
    </w:p>
    <w:p w14:paraId="6183357F" w14:textId="01A82FDE" w:rsidR="002F6FEA" w:rsidRDefault="002F6FEA" w:rsidP="006425E8">
      <w:pPr>
        <w:rPr>
          <w:rFonts w:ascii="Times New Roman" w:hAnsi="Times New Roman" w:cs="Times New Roman"/>
          <w:lang w:val="en-US"/>
        </w:rPr>
      </w:pPr>
    </w:p>
    <w:p w14:paraId="638BF0CA" w14:textId="0AA14F27" w:rsidR="002F6FEA" w:rsidRDefault="002F6FEA" w:rsidP="006425E8">
      <w:pPr>
        <w:rPr>
          <w:rFonts w:ascii="Times New Roman" w:hAnsi="Times New Roman" w:cs="Times New Roman"/>
          <w:lang w:val="en-US"/>
        </w:rPr>
      </w:pPr>
    </w:p>
    <w:p w14:paraId="10396BBE" w14:textId="61CD8DF6" w:rsidR="002F6FEA" w:rsidRDefault="002F6FEA" w:rsidP="002F6F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25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6425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LunarLander</w:t>
      </w:r>
      <w:r w:rsidRPr="006425E8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5E6FF84" w14:textId="77777777" w:rsidR="002F6FEA" w:rsidRDefault="002F6FEA" w:rsidP="002F6F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717FEB" w14:textId="3F629662" w:rsidR="002F6FEA" w:rsidRPr="002F6FEA" w:rsidRDefault="002F6FEA" w:rsidP="002F6FEA">
      <w:pPr>
        <w:pStyle w:val="NormalWeb"/>
        <w:spacing w:before="0" w:beforeAutospacing="0"/>
      </w:pPr>
      <w:r>
        <w:rPr>
          <w:lang w:val="en-US"/>
        </w:rPr>
        <w:tab/>
      </w:r>
      <w:r w:rsidRPr="002F6FEA">
        <w:rPr>
          <w:lang w:val="en-US"/>
        </w:rPr>
        <w:t xml:space="preserve">In this experiment by </w:t>
      </w:r>
      <w:r>
        <w:rPr>
          <w:lang w:val="en-US"/>
        </w:rPr>
        <w:t xml:space="preserve">the </w:t>
      </w:r>
      <w:r w:rsidRPr="002F6FEA">
        <w:rPr>
          <w:lang w:val="en-US"/>
        </w:rPr>
        <w:t xml:space="preserve">gymnasium, </w:t>
      </w:r>
      <w:r>
        <w:rPr>
          <w:color w:val="202123"/>
          <w:shd w:val="clear" w:color="auto" w:fill="FFFFFF"/>
        </w:rPr>
        <w:t xml:space="preserve">the </w:t>
      </w:r>
      <w:r w:rsidRPr="002F6FEA">
        <w:rPr>
          <w:color w:val="202123"/>
          <w:shd w:val="clear" w:color="auto" w:fill="FFFFFF"/>
        </w:rPr>
        <w:t>environment is a classic rocket trajectory optimization problem. After every step a reward is granted. The total reward of an episode is the sum of the rewards for all the steps within that episode.</w:t>
      </w:r>
    </w:p>
    <w:p w14:paraId="09E513DE" w14:textId="25CBFB39" w:rsidR="002F6FEA" w:rsidRDefault="002F6FEA" w:rsidP="002F6FEA">
      <w:pPr>
        <w:pStyle w:val="NormalWeb"/>
        <w:spacing w:before="0" w:beforeAutospacing="0"/>
      </w:pPr>
      <w:r>
        <w:t>The above-implemented policy is trained in this environment and the action determined by the policy is applied to the state in the environment and a reward is received. The agent updates the policy based on the rewards it received by the above-implemented methods.</w:t>
      </w:r>
    </w:p>
    <w:p w14:paraId="69662F82" w14:textId="424CB762" w:rsidR="002F6FEA" w:rsidRDefault="002F6FEA" w:rsidP="006425E8">
      <w:pPr>
        <w:rPr>
          <w:rFonts w:ascii="Times New Roman" w:hAnsi="Times New Roman" w:cs="Times New Roman"/>
          <w:lang w:val="en-US"/>
        </w:rPr>
      </w:pPr>
    </w:p>
    <w:p w14:paraId="408BCBF7" w14:textId="5A952334" w:rsidR="002F6FEA" w:rsidRDefault="002F6FEA" w:rsidP="002F6FEA">
      <w:pPr>
        <w:pStyle w:val="NormalWeb"/>
        <w:spacing w:before="0" w:beforeAutospacing="0"/>
      </w:pPr>
      <w:r>
        <w:t xml:space="preserve">The below three trials are executed with the agent on the </w:t>
      </w:r>
      <w:r>
        <w:t>LunarLander</w:t>
      </w:r>
      <w:r>
        <w:t>-v</w:t>
      </w:r>
      <w:r>
        <w:t>2</w:t>
      </w:r>
      <w:r>
        <w:t xml:space="preserve"> environment,</w:t>
      </w:r>
    </w:p>
    <w:p w14:paraId="47BB8D4E" w14:textId="77777777" w:rsidR="002F6FEA" w:rsidRPr="002F6FEA" w:rsidRDefault="002F6FEA" w:rsidP="002F6FEA">
      <w:pPr>
        <w:pStyle w:val="NormalWeb"/>
        <w:numPr>
          <w:ilvl w:val="0"/>
          <w:numId w:val="4"/>
        </w:numPr>
        <w:ind w:left="142"/>
        <w:rPr>
          <w:b/>
          <w:bCs/>
          <w:sz w:val="20"/>
          <w:szCs w:val="20"/>
        </w:rPr>
      </w:pPr>
      <w:r w:rsidRPr="002F6FEA">
        <w:rPr>
          <w:b/>
          <w:bCs/>
          <w:sz w:val="20"/>
          <w:szCs w:val="20"/>
          <w:shd w:val="clear" w:color="auto" w:fill="FFAD7A"/>
        </w:rPr>
        <w:t>T0: python main hw1.py -e LunarLander-v2 -</w:t>
      </w:r>
      <w:proofErr w:type="spellStart"/>
      <w:r w:rsidRPr="002F6FEA">
        <w:rPr>
          <w:b/>
          <w:bCs/>
          <w:sz w:val="20"/>
          <w:szCs w:val="20"/>
          <w:shd w:val="clear" w:color="auto" w:fill="FFAD7A"/>
        </w:rPr>
        <w:t>rd</w:t>
      </w:r>
      <w:proofErr w:type="spellEnd"/>
      <w:r w:rsidRPr="002F6FEA">
        <w:rPr>
          <w:b/>
          <w:bCs/>
          <w:sz w:val="20"/>
          <w:szCs w:val="20"/>
          <w:shd w:val="clear" w:color="auto" w:fill="FFAD7A"/>
        </w:rPr>
        <w:t xml:space="preserve"> -nr 125 -</w:t>
      </w:r>
      <w:proofErr w:type="spellStart"/>
      <w:r w:rsidRPr="002F6FEA">
        <w:rPr>
          <w:b/>
          <w:bCs/>
          <w:sz w:val="20"/>
          <w:szCs w:val="20"/>
          <w:shd w:val="clear" w:color="auto" w:fill="FFAD7A"/>
        </w:rPr>
        <w:t>ntr</w:t>
      </w:r>
      <w:proofErr w:type="spellEnd"/>
      <w:r w:rsidRPr="002F6FEA">
        <w:rPr>
          <w:b/>
          <w:bCs/>
          <w:sz w:val="20"/>
          <w:szCs w:val="20"/>
          <w:shd w:val="clear" w:color="auto" w:fill="FFAD7A"/>
        </w:rPr>
        <w:t xml:space="preserve"> 5 -</w:t>
      </w:r>
      <w:proofErr w:type="spellStart"/>
      <w:r w:rsidRPr="002F6FEA">
        <w:rPr>
          <w:b/>
          <w:bCs/>
          <w:sz w:val="20"/>
          <w:szCs w:val="20"/>
          <w:shd w:val="clear" w:color="auto" w:fill="FFAD7A"/>
        </w:rPr>
        <w:t>hdim</w:t>
      </w:r>
      <w:proofErr w:type="spellEnd"/>
      <w:r w:rsidRPr="002F6FEA">
        <w:rPr>
          <w:b/>
          <w:bCs/>
          <w:sz w:val="20"/>
          <w:szCs w:val="20"/>
          <w:shd w:val="clear" w:color="auto" w:fill="FFAD7A"/>
        </w:rPr>
        <w:t xml:space="preserve"> 128 -</w:t>
      </w:r>
      <w:proofErr w:type="spellStart"/>
      <w:r w:rsidRPr="002F6FEA">
        <w:rPr>
          <w:b/>
          <w:bCs/>
          <w:sz w:val="20"/>
          <w:szCs w:val="20"/>
          <w:shd w:val="clear" w:color="auto" w:fill="FFAD7A"/>
        </w:rPr>
        <w:t>lr</w:t>
      </w:r>
      <w:proofErr w:type="spellEnd"/>
      <w:r w:rsidRPr="002F6FEA">
        <w:rPr>
          <w:b/>
          <w:bCs/>
          <w:sz w:val="20"/>
          <w:szCs w:val="20"/>
          <w:shd w:val="clear" w:color="auto" w:fill="FFAD7A"/>
        </w:rPr>
        <w:t xml:space="preserve"> 3e-3 -</w:t>
      </w:r>
      <w:proofErr w:type="spellStart"/>
      <w:r w:rsidRPr="002F6FEA">
        <w:rPr>
          <w:b/>
          <w:bCs/>
          <w:sz w:val="20"/>
          <w:szCs w:val="20"/>
          <w:shd w:val="clear" w:color="auto" w:fill="FFAD7A"/>
        </w:rPr>
        <w:t>xn</w:t>
      </w:r>
      <w:proofErr w:type="spellEnd"/>
      <w:r w:rsidRPr="002F6FEA">
        <w:rPr>
          <w:b/>
          <w:bCs/>
          <w:sz w:val="20"/>
          <w:szCs w:val="20"/>
          <w:shd w:val="clear" w:color="auto" w:fill="FFAD7A"/>
        </w:rPr>
        <w:t xml:space="preserve"> </w:t>
      </w:r>
      <w:proofErr w:type="spellStart"/>
      <w:r w:rsidRPr="002F6FEA">
        <w:rPr>
          <w:b/>
          <w:bCs/>
          <w:sz w:val="20"/>
          <w:szCs w:val="20"/>
          <w:shd w:val="clear" w:color="auto" w:fill="FFAD7A"/>
        </w:rPr>
        <w:t>LunarLand</w:t>
      </w:r>
      <w:proofErr w:type="spellEnd"/>
      <w:r w:rsidRPr="002F6FEA">
        <w:rPr>
          <w:b/>
          <w:bCs/>
          <w:sz w:val="20"/>
          <w:szCs w:val="20"/>
          <w:shd w:val="clear" w:color="auto" w:fill="FFAD7A"/>
        </w:rPr>
        <w:t xml:space="preserve"> v2 t0 </w:t>
      </w:r>
    </w:p>
    <w:p w14:paraId="0128B6D1" w14:textId="77777777" w:rsidR="002F6FEA" w:rsidRPr="002F6FEA" w:rsidRDefault="002F6FEA" w:rsidP="002F6FEA">
      <w:pPr>
        <w:pStyle w:val="NormalWeb"/>
        <w:numPr>
          <w:ilvl w:val="0"/>
          <w:numId w:val="4"/>
        </w:numPr>
        <w:ind w:left="142"/>
        <w:rPr>
          <w:b/>
          <w:bCs/>
          <w:sz w:val="20"/>
          <w:szCs w:val="20"/>
        </w:rPr>
      </w:pPr>
      <w:r w:rsidRPr="002F6FEA">
        <w:rPr>
          <w:b/>
          <w:bCs/>
          <w:sz w:val="20"/>
          <w:szCs w:val="20"/>
          <w:shd w:val="clear" w:color="auto" w:fill="FFAD7A"/>
        </w:rPr>
        <w:t>T1: python main hw1.py -e LunarLander-v2 -</w:t>
      </w:r>
      <w:proofErr w:type="spellStart"/>
      <w:r w:rsidRPr="002F6FEA">
        <w:rPr>
          <w:b/>
          <w:bCs/>
          <w:sz w:val="20"/>
          <w:szCs w:val="20"/>
          <w:shd w:val="clear" w:color="auto" w:fill="FFAD7A"/>
        </w:rPr>
        <w:t>rd</w:t>
      </w:r>
      <w:proofErr w:type="spellEnd"/>
      <w:r w:rsidRPr="002F6FEA">
        <w:rPr>
          <w:b/>
          <w:bCs/>
          <w:sz w:val="20"/>
          <w:szCs w:val="20"/>
          <w:shd w:val="clear" w:color="auto" w:fill="FFAD7A"/>
        </w:rPr>
        <w:t xml:space="preserve"> -nr 125 -</w:t>
      </w:r>
      <w:proofErr w:type="spellStart"/>
      <w:r w:rsidRPr="002F6FEA">
        <w:rPr>
          <w:b/>
          <w:bCs/>
          <w:sz w:val="20"/>
          <w:szCs w:val="20"/>
          <w:shd w:val="clear" w:color="auto" w:fill="FFAD7A"/>
        </w:rPr>
        <w:t>ntr</w:t>
      </w:r>
      <w:proofErr w:type="spellEnd"/>
      <w:r w:rsidRPr="002F6FEA">
        <w:rPr>
          <w:b/>
          <w:bCs/>
          <w:sz w:val="20"/>
          <w:szCs w:val="20"/>
          <w:shd w:val="clear" w:color="auto" w:fill="FFAD7A"/>
        </w:rPr>
        <w:t xml:space="preserve"> 20 -</w:t>
      </w:r>
      <w:proofErr w:type="spellStart"/>
      <w:r w:rsidRPr="002F6FEA">
        <w:rPr>
          <w:b/>
          <w:bCs/>
          <w:sz w:val="20"/>
          <w:szCs w:val="20"/>
          <w:shd w:val="clear" w:color="auto" w:fill="FFAD7A"/>
        </w:rPr>
        <w:t>hdim</w:t>
      </w:r>
      <w:proofErr w:type="spellEnd"/>
      <w:r w:rsidRPr="002F6FEA">
        <w:rPr>
          <w:b/>
          <w:bCs/>
          <w:sz w:val="20"/>
          <w:szCs w:val="20"/>
          <w:shd w:val="clear" w:color="auto" w:fill="FFAD7A"/>
        </w:rPr>
        <w:t xml:space="preserve"> 128 -</w:t>
      </w:r>
      <w:proofErr w:type="spellStart"/>
      <w:r w:rsidRPr="002F6FEA">
        <w:rPr>
          <w:b/>
          <w:bCs/>
          <w:sz w:val="20"/>
          <w:szCs w:val="20"/>
          <w:shd w:val="clear" w:color="auto" w:fill="FFAD7A"/>
        </w:rPr>
        <w:t>lr</w:t>
      </w:r>
      <w:proofErr w:type="spellEnd"/>
      <w:r w:rsidRPr="002F6FEA">
        <w:rPr>
          <w:b/>
          <w:bCs/>
          <w:sz w:val="20"/>
          <w:szCs w:val="20"/>
          <w:shd w:val="clear" w:color="auto" w:fill="FFAD7A"/>
        </w:rPr>
        <w:t xml:space="preserve"> 3e-3 -</w:t>
      </w:r>
      <w:proofErr w:type="spellStart"/>
      <w:r w:rsidRPr="002F6FEA">
        <w:rPr>
          <w:b/>
          <w:bCs/>
          <w:sz w:val="20"/>
          <w:szCs w:val="20"/>
          <w:shd w:val="clear" w:color="auto" w:fill="FFAD7A"/>
        </w:rPr>
        <w:t>xn</w:t>
      </w:r>
      <w:proofErr w:type="spellEnd"/>
      <w:r w:rsidRPr="002F6FEA">
        <w:rPr>
          <w:b/>
          <w:bCs/>
          <w:sz w:val="20"/>
          <w:szCs w:val="20"/>
          <w:shd w:val="clear" w:color="auto" w:fill="FFAD7A"/>
        </w:rPr>
        <w:t xml:space="preserve"> </w:t>
      </w:r>
      <w:proofErr w:type="spellStart"/>
      <w:r w:rsidRPr="002F6FEA">
        <w:rPr>
          <w:b/>
          <w:bCs/>
          <w:sz w:val="20"/>
          <w:szCs w:val="20"/>
          <w:shd w:val="clear" w:color="auto" w:fill="FFAD7A"/>
        </w:rPr>
        <w:t>LunarLand</w:t>
      </w:r>
      <w:proofErr w:type="spellEnd"/>
      <w:r w:rsidRPr="002F6FEA">
        <w:rPr>
          <w:b/>
          <w:bCs/>
          <w:sz w:val="20"/>
          <w:szCs w:val="20"/>
          <w:shd w:val="clear" w:color="auto" w:fill="FFAD7A"/>
        </w:rPr>
        <w:t xml:space="preserve"> v2 t1 </w:t>
      </w:r>
    </w:p>
    <w:p w14:paraId="11FA1C5D" w14:textId="77777777" w:rsidR="002F6FEA" w:rsidRPr="002F6FEA" w:rsidRDefault="002F6FEA" w:rsidP="002F6FEA">
      <w:pPr>
        <w:pStyle w:val="NormalWeb"/>
        <w:numPr>
          <w:ilvl w:val="0"/>
          <w:numId w:val="4"/>
        </w:numPr>
        <w:ind w:left="142"/>
        <w:rPr>
          <w:b/>
          <w:bCs/>
          <w:sz w:val="20"/>
          <w:szCs w:val="20"/>
        </w:rPr>
      </w:pPr>
      <w:r w:rsidRPr="002F6FEA">
        <w:rPr>
          <w:b/>
          <w:bCs/>
          <w:sz w:val="20"/>
          <w:szCs w:val="20"/>
          <w:shd w:val="clear" w:color="auto" w:fill="FFAD7A"/>
        </w:rPr>
        <w:t>T3: python main hw1.py -e LunarLander-v2 -</w:t>
      </w:r>
      <w:proofErr w:type="spellStart"/>
      <w:r w:rsidRPr="002F6FEA">
        <w:rPr>
          <w:b/>
          <w:bCs/>
          <w:sz w:val="20"/>
          <w:szCs w:val="20"/>
          <w:shd w:val="clear" w:color="auto" w:fill="FFAD7A"/>
        </w:rPr>
        <w:t>rd</w:t>
      </w:r>
      <w:proofErr w:type="spellEnd"/>
      <w:r w:rsidRPr="002F6FEA">
        <w:rPr>
          <w:b/>
          <w:bCs/>
          <w:sz w:val="20"/>
          <w:szCs w:val="20"/>
          <w:shd w:val="clear" w:color="auto" w:fill="FFAD7A"/>
        </w:rPr>
        <w:t xml:space="preserve"> -nr 125 -</w:t>
      </w:r>
      <w:proofErr w:type="spellStart"/>
      <w:r w:rsidRPr="002F6FEA">
        <w:rPr>
          <w:b/>
          <w:bCs/>
          <w:sz w:val="20"/>
          <w:szCs w:val="20"/>
          <w:shd w:val="clear" w:color="auto" w:fill="FFAD7A"/>
        </w:rPr>
        <w:t>ntr</w:t>
      </w:r>
      <w:proofErr w:type="spellEnd"/>
      <w:r w:rsidRPr="002F6FEA">
        <w:rPr>
          <w:b/>
          <w:bCs/>
          <w:sz w:val="20"/>
          <w:szCs w:val="20"/>
          <w:shd w:val="clear" w:color="auto" w:fill="FFAD7A"/>
        </w:rPr>
        <w:t xml:space="preserve"> 60 -</w:t>
      </w:r>
      <w:proofErr w:type="spellStart"/>
      <w:r w:rsidRPr="002F6FEA">
        <w:rPr>
          <w:b/>
          <w:bCs/>
          <w:sz w:val="20"/>
          <w:szCs w:val="20"/>
          <w:shd w:val="clear" w:color="auto" w:fill="FFAD7A"/>
        </w:rPr>
        <w:t>hdim</w:t>
      </w:r>
      <w:proofErr w:type="spellEnd"/>
      <w:r w:rsidRPr="002F6FEA">
        <w:rPr>
          <w:b/>
          <w:bCs/>
          <w:sz w:val="20"/>
          <w:szCs w:val="20"/>
          <w:shd w:val="clear" w:color="auto" w:fill="FFAD7A"/>
        </w:rPr>
        <w:t xml:space="preserve"> 128 -</w:t>
      </w:r>
      <w:proofErr w:type="spellStart"/>
      <w:r w:rsidRPr="002F6FEA">
        <w:rPr>
          <w:b/>
          <w:bCs/>
          <w:sz w:val="20"/>
          <w:szCs w:val="20"/>
          <w:shd w:val="clear" w:color="auto" w:fill="FFAD7A"/>
        </w:rPr>
        <w:t>lr</w:t>
      </w:r>
      <w:proofErr w:type="spellEnd"/>
      <w:r w:rsidRPr="002F6FEA">
        <w:rPr>
          <w:b/>
          <w:bCs/>
          <w:sz w:val="20"/>
          <w:szCs w:val="20"/>
          <w:shd w:val="clear" w:color="auto" w:fill="FFAD7A"/>
        </w:rPr>
        <w:t xml:space="preserve"> 3e-3 -</w:t>
      </w:r>
      <w:proofErr w:type="spellStart"/>
      <w:r w:rsidRPr="002F6FEA">
        <w:rPr>
          <w:b/>
          <w:bCs/>
          <w:sz w:val="20"/>
          <w:szCs w:val="20"/>
          <w:shd w:val="clear" w:color="auto" w:fill="FFAD7A"/>
        </w:rPr>
        <w:t>xn</w:t>
      </w:r>
      <w:proofErr w:type="spellEnd"/>
      <w:r w:rsidRPr="002F6FEA">
        <w:rPr>
          <w:b/>
          <w:bCs/>
          <w:sz w:val="20"/>
          <w:szCs w:val="20"/>
          <w:shd w:val="clear" w:color="auto" w:fill="FFAD7A"/>
        </w:rPr>
        <w:t xml:space="preserve"> </w:t>
      </w:r>
      <w:proofErr w:type="spellStart"/>
      <w:r w:rsidRPr="002F6FEA">
        <w:rPr>
          <w:b/>
          <w:bCs/>
          <w:sz w:val="20"/>
          <w:szCs w:val="20"/>
          <w:shd w:val="clear" w:color="auto" w:fill="FFAD7A"/>
        </w:rPr>
        <w:t>LunarLand</w:t>
      </w:r>
      <w:proofErr w:type="spellEnd"/>
      <w:r w:rsidRPr="002F6FEA">
        <w:rPr>
          <w:b/>
          <w:bCs/>
          <w:sz w:val="20"/>
          <w:szCs w:val="20"/>
          <w:shd w:val="clear" w:color="auto" w:fill="FFAD7A"/>
        </w:rPr>
        <w:t xml:space="preserve"> v2 t2 </w:t>
      </w:r>
    </w:p>
    <w:p w14:paraId="26746DA4" w14:textId="3CB537E6" w:rsidR="002F6FEA" w:rsidRDefault="002F6FEA" w:rsidP="002F6FEA">
      <w:pPr>
        <w:pStyle w:val="NormalWeb"/>
        <w:spacing w:before="0" w:beforeAutospacing="0"/>
      </w:pPr>
    </w:p>
    <w:p w14:paraId="7C94C31D" w14:textId="5B23D4A1" w:rsidR="002F6FEA" w:rsidRDefault="002F6FEA" w:rsidP="002F6FEA">
      <w:pPr>
        <w:pStyle w:val="NormalWeb"/>
        <w:spacing w:before="0" w:beforeAutospacing="0"/>
      </w:pPr>
      <w:r>
        <w:t>A graph is plotted to compare the learning curves from the three trials,</w:t>
      </w:r>
    </w:p>
    <w:p w14:paraId="08A115A2" w14:textId="0F5A9D40" w:rsidR="002F6FEA" w:rsidRPr="002F6FEA" w:rsidRDefault="002F6FEA" w:rsidP="002F6FEA">
      <w:pPr>
        <w:pStyle w:val="NormalWeb"/>
        <w:spacing w:before="0" w:beforeAutospacing="0"/>
        <w:rPr>
          <w:b/>
          <w:bCs/>
          <w:sz w:val="20"/>
          <w:szCs w:val="20"/>
        </w:rPr>
      </w:pPr>
      <w:r w:rsidRPr="002F6FEA">
        <w:rPr>
          <w:b/>
          <w:bCs/>
          <w:sz w:val="20"/>
          <w:szCs w:val="20"/>
        </w:rPr>
        <w:lastRenderedPageBreak/>
        <w:t>T0 – 5 trajectories per rollout</w:t>
      </w:r>
    </w:p>
    <w:p w14:paraId="224F5B4C" w14:textId="0B73C400" w:rsidR="002F6FEA" w:rsidRPr="002F6FEA" w:rsidRDefault="002F6FEA" w:rsidP="002F6FEA">
      <w:pPr>
        <w:pStyle w:val="NormalWeb"/>
        <w:spacing w:before="0" w:beforeAutospacing="0"/>
        <w:rPr>
          <w:b/>
          <w:bCs/>
          <w:sz w:val="20"/>
          <w:szCs w:val="20"/>
        </w:rPr>
      </w:pPr>
      <w:r w:rsidRPr="002F6FEA">
        <w:rPr>
          <w:b/>
          <w:bCs/>
          <w:sz w:val="20"/>
          <w:szCs w:val="20"/>
        </w:rPr>
        <w:t>T1 – 20 trajectories per rollout</w:t>
      </w:r>
    </w:p>
    <w:p w14:paraId="0F2E4188" w14:textId="3CB475EF" w:rsidR="002F6FEA" w:rsidRPr="00362BB3" w:rsidRDefault="002F6FEA" w:rsidP="002F6FEA">
      <w:pPr>
        <w:pStyle w:val="NormalWeb"/>
        <w:spacing w:before="0" w:beforeAutospacing="0"/>
        <w:rPr>
          <w:b/>
          <w:bCs/>
          <w:sz w:val="20"/>
          <w:szCs w:val="20"/>
        </w:rPr>
      </w:pPr>
      <w:r w:rsidRPr="002F6FEA">
        <w:rPr>
          <w:b/>
          <w:bCs/>
          <w:sz w:val="20"/>
          <w:szCs w:val="20"/>
        </w:rPr>
        <w:t>T2 – 60 trajectories per rollout</w:t>
      </w:r>
    </w:p>
    <w:p w14:paraId="1424154D" w14:textId="721D2B36" w:rsidR="002F6FEA" w:rsidRDefault="00362BB3" w:rsidP="002F6F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8C872A" wp14:editId="06210B20">
            <wp:extent cx="6075721" cy="2891790"/>
            <wp:effectExtent l="0" t="0" r="0" b="381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685" cy="289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AB34" w14:textId="7E36936A" w:rsidR="00362BB3" w:rsidRDefault="00362BB3" w:rsidP="002F6F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we can see from the above graph, </w:t>
      </w:r>
      <w:r w:rsidRPr="00F637E1">
        <w:rPr>
          <w:rFonts w:ascii="Times New Roman" w:hAnsi="Times New Roman" w:cs="Times New Roman"/>
          <w:b/>
          <w:bCs/>
          <w:lang w:val="en-US"/>
        </w:rPr>
        <w:t xml:space="preserve">the higher the number-of-trajectories-per-rollout is, higher the learning rate will </w:t>
      </w:r>
      <w:proofErr w:type="spellStart"/>
      <w:r w:rsidRPr="00F637E1">
        <w:rPr>
          <w:rFonts w:ascii="Times New Roman" w:hAnsi="Times New Roman" w:cs="Times New Roman"/>
          <w:b/>
          <w:bCs/>
          <w:lang w:val="en-US"/>
        </w:rPr>
        <w:t>be</w:t>
      </w:r>
      <w:r>
        <w:rPr>
          <w:rFonts w:ascii="Times New Roman" w:hAnsi="Times New Roman" w:cs="Times New Roman"/>
          <w:lang w:val="en-US"/>
        </w:rPr>
        <w:t>.</w:t>
      </w:r>
      <w:proofErr w:type="spellEnd"/>
      <w:r>
        <w:rPr>
          <w:rFonts w:ascii="Times New Roman" w:hAnsi="Times New Roman" w:cs="Times New Roman"/>
          <w:lang w:val="en-US"/>
        </w:rPr>
        <w:t xml:space="preserve"> Since T2 has 60 trajectories per rollout, its learning is better compared to others.</w:t>
      </w:r>
    </w:p>
    <w:p w14:paraId="0EC24059" w14:textId="56DD4EFF" w:rsidR="00F637E1" w:rsidRDefault="00F637E1" w:rsidP="002F6FEA">
      <w:pPr>
        <w:rPr>
          <w:rFonts w:ascii="Times New Roman" w:hAnsi="Times New Roman" w:cs="Times New Roman"/>
          <w:lang w:val="en-US"/>
        </w:rPr>
      </w:pPr>
    </w:p>
    <w:p w14:paraId="032C7C6F" w14:textId="5CAE6219" w:rsidR="001971D1" w:rsidRDefault="001971D1" w:rsidP="002F6FEA">
      <w:pPr>
        <w:rPr>
          <w:rFonts w:ascii="Times New Roman" w:hAnsi="Times New Roman" w:cs="Times New Roman"/>
          <w:lang w:val="en-US"/>
        </w:rPr>
      </w:pPr>
    </w:p>
    <w:p w14:paraId="28F646A2" w14:textId="03AF78F0" w:rsidR="001971D1" w:rsidRPr="001971D1" w:rsidRDefault="001971D1" w:rsidP="002F6F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1D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Repository:</w:t>
      </w:r>
    </w:p>
    <w:p w14:paraId="3EBE4415" w14:textId="7DBF2FC7" w:rsidR="00F637E1" w:rsidRDefault="00F637E1" w:rsidP="002F6FEA">
      <w:pPr>
        <w:rPr>
          <w:rFonts w:ascii="Times New Roman" w:hAnsi="Times New Roman" w:cs="Times New Roman"/>
          <w:lang w:val="en-US"/>
        </w:rPr>
      </w:pPr>
    </w:p>
    <w:p w14:paraId="2A98E605" w14:textId="79430290" w:rsidR="001971D1" w:rsidRDefault="001971D1" w:rsidP="002F6FEA">
      <w:pPr>
        <w:rPr>
          <w:rFonts w:ascii="Times New Roman" w:hAnsi="Times New Roman" w:cs="Times New Roman"/>
          <w:lang w:val="en-US"/>
        </w:rPr>
      </w:pPr>
      <w:hyperlink r:id="rId12" w:history="1">
        <w:r w:rsidRPr="001971D1">
          <w:rPr>
            <w:rStyle w:val="Hyperlink"/>
            <w:rFonts w:ascii="Times New Roman" w:hAnsi="Times New Roman" w:cs="Times New Roman"/>
            <w:lang w:val="en-US"/>
          </w:rPr>
          <w:t>https://github.com/PavanTejaa/cse6369_assignment1.git</w:t>
        </w:r>
      </w:hyperlink>
    </w:p>
    <w:p w14:paraId="1AC63531" w14:textId="40F35B6A" w:rsidR="001971D1" w:rsidRDefault="001971D1" w:rsidP="002F6FEA">
      <w:pPr>
        <w:rPr>
          <w:rFonts w:ascii="Times New Roman" w:hAnsi="Times New Roman" w:cs="Times New Roman"/>
          <w:lang w:val="en-US"/>
        </w:rPr>
      </w:pPr>
    </w:p>
    <w:p w14:paraId="5306B757" w14:textId="77777777" w:rsidR="001971D1" w:rsidRDefault="001971D1" w:rsidP="002F6FEA">
      <w:pPr>
        <w:rPr>
          <w:rFonts w:ascii="Times New Roman" w:hAnsi="Times New Roman" w:cs="Times New Roman"/>
          <w:lang w:val="en-US"/>
        </w:rPr>
      </w:pPr>
    </w:p>
    <w:p w14:paraId="62032590" w14:textId="77777777" w:rsidR="001971D1" w:rsidRDefault="001971D1" w:rsidP="002F6FEA">
      <w:pPr>
        <w:rPr>
          <w:rFonts w:ascii="Times New Roman" w:hAnsi="Times New Roman" w:cs="Times New Roman"/>
          <w:lang w:val="en-US"/>
        </w:rPr>
      </w:pPr>
    </w:p>
    <w:p w14:paraId="0EF7F6DC" w14:textId="77777777" w:rsidR="00F637E1" w:rsidRDefault="00F637E1" w:rsidP="002F6F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37E1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References:</w:t>
      </w:r>
    </w:p>
    <w:p w14:paraId="1EB0D0BA" w14:textId="1CBD6921" w:rsidR="00F637E1" w:rsidRDefault="00F637E1" w:rsidP="002F6F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6C8E4" w14:textId="0F41AACB" w:rsidR="00F637E1" w:rsidRPr="00F637E1" w:rsidRDefault="00F637E1" w:rsidP="002F6FEA">
      <w:pPr>
        <w:rPr>
          <w:rFonts w:ascii="Times New Roman" w:hAnsi="Times New Roman" w:cs="Times New Roman"/>
          <w:lang w:val="en-US"/>
        </w:rPr>
      </w:pPr>
      <w:hyperlink r:id="rId13" w:anchor="cart-pole" w:history="1">
        <w:r w:rsidRPr="00F637E1">
          <w:rPr>
            <w:rStyle w:val="Hyperlink"/>
            <w:rFonts w:ascii="Times New Roman" w:hAnsi="Times New Roman" w:cs="Times New Roman"/>
            <w:lang w:val="en-US"/>
          </w:rPr>
          <w:t>https://gymnasium.farama.org/environments/classic_control/cart_pole/#cart-pole</w:t>
        </w:r>
      </w:hyperlink>
    </w:p>
    <w:p w14:paraId="7BFF5317" w14:textId="50984FB4" w:rsidR="00F637E1" w:rsidRPr="00F637E1" w:rsidRDefault="00F637E1" w:rsidP="00F637E1">
      <w:pPr>
        <w:rPr>
          <w:rFonts w:ascii="Times New Roman" w:hAnsi="Times New Roman" w:cs="Times New Roman"/>
          <w:lang w:val="en-GB"/>
        </w:rPr>
      </w:pPr>
      <w:hyperlink r:id="rId14" w:history="1">
        <w:r w:rsidRPr="00F637E1">
          <w:rPr>
            <w:rStyle w:val="Hyperlink"/>
            <w:rFonts w:ascii="Times New Roman" w:hAnsi="Times New Roman" w:cs="Times New Roman"/>
            <w:lang w:val="en-US"/>
          </w:rPr>
          <w:t>https://gymnasium.farama.org/environments/box2d/luna</w:t>
        </w:r>
        <w:r w:rsidRPr="00F637E1">
          <w:rPr>
            <w:rStyle w:val="Hyperlink"/>
            <w:rFonts w:ascii="Times New Roman" w:hAnsi="Times New Roman" w:cs="Times New Roman"/>
            <w:lang w:val="en-US"/>
          </w:rPr>
          <w:t>r</w:t>
        </w:r>
        <w:r w:rsidRPr="00F637E1">
          <w:rPr>
            <w:rStyle w:val="Hyperlink"/>
            <w:rFonts w:ascii="Times New Roman" w:hAnsi="Times New Roman" w:cs="Times New Roman"/>
            <w:lang w:val="en-US"/>
          </w:rPr>
          <w:t>_lander/</w:t>
        </w:r>
      </w:hyperlink>
      <w:r w:rsidRPr="00F637E1">
        <w:rPr>
          <w:rFonts w:ascii="Times New Roman" w:hAnsi="Times New Roman" w:cs="Times New Roman"/>
          <w:lang w:val="en-US"/>
        </w:rPr>
        <w:br/>
      </w:r>
      <w:hyperlink r:id="rId15" w:history="1">
        <w:r w:rsidRPr="00F637E1">
          <w:rPr>
            <w:rStyle w:val="Hyperlink"/>
            <w:rFonts w:ascii="Times New Roman" w:hAnsi="Times New Roman" w:cs="Times New Roman"/>
            <w:lang w:val="en-GB"/>
          </w:rPr>
          <w:t>https://pytorch.org/docs/stable/distributions.html</w:t>
        </w:r>
      </w:hyperlink>
    </w:p>
    <w:p w14:paraId="59BAC75A" w14:textId="77777777" w:rsidR="002935B8" w:rsidRDefault="00F637E1" w:rsidP="00F637E1">
      <w:pPr>
        <w:rPr>
          <w:rFonts w:ascii="Times New Roman" w:hAnsi="Times New Roman" w:cs="Times New Roman"/>
          <w:lang w:val="en-US"/>
        </w:rPr>
      </w:pPr>
      <w:hyperlink r:id="rId16" w:history="1">
        <w:r w:rsidRPr="00F637E1">
          <w:rPr>
            <w:rStyle w:val="Hyperlink"/>
            <w:rFonts w:ascii="Times New Roman" w:hAnsi="Times New Roman" w:cs="Times New Roman"/>
            <w:lang w:val="en-GB"/>
          </w:rPr>
          <w:t>https://gymnasium.farama.org/api/env/#gymnasium.Env.step</w:t>
        </w:r>
      </w:hyperlink>
    </w:p>
    <w:p w14:paraId="490F00DE" w14:textId="70B7085A" w:rsidR="00F637E1" w:rsidRPr="002935B8" w:rsidRDefault="002935B8" w:rsidP="00F637E1">
      <w:pPr>
        <w:rPr>
          <w:rFonts w:ascii="Times New Roman" w:hAnsi="Times New Roman" w:cs="Times New Roman"/>
          <w:lang w:val="en-US"/>
        </w:rPr>
      </w:pPr>
      <w:hyperlink r:id="rId17" w:history="1">
        <w:r w:rsidRPr="002935B8">
          <w:rPr>
            <w:rStyle w:val="Hyperlink"/>
            <w:rFonts w:ascii="Times New Roman" w:hAnsi="Times New Roman" w:cs="Times New Roman"/>
            <w:lang w:val="en-GB"/>
          </w:rPr>
          <w:t>https://pytorch.org/docs/stable/generated/torch.tensor.html</w:t>
        </w:r>
      </w:hyperlink>
      <w:r w:rsidR="00F637E1" w:rsidRPr="002935B8">
        <w:rPr>
          <w:rFonts w:ascii="Times New Roman" w:hAnsi="Times New Roman" w:cs="Times New Roman"/>
          <w:lang w:val="en-US"/>
        </w:rPr>
        <w:br/>
      </w:r>
      <w:r w:rsidR="00F637E1" w:rsidRPr="002935B8">
        <w:rPr>
          <w:rFonts w:ascii="Times New Roman" w:hAnsi="Times New Roman" w:cs="Times New Roman"/>
          <w:lang w:val="en-US"/>
        </w:rPr>
        <w:br/>
      </w:r>
      <w:r w:rsidR="00F637E1" w:rsidRPr="002935B8">
        <w:rPr>
          <w:rFonts w:ascii="Times New Roman" w:hAnsi="Times New Roman" w:cs="Times New Roman"/>
          <w:lang w:val="en-US"/>
        </w:rPr>
        <w:br/>
      </w:r>
    </w:p>
    <w:sectPr w:rsidR="00F637E1" w:rsidRPr="00293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mm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A02"/>
    <w:multiLevelType w:val="multilevel"/>
    <w:tmpl w:val="53F0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8A3AB7"/>
    <w:multiLevelType w:val="hybridMultilevel"/>
    <w:tmpl w:val="0EB0DBBC"/>
    <w:lvl w:ilvl="0" w:tplc="530443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77809"/>
    <w:multiLevelType w:val="hybridMultilevel"/>
    <w:tmpl w:val="DE7E1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C6343"/>
    <w:multiLevelType w:val="multilevel"/>
    <w:tmpl w:val="AC0C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259675">
    <w:abstractNumId w:val="1"/>
  </w:num>
  <w:num w:numId="2" w16cid:durableId="431124990">
    <w:abstractNumId w:val="2"/>
  </w:num>
  <w:num w:numId="3" w16cid:durableId="1197086551">
    <w:abstractNumId w:val="0"/>
  </w:num>
  <w:num w:numId="4" w16cid:durableId="145903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83"/>
    <w:rsid w:val="001971D1"/>
    <w:rsid w:val="002935B8"/>
    <w:rsid w:val="002F6FEA"/>
    <w:rsid w:val="00362BB3"/>
    <w:rsid w:val="00511883"/>
    <w:rsid w:val="006425E8"/>
    <w:rsid w:val="00AF66E2"/>
    <w:rsid w:val="00B669DB"/>
    <w:rsid w:val="00D31A78"/>
    <w:rsid w:val="00E2235E"/>
    <w:rsid w:val="00F05039"/>
    <w:rsid w:val="00F6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364F9"/>
  <w15:chartTrackingRefBased/>
  <w15:docId w15:val="{ABAE7C36-3243-3047-9CDD-2B9F52CE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6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25E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F63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7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7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0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ymnasium.farama.org/environments/classic_control/cart_pol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PavanTejaa/cse6369_assignment1.git" TargetMode="External"/><Relationship Id="rId17" Type="http://schemas.openxmlformats.org/officeDocument/2006/relationships/hyperlink" Target="https://pytorch.org/docs/stable/generated/torch.tenso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ymnasium.farama.org/api/env/#gymnasium.Env.ste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ytorch.org/docs/stable/distributions.html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ymnasium.farama.org/environments/box2d/lunar_lan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Dharmisetty, Pavan Tejaa</dc:creator>
  <cp:keywords/>
  <dc:description/>
  <cp:lastModifiedBy>Dharmisetty, Pavan Tejaa</cp:lastModifiedBy>
  <cp:revision>3</cp:revision>
  <dcterms:created xsi:type="dcterms:W3CDTF">2023-04-17T04:37:00Z</dcterms:created>
  <dcterms:modified xsi:type="dcterms:W3CDTF">2023-04-17T04:39:00Z</dcterms:modified>
</cp:coreProperties>
</file>