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A3D35" w14:textId="77777777" w:rsidR="00274C96" w:rsidRDefault="00274C96">
      <w:pPr>
        <w:widowControl/>
        <w:spacing w:line="259" w:lineRule="auto"/>
        <w:rPr>
          <w:rFonts w:ascii="Times New Roman" w:eastAsia="Times New Roman" w:hAnsi="Times New Roman" w:cs="Times New Roman"/>
          <w:b/>
          <w:bCs/>
          <w:sz w:val="28"/>
          <w:szCs w:val="28"/>
        </w:rPr>
      </w:pPr>
    </w:p>
    <w:p w14:paraId="788B16B5" w14:textId="77777777"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Data Collection and Preprocessing Phase</w:t>
      </w:r>
    </w:p>
    <w:p w14:paraId="0AF312B8" w14:textId="77777777"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74C96" w14:paraId="2AB51ACD" w14:textId="77777777">
        <w:trPr>
          <w:cantSplit/>
          <w:tblHeader/>
        </w:trPr>
        <w:tc>
          <w:tcPr>
            <w:tcW w:w="4680" w:type="dxa"/>
            <w:tcMar>
              <w:top w:w="100" w:type="dxa"/>
              <w:left w:w="100" w:type="dxa"/>
              <w:bottom w:w="100" w:type="dxa"/>
              <w:right w:w="100" w:type="dxa"/>
            </w:tcMar>
          </w:tcPr>
          <w:p w14:paraId="340B75A6"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36AD2018" w14:textId="77777777" w:rsidR="00274C96" w:rsidRDefault="00661A6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74C96" w14:paraId="0CDDC6B4" w14:textId="77777777">
        <w:trPr>
          <w:cantSplit/>
          <w:tblHeader/>
        </w:trPr>
        <w:tc>
          <w:tcPr>
            <w:tcW w:w="4680" w:type="dxa"/>
            <w:tcMar>
              <w:top w:w="100" w:type="dxa"/>
              <w:left w:w="100" w:type="dxa"/>
              <w:bottom w:w="100" w:type="dxa"/>
              <w:right w:w="100" w:type="dxa"/>
            </w:tcMar>
          </w:tcPr>
          <w:p w14:paraId="00D1FB66"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12A63221"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74C96" w14:paraId="1104176C" w14:textId="77777777">
        <w:trPr>
          <w:cantSplit/>
          <w:tblHeader/>
        </w:trPr>
        <w:tc>
          <w:tcPr>
            <w:tcW w:w="4680" w:type="dxa"/>
            <w:tcMar>
              <w:top w:w="100" w:type="dxa"/>
              <w:left w:w="100" w:type="dxa"/>
              <w:bottom w:w="100" w:type="dxa"/>
              <w:right w:w="100" w:type="dxa"/>
            </w:tcMar>
          </w:tcPr>
          <w:p w14:paraId="331C9489"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6A7B233F"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650338D6" w14:textId="77777777" w:rsidR="00274C96" w:rsidRDefault="00274C96">
      <w:pPr>
        <w:widowControl/>
        <w:spacing w:after="160" w:line="259" w:lineRule="auto"/>
        <w:rPr>
          <w:rFonts w:ascii="Times New Roman" w:eastAsia="Times New Roman" w:hAnsi="Times New Roman" w:cs="Times New Roman"/>
        </w:rPr>
      </w:pPr>
    </w:p>
    <w:p w14:paraId="47A86932" w14:textId="77777777"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22D87BE2" w14:textId="77777777"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661542F9" w14:textId="77777777"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274C96" w14:paraId="029124FC" w14:textId="77777777">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8B73B4C"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086AC195"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14:paraId="47DAB2A5"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447F56"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D5CB06"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w:t>
            </w:r>
            <w:proofErr w:type="spellStart"/>
            <w:r>
              <w:rPr>
                <w:rFonts w:ascii="Times New Roman" w:eastAsia="Times New Roman" w:hAnsi="Times New Roman" w:cs="Times New Roman"/>
                <w:sz w:val="24"/>
                <w:szCs w:val="24"/>
              </w:rPr>
              <w:t>online_education_dataset</w:t>
            </w:r>
            <w:proofErr w:type="spellEnd"/>
            <w:r>
              <w:rPr>
                <w:rFonts w:ascii="Times New Roman" w:eastAsia="Times New Roman" w:hAnsi="Times New Roman" w:cs="Times New Roman"/>
                <w:sz w:val="24"/>
                <w:szCs w:val="24"/>
              </w:rPr>
              <w: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14:paraId="3E307A67"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043B62"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66F778"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14:paraId="73CFAA27"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D4AA04"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8B4B2C"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14:paraId="57C4858C"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BF8BD7"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645959"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14:paraId="60E50FBE"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44257A"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5E7617"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14:paraId="56998700"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99DF7D"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Modeling</w:t>
            </w:r>
            <w:proofErr w:type="spellEnd"/>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1F94BB"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online_education_dataset</w:t>
            </w:r>
            <w:proofErr w:type="spellEnd"/>
            <w:r>
              <w:rPr>
                <w:rFonts w:ascii="Times New Roman" w:eastAsia="Times New Roman" w:hAnsi="Times New Roman" w:cs="Times New Roman"/>
                <w:sz w:val="24"/>
                <w:szCs w:val="24"/>
              </w:rPr>
              <w:t xml:space="preserve">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14:paraId="6301B7C6"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DCE643"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7A89B4"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cleaned dataset, along with its derived columns and DAX measures, was loaded into the Power BI data model and saved within the </w:t>
            </w:r>
            <w:proofErr w:type="spellStart"/>
            <w:r>
              <w:rPr>
                <w:rFonts w:ascii="Times New Roman" w:eastAsia="Times New Roman" w:hAnsi="Times New Roman" w:cs="Times New Roman"/>
                <w:sz w:val="24"/>
                <w:szCs w:val="24"/>
              </w:rPr>
              <w:t>online_learning.pbix</w:t>
            </w:r>
            <w:proofErr w:type="spellEnd"/>
            <w:r>
              <w:rPr>
                <w:rFonts w:ascii="Times New Roman" w:eastAsia="Times New Roman" w:hAnsi="Times New Roman" w:cs="Times New Roman"/>
                <w:sz w:val="24"/>
                <w:szCs w:val="24"/>
              </w:rPr>
              <w:t xml:space="preserve"> file, keeping the processed data available for future refreshes, dashboard updates, and further analysis.</w:t>
            </w:r>
          </w:p>
        </w:tc>
      </w:tr>
    </w:tbl>
    <w:p w14:paraId="53F40AA9" w14:textId="77777777"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15996" w14:textId="77777777" w:rsidR="002915BA" w:rsidRDefault="002915BA" w:rsidP="00274C96">
      <w:pPr>
        <w:pStyle w:val="Subtitle"/>
        <w:spacing w:before="0" w:after="0"/>
      </w:pPr>
      <w:r>
        <w:separator/>
      </w:r>
    </w:p>
  </w:endnote>
  <w:endnote w:type="continuationSeparator" w:id="0">
    <w:p w14:paraId="2DF69424" w14:textId="77777777" w:rsidR="002915BA" w:rsidRDefault="002915BA" w:rsidP="00274C96">
      <w:pPr>
        <w:pStyle w:val="Subtitle"/>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B588AFC-FF54-4BB6-B3E6-EEED59EDB133}"/>
    <w:embedBold r:id="rId2" w:fontKey="{B855C4DF-C9E1-482A-AC52-45C2345CE42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DAD56BA-7C44-4F28-A348-12E3A80B7DAD}"/>
  </w:font>
  <w:font w:name="Cambria">
    <w:panose1 w:val="02040503050406030204"/>
    <w:charset w:val="00"/>
    <w:family w:val="roman"/>
    <w:pitch w:val="variable"/>
    <w:sig w:usb0="E00006FF" w:usb1="420024FF" w:usb2="02000000" w:usb3="00000000" w:csb0="0000019F" w:csb1="00000000"/>
    <w:embedRegular r:id="rId4" w:fontKey="{8C271843-CB80-4E51-B4E0-0555DFCF407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6F602" w14:textId="77777777" w:rsidR="002915BA" w:rsidRDefault="002915BA" w:rsidP="00274C96">
      <w:pPr>
        <w:pStyle w:val="Subtitle"/>
        <w:spacing w:before="0" w:after="0"/>
      </w:pPr>
      <w:r>
        <w:separator/>
      </w:r>
    </w:p>
  </w:footnote>
  <w:footnote w:type="continuationSeparator" w:id="0">
    <w:p w14:paraId="2480D54D" w14:textId="77777777" w:rsidR="002915BA" w:rsidRDefault="002915BA" w:rsidP="00274C96">
      <w:pPr>
        <w:pStyle w:val="Subtitle"/>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7F72" w14:textId="77777777" w:rsidR="00274C96" w:rsidRDefault="00274C96">
    <w:pPr>
      <w:jc w:val="both"/>
    </w:pPr>
  </w:p>
  <w:p w14:paraId="66FA2CB4" w14:textId="77777777" w:rsidR="00274C96" w:rsidRDefault="00274C96"/>
  <w:p w14:paraId="2691E2A3" w14:textId="77777777" w:rsidR="00274C96" w:rsidRDefault="00274C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4C96"/>
    <w:rsid w:val="00274C96"/>
    <w:rsid w:val="002915BA"/>
    <w:rsid w:val="00545497"/>
    <w:rsid w:val="00661A65"/>
    <w:rsid w:val="006F6FAD"/>
    <w:rsid w:val="00952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91F70"/>
  <w15:docId w15:val="{A703E8D8-634D-4C92-8907-A91A8DBC4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CellMar>
        <w:top w:w="100" w:type="dxa"/>
        <w:left w:w="100" w:type="dxa"/>
        <w:bottom w:w="100" w:type="dxa"/>
        <w:right w:w="100" w:type="dxa"/>
      </w:tblCellMar>
    </w:tblPr>
  </w:style>
  <w:style w:type="table" w:customStyle="1" w:styleId="a0">
    <w:basedOn w:val="TableNormal"/>
    <w:rsid w:val="00274C96"/>
    <w:tblPr>
      <w:tblStyleRowBandSize w:val="1"/>
      <w:tblStyleColBandSize w:val="1"/>
      <w:tblCellMar>
        <w:top w:w="100" w:type="dxa"/>
        <w:left w:w="100" w:type="dxa"/>
        <w:bottom w:w="100" w:type="dxa"/>
        <w:right w:w="100" w:type="dxa"/>
      </w:tblCellMar>
    </w:tblPr>
  </w:style>
  <w:style w:type="table" w:customStyle="1" w:styleId="a1">
    <w:basedOn w:val="TableNormal"/>
    <w:rsid w:val="00274C96"/>
    <w:tblPr>
      <w:tblStyleRowBandSize w:val="1"/>
      <w:tblStyleColBandSize w:val="1"/>
    </w:tblPr>
  </w:style>
  <w:style w:type="table" w:customStyle="1" w:styleId="a2">
    <w:basedOn w:val="TableNormal"/>
    <w:rsid w:val="00274C96"/>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Raja Ponduluru</cp:lastModifiedBy>
  <cp:revision>3</cp:revision>
  <dcterms:created xsi:type="dcterms:W3CDTF">2026-09-18T10:02:00Z</dcterms:created>
  <dcterms:modified xsi:type="dcterms:W3CDTF">2026-09-19T10:19:00Z</dcterms:modified>
</cp:coreProperties>
</file>