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AC1" w:rsidRDefault="00D96AC1" w:rsidP="003E4D45">
      <w:pPr>
        <w:spacing w:after="0" w:line="240" w:lineRule="auto"/>
        <w:rPr>
          <w:rFonts w:ascii="Times New Roman" w:eastAsia="Times New Roman" w:hAnsi="Times New Roman" w:cs="Times New Roman"/>
          <w:b/>
          <w:color w:val="215868" w:themeColor="accent5" w:themeShade="80"/>
          <w:sz w:val="40"/>
          <w:szCs w:val="40"/>
        </w:rPr>
      </w:pPr>
    </w:p>
    <w:p w:rsidR="003E4D45" w:rsidRPr="00D96AC1" w:rsidRDefault="00D96AC1" w:rsidP="003E4D45">
      <w:pPr>
        <w:spacing w:after="0" w:line="240" w:lineRule="auto"/>
        <w:rPr>
          <w:rFonts w:ascii="Times New Roman" w:eastAsia="Times New Roman" w:hAnsi="Times New Roman" w:cs="Times New Roman"/>
          <w:b/>
          <w:color w:val="215868" w:themeColor="accent5" w:themeShade="80"/>
          <w:sz w:val="40"/>
          <w:szCs w:val="40"/>
        </w:rPr>
      </w:pPr>
      <w:r w:rsidRPr="00D96AC1">
        <w:rPr>
          <w:rFonts w:ascii="Times New Roman" w:eastAsia="Times New Roman" w:hAnsi="Times New Roman" w:cs="Times New Roman"/>
          <w:b/>
          <w:color w:val="215868" w:themeColor="accent5" w:themeShade="80"/>
          <w:sz w:val="40"/>
          <w:szCs w:val="40"/>
        </w:rPr>
        <w:t>Title: Understanding Language Modeling: Applications and Techniques</w:t>
      </w:r>
    </w:p>
    <w:p w:rsidR="003E4D45" w:rsidRDefault="003E4D45" w:rsidP="003E4D45">
      <w:pPr>
        <w:spacing w:after="0" w:line="240" w:lineRule="auto"/>
        <w:rPr>
          <w:rFonts w:ascii="Times New Roman" w:eastAsia="Times New Roman" w:hAnsi="Times New Roman" w:cs="Times New Roman"/>
          <w:sz w:val="36"/>
          <w:szCs w:val="36"/>
        </w:rPr>
      </w:pPr>
    </w:p>
    <w:p w:rsidR="003E4D45" w:rsidRPr="003E4D45" w:rsidRDefault="003E4D45" w:rsidP="003E4D45">
      <w:pPr>
        <w:spacing w:after="0" w:line="240" w:lineRule="auto"/>
        <w:rPr>
          <w:rFonts w:ascii="Times New Roman" w:eastAsia="Times New Roman" w:hAnsi="Times New Roman" w:cs="Times New Roman"/>
          <w:sz w:val="36"/>
          <w:szCs w:val="36"/>
        </w:rPr>
      </w:pPr>
      <w:proofErr w:type="gramStart"/>
      <w:r w:rsidRPr="003E4D45">
        <w:rPr>
          <w:rFonts w:ascii="Times New Roman" w:eastAsia="Times New Roman" w:hAnsi="Times New Roman" w:cs="Times New Roman"/>
          <w:sz w:val="36"/>
          <w:szCs w:val="36"/>
        </w:rPr>
        <w:t>Predicting the following word in a string of words based on the context given by the words that came before it is the core task of language modeling in natural language processing (NLP).</w:t>
      </w:r>
      <w:proofErr w:type="gramEnd"/>
      <w:r w:rsidRPr="003E4D45">
        <w:rPr>
          <w:rFonts w:ascii="Times New Roman" w:eastAsia="Times New Roman" w:hAnsi="Times New Roman" w:cs="Times New Roman"/>
          <w:sz w:val="36"/>
          <w:szCs w:val="36"/>
        </w:rPr>
        <w:t xml:space="preserve"> Language models are able to forecast words or phrases that are likely to occur next because they are able to understand the statistical patterns and structures that are inherent in a language through the analysis of vast volumes of text data. These models provide the foundation for many NLP applications, such as question answering, summarization, machine translation, speech recognition, and text generation. Language models, for example, enable speech-to-text conversion, text translation between languages, text editor autocomplete, and </w:t>
      </w:r>
      <w:proofErr w:type="spellStart"/>
      <w:r w:rsidRPr="003E4D45">
        <w:rPr>
          <w:rFonts w:ascii="Times New Roman" w:eastAsia="Times New Roman" w:hAnsi="Times New Roman" w:cs="Times New Roman"/>
          <w:sz w:val="36"/>
          <w:szCs w:val="36"/>
        </w:rPr>
        <w:t>chatbot</w:t>
      </w:r>
      <w:proofErr w:type="spellEnd"/>
      <w:r w:rsidRPr="003E4D45">
        <w:rPr>
          <w:rFonts w:ascii="Times New Roman" w:eastAsia="Times New Roman" w:hAnsi="Times New Roman" w:cs="Times New Roman"/>
          <w:sz w:val="36"/>
          <w:szCs w:val="36"/>
        </w:rPr>
        <w:t xml:space="preserve"> responses that make sense. Deep learning has advanced, especially with models like </w:t>
      </w:r>
      <w:proofErr w:type="spellStart"/>
      <w:r w:rsidRPr="003E4D45">
        <w:rPr>
          <w:rFonts w:ascii="Times New Roman" w:eastAsia="Times New Roman" w:hAnsi="Times New Roman" w:cs="Times New Roman"/>
          <w:sz w:val="36"/>
          <w:szCs w:val="36"/>
        </w:rPr>
        <w:t>OpenAI's</w:t>
      </w:r>
      <w:proofErr w:type="spellEnd"/>
      <w:r w:rsidRPr="003E4D45">
        <w:rPr>
          <w:rFonts w:ascii="Times New Roman" w:eastAsia="Times New Roman" w:hAnsi="Times New Roman" w:cs="Times New Roman"/>
          <w:sz w:val="36"/>
          <w:szCs w:val="36"/>
        </w:rPr>
        <w:t xml:space="preserve"> GPT series.</w:t>
      </w:r>
    </w:p>
    <w:p w:rsidR="003E4D45" w:rsidRDefault="003E4D45" w:rsidP="003E4D45">
      <w:pPr>
        <w:spacing w:after="0" w:line="240" w:lineRule="auto"/>
        <w:rPr>
          <w:rFonts w:ascii="Times New Roman" w:eastAsia="Times New Roman" w:hAnsi="Times New Roman" w:cs="Times New Roman"/>
          <w:sz w:val="36"/>
          <w:szCs w:val="36"/>
        </w:rPr>
      </w:pPr>
      <w:r w:rsidRPr="003E4D45">
        <w:rPr>
          <w:rFonts w:ascii="Times New Roman" w:eastAsia="Times New Roman" w:hAnsi="Times New Roman" w:cs="Times New Roman"/>
          <w:sz w:val="36"/>
          <w:szCs w:val="36"/>
        </w:rPr>
        <w:t>NLP tasks are now applicable to a wider range of areas thanks to the notable progress language models have made in comprehending and producing text that is similar to that of humans.</w:t>
      </w:r>
    </w:p>
    <w:p w:rsidR="00D96AC1" w:rsidRPr="00D96AC1" w:rsidRDefault="00D96AC1" w:rsidP="003E4D45">
      <w:pPr>
        <w:spacing w:after="0" w:line="240" w:lineRule="auto"/>
        <w:rPr>
          <w:rFonts w:ascii="Times New Roman" w:eastAsia="Times New Roman" w:hAnsi="Times New Roman" w:cs="Times New Roman"/>
          <w:b/>
          <w:color w:val="215868" w:themeColor="accent5" w:themeShade="80"/>
          <w:sz w:val="40"/>
          <w:szCs w:val="40"/>
        </w:rPr>
      </w:pPr>
    </w:p>
    <w:p w:rsidR="00D96AC1" w:rsidRPr="003E4D45" w:rsidRDefault="00D96AC1" w:rsidP="003E4D45">
      <w:pPr>
        <w:spacing w:after="0" w:line="240" w:lineRule="auto"/>
        <w:rPr>
          <w:rFonts w:ascii="Times New Roman" w:eastAsia="Times New Roman" w:hAnsi="Times New Roman" w:cs="Times New Roman"/>
          <w:b/>
          <w:color w:val="215868" w:themeColor="accent5" w:themeShade="80"/>
          <w:sz w:val="40"/>
          <w:szCs w:val="40"/>
        </w:rPr>
      </w:pPr>
      <w:r w:rsidRPr="00D96AC1">
        <w:rPr>
          <w:rFonts w:ascii="Times New Roman" w:eastAsia="Times New Roman" w:hAnsi="Times New Roman" w:cs="Times New Roman"/>
          <w:b/>
          <w:color w:val="215868" w:themeColor="accent5" w:themeShade="80"/>
          <w:sz w:val="40"/>
          <w:szCs w:val="40"/>
        </w:rPr>
        <w:t>What is Language Modeling?</w:t>
      </w:r>
    </w:p>
    <w:p w:rsidR="00C40B37" w:rsidRDefault="00C40B37"/>
    <w:p w:rsidR="00D96AC1" w:rsidRDefault="00D96AC1" w:rsidP="00D96AC1">
      <w:pPr>
        <w:spacing w:after="0" w:line="240" w:lineRule="auto"/>
        <w:rPr>
          <w:rFonts w:ascii="Times New Roman" w:eastAsia="Times New Roman" w:hAnsi="Times New Roman" w:cs="Times New Roman"/>
          <w:sz w:val="36"/>
          <w:szCs w:val="36"/>
        </w:rPr>
      </w:pPr>
      <w:r w:rsidRPr="00D96AC1">
        <w:rPr>
          <w:rFonts w:ascii="Times New Roman" w:eastAsia="Times New Roman" w:hAnsi="Times New Roman" w:cs="Times New Roman"/>
          <w:sz w:val="36"/>
          <w:szCs w:val="36"/>
        </w:rPr>
        <w:t xml:space="preserve">Fundamentally, language modeling is the process of educating computers to comprehend and produce human language. It involves identifying a language's fundamental structure and statistical trends in order to forecast the probability that certain word sequences or phrases will occur in a particular situation. </w:t>
      </w:r>
      <w:r w:rsidRPr="00D96AC1">
        <w:rPr>
          <w:rFonts w:ascii="Times New Roman" w:eastAsia="Times New Roman" w:hAnsi="Times New Roman" w:cs="Times New Roman"/>
          <w:sz w:val="36"/>
          <w:szCs w:val="36"/>
        </w:rPr>
        <w:lastRenderedPageBreak/>
        <w:t>The foundation of many NLP activities and applications is language modeling, which enables computers to understand, produce, and communicate with natural language data.</w:t>
      </w:r>
    </w:p>
    <w:p w:rsidR="00D96AC1" w:rsidRDefault="00D96AC1" w:rsidP="00D96AC1">
      <w:pPr>
        <w:spacing w:after="0" w:line="240" w:lineRule="auto"/>
        <w:rPr>
          <w:rFonts w:ascii="Times New Roman" w:eastAsia="Times New Roman" w:hAnsi="Times New Roman" w:cs="Times New Roman"/>
          <w:sz w:val="36"/>
          <w:szCs w:val="36"/>
        </w:rPr>
      </w:pPr>
    </w:p>
    <w:p w:rsidR="00D96AC1" w:rsidRPr="00D96AC1" w:rsidRDefault="00D96AC1" w:rsidP="00D96AC1">
      <w:pPr>
        <w:spacing w:after="0" w:line="240" w:lineRule="auto"/>
        <w:rPr>
          <w:rFonts w:ascii="Times New Roman" w:eastAsia="Times New Roman" w:hAnsi="Times New Roman" w:cs="Times New Roman"/>
          <w:b/>
          <w:color w:val="215868" w:themeColor="accent5" w:themeShade="80"/>
          <w:sz w:val="40"/>
          <w:szCs w:val="40"/>
        </w:rPr>
      </w:pPr>
      <w:r w:rsidRPr="00D96AC1">
        <w:rPr>
          <w:rFonts w:ascii="Times New Roman" w:eastAsia="Times New Roman" w:hAnsi="Times New Roman" w:cs="Times New Roman"/>
          <w:b/>
          <w:color w:val="215868" w:themeColor="accent5" w:themeShade="80"/>
          <w:sz w:val="40"/>
          <w:szCs w:val="40"/>
        </w:rPr>
        <w:t>Applications of Language Modeling:</w:t>
      </w:r>
    </w:p>
    <w:p w:rsidR="003E4D45" w:rsidRDefault="003E4D45"/>
    <w:p w:rsidR="00D96AC1" w:rsidRDefault="00D96AC1" w:rsidP="00D96AC1">
      <w:pPr>
        <w:spacing w:after="0" w:line="240" w:lineRule="auto"/>
        <w:rPr>
          <w:rFonts w:ascii="Times New Roman" w:eastAsia="Times New Roman" w:hAnsi="Times New Roman" w:cs="Times New Roman"/>
          <w:sz w:val="36"/>
          <w:szCs w:val="36"/>
        </w:rPr>
      </w:pPr>
      <w:r w:rsidRPr="00D96AC1">
        <w:rPr>
          <w:rFonts w:ascii="Times New Roman" w:eastAsia="Times New Roman" w:hAnsi="Times New Roman" w:cs="Times New Roman"/>
          <w:b/>
          <w:sz w:val="36"/>
          <w:szCs w:val="36"/>
        </w:rPr>
        <w:t>Text Generation:</w:t>
      </w:r>
      <w:r w:rsidRPr="00D96AC1">
        <w:rPr>
          <w:rFonts w:ascii="Times New Roman" w:eastAsia="Times New Roman" w:hAnsi="Times New Roman" w:cs="Times New Roman"/>
          <w:sz w:val="36"/>
          <w:szCs w:val="36"/>
        </w:rPr>
        <w:t xml:space="preserve"> By producing coherent and contextually relevant text in response to prompts, language models power applications such as </w:t>
      </w:r>
      <w:proofErr w:type="spellStart"/>
      <w:r w:rsidRPr="00D96AC1">
        <w:rPr>
          <w:rFonts w:ascii="Times New Roman" w:eastAsia="Times New Roman" w:hAnsi="Times New Roman" w:cs="Times New Roman"/>
          <w:sz w:val="36"/>
          <w:szCs w:val="36"/>
        </w:rPr>
        <w:t>chatbots</w:t>
      </w:r>
      <w:proofErr w:type="spellEnd"/>
      <w:r w:rsidRPr="00D96AC1">
        <w:rPr>
          <w:rFonts w:ascii="Times New Roman" w:eastAsia="Times New Roman" w:hAnsi="Times New Roman" w:cs="Times New Roman"/>
          <w:sz w:val="36"/>
          <w:szCs w:val="36"/>
        </w:rPr>
        <w:t xml:space="preserve">, auto-completion in text editors, and content generation platforms. </w:t>
      </w:r>
    </w:p>
    <w:p w:rsidR="00D96AC1" w:rsidRDefault="00D96AC1" w:rsidP="00D96AC1">
      <w:pPr>
        <w:spacing w:after="0" w:line="240" w:lineRule="auto"/>
        <w:rPr>
          <w:rFonts w:ascii="Times New Roman" w:eastAsia="Times New Roman" w:hAnsi="Times New Roman" w:cs="Times New Roman"/>
          <w:sz w:val="36"/>
          <w:szCs w:val="36"/>
        </w:rPr>
      </w:pPr>
    </w:p>
    <w:p w:rsidR="00D96AC1" w:rsidRDefault="00D96AC1" w:rsidP="00D96AC1">
      <w:pPr>
        <w:spacing w:after="0" w:line="240" w:lineRule="auto"/>
        <w:rPr>
          <w:rFonts w:ascii="Times New Roman" w:eastAsia="Times New Roman" w:hAnsi="Times New Roman" w:cs="Times New Roman"/>
          <w:sz w:val="36"/>
          <w:szCs w:val="36"/>
        </w:rPr>
      </w:pPr>
      <w:r w:rsidRPr="00D96AC1">
        <w:rPr>
          <w:rFonts w:ascii="Times New Roman" w:eastAsia="Times New Roman" w:hAnsi="Times New Roman" w:cs="Times New Roman"/>
          <w:b/>
          <w:sz w:val="36"/>
          <w:szCs w:val="36"/>
        </w:rPr>
        <w:t>Machine Translation:</w:t>
      </w:r>
      <w:r w:rsidRPr="00D96AC1">
        <w:rPr>
          <w:rFonts w:ascii="Times New Roman" w:eastAsia="Times New Roman" w:hAnsi="Times New Roman" w:cs="Times New Roman"/>
          <w:sz w:val="36"/>
          <w:szCs w:val="36"/>
        </w:rPr>
        <w:t xml:space="preserve"> By comprehending the semantics and syntax of various languages, language models improve the accuracy and fluency of machine translation systems, enabling smooth communication across language barriers. </w:t>
      </w:r>
    </w:p>
    <w:p w:rsidR="00D96AC1" w:rsidRDefault="00D96AC1" w:rsidP="00D96AC1">
      <w:pPr>
        <w:spacing w:after="0" w:line="240" w:lineRule="auto"/>
        <w:rPr>
          <w:rFonts w:ascii="Times New Roman" w:eastAsia="Times New Roman" w:hAnsi="Times New Roman" w:cs="Times New Roman"/>
          <w:sz w:val="36"/>
          <w:szCs w:val="36"/>
        </w:rPr>
      </w:pPr>
    </w:p>
    <w:p w:rsidR="00D96AC1" w:rsidRDefault="00D96AC1" w:rsidP="00D96AC1">
      <w:pPr>
        <w:spacing w:after="0" w:line="240" w:lineRule="auto"/>
        <w:rPr>
          <w:rFonts w:ascii="Times New Roman" w:eastAsia="Times New Roman" w:hAnsi="Times New Roman" w:cs="Times New Roman"/>
          <w:sz w:val="36"/>
          <w:szCs w:val="36"/>
        </w:rPr>
      </w:pPr>
      <w:r w:rsidRPr="00D96AC1">
        <w:rPr>
          <w:rFonts w:ascii="Times New Roman" w:eastAsia="Times New Roman" w:hAnsi="Times New Roman" w:cs="Times New Roman"/>
          <w:b/>
          <w:sz w:val="36"/>
          <w:szCs w:val="36"/>
        </w:rPr>
        <w:t>Speech Recognition and Synthesis</w:t>
      </w:r>
      <w:r w:rsidRPr="00D96AC1">
        <w:rPr>
          <w:rFonts w:ascii="Times New Roman" w:eastAsia="Times New Roman" w:hAnsi="Times New Roman" w:cs="Times New Roman"/>
          <w:sz w:val="36"/>
          <w:szCs w:val="36"/>
        </w:rPr>
        <w:t>: Language models help to convert spoken language into text (speech recognition) and generate spoken language from text (speech synthesis), enabling voice-controlled devices, virtual assistants, and dictation software.</w:t>
      </w:r>
    </w:p>
    <w:p w:rsidR="00D96AC1" w:rsidRDefault="00D96AC1" w:rsidP="00D96AC1">
      <w:pPr>
        <w:spacing w:after="0" w:line="240" w:lineRule="auto"/>
        <w:rPr>
          <w:rFonts w:ascii="Times New Roman" w:eastAsia="Times New Roman" w:hAnsi="Times New Roman" w:cs="Times New Roman"/>
          <w:sz w:val="36"/>
          <w:szCs w:val="36"/>
        </w:rPr>
      </w:pPr>
    </w:p>
    <w:p w:rsidR="00D96AC1" w:rsidRDefault="00D96AC1" w:rsidP="00D96AC1">
      <w:pPr>
        <w:spacing w:after="0" w:line="240" w:lineRule="auto"/>
        <w:rPr>
          <w:rFonts w:ascii="Times New Roman" w:eastAsia="Times New Roman" w:hAnsi="Times New Roman" w:cs="Times New Roman"/>
          <w:sz w:val="36"/>
          <w:szCs w:val="36"/>
        </w:rPr>
      </w:pPr>
      <w:r w:rsidRPr="00D96AC1">
        <w:rPr>
          <w:rFonts w:ascii="Times New Roman" w:eastAsia="Times New Roman" w:hAnsi="Times New Roman" w:cs="Times New Roman"/>
          <w:b/>
          <w:sz w:val="36"/>
          <w:szCs w:val="36"/>
        </w:rPr>
        <w:t>Question Answering Systems:</w:t>
      </w:r>
      <w:r w:rsidRPr="00D96AC1">
        <w:rPr>
          <w:rFonts w:ascii="Times New Roman" w:eastAsia="Times New Roman" w:hAnsi="Times New Roman" w:cs="Times New Roman"/>
          <w:sz w:val="36"/>
          <w:szCs w:val="36"/>
        </w:rPr>
        <w:t xml:space="preserve"> Language models examine the context and semantics of questions posed.</w:t>
      </w:r>
    </w:p>
    <w:p w:rsidR="00D96AC1" w:rsidRDefault="00D96AC1" w:rsidP="00D96AC1">
      <w:pPr>
        <w:spacing w:after="0" w:line="240" w:lineRule="auto"/>
        <w:rPr>
          <w:rFonts w:ascii="Times New Roman" w:eastAsia="Times New Roman" w:hAnsi="Times New Roman" w:cs="Times New Roman"/>
          <w:sz w:val="36"/>
          <w:szCs w:val="36"/>
        </w:rPr>
      </w:pPr>
    </w:p>
    <w:p w:rsidR="00D96AC1" w:rsidRDefault="00D96AC1" w:rsidP="00D96AC1">
      <w:pPr>
        <w:spacing w:after="0" w:line="240" w:lineRule="auto"/>
        <w:rPr>
          <w:rFonts w:ascii="Times New Roman" w:eastAsia="Times New Roman" w:hAnsi="Times New Roman" w:cs="Times New Roman"/>
          <w:sz w:val="36"/>
          <w:szCs w:val="36"/>
        </w:rPr>
      </w:pPr>
      <w:r w:rsidRPr="00D96AC1">
        <w:rPr>
          <w:rFonts w:ascii="Times New Roman" w:eastAsia="Times New Roman" w:hAnsi="Times New Roman" w:cs="Times New Roman"/>
          <w:b/>
          <w:sz w:val="36"/>
          <w:szCs w:val="36"/>
        </w:rPr>
        <w:t>Sentiment Analysis:</w:t>
      </w:r>
      <w:r w:rsidRPr="00D96AC1">
        <w:rPr>
          <w:rFonts w:ascii="Times New Roman" w:eastAsia="Times New Roman" w:hAnsi="Times New Roman" w:cs="Times New Roman"/>
          <w:sz w:val="36"/>
          <w:szCs w:val="36"/>
        </w:rPr>
        <w:t xml:space="preserve"> Through the examination of textual data, language models are able to discern the attitudes, beliefs, and feelings conveyed by individuals in social media, consumer feedback, and questionnaires. This capability yields significant business and organizational insights. </w:t>
      </w:r>
      <w:r w:rsidRPr="00D96AC1">
        <w:rPr>
          <w:rFonts w:ascii="Times New Roman" w:eastAsia="Times New Roman" w:hAnsi="Times New Roman" w:cs="Times New Roman"/>
          <w:sz w:val="36"/>
          <w:szCs w:val="36"/>
        </w:rPr>
        <w:br/>
      </w:r>
      <w:r w:rsidRPr="00D96AC1">
        <w:rPr>
          <w:rFonts w:ascii="Times New Roman" w:eastAsia="Times New Roman" w:hAnsi="Times New Roman" w:cs="Times New Roman"/>
          <w:sz w:val="36"/>
          <w:szCs w:val="36"/>
        </w:rPr>
        <w:lastRenderedPageBreak/>
        <w:br/>
      </w:r>
      <w:r w:rsidRPr="00D96AC1">
        <w:rPr>
          <w:rFonts w:ascii="Times New Roman" w:eastAsia="Times New Roman" w:hAnsi="Times New Roman" w:cs="Times New Roman"/>
          <w:b/>
          <w:sz w:val="36"/>
          <w:szCs w:val="36"/>
        </w:rPr>
        <w:t>Text Summarization:</w:t>
      </w:r>
      <w:r w:rsidRPr="00D96AC1">
        <w:rPr>
          <w:rFonts w:ascii="Times New Roman" w:eastAsia="Times New Roman" w:hAnsi="Times New Roman" w:cs="Times New Roman"/>
          <w:sz w:val="36"/>
          <w:szCs w:val="36"/>
        </w:rPr>
        <w:t xml:space="preserve"> Language models let users quickly understand the major points or important insights without having to read the entire text by summarizing long articles, papers, or discussions. </w:t>
      </w:r>
      <w:r w:rsidRPr="00D96AC1">
        <w:rPr>
          <w:rFonts w:ascii="Times New Roman" w:eastAsia="Times New Roman" w:hAnsi="Times New Roman" w:cs="Times New Roman"/>
          <w:sz w:val="36"/>
          <w:szCs w:val="36"/>
        </w:rPr>
        <w:br/>
      </w:r>
      <w:r w:rsidRPr="00D96AC1">
        <w:rPr>
          <w:rFonts w:ascii="Times New Roman" w:eastAsia="Times New Roman" w:hAnsi="Times New Roman" w:cs="Times New Roman"/>
          <w:sz w:val="36"/>
          <w:szCs w:val="36"/>
        </w:rPr>
        <w:br/>
      </w:r>
      <w:r w:rsidRPr="00D96AC1">
        <w:rPr>
          <w:rFonts w:ascii="Times New Roman" w:eastAsia="Times New Roman" w:hAnsi="Times New Roman" w:cs="Times New Roman"/>
          <w:b/>
          <w:sz w:val="36"/>
          <w:szCs w:val="36"/>
        </w:rPr>
        <w:t>Code Generation:</w:t>
      </w:r>
      <w:r w:rsidRPr="00D96AC1">
        <w:rPr>
          <w:rFonts w:ascii="Times New Roman" w:eastAsia="Times New Roman" w:hAnsi="Times New Roman" w:cs="Times New Roman"/>
          <w:sz w:val="36"/>
          <w:szCs w:val="36"/>
        </w:rPr>
        <w:t xml:space="preserve"> Language models can help developers with software development chores like debugging, documentation, and code refactoring by producing code snippets and code suggestions.</w:t>
      </w:r>
    </w:p>
    <w:p w:rsidR="00D96AC1" w:rsidRDefault="00D96AC1" w:rsidP="00D96AC1">
      <w:pPr>
        <w:spacing w:after="0" w:line="240" w:lineRule="auto"/>
        <w:rPr>
          <w:rFonts w:ascii="Times New Roman" w:eastAsia="Times New Roman" w:hAnsi="Times New Roman" w:cs="Times New Roman"/>
          <w:sz w:val="36"/>
          <w:szCs w:val="36"/>
        </w:rPr>
      </w:pPr>
    </w:p>
    <w:p w:rsidR="00D96AC1" w:rsidRPr="00D96AC1" w:rsidRDefault="00D96AC1" w:rsidP="00D96AC1">
      <w:pPr>
        <w:spacing w:after="0" w:line="240" w:lineRule="auto"/>
        <w:rPr>
          <w:rFonts w:ascii="Times New Roman" w:eastAsia="Times New Roman" w:hAnsi="Times New Roman" w:cs="Times New Roman"/>
          <w:b/>
          <w:color w:val="215868" w:themeColor="accent5" w:themeShade="80"/>
          <w:sz w:val="40"/>
          <w:szCs w:val="40"/>
        </w:rPr>
      </w:pPr>
      <w:r w:rsidRPr="00D96AC1">
        <w:rPr>
          <w:rFonts w:ascii="Arial" w:hAnsi="Arial" w:cs="Arial"/>
          <w:b/>
          <w:color w:val="215868" w:themeColor="accent5" w:themeShade="80"/>
          <w:sz w:val="40"/>
          <w:szCs w:val="40"/>
          <w:shd w:val="clear" w:color="auto" w:fill="FFFFFF"/>
        </w:rPr>
        <w:t>Techniques for Language Modeling:</w:t>
      </w:r>
    </w:p>
    <w:p w:rsidR="00D96AC1" w:rsidRPr="00D96AC1" w:rsidRDefault="00D96AC1" w:rsidP="00D96AC1">
      <w:pPr>
        <w:spacing w:after="0" w:line="240" w:lineRule="auto"/>
        <w:rPr>
          <w:rFonts w:ascii="Times New Roman" w:eastAsia="Times New Roman" w:hAnsi="Times New Roman" w:cs="Times New Roman"/>
          <w:sz w:val="36"/>
          <w:szCs w:val="36"/>
        </w:rPr>
      </w:pPr>
    </w:p>
    <w:p w:rsidR="00D96AC1" w:rsidRDefault="00D96AC1" w:rsidP="00D96AC1">
      <w:pPr>
        <w:spacing w:after="0" w:line="240" w:lineRule="auto"/>
        <w:rPr>
          <w:rFonts w:ascii="Times New Roman" w:eastAsia="Times New Roman" w:hAnsi="Times New Roman" w:cs="Times New Roman"/>
          <w:sz w:val="36"/>
          <w:szCs w:val="36"/>
        </w:rPr>
      </w:pPr>
      <w:r w:rsidRPr="00D96AC1">
        <w:rPr>
          <w:rFonts w:ascii="Times New Roman" w:eastAsia="Times New Roman" w:hAnsi="Times New Roman" w:cs="Times New Roman"/>
          <w:b/>
          <w:sz w:val="36"/>
          <w:szCs w:val="36"/>
        </w:rPr>
        <w:t>N-gram Models:</w:t>
      </w:r>
      <w:r w:rsidRPr="00D96AC1">
        <w:rPr>
          <w:rFonts w:ascii="Times New Roman" w:eastAsia="Times New Roman" w:hAnsi="Times New Roman" w:cs="Times New Roman"/>
          <w:sz w:val="36"/>
          <w:szCs w:val="36"/>
        </w:rPr>
        <w:t xml:space="preserve"> Based on the frequency of n-grams (sequences of n words) in a corpus of text data, these models estimate the likelihood of word sequences. </w:t>
      </w:r>
      <w:r w:rsidRPr="00D96AC1">
        <w:rPr>
          <w:rFonts w:ascii="Times New Roman" w:eastAsia="Times New Roman" w:hAnsi="Times New Roman" w:cs="Times New Roman"/>
          <w:sz w:val="36"/>
          <w:szCs w:val="36"/>
        </w:rPr>
        <w:br/>
      </w:r>
      <w:r w:rsidRPr="00D96AC1">
        <w:rPr>
          <w:rFonts w:ascii="Times New Roman" w:eastAsia="Times New Roman" w:hAnsi="Times New Roman" w:cs="Times New Roman"/>
          <w:sz w:val="36"/>
          <w:szCs w:val="36"/>
        </w:rPr>
        <w:br/>
      </w:r>
      <w:r w:rsidRPr="00D96AC1">
        <w:rPr>
          <w:rFonts w:ascii="Times New Roman" w:eastAsia="Times New Roman" w:hAnsi="Times New Roman" w:cs="Times New Roman"/>
          <w:b/>
          <w:sz w:val="36"/>
          <w:szCs w:val="36"/>
        </w:rPr>
        <w:t>Neural Language Models:</w:t>
      </w:r>
      <w:r w:rsidRPr="00D96AC1">
        <w:rPr>
          <w:rFonts w:ascii="Times New Roman" w:eastAsia="Times New Roman" w:hAnsi="Times New Roman" w:cs="Times New Roman"/>
          <w:sz w:val="36"/>
          <w:szCs w:val="36"/>
        </w:rPr>
        <w:t xml:space="preserve"> By identifying intricate linguistic patterns and distant relationships in text data, deep learning-based models including Recurrent Neural Networks (RNNs), Long Short-Term Memory (LSTM) networks, and Transformer models (e.g., GPT, BERT) have completely changed language modeling. </w:t>
      </w:r>
      <w:r w:rsidRPr="00D96AC1">
        <w:rPr>
          <w:rFonts w:ascii="Times New Roman" w:eastAsia="Times New Roman" w:hAnsi="Times New Roman" w:cs="Times New Roman"/>
          <w:sz w:val="36"/>
          <w:szCs w:val="36"/>
        </w:rPr>
        <w:br/>
      </w:r>
      <w:r w:rsidRPr="00D96AC1">
        <w:rPr>
          <w:rFonts w:ascii="Times New Roman" w:eastAsia="Times New Roman" w:hAnsi="Times New Roman" w:cs="Times New Roman"/>
          <w:sz w:val="36"/>
          <w:szCs w:val="36"/>
        </w:rPr>
        <w:br/>
      </w:r>
      <w:r w:rsidRPr="00D96AC1">
        <w:rPr>
          <w:rFonts w:ascii="Times New Roman" w:eastAsia="Times New Roman" w:hAnsi="Times New Roman" w:cs="Times New Roman"/>
          <w:b/>
          <w:sz w:val="36"/>
          <w:szCs w:val="36"/>
        </w:rPr>
        <w:t>Pre-trained Language Models:</w:t>
      </w:r>
      <w:r w:rsidRPr="00D96AC1">
        <w:rPr>
          <w:rFonts w:ascii="Times New Roman" w:eastAsia="Times New Roman" w:hAnsi="Times New Roman" w:cs="Times New Roman"/>
          <w:sz w:val="36"/>
          <w:szCs w:val="36"/>
        </w:rPr>
        <w:t xml:space="preserve"> Pre-trained models are trained on large-scale text corpora and fine-tuned for specific downstream tasks, providing state-of-the-art performance across multiple NLP benchmarks. Examples of pre-trained models are GPT (Generative Pre-trained Transformer) and BERT (Bidirectional Encoder Representations from Transformers).</w:t>
      </w:r>
    </w:p>
    <w:p w:rsidR="00D96AC1" w:rsidRDefault="00D96AC1" w:rsidP="00D96AC1">
      <w:pPr>
        <w:spacing w:after="0" w:line="240" w:lineRule="auto"/>
        <w:rPr>
          <w:rFonts w:ascii="Times New Roman" w:eastAsia="Times New Roman" w:hAnsi="Times New Roman" w:cs="Times New Roman"/>
          <w:sz w:val="36"/>
          <w:szCs w:val="36"/>
        </w:rPr>
      </w:pPr>
    </w:p>
    <w:p w:rsidR="00D96AC1" w:rsidRDefault="00D96AC1" w:rsidP="00D96AC1">
      <w:pPr>
        <w:spacing w:after="0" w:line="240" w:lineRule="auto"/>
        <w:rPr>
          <w:rFonts w:ascii="Times New Roman" w:eastAsia="Times New Roman" w:hAnsi="Times New Roman" w:cs="Times New Roman"/>
          <w:sz w:val="36"/>
          <w:szCs w:val="36"/>
        </w:rPr>
      </w:pPr>
      <w:r w:rsidRPr="00D96AC1">
        <w:rPr>
          <w:rFonts w:ascii="Times New Roman" w:eastAsia="Times New Roman" w:hAnsi="Times New Roman" w:cs="Times New Roman"/>
          <w:sz w:val="36"/>
          <w:szCs w:val="36"/>
        </w:rPr>
        <w:lastRenderedPageBreak/>
        <w:t xml:space="preserve">To sum up, language modeling is an essential part of natural language processing (NLP) that forms the basis for many different applications, such as sentiment analysis, code generation, </w:t>
      </w:r>
      <w:proofErr w:type="spellStart"/>
      <w:r w:rsidRPr="00D96AC1">
        <w:rPr>
          <w:rFonts w:ascii="Times New Roman" w:eastAsia="Times New Roman" w:hAnsi="Times New Roman" w:cs="Times New Roman"/>
          <w:sz w:val="36"/>
          <w:szCs w:val="36"/>
        </w:rPr>
        <w:t>chatbots</w:t>
      </w:r>
      <w:proofErr w:type="spellEnd"/>
      <w:r w:rsidRPr="00D96AC1">
        <w:rPr>
          <w:rFonts w:ascii="Times New Roman" w:eastAsia="Times New Roman" w:hAnsi="Times New Roman" w:cs="Times New Roman"/>
          <w:sz w:val="36"/>
          <w:szCs w:val="36"/>
        </w:rPr>
        <w:t xml:space="preserve">, and machine translation. Through the utilization of sophisticated methods like neural networks and pre-trained models, we may efficiently represent language and unleash its transformational capacity across several fields. </w:t>
      </w:r>
      <w:r w:rsidRPr="00D96AC1">
        <w:rPr>
          <w:rFonts w:ascii="Times New Roman" w:eastAsia="Times New Roman" w:hAnsi="Times New Roman" w:cs="Times New Roman"/>
          <w:sz w:val="36"/>
          <w:szCs w:val="36"/>
        </w:rPr>
        <w:br/>
      </w:r>
      <w:r w:rsidRPr="00D96AC1">
        <w:rPr>
          <w:rFonts w:ascii="Times New Roman" w:eastAsia="Times New Roman" w:hAnsi="Times New Roman" w:cs="Times New Roman"/>
          <w:sz w:val="36"/>
          <w:szCs w:val="36"/>
        </w:rPr>
        <w:br/>
        <w:t>Let's keep investigating the intriguing field of language modeling and its growing applications in influencing how people interact with machines in the future.</w:t>
      </w:r>
    </w:p>
    <w:p w:rsidR="00854D22" w:rsidRDefault="00854D22" w:rsidP="00D96AC1">
      <w:pPr>
        <w:spacing w:after="0" w:line="240" w:lineRule="auto"/>
        <w:rPr>
          <w:rFonts w:ascii="Times New Roman" w:eastAsia="Times New Roman" w:hAnsi="Times New Roman" w:cs="Times New Roman"/>
          <w:sz w:val="36"/>
          <w:szCs w:val="36"/>
        </w:rPr>
      </w:pPr>
    </w:p>
    <w:p w:rsidR="00854D22" w:rsidRPr="00D96AC1" w:rsidRDefault="00854D22" w:rsidP="00D96AC1">
      <w:pPr>
        <w:spacing w:after="0" w:line="240" w:lineRule="auto"/>
        <w:rPr>
          <w:rFonts w:ascii="Times New Roman" w:eastAsia="Times New Roman" w:hAnsi="Times New Roman" w:cs="Times New Roman"/>
          <w:b/>
          <w:sz w:val="36"/>
          <w:szCs w:val="36"/>
          <w:u w:val="single"/>
        </w:rPr>
      </w:pPr>
      <w:r w:rsidRPr="00854D22">
        <w:rPr>
          <w:rFonts w:ascii="Times New Roman" w:eastAsia="Times New Roman" w:hAnsi="Times New Roman" w:cs="Times New Roman"/>
          <w:b/>
          <w:sz w:val="36"/>
          <w:szCs w:val="36"/>
          <w:u w:val="single"/>
        </w:rPr>
        <w:t>Reference:</w:t>
      </w:r>
    </w:p>
    <w:p w:rsidR="00D96AC1" w:rsidRPr="00D96AC1" w:rsidRDefault="00D96AC1" w:rsidP="00D96AC1">
      <w:pPr>
        <w:spacing w:after="0" w:line="240" w:lineRule="auto"/>
        <w:rPr>
          <w:rFonts w:ascii="Times New Roman" w:eastAsia="Times New Roman" w:hAnsi="Times New Roman" w:cs="Times New Roman"/>
          <w:sz w:val="36"/>
          <w:szCs w:val="36"/>
        </w:rPr>
      </w:pPr>
    </w:p>
    <w:p w:rsidR="00854D22" w:rsidRDefault="00854D22">
      <w:pPr>
        <w:rPr>
          <w:sz w:val="36"/>
          <w:szCs w:val="36"/>
        </w:rPr>
      </w:pPr>
      <w:hyperlink r:id="rId5" w:history="1">
        <w:r w:rsidRPr="009615F2">
          <w:rPr>
            <w:rStyle w:val="Hyperlink"/>
            <w:sz w:val="36"/>
            <w:szCs w:val="36"/>
          </w:rPr>
          <w:t>https://youtu.be/E_mhX8napII?si=Q_Rc3Iqrj82JFj2S</w:t>
        </w:r>
      </w:hyperlink>
    </w:p>
    <w:p w:rsidR="00854D22" w:rsidRPr="00D96AC1" w:rsidRDefault="00854D22">
      <w:pPr>
        <w:rPr>
          <w:sz w:val="36"/>
          <w:szCs w:val="36"/>
        </w:rPr>
      </w:pPr>
      <w:bookmarkStart w:id="0" w:name="_GoBack"/>
      <w:bookmarkEnd w:id="0"/>
    </w:p>
    <w:sectPr w:rsidR="00854D22" w:rsidRPr="00D96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D45"/>
    <w:rsid w:val="003E4D45"/>
    <w:rsid w:val="00854D22"/>
    <w:rsid w:val="00C40B37"/>
    <w:rsid w:val="00D9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D22"/>
    <w:rPr>
      <w:color w:val="0000FF" w:themeColor="hyperlink"/>
      <w:u w:val="single"/>
    </w:rPr>
  </w:style>
  <w:style w:type="character" w:styleId="FollowedHyperlink">
    <w:name w:val="FollowedHyperlink"/>
    <w:basedOn w:val="DefaultParagraphFont"/>
    <w:uiPriority w:val="99"/>
    <w:semiHidden/>
    <w:unhideWhenUsed/>
    <w:rsid w:val="00854D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D22"/>
    <w:rPr>
      <w:color w:val="0000FF" w:themeColor="hyperlink"/>
      <w:u w:val="single"/>
    </w:rPr>
  </w:style>
  <w:style w:type="character" w:styleId="FollowedHyperlink">
    <w:name w:val="FollowedHyperlink"/>
    <w:basedOn w:val="DefaultParagraphFont"/>
    <w:uiPriority w:val="99"/>
    <w:semiHidden/>
    <w:unhideWhenUsed/>
    <w:rsid w:val="00854D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2755">
      <w:bodyDiv w:val="1"/>
      <w:marLeft w:val="0"/>
      <w:marRight w:val="0"/>
      <w:marTop w:val="0"/>
      <w:marBottom w:val="0"/>
      <w:divBdr>
        <w:top w:val="none" w:sz="0" w:space="0" w:color="auto"/>
        <w:left w:val="none" w:sz="0" w:space="0" w:color="auto"/>
        <w:bottom w:val="none" w:sz="0" w:space="0" w:color="auto"/>
        <w:right w:val="none" w:sz="0" w:space="0" w:color="auto"/>
      </w:divBdr>
    </w:div>
    <w:div w:id="389156805">
      <w:bodyDiv w:val="1"/>
      <w:marLeft w:val="0"/>
      <w:marRight w:val="0"/>
      <w:marTop w:val="0"/>
      <w:marBottom w:val="0"/>
      <w:divBdr>
        <w:top w:val="none" w:sz="0" w:space="0" w:color="auto"/>
        <w:left w:val="none" w:sz="0" w:space="0" w:color="auto"/>
        <w:bottom w:val="none" w:sz="0" w:space="0" w:color="auto"/>
        <w:right w:val="none" w:sz="0" w:space="0" w:color="auto"/>
      </w:divBdr>
    </w:div>
    <w:div w:id="513306399">
      <w:bodyDiv w:val="1"/>
      <w:marLeft w:val="0"/>
      <w:marRight w:val="0"/>
      <w:marTop w:val="0"/>
      <w:marBottom w:val="0"/>
      <w:divBdr>
        <w:top w:val="none" w:sz="0" w:space="0" w:color="auto"/>
        <w:left w:val="none" w:sz="0" w:space="0" w:color="auto"/>
        <w:bottom w:val="none" w:sz="0" w:space="0" w:color="auto"/>
        <w:right w:val="none" w:sz="0" w:space="0" w:color="auto"/>
      </w:divBdr>
    </w:div>
    <w:div w:id="523595217">
      <w:bodyDiv w:val="1"/>
      <w:marLeft w:val="0"/>
      <w:marRight w:val="0"/>
      <w:marTop w:val="0"/>
      <w:marBottom w:val="0"/>
      <w:divBdr>
        <w:top w:val="none" w:sz="0" w:space="0" w:color="auto"/>
        <w:left w:val="none" w:sz="0" w:space="0" w:color="auto"/>
        <w:bottom w:val="none" w:sz="0" w:space="0" w:color="auto"/>
        <w:right w:val="none" w:sz="0" w:space="0" w:color="auto"/>
      </w:divBdr>
    </w:div>
    <w:div w:id="785781058">
      <w:bodyDiv w:val="1"/>
      <w:marLeft w:val="0"/>
      <w:marRight w:val="0"/>
      <w:marTop w:val="0"/>
      <w:marBottom w:val="0"/>
      <w:divBdr>
        <w:top w:val="none" w:sz="0" w:space="0" w:color="auto"/>
        <w:left w:val="none" w:sz="0" w:space="0" w:color="auto"/>
        <w:bottom w:val="none" w:sz="0" w:space="0" w:color="auto"/>
        <w:right w:val="none" w:sz="0" w:space="0" w:color="auto"/>
      </w:divBdr>
    </w:div>
    <w:div w:id="888758670">
      <w:bodyDiv w:val="1"/>
      <w:marLeft w:val="0"/>
      <w:marRight w:val="0"/>
      <w:marTop w:val="0"/>
      <w:marBottom w:val="0"/>
      <w:divBdr>
        <w:top w:val="none" w:sz="0" w:space="0" w:color="auto"/>
        <w:left w:val="none" w:sz="0" w:space="0" w:color="auto"/>
        <w:bottom w:val="none" w:sz="0" w:space="0" w:color="auto"/>
        <w:right w:val="none" w:sz="0" w:space="0" w:color="auto"/>
      </w:divBdr>
    </w:div>
    <w:div w:id="1351369466">
      <w:bodyDiv w:val="1"/>
      <w:marLeft w:val="0"/>
      <w:marRight w:val="0"/>
      <w:marTop w:val="0"/>
      <w:marBottom w:val="0"/>
      <w:divBdr>
        <w:top w:val="none" w:sz="0" w:space="0" w:color="auto"/>
        <w:left w:val="none" w:sz="0" w:space="0" w:color="auto"/>
        <w:bottom w:val="none" w:sz="0" w:space="0" w:color="auto"/>
        <w:right w:val="none" w:sz="0" w:space="0" w:color="auto"/>
      </w:divBdr>
    </w:div>
    <w:div w:id="1633704145">
      <w:bodyDiv w:val="1"/>
      <w:marLeft w:val="0"/>
      <w:marRight w:val="0"/>
      <w:marTop w:val="0"/>
      <w:marBottom w:val="0"/>
      <w:divBdr>
        <w:top w:val="none" w:sz="0" w:space="0" w:color="auto"/>
        <w:left w:val="none" w:sz="0" w:space="0" w:color="auto"/>
        <w:bottom w:val="none" w:sz="0" w:space="0" w:color="auto"/>
        <w:right w:val="none" w:sz="0" w:space="0" w:color="auto"/>
      </w:divBdr>
    </w:div>
    <w:div w:id="190791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E_mhX8napII?si=Q_Rc3Iqrj82JFj2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SRI</cp:lastModifiedBy>
  <cp:revision>1</cp:revision>
  <dcterms:created xsi:type="dcterms:W3CDTF">2024-04-05T10:46:00Z</dcterms:created>
  <dcterms:modified xsi:type="dcterms:W3CDTF">2024-04-05T11:11:00Z</dcterms:modified>
</cp:coreProperties>
</file>