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5C7B0D" w14:textId="77777777" w:rsidR="00AF529D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0CE94F95" w14:textId="77777777" w:rsidR="00AF529D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Empathize &amp; Discover</w:t>
      </w:r>
    </w:p>
    <w:p w14:paraId="6D9EC0E5" w14:textId="77777777" w:rsidR="00AF529D" w:rsidRDefault="00AF529D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B0EF5" w14:paraId="22E1097A" w14:textId="77777777">
        <w:tc>
          <w:tcPr>
            <w:tcW w:w="4508" w:type="dxa"/>
          </w:tcPr>
          <w:p w14:paraId="7E5B131D" w14:textId="77777777" w:rsidR="00EB0EF5" w:rsidRDefault="00EB0EF5" w:rsidP="00EB0EF5">
            <w:r>
              <w:t>Date</w:t>
            </w:r>
          </w:p>
        </w:tc>
        <w:tc>
          <w:tcPr>
            <w:tcW w:w="4508" w:type="dxa"/>
          </w:tcPr>
          <w:p w14:paraId="06F93E8B" w14:textId="320135C2" w:rsidR="00EB0EF5" w:rsidRDefault="00EB0EF5" w:rsidP="00EB0EF5">
            <w:r>
              <w:t>28 June 2025</w:t>
            </w:r>
          </w:p>
        </w:tc>
      </w:tr>
      <w:tr w:rsidR="00EB0EF5" w14:paraId="41D53D4C" w14:textId="77777777">
        <w:tc>
          <w:tcPr>
            <w:tcW w:w="4508" w:type="dxa"/>
          </w:tcPr>
          <w:p w14:paraId="2E3562E4" w14:textId="77777777" w:rsidR="00EB0EF5" w:rsidRDefault="00EB0EF5" w:rsidP="00EB0EF5">
            <w:r>
              <w:t>Team ID</w:t>
            </w:r>
          </w:p>
        </w:tc>
        <w:tc>
          <w:tcPr>
            <w:tcW w:w="4508" w:type="dxa"/>
          </w:tcPr>
          <w:p w14:paraId="511F88F0" w14:textId="64ABAB61" w:rsidR="00EB0EF5" w:rsidRDefault="00EB0EF5" w:rsidP="00EB0EF5">
            <w:r w:rsidRPr="00A55EEF">
              <w:t>LTVIP2025TMID49827</w:t>
            </w:r>
          </w:p>
        </w:tc>
      </w:tr>
      <w:tr w:rsidR="00EB0EF5" w14:paraId="44A7AC4B" w14:textId="77777777">
        <w:tc>
          <w:tcPr>
            <w:tcW w:w="4508" w:type="dxa"/>
          </w:tcPr>
          <w:p w14:paraId="2C9D6BD8" w14:textId="77777777" w:rsidR="00EB0EF5" w:rsidRDefault="00EB0EF5" w:rsidP="00EB0EF5">
            <w:r>
              <w:t>Project Name</w:t>
            </w:r>
          </w:p>
        </w:tc>
        <w:tc>
          <w:tcPr>
            <w:tcW w:w="4508" w:type="dxa"/>
          </w:tcPr>
          <w:p w14:paraId="2E3F1224" w14:textId="65F5DA4F" w:rsidR="00EB0EF5" w:rsidRDefault="00EB0EF5" w:rsidP="00EB0EF5">
            <w:r w:rsidRPr="00A55EEF">
              <w:rPr>
                <w:b/>
                <w:bCs/>
              </w:rPr>
              <w:t>Heritage Treasures: An In-Depth Analysis of UNESCO World Heritage Sites in Tableau</w:t>
            </w:r>
          </w:p>
        </w:tc>
      </w:tr>
      <w:tr w:rsidR="00B05476" w14:paraId="743D12CE" w14:textId="77777777">
        <w:tc>
          <w:tcPr>
            <w:tcW w:w="4508" w:type="dxa"/>
          </w:tcPr>
          <w:p w14:paraId="6F89A271" w14:textId="77777777" w:rsidR="00B05476" w:rsidRDefault="00B05476" w:rsidP="00B05476">
            <w:r>
              <w:t>Maximum Marks</w:t>
            </w:r>
          </w:p>
        </w:tc>
        <w:tc>
          <w:tcPr>
            <w:tcW w:w="4508" w:type="dxa"/>
          </w:tcPr>
          <w:p w14:paraId="0E29CA28" w14:textId="77777777" w:rsidR="00B05476" w:rsidRDefault="00B05476" w:rsidP="00B05476">
            <w:r>
              <w:t>4 Marks</w:t>
            </w:r>
          </w:p>
        </w:tc>
      </w:tr>
    </w:tbl>
    <w:p w14:paraId="66076477" w14:textId="77777777" w:rsidR="00AF529D" w:rsidRDefault="00AF529D">
      <w:pPr>
        <w:rPr>
          <w:b/>
          <w:sz w:val="24"/>
          <w:szCs w:val="24"/>
        </w:rPr>
      </w:pPr>
    </w:p>
    <w:p w14:paraId="44A61E58" w14:textId="77777777" w:rsidR="00AF529D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Empathy Map Canvas:</w:t>
      </w:r>
    </w:p>
    <w:p w14:paraId="2579227C" w14:textId="77777777" w:rsidR="00B05476" w:rsidRPr="00ED4913" w:rsidRDefault="00B05476" w:rsidP="00B05476">
      <w:pPr>
        <w:jc w:val="both"/>
        <w:rPr>
          <w:bCs/>
          <w:color w:val="2A2A2A"/>
          <w:sz w:val="24"/>
          <w:szCs w:val="24"/>
        </w:rPr>
      </w:pPr>
      <w:r w:rsidRPr="00ED4913">
        <w:rPr>
          <w:bCs/>
          <w:color w:val="2A2A2A"/>
          <w:sz w:val="24"/>
          <w:szCs w:val="24"/>
        </w:rPr>
        <w:t>This project explores global UNESCO World Heritage Sites using data visualization.</w:t>
      </w:r>
      <w:r w:rsidRPr="00ED4913">
        <w:rPr>
          <w:bCs/>
          <w:color w:val="2A2A2A"/>
          <w:sz w:val="24"/>
          <w:szCs w:val="24"/>
        </w:rPr>
        <w:br/>
        <w:t xml:space="preserve">It identifies endangered sites and </w:t>
      </w:r>
      <w:proofErr w:type="spellStart"/>
      <w:r w:rsidRPr="00ED4913">
        <w:rPr>
          <w:bCs/>
          <w:color w:val="2A2A2A"/>
          <w:sz w:val="24"/>
          <w:szCs w:val="24"/>
        </w:rPr>
        <w:t>analyzes</w:t>
      </w:r>
      <w:proofErr w:type="spellEnd"/>
      <w:r w:rsidRPr="00ED4913">
        <w:rPr>
          <w:bCs/>
          <w:color w:val="2A2A2A"/>
          <w:sz w:val="24"/>
          <w:szCs w:val="24"/>
        </w:rPr>
        <w:t xml:space="preserve"> patterns by region, type, and area.</w:t>
      </w:r>
      <w:r w:rsidRPr="00ED4913">
        <w:rPr>
          <w:bCs/>
          <w:color w:val="2A2A2A"/>
          <w:sz w:val="24"/>
          <w:szCs w:val="24"/>
        </w:rPr>
        <w:br/>
        <w:t>The goal is to support informed preservation strategies through insights.</w:t>
      </w:r>
      <w:r w:rsidRPr="00ED4913">
        <w:rPr>
          <w:bCs/>
          <w:color w:val="2A2A2A"/>
          <w:sz w:val="24"/>
          <w:szCs w:val="24"/>
        </w:rPr>
        <w:br/>
        <w:t>Stakeholders include conservationists, policymakers, and cultural organizations.</w:t>
      </w:r>
      <w:r w:rsidRPr="00ED4913">
        <w:rPr>
          <w:bCs/>
          <w:color w:val="2A2A2A"/>
          <w:sz w:val="24"/>
          <w:szCs w:val="24"/>
        </w:rPr>
        <w:br/>
        <w:t>Tableau dashboards present interactive views of heritage site trends.</w:t>
      </w:r>
      <w:r w:rsidRPr="00ED4913">
        <w:rPr>
          <w:bCs/>
          <w:color w:val="2A2A2A"/>
          <w:sz w:val="24"/>
          <w:szCs w:val="24"/>
        </w:rPr>
        <w:br/>
        <w:t>This empowers better planning to protect humanity’s cultural and natural treasures.</w:t>
      </w:r>
    </w:p>
    <w:p w14:paraId="6EF126AF" w14:textId="223D51D5" w:rsidR="00AF529D" w:rsidRDefault="0000000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Example:</w:t>
      </w:r>
    </w:p>
    <w:p w14:paraId="34660D2C" w14:textId="1FC40014" w:rsidR="00AF529D" w:rsidRDefault="00B05476">
      <w:pPr>
        <w:jc w:val="both"/>
        <w:rPr>
          <w:b/>
          <w:color w:val="2A2A2A"/>
          <w:sz w:val="24"/>
          <w:szCs w:val="24"/>
        </w:rPr>
      </w:pPr>
      <w:r>
        <w:rPr>
          <w:b/>
          <w:noProof/>
          <w:color w:val="2A2A2A"/>
          <w:sz w:val="24"/>
          <w:szCs w:val="24"/>
        </w:rPr>
        <w:drawing>
          <wp:inline distT="0" distB="0" distL="0" distR="0" wp14:anchorId="3D43B43E" wp14:editId="35BA1EB4">
            <wp:extent cx="5731510" cy="4286250"/>
            <wp:effectExtent l="0" t="0" r="2540" b="0"/>
            <wp:docPr id="54642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24988" name="Picture 54642498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25BA" w14:textId="77777777" w:rsidR="00AF529D" w:rsidRDefault="00AF529D">
      <w:pPr>
        <w:rPr>
          <w:sz w:val="24"/>
          <w:szCs w:val="24"/>
        </w:rPr>
      </w:pPr>
    </w:p>
    <w:p w14:paraId="01F83B1F" w14:textId="77777777" w:rsidR="00AF529D" w:rsidRDefault="00000000">
      <w:r>
        <w:rPr>
          <w:sz w:val="24"/>
          <w:szCs w:val="24"/>
        </w:rPr>
        <w:t xml:space="preserve">Reference: </w:t>
      </w:r>
      <w:hyperlink r:id="rId6">
        <w:r w:rsidR="00AF529D">
          <w:rPr>
            <w:color w:val="0563C1"/>
            <w:u w:val="single"/>
          </w:rPr>
          <w:t>https://www.mural.co/templates/empathy-map-canvas</w:t>
        </w:r>
      </w:hyperlink>
    </w:p>
    <w:p w14:paraId="2B00D2FA" w14:textId="77777777" w:rsidR="00AF529D" w:rsidRDefault="00AF529D">
      <w:pPr>
        <w:jc w:val="both"/>
        <w:rPr>
          <w:b/>
          <w:color w:val="2A2A2A"/>
          <w:sz w:val="24"/>
          <w:szCs w:val="24"/>
        </w:rPr>
      </w:pPr>
    </w:p>
    <w:p w14:paraId="59AA9BEF" w14:textId="77777777" w:rsidR="00AF529D" w:rsidRDefault="00AF529D">
      <w:pPr>
        <w:jc w:val="both"/>
        <w:rPr>
          <w:b/>
          <w:color w:val="2A2A2A"/>
          <w:sz w:val="24"/>
          <w:szCs w:val="24"/>
        </w:rPr>
      </w:pPr>
    </w:p>
    <w:p w14:paraId="012D0BE0" w14:textId="77777777" w:rsidR="00AF529D" w:rsidRDefault="00000000">
      <w:pPr>
        <w:jc w:val="both"/>
        <w:rPr>
          <w:b/>
          <w:color w:val="2A2A2A"/>
          <w:sz w:val="24"/>
          <w:szCs w:val="24"/>
        </w:rPr>
      </w:pPr>
      <w:r>
        <w:rPr>
          <w:b/>
          <w:color w:val="2A2A2A"/>
          <w:sz w:val="24"/>
          <w:szCs w:val="24"/>
        </w:rPr>
        <w:t>Example: Food Ordering &amp; Delivery Application</w:t>
      </w:r>
    </w:p>
    <w:p w14:paraId="382D4101" w14:textId="77777777" w:rsidR="00AF529D" w:rsidRDefault="000000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523C35D" wp14:editId="780ABAEC">
            <wp:extent cx="5100449" cy="4371490"/>
            <wp:effectExtent l="0" t="0" r="0" b="0"/>
            <wp:docPr id="6" name="image1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Diagram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449" cy="43714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F529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529D"/>
    <w:rsid w:val="003A47EE"/>
    <w:rsid w:val="00631097"/>
    <w:rsid w:val="00AD29C2"/>
    <w:rsid w:val="00AF529D"/>
    <w:rsid w:val="00B05476"/>
    <w:rsid w:val="00EB0EF5"/>
    <w:rsid w:val="00ED4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82623"/>
  <w15:docId w15:val="{37A9E606-F8DC-446D-A6F1-584EDA8BF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www.mural.co/templates/empathy-map-canva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Mg/I3ldwyug/oaDMVLxL54TFew==">CgMxLjA4AHIhMW44ekRnOGhtX3FwZ0RGdFhqTkw4ZWM4aUFEd2hrWGU1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132</Words>
  <Characters>756</Characters>
  <Application>Microsoft Office Word</Application>
  <DocSecurity>0</DocSecurity>
  <Lines>6</Lines>
  <Paragraphs>1</Paragraphs>
  <ScaleCrop>false</ScaleCrop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PavanKalyan Esambadi</cp:lastModifiedBy>
  <cp:revision>4</cp:revision>
  <dcterms:created xsi:type="dcterms:W3CDTF">2025-06-24T08:39:00Z</dcterms:created>
  <dcterms:modified xsi:type="dcterms:W3CDTF">2025-06-25T04:19:00Z</dcterms:modified>
</cp:coreProperties>
</file>