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7F7641" w14:paraId="259A5833" w14:textId="77777777">
        <w:tc>
          <w:tcPr>
            <w:tcW w:w="4695" w:type="dxa"/>
          </w:tcPr>
          <w:p w14:paraId="42F84784" w14:textId="77777777" w:rsidR="007F7641" w:rsidRDefault="007F7641" w:rsidP="007F7641">
            <w:r>
              <w:t>Date</w:t>
            </w:r>
          </w:p>
        </w:tc>
        <w:tc>
          <w:tcPr>
            <w:tcW w:w="4335" w:type="dxa"/>
          </w:tcPr>
          <w:p w14:paraId="49DC5AF5" w14:textId="536265E7" w:rsidR="007F7641" w:rsidRDefault="007F7641" w:rsidP="007F7641">
            <w:r>
              <w:t>28 June 2025</w:t>
            </w:r>
          </w:p>
        </w:tc>
      </w:tr>
      <w:tr w:rsidR="007F7641" w14:paraId="7A66939B" w14:textId="77777777">
        <w:tc>
          <w:tcPr>
            <w:tcW w:w="4695" w:type="dxa"/>
          </w:tcPr>
          <w:p w14:paraId="2D366549" w14:textId="77777777" w:rsidR="007F7641" w:rsidRDefault="007F7641" w:rsidP="007F7641">
            <w:r>
              <w:t>Team ID</w:t>
            </w:r>
          </w:p>
        </w:tc>
        <w:tc>
          <w:tcPr>
            <w:tcW w:w="4335" w:type="dxa"/>
          </w:tcPr>
          <w:p w14:paraId="1AD8634F" w14:textId="00EC2EAE" w:rsidR="007F7641" w:rsidRDefault="007F7641" w:rsidP="007F7641">
            <w:r w:rsidRPr="000E12E2">
              <w:t>LTVIP2025TMID49827</w:t>
            </w:r>
          </w:p>
        </w:tc>
      </w:tr>
      <w:tr w:rsidR="007F7641" w14:paraId="0E84FB5D" w14:textId="77777777">
        <w:tc>
          <w:tcPr>
            <w:tcW w:w="4695" w:type="dxa"/>
          </w:tcPr>
          <w:p w14:paraId="4C398D34" w14:textId="77777777" w:rsidR="007F7641" w:rsidRDefault="007F7641" w:rsidP="007F7641">
            <w:r>
              <w:t>Project Name</w:t>
            </w:r>
          </w:p>
        </w:tc>
        <w:tc>
          <w:tcPr>
            <w:tcW w:w="4335" w:type="dxa"/>
          </w:tcPr>
          <w:p w14:paraId="56EAF34F" w14:textId="7FC781EE" w:rsidR="007F7641" w:rsidRDefault="007F7641" w:rsidP="007F7641">
            <w:r>
              <w:t>Heritage Treasures: An In-Depth Analysis of UNESCO World Heritage Sites in Tableau</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07A6EB67" w:rsidR="00604E29" w:rsidRPr="007F7641" w:rsidRDefault="007F7641">
            <w:pPr>
              <w:rPr>
                <w:sz w:val="20"/>
                <w:szCs w:val="20"/>
              </w:rPr>
            </w:pPr>
            <w:r w:rsidRPr="007F7641">
              <w:rPr>
                <w:sz w:val="20"/>
                <w:szCs w:val="20"/>
              </w:rPr>
              <w:t>There's a lack of accessible, interactive data visualization for UNESCO World Heritage Sites. This hinders researchers, tourists, educators, and policymakers from efficiently exploring trends, distribution, or conservation status. Current information is scattered, lacking a unified, dynamic interface for insights</w:t>
            </w:r>
            <w:r w:rsidRPr="007F7641">
              <w:rPr>
                <w:sz w:val="20"/>
                <w:szCs w:val="20"/>
              </w:rPr>
              <w:t>.</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3347589F" w:rsidR="00604E29" w:rsidRPr="007F7641" w:rsidRDefault="007F7641">
            <w:pPr>
              <w:rPr>
                <w:sz w:val="20"/>
                <w:szCs w:val="20"/>
              </w:rPr>
            </w:pPr>
            <w:r w:rsidRPr="007F7641">
              <w:rPr>
                <w:sz w:val="20"/>
                <w:szCs w:val="20"/>
              </w:rPr>
              <w:t>The solution is "Heritage Treasures," an interactive Tableau dashboard for comprehensive analysis of UNESCO World Heritage Sites. It involves collecting and structuring data (location, type, threats, etc.). The dashboard offers dynamic views for geographical distribution, temporal trends, and categorization, allowing users to filter and explore data</w:t>
            </w:r>
            <w:r w:rsidRPr="007F7641">
              <w:rPr>
                <w:sz w:val="20"/>
                <w:szCs w:val="20"/>
              </w:rPr>
              <w:t>.</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39093AF6" w:rsidR="00604E29" w:rsidRPr="007F7641" w:rsidRDefault="007F7641">
            <w:pPr>
              <w:rPr>
                <w:sz w:val="20"/>
                <w:szCs w:val="20"/>
              </w:rPr>
            </w:pPr>
            <w:r w:rsidRPr="007F7641">
              <w:rPr>
                <w:sz w:val="20"/>
                <w:szCs w:val="20"/>
              </w:rPr>
              <w:t>"Heritage Treasures" is unique due to its integrated, highly interactive Tableau-based approach to heritage site analysis. It offers dynamic filtering and cross-dataset analysis, unlike static reports. The user-friendly interface empowers non-technical users to derive complex insights from multi-dimensional heritage data</w:t>
            </w:r>
            <w:r w:rsidRPr="007F7641">
              <w:rPr>
                <w:sz w:val="20"/>
                <w:szCs w:val="20"/>
              </w:rPr>
              <w: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3227D0C6" w:rsidR="00604E29" w:rsidRPr="007F7641" w:rsidRDefault="007F7641">
            <w:pPr>
              <w:rPr>
                <w:sz w:val="20"/>
                <w:szCs w:val="20"/>
              </w:rPr>
            </w:pPr>
            <w:r w:rsidRPr="007F7641">
              <w:rPr>
                <w:sz w:val="20"/>
                <w:szCs w:val="20"/>
              </w:rPr>
              <w:t>This solution will significantly increase public awareness and understanding of global heritage, serving as an invaluable educational tool. It fosters appreciation for conservation and promotes responsible tourism, contributing to site preservation. Customer satisfaction will stem from the dashboard's ease of use, deep insights, and visual appeal</w:t>
            </w:r>
            <w:r w:rsidRPr="007F7641">
              <w:rPr>
                <w:sz w:val="20"/>
                <w:szCs w:val="20"/>
              </w:rPr>
              <w: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3C811ADD" w:rsidR="00604E29" w:rsidRPr="007F7641" w:rsidRDefault="007F7641">
            <w:pPr>
              <w:rPr>
                <w:sz w:val="20"/>
                <w:szCs w:val="20"/>
              </w:rPr>
            </w:pPr>
            <w:r w:rsidRPr="007F7641">
              <w:rPr>
                <w:sz w:val="20"/>
                <w:szCs w:val="20"/>
              </w:rPr>
              <w:t>Initially a free educational tool, future revenue could come from premium features or subscriptions for advanced analytics. Other avenues include consulting services for organizations, partnerships with heritage/tourism bodies, or API access to structured data</w:t>
            </w:r>
            <w:r w:rsidRPr="007F7641">
              <w:rPr>
                <w:sz w:val="20"/>
                <w:szCs w:val="20"/>
              </w:rPr>
              <w:t>.</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EA7801B" w:rsidR="00604E29" w:rsidRPr="007F7641" w:rsidRDefault="007F7641">
            <w:pPr>
              <w:rPr>
                <w:sz w:val="20"/>
                <w:szCs w:val="20"/>
              </w:rPr>
            </w:pPr>
            <w:r w:rsidRPr="007F7641">
              <w:rPr>
                <w:sz w:val="20"/>
                <w:szCs w:val="20"/>
              </w:rPr>
              <w:t xml:space="preserve">"Heritage Treasures" is highly scalable, with Tableau supporting large datasets and regular updates as new sites are inscribed. The framework can expand to include more granular details or integrate additional datasets. The web-based platform </w:t>
            </w:r>
            <w:r w:rsidRPr="007F7641">
              <w:rPr>
                <w:sz w:val="20"/>
                <w:szCs w:val="20"/>
              </w:rPr>
              <w:lastRenderedPageBreak/>
              <w:t>ensures broad accessibility and handles increased users efficiently.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0534C"/>
    <w:rsid w:val="00350B1D"/>
    <w:rsid w:val="00604E29"/>
    <w:rsid w:val="007F7641"/>
    <w:rsid w:val="008F653C"/>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PavanKalyan Esambadi</cp:lastModifiedBy>
  <cp:revision>2</cp:revision>
  <dcterms:created xsi:type="dcterms:W3CDTF">2025-06-25T02:29:00Z</dcterms:created>
  <dcterms:modified xsi:type="dcterms:W3CDTF">2025-06-25T02:29:00Z</dcterms:modified>
</cp:coreProperties>
</file>