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0A340B52" w:rsidR="00E370AF" w:rsidRDefault="0019385D">
            <w:r w:rsidRPr="002E6810">
              <w:t>LTVIP2026TMIDS55906</w:t>
            </w:r>
          </w:p>
        </w:tc>
      </w:tr>
      <w:tr w:rsidR="0019385D" w14:paraId="7247E3F4" w14:textId="77777777">
        <w:tc>
          <w:tcPr>
            <w:tcW w:w="4508" w:type="dxa"/>
          </w:tcPr>
          <w:p w14:paraId="01C3C537" w14:textId="77777777" w:rsidR="0019385D" w:rsidRDefault="0019385D" w:rsidP="0019385D">
            <w:r>
              <w:t>Project Name</w:t>
            </w:r>
          </w:p>
        </w:tc>
        <w:tc>
          <w:tcPr>
            <w:tcW w:w="4508" w:type="dxa"/>
          </w:tcPr>
          <w:p w14:paraId="4E717950" w14:textId="7F914202" w:rsidR="0019385D" w:rsidRDefault="0019385D" w:rsidP="0019385D">
            <w:r w:rsidRPr="00DA5329">
              <w:rPr>
                <w:rFonts w:ascii="Times New Roman" w:hAnsi="Times New Roman" w:cs="Times New Roman"/>
              </w:rPr>
              <w:t xml:space="preserve">Strategic product placement </w:t>
            </w:r>
            <w:proofErr w:type="spellStart"/>
            <w:proofErr w:type="gramStart"/>
            <w:r w:rsidRPr="00DA5329">
              <w:rPr>
                <w:rFonts w:ascii="Times New Roman" w:hAnsi="Times New Roman" w:cs="Times New Roman"/>
              </w:rPr>
              <w:t>analysis:unveiling</w:t>
            </w:r>
            <w:proofErr w:type="spellEnd"/>
            <w:proofErr w:type="gramEnd"/>
            <w:r w:rsidRPr="00DA5329">
              <w:rPr>
                <w:rFonts w:ascii="Times New Roman" w:hAnsi="Times New Roman" w:cs="Times New Roman"/>
              </w:rPr>
              <w:t xml:space="preserve"> sales impact with tableau visualization</w:t>
            </w:r>
          </w:p>
        </w:tc>
      </w:tr>
      <w:tr w:rsidR="0019385D" w14:paraId="6D6CFC5F" w14:textId="77777777">
        <w:tc>
          <w:tcPr>
            <w:tcW w:w="4508" w:type="dxa"/>
          </w:tcPr>
          <w:p w14:paraId="4B00FC14" w14:textId="77777777" w:rsidR="0019385D" w:rsidRDefault="0019385D" w:rsidP="0019385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19385D" w:rsidRDefault="0019385D" w:rsidP="00193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362B5BFD" w14:textId="2B3DDF66" w:rsidR="0019385D" w:rsidRPr="0019385D" w:rsidRDefault="0019385D" w:rsidP="0019385D">
      <w:pPr>
        <w:pStyle w:val="ListParagraph"/>
        <w:numPr>
          <w:ilvl w:val="0"/>
          <w:numId w:val="4"/>
        </w:numPr>
        <w:rPr>
          <w:rFonts w:ascii="Arial" w:eastAsia="Arial" w:hAnsi="Arial" w:cs="Arial"/>
          <w:color w:val="000000"/>
          <w:sz w:val="24"/>
          <w:szCs w:val="24"/>
        </w:rPr>
      </w:pPr>
      <w:r w:rsidRPr="0019385D">
        <w:rPr>
          <w:rFonts w:ascii="Arial" w:eastAsia="Arial" w:hAnsi="Arial" w:cs="Arial"/>
          <w:color w:val="000000"/>
          <w:sz w:val="24"/>
          <w:szCs w:val="24"/>
        </w:rPr>
        <w:t>Integrate sales and store layout data into a unified analytical system.</w:t>
      </w:r>
    </w:p>
    <w:p w14:paraId="3874C4F7" w14:textId="69754376" w:rsidR="0019385D" w:rsidRPr="0019385D" w:rsidRDefault="0019385D" w:rsidP="0019385D">
      <w:pPr>
        <w:pStyle w:val="ListParagraph"/>
        <w:numPr>
          <w:ilvl w:val="0"/>
          <w:numId w:val="4"/>
        </w:numPr>
        <w:rPr>
          <w:rFonts w:ascii="Arial" w:eastAsia="Arial" w:hAnsi="Arial" w:cs="Arial"/>
          <w:color w:val="000000"/>
          <w:sz w:val="24"/>
          <w:szCs w:val="24"/>
        </w:rPr>
      </w:pPr>
      <w:r w:rsidRPr="0019385D">
        <w:rPr>
          <w:rFonts w:ascii="Arial" w:eastAsia="Arial" w:hAnsi="Arial" w:cs="Arial"/>
          <w:color w:val="000000"/>
          <w:sz w:val="24"/>
          <w:szCs w:val="24"/>
        </w:rPr>
        <w:t xml:space="preserve">Use Tableau dashboards to visually </w:t>
      </w:r>
      <w:proofErr w:type="spellStart"/>
      <w:r w:rsidRPr="0019385D">
        <w:rPr>
          <w:rFonts w:ascii="Arial" w:eastAsia="Arial" w:hAnsi="Arial" w:cs="Arial"/>
          <w:color w:val="000000"/>
          <w:sz w:val="24"/>
          <w:szCs w:val="24"/>
        </w:rPr>
        <w:t>analyze</w:t>
      </w:r>
      <w:proofErr w:type="spellEnd"/>
      <w:r w:rsidRPr="0019385D">
        <w:rPr>
          <w:rFonts w:ascii="Arial" w:eastAsia="Arial" w:hAnsi="Arial" w:cs="Arial"/>
          <w:color w:val="000000"/>
          <w:sz w:val="24"/>
          <w:szCs w:val="24"/>
        </w:rPr>
        <w:t xml:space="preserve"> product placement effectiveness.</w:t>
      </w:r>
    </w:p>
    <w:p w14:paraId="72B4F937" w14:textId="5600A55D" w:rsidR="0019385D" w:rsidRPr="0019385D" w:rsidRDefault="0019385D" w:rsidP="0019385D">
      <w:pPr>
        <w:pStyle w:val="ListParagraph"/>
        <w:numPr>
          <w:ilvl w:val="0"/>
          <w:numId w:val="4"/>
        </w:numPr>
        <w:rPr>
          <w:rFonts w:ascii="Arial" w:eastAsia="Arial" w:hAnsi="Arial" w:cs="Arial"/>
          <w:color w:val="000000"/>
          <w:sz w:val="24"/>
          <w:szCs w:val="24"/>
        </w:rPr>
      </w:pPr>
      <w:r w:rsidRPr="0019385D">
        <w:rPr>
          <w:rFonts w:ascii="Arial" w:eastAsia="Arial" w:hAnsi="Arial" w:cs="Arial"/>
          <w:color w:val="000000"/>
          <w:sz w:val="24"/>
          <w:szCs w:val="24"/>
        </w:rPr>
        <w:t>Provide interactive filters and comparison views to evaluate before–after placement impact.</w:t>
      </w:r>
    </w:p>
    <w:p w14:paraId="792FA76A" w14:textId="0E50E721" w:rsidR="00E370AF" w:rsidRPr="0019385D" w:rsidRDefault="0019385D" w:rsidP="0019385D">
      <w:pPr>
        <w:pStyle w:val="ListParagraph"/>
        <w:numPr>
          <w:ilvl w:val="0"/>
          <w:numId w:val="4"/>
        </w:numPr>
        <w:rPr>
          <w:rFonts w:ascii="Arial" w:eastAsia="Arial" w:hAnsi="Arial" w:cs="Arial"/>
          <w:color w:val="000000"/>
          <w:sz w:val="24"/>
          <w:szCs w:val="24"/>
        </w:rPr>
      </w:pPr>
      <w:r w:rsidRPr="0019385D">
        <w:rPr>
          <w:rFonts w:ascii="Arial" w:eastAsia="Arial" w:hAnsi="Arial" w:cs="Arial"/>
          <w:color w:val="000000"/>
          <w:sz w:val="24"/>
          <w:szCs w:val="24"/>
        </w:rPr>
        <w:t>Generate automated insights and reports to support data-driven decision-making.</w:t>
      </w:r>
    </w:p>
    <w:p w14:paraId="2B3DB86C" w14:textId="0448CAE7" w:rsidR="00E370AF" w:rsidRPr="0019385D" w:rsidRDefault="0019385D">
      <w:pPr>
        <w:rPr>
          <w:b/>
          <w:sz w:val="28"/>
          <w:szCs w:val="28"/>
        </w:rPr>
      </w:pPr>
      <w:r w:rsidRPr="0019385D">
        <w:rPr>
          <w:b/>
          <w:sz w:val="28"/>
          <w:szCs w:val="28"/>
        </w:rPr>
        <w:t xml:space="preserve">Product placement analysis system </w:t>
      </w:r>
      <w:proofErr w:type="gramStart"/>
      <w:r w:rsidRPr="0019385D">
        <w:rPr>
          <w:b/>
          <w:sz w:val="28"/>
          <w:szCs w:val="28"/>
        </w:rPr>
        <w:t>diagram</w:t>
      </w:r>
      <w:r w:rsidRPr="0019385D">
        <w:rPr>
          <w:b/>
          <w:sz w:val="28"/>
          <w:szCs w:val="28"/>
        </w:rPr>
        <w:t xml:space="preserve"> :</w:t>
      </w:r>
      <w:proofErr w:type="gramEnd"/>
    </w:p>
    <w:p w14:paraId="79D8C738" w14:textId="461351E9" w:rsidR="00E370AF" w:rsidRDefault="0019385D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6E3A4124" wp14:editId="3FB45501">
            <wp:extent cx="5731510" cy="3820795"/>
            <wp:effectExtent l="0" t="0" r="2540" b="8255"/>
            <wp:docPr id="102055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59483" name="Picture 1020559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073993C2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</w:t>
      </w:r>
      <w:r w:rsidR="0019385D" w:rsidRPr="0019385D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Product placement analysis system diagram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AAFF454-6BBF-411E-A481-13908A8AEB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8537D1-F936-47F6-BC84-A091AC374468}"/>
    <w:embedBold r:id="rId3" w:fontKey="{CAC695DE-4C69-4CC6-A11D-861EB3A4712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246C41F-72CC-4F03-BC01-05DC7C39006D}"/>
    <w:embedItalic r:id="rId5" w:fontKey="{49BB5A72-9521-4DAA-9134-0F4147722552}"/>
  </w:font>
  <w:font w:name="Helvetica Neue">
    <w:charset w:val="00"/>
    <w:family w:val="auto"/>
    <w:pitch w:val="default"/>
    <w:embedRegular r:id="rId6" w:fontKey="{AE9AC0A1-5F38-4C24-9554-8D41038F5569}"/>
    <w:embedItalic r:id="rId7" w:fontKey="{8BD644A5-A2AF-4459-8541-2B311DA22AA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AE7877E-4E9C-4769-8F52-F80BCC2AF9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AEE58ED"/>
    <w:multiLevelType w:val="hybridMultilevel"/>
    <w:tmpl w:val="8770364C"/>
    <w:lvl w:ilvl="0" w:tplc="C7B6286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01839"/>
    <w:multiLevelType w:val="hybridMultilevel"/>
    <w:tmpl w:val="FAB20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D590E"/>
    <w:multiLevelType w:val="hybridMultilevel"/>
    <w:tmpl w:val="50483C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3013408">
    <w:abstractNumId w:val="0"/>
  </w:num>
  <w:num w:numId="2" w16cid:durableId="1594776664">
    <w:abstractNumId w:val="2"/>
  </w:num>
  <w:num w:numId="3" w16cid:durableId="910851462">
    <w:abstractNumId w:val="1"/>
  </w:num>
  <w:num w:numId="4" w16cid:durableId="1930650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9385D"/>
    <w:rsid w:val="00194B05"/>
    <w:rsid w:val="00267921"/>
    <w:rsid w:val="00497BFC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PavanKalyan Esambadi</cp:lastModifiedBy>
  <cp:revision>2</cp:revision>
  <cp:lastPrinted>2026-02-24T11:15:00Z</cp:lastPrinted>
  <dcterms:created xsi:type="dcterms:W3CDTF">2026-02-24T11:16:00Z</dcterms:created>
  <dcterms:modified xsi:type="dcterms:W3CDTF">2026-02-24T11:16:00Z</dcterms:modified>
</cp:coreProperties>
</file>