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5DB54" w14:textId="77777777" w:rsidR="00680CA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D3C28DD" w14:textId="77777777" w:rsidR="00680CA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07F8902A" w14:textId="77777777" w:rsidR="00680CAF" w:rsidRDefault="00680CA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F3592" w14:paraId="6C923181" w14:textId="77777777">
        <w:tc>
          <w:tcPr>
            <w:tcW w:w="4508" w:type="dxa"/>
          </w:tcPr>
          <w:p w14:paraId="65BF41B2" w14:textId="77777777" w:rsidR="009F3592" w:rsidRDefault="009F3592" w:rsidP="009F359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5482A78" w14:textId="4A16A5B2" w:rsidR="009F3592" w:rsidRDefault="009F3592" w:rsidP="009F359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 February 2026</w:t>
            </w:r>
          </w:p>
        </w:tc>
      </w:tr>
      <w:tr w:rsidR="009F3592" w14:paraId="05D9B919" w14:textId="77777777">
        <w:tc>
          <w:tcPr>
            <w:tcW w:w="4508" w:type="dxa"/>
          </w:tcPr>
          <w:p w14:paraId="3F822211" w14:textId="77777777" w:rsidR="009F3592" w:rsidRDefault="009F3592" w:rsidP="009F359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E61B7EB" w14:textId="55F55627" w:rsidR="009F3592" w:rsidRDefault="009F3592" w:rsidP="009F3592">
            <w:pPr>
              <w:rPr>
                <w:rFonts w:ascii="Calibri" w:eastAsia="Calibri" w:hAnsi="Calibri" w:cs="Calibri"/>
              </w:rPr>
            </w:pPr>
            <w:r w:rsidRPr="00341FE3">
              <w:rPr>
                <w:rFonts w:ascii="Calibri" w:eastAsia="Calibri" w:hAnsi="Calibri" w:cs="Calibri"/>
              </w:rPr>
              <w:t>LTVIP2026TMIDS55906</w:t>
            </w:r>
          </w:p>
        </w:tc>
      </w:tr>
      <w:tr w:rsidR="009F3592" w14:paraId="1595A5E5" w14:textId="77777777">
        <w:tc>
          <w:tcPr>
            <w:tcW w:w="4508" w:type="dxa"/>
          </w:tcPr>
          <w:p w14:paraId="0C9E97FA" w14:textId="77777777" w:rsidR="009F3592" w:rsidRDefault="009F3592" w:rsidP="009F359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B390585" w14:textId="0275EAF8" w:rsidR="009F3592" w:rsidRDefault="009F3592" w:rsidP="009F359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</w:t>
            </w:r>
            <w:r w:rsidRPr="00341FE3">
              <w:rPr>
                <w:rFonts w:ascii="Calibri" w:eastAsia="Calibri" w:hAnsi="Calibri" w:cs="Calibri"/>
              </w:rPr>
              <w:t>trategic product placement analysis: unveiling sales impact with tableau visualization</w:t>
            </w:r>
          </w:p>
        </w:tc>
      </w:tr>
      <w:tr w:rsidR="00680CAF" w14:paraId="6E65BBD9" w14:textId="77777777">
        <w:tc>
          <w:tcPr>
            <w:tcW w:w="4508" w:type="dxa"/>
          </w:tcPr>
          <w:p w14:paraId="290A0F38" w14:textId="77777777" w:rsidR="00680C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1F6A6B2" w14:textId="77777777" w:rsidR="00680CAF" w:rsidRDefault="00680CAF">
            <w:pPr>
              <w:rPr>
                <w:rFonts w:ascii="Calibri" w:eastAsia="Calibri" w:hAnsi="Calibri" w:cs="Calibri"/>
              </w:rPr>
            </w:pPr>
          </w:p>
        </w:tc>
      </w:tr>
    </w:tbl>
    <w:p w14:paraId="4FE47516" w14:textId="77777777" w:rsidR="00680CAF" w:rsidRDefault="00680CAF">
      <w:pPr>
        <w:spacing w:after="160" w:line="259" w:lineRule="auto"/>
        <w:rPr>
          <w:rFonts w:ascii="Calibri" w:eastAsia="Calibri" w:hAnsi="Calibri" w:cs="Calibri"/>
          <w:b/>
        </w:rPr>
      </w:pPr>
    </w:p>
    <w:p w14:paraId="0A6CA423" w14:textId="77777777" w:rsidR="00680CA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04E18FB6" w14:textId="77777777" w:rsidR="00680CA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680CAF" w14:paraId="19DB6BA4" w14:textId="77777777">
        <w:trPr>
          <w:trHeight w:val="557"/>
        </w:trPr>
        <w:tc>
          <w:tcPr>
            <w:tcW w:w="735" w:type="dxa"/>
          </w:tcPr>
          <w:p w14:paraId="5C52E70C" w14:textId="77777777" w:rsidR="00680CAF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73769E75" w14:textId="77777777" w:rsidR="00680CA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28A9EC4F" w14:textId="77777777" w:rsidR="00680CA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680CAF" w14:paraId="7BD958EE" w14:textId="77777777">
        <w:trPr>
          <w:trHeight w:val="817"/>
        </w:trPr>
        <w:tc>
          <w:tcPr>
            <w:tcW w:w="735" w:type="dxa"/>
          </w:tcPr>
          <w:p w14:paraId="11BD3D5C" w14:textId="77777777" w:rsidR="00680CAF" w:rsidRDefault="00680CA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3E7B08A" w14:textId="77777777" w:rsidR="00680C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0A6C67DE" w14:textId="5101CA6F" w:rsidR="00680CAF" w:rsidRDefault="009F3592">
            <w:pPr>
              <w:rPr>
                <w:rFonts w:ascii="Calibri" w:eastAsia="Calibri" w:hAnsi="Calibri" w:cs="Calibri"/>
              </w:rPr>
            </w:pPr>
            <w:r w:rsidRPr="009F3592">
              <w:rPr>
                <w:rFonts w:ascii="Calibri" w:eastAsia="Calibri" w:hAnsi="Calibri" w:cs="Calibri"/>
              </w:rPr>
              <w:t>Successfully rendered 100% of sales and product placement records from the source dataset.</w:t>
            </w:r>
          </w:p>
        </w:tc>
      </w:tr>
      <w:tr w:rsidR="00680CAF" w14:paraId="7ECA856B" w14:textId="77777777">
        <w:trPr>
          <w:trHeight w:val="817"/>
        </w:trPr>
        <w:tc>
          <w:tcPr>
            <w:tcW w:w="735" w:type="dxa"/>
          </w:tcPr>
          <w:p w14:paraId="5C35A5E2" w14:textId="77777777" w:rsidR="00680CAF" w:rsidRDefault="00680CAF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129C006" w14:textId="77777777" w:rsidR="00680C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09B84F65" w14:textId="3DAAFB70" w:rsidR="00680CAF" w:rsidRDefault="009F3592">
            <w:pPr>
              <w:rPr>
                <w:rFonts w:ascii="Calibri" w:eastAsia="Calibri" w:hAnsi="Calibri" w:cs="Calibri"/>
              </w:rPr>
            </w:pPr>
            <w:r w:rsidRPr="009F3592">
              <w:rPr>
                <w:rFonts w:ascii="Calibri" w:eastAsia="Calibri" w:hAnsi="Calibri" w:cs="Calibri"/>
              </w:rPr>
              <w:t>Data cleaned via Tableau Prep/Data Interpreter; handled null values and mapped product categories.</w:t>
            </w:r>
          </w:p>
        </w:tc>
      </w:tr>
      <w:tr w:rsidR="00680CAF" w14:paraId="1854875B" w14:textId="77777777">
        <w:trPr>
          <w:trHeight w:val="817"/>
        </w:trPr>
        <w:tc>
          <w:tcPr>
            <w:tcW w:w="735" w:type="dxa"/>
          </w:tcPr>
          <w:p w14:paraId="3A6D4EC3" w14:textId="77777777" w:rsidR="00680CA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E73501B" w14:textId="77777777" w:rsidR="00680CAF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78D4D74C" w14:textId="2C7E27FC" w:rsidR="00680CAF" w:rsidRDefault="009F3592">
            <w:pPr>
              <w:rPr>
                <w:rFonts w:ascii="Calibri" w:eastAsia="Calibri" w:hAnsi="Calibri" w:cs="Calibri"/>
              </w:rPr>
            </w:pPr>
            <w:r w:rsidRPr="009F3592">
              <w:rPr>
                <w:rFonts w:ascii="Calibri" w:eastAsia="Calibri" w:hAnsi="Calibri" w:cs="Calibri"/>
              </w:rPr>
              <w:t>Used Global Filters for Date, Region, and Product Category to enable dynamic sales impact analysis.</w:t>
            </w:r>
          </w:p>
        </w:tc>
      </w:tr>
      <w:tr w:rsidR="00680CAF" w14:paraId="3541BEC8" w14:textId="77777777">
        <w:trPr>
          <w:trHeight w:val="817"/>
        </w:trPr>
        <w:tc>
          <w:tcPr>
            <w:tcW w:w="735" w:type="dxa"/>
          </w:tcPr>
          <w:p w14:paraId="7DD97490" w14:textId="77777777" w:rsidR="00680CA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1A59B598" w14:textId="77777777" w:rsidR="00680CAF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7E9856AA" w14:textId="7FF71DEE" w:rsidR="00680CAF" w:rsidRDefault="009F3592">
            <w:pPr>
              <w:rPr>
                <w:rFonts w:ascii="Calibri" w:eastAsia="Calibri" w:hAnsi="Calibri" w:cs="Calibri"/>
              </w:rPr>
            </w:pPr>
            <w:r w:rsidRPr="009F3592">
              <w:rPr>
                <w:rFonts w:ascii="Calibri" w:eastAsia="Calibri" w:hAnsi="Calibri" w:cs="Calibri"/>
              </w:rPr>
              <w:t>Utilized Tableau Calculated Fields (e.g., SUM([Sales]) / TOTAL(SUM([Sales]))) to analyze placement impact.</w:t>
            </w:r>
          </w:p>
        </w:tc>
      </w:tr>
      <w:tr w:rsidR="00680CAF" w14:paraId="7784A797" w14:textId="77777777">
        <w:trPr>
          <w:trHeight w:val="817"/>
        </w:trPr>
        <w:tc>
          <w:tcPr>
            <w:tcW w:w="735" w:type="dxa"/>
          </w:tcPr>
          <w:p w14:paraId="3640BE6C" w14:textId="77777777" w:rsidR="00680CA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6CD5FED0" w14:textId="77777777" w:rsidR="00680C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689D59A3" w14:textId="2065B9F2" w:rsidR="00680C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  <w:r w:rsidR="009F3592" w:rsidRPr="009F3592">
              <w:rPr>
                <w:rFonts w:ascii="Calibri" w:eastAsia="Calibri" w:hAnsi="Calibri" w:cs="Calibri"/>
              </w:rPr>
              <w:t xml:space="preserve">Total Visualizations: </w:t>
            </w:r>
            <w:r w:rsidR="009F3592" w:rsidRPr="009F3592">
              <w:rPr>
                <w:rFonts w:ascii="Calibri" w:eastAsia="Calibri" w:hAnsi="Calibri" w:cs="Calibri"/>
                <w:b/>
                <w:bCs/>
              </w:rPr>
              <w:t>6</w:t>
            </w:r>
            <w:r w:rsidR="009F3592" w:rsidRPr="009F3592">
              <w:rPr>
                <w:rFonts w:ascii="Calibri" w:eastAsia="Calibri" w:hAnsi="Calibri" w:cs="Calibri"/>
              </w:rPr>
              <w:t xml:space="preserve"> (including Heatmaps, Scatter Plots, and Trend Lines).</w:t>
            </w:r>
          </w:p>
        </w:tc>
      </w:tr>
      <w:tr w:rsidR="00680CAF" w14:paraId="63E2E6F3" w14:textId="77777777">
        <w:trPr>
          <w:trHeight w:val="817"/>
        </w:trPr>
        <w:tc>
          <w:tcPr>
            <w:tcW w:w="735" w:type="dxa"/>
          </w:tcPr>
          <w:p w14:paraId="371E42D8" w14:textId="77777777" w:rsidR="00680CAF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1EF71D08" w14:textId="77777777" w:rsidR="00680C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0921771A" w14:textId="6F42D80A" w:rsidR="00680CA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  <w:r w:rsidR="009F3592" w:rsidRPr="009F3592">
              <w:rPr>
                <w:rFonts w:ascii="Calibri" w:eastAsia="Calibri" w:hAnsi="Calibri" w:cs="Calibri"/>
              </w:rPr>
              <w:t xml:space="preserve">Total Visualizations: </w:t>
            </w:r>
            <w:r w:rsidR="009F3592" w:rsidRPr="009F3592">
              <w:rPr>
                <w:rFonts w:ascii="Calibri" w:eastAsia="Calibri" w:hAnsi="Calibri" w:cs="Calibri"/>
                <w:b/>
                <w:bCs/>
              </w:rPr>
              <w:t>4</w:t>
            </w:r>
            <w:r w:rsidR="009F3592" w:rsidRPr="009F3592">
              <w:rPr>
                <w:rFonts w:ascii="Calibri" w:eastAsia="Calibri" w:hAnsi="Calibri" w:cs="Calibri"/>
              </w:rPr>
              <w:t xml:space="preserve"> (Summary tables and detailed product-level breakdowns).</w:t>
            </w:r>
          </w:p>
        </w:tc>
      </w:tr>
    </w:tbl>
    <w:p w14:paraId="12C2F58F" w14:textId="77777777" w:rsidR="00680CAF" w:rsidRDefault="00680CAF">
      <w:pPr>
        <w:spacing w:after="160" w:line="259" w:lineRule="auto"/>
        <w:rPr>
          <w:rFonts w:ascii="Calibri" w:eastAsia="Calibri" w:hAnsi="Calibri" w:cs="Calibri"/>
        </w:rPr>
      </w:pPr>
    </w:p>
    <w:p w14:paraId="5C533D66" w14:textId="77777777" w:rsidR="00680CAF" w:rsidRDefault="00680CAF"/>
    <w:p w14:paraId="006752B7" w14:textId="77777777" w:rsidR="00680CAF" w:rsidRDefault="00680CAF"/>
    <w:p w14:paraId="16DCF619" w14:textId="77777777" w:rsidR="00680CAF" w:rsidRDefault="00680CAF"/>
    <w:sectPr w:rsidR="00680C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0D1498"/>
    <w:multiLevelType w:val="multilevel"/>
    <w:tmpl w:val="A510D99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832480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CAF"/>
    <w:rsid w:val="00680CAF"/>
    <w:rsid w:val="007B0649"/>
    <w:rsid w:val="009F3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7B500"/>
  <w15:docId w15:val="{0C00C0FB-AB59-4797-B8B2-978A91D79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PavanKalyan Esambadi</cp:lastModifiedBy>
  <cp:revision>2</cp:revision>
  <dcterms:created xsi:type="dcterms:W3CDTF">2026-02-25T06:21:00Z</dcterms:created>
  <dcterms:modified xsi:type="dcterms:W3CDTF">2026-02-25T06:23:00Z</dcterms:modified>
</cp:coreProperties>
</file>