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647FE" w14:textId="77777777" w:rsidR="00947E13" w:rsidRDefault="00947E13" w:rsidP="00947E13">
      <w:pPr>
        <w:spacing w:after="42" w:line="316" w:lineRule="auto"/>
        <w:ind w:left="720" w:right="1948" w:firstLine="720"/>
      </w:pPr>
      <w:proofErr w:type="spellStart"/>
      <w:r w:rsidRPr="00903AA7">
        <w:rPr>
          <w:rFonts w:ascii="Times New Roman" w:eastAsia="Times New Roman" w:hAnsi="Times New Roman" w:cs="Times New Roman"/>
          <w:b/>
          <w:color w:val="FF0000"/>
          <w:sz w:val="28"/>
        </w:rPr>
        <w:t>SmartIntern</w:t>
      </w:r>
      <w:proofErr w:type="spellEnd"/>
      <w:r w:rsidRPr="00903AA7">
        <w:rPr>
          <w:rFonts w:ascii="Times New Roman" w:eastAsia="Times New Roman" w:hAnsi="Times New Roman" w:cs="Times New Roman"/>
          <w:b/>
          <w:color w:val="FF0000"/>
          <w:sz w:val="28"/>
        </w:rPr>
        <w:t xml:space="preserve"> </w:t>
      </w:r>
      <w:r>
        <w:rPr>
          <w:rFonts w:ascii="Times New Roman" w:eastAsia="Times New Roman" w:hAnsi="Times New Roman" w:cs="Times New Roman"/>
          <w:b/>
          <w:color w:val="FF0000"/>
          <w:sz w:val="28"/>
        </w:rPr>
        <w:t xml:space="preserve">Long Term Virtual </w:t>
      </w:r>
      <w:proofErr w:type="gramStart"/>
      <w:r>
        <w:rPr>
          <w:rFonts w:ascii="Times New Roman" w:eastAsia="Times New Roman" w:hAnsi="Times New Roman" w:cs="Times New Roman"/>
          <w:b/>
          <w:color w:val="FF0000"/>
          <w:sz w:val="28"/>
        </w:rPr>
        <w:t>Internship  on</w:t>
      </w:r>
      <w:proofErr w:type="gramEnd"/>
      <w:r>
        <w:rPr>
          <w:rFonts w:ascii="Times New Roman" w:eastAsia="Times New Roman" w:hAnsi="Times New Roman" w:cs="Times New Roman"/>
          <w:b/>
          <w:color w:val="FF0000"/>
          <w:sz w:val="28"/>
        </w:rPr>
        <w:t xml:space="preserve"> </w:t>
      </w:r>
    </w:p>
    <w:p w14:paraId="32F4C214" w14:textId="77777777" w:rsidR="00947E13" w:rsidRPr="006B43FC" w:rsidRDefault="00947E13" w:rsidP="00947E13">
      <w:pPr>
        <w:spacing w:after="0" w:line="276" w:lineRule="auto"/>
        <w:ind w:left="1440" w:right="1996"/>
        <w:jc w:val="center"/>
        <w:rPr>
          <w:rFonts w:ascii="Open Sans" w:eastAsia="Times New Roman" w:hAnsi="Open Sans" w:cs="Open Sans"/>
          <w:b/>
          <w:bCs/>
          <w:color w:val="2D2828"/>
          <w:kern w:val="0"/>
          <w:lang w:eastAsia="en-IN"/>
          <w14:ligatures w14:val="none"/>
        </w:rPr>
      </w:pPr>
      <w:r>
        <w:rPr>
          <w:rFonts w:ascii="Times New Roman" w:eastAsia="Times New Roman" w:hAnsi="Times New Roman" w:cs="Times New Roman"/>
          <w:b/>
          <w:color w:val="244061"/>
          <w:sz w:val="28"/>
        </w:rPr>
        <w:t>“</w:t>
      </w:r>
      <w:r w:rsidRPr="0080328F">
        <w:rPr>
          <w:rFonts w:ascii="Open Sans" w:eastAsia="Times New Roman" w:hAnsi="Open Sans" w:cs="Open Sans"/>
          <w:b/>
          <w:bCs/>
          <w:color w:val="2D2828"/>
          <w:kern w:val="0"/>
          <w:lang w:eastAsia="en-IN"/>
          <w14:ligatures w14:val="none"/>
        </w:rPr>
        <w:t>Natural Disasters Intensity Analysis</w:t>
      </w:r>
      <w:r>
        <w:rPr>
          <w:rFonts w:ascii="Open Sans" w:eastAsia="Times New Roman" w:hAnsi="Open Sans" w:cs="Open Sans"/>
          <w:b/>
          <w:bCs/>
          <w:color w:val="2D2828"/>
          <w:kern w:val="0"/>
          <w:lang w:eastAsia="en-IN"/>
          <w14:ligatures w14:val="none"/>
        </w:rPr>
        <w:t xml:space="preserve"> </w:t>
      </w:r>
      <w:proofErr w:type="gramStart"/>
      <w:r w:rsidRPr="0080328F">
        <w:rPr>
          <w:rFonts w:ascii="Open Sans" w:eastAsia="Times New Roman" w:hAnsi="Open Sans" w:cs="Open Sans"/>
          <w:b/>
          <w:bCs/>
          <w:color w:val="2D2828"/>
          <w:kern w:val="0"/>
          <w:lang w:eastAsia="en-IN"/>
          <w14:ligatures w14:val="none"/>
        </w:rPr>
        <w:t>And</w:t>
      </w:r>
      <w:proofErr w:type="gramEnd"/>
      <w:r w:rsidRPr="0080328F">
        <w:rPr>
          <w:rFonts w:ascii="Open Sans" w:eastAsia="Times New Roman" w:hAnsi="Open Sans" w:cs="Open Sans"/>
          <w:b/>
          <w:bCs/>
          <w:color w:val="2D2828"/>
          <w:kern w:val="0"/>
          <w:lang w:eastAsia="en-IN"/>
          <w14:ligatures w14:val="none"/>
        </w:rPr>
        <w:t xml:space="preserve"> Classificatio</w:t>
      </w:r>
      <w:r>
        <w:rPr>
          <w:rFonts w:ascii="Open Sans" w:eastAsia="Times New Roman" w:hAnsi="Open Sans" w:cs="Open Sans"/>
          <w:b/>
          <w:bCs/>
          <w:color w:val="2D2828"/>
          <w:kern w:val="0"/>
          <w:lang w:eastAsia="en-IN"/>
          <w14:ligatures w14:val="none"/>
        </w:rPr>
        <w:t xml:space="preserve">n </w:t>
      </w:r>
      <w:r w:rsidRPr="0080328F">
        <w:rPr>
          <w:rFonts w:ascii="Open Sans" w:eastAsia="Times New Roman" w:hAnsi="Open Sans" w:cs="Open Sans"/>
          <w:b/>
          <w:bCs/>
          <w:color w:val="2D2828"/>
          <w:kern w:val="0"/>
          <w:lang w:eastAsia="en-IN"/>
          <w14:ligatures w14:val="none"/>
        </w:rPr>
        <w:t>Using A</w:t>
      </w:r>
      <w:r>
        <w:rPr>
          <w:rFonts w:ascii="Open Sans" w:eastAsia="Times New Roman" w:hAnsi="Open Sans" w:cs="Open Sans"/>
          <w:b/>
          <w:bCs/>
          <w:color w:val="2D2828"/>
          <w:kern w:val="0"/>
          <w:lang w:eastAsia="en-IN"/>
          <w14:ligatures w14:val="none"/>
        </w:rPr>
        <w:t>I</w:t>
      </w:r>
      <w:r>
        <w:rPr>
          <w:rFonts w:ascii="Times New Roman" w:eastAsia="Times New Roman" w:hAnsi="Times New Roman" w:cs="Times New Roman"/>
          <w:b/>
          <w:color w:val="244061"/>
          <w:sz w:val="43"/>
          <w:vertAlign w:val="subscript"/>
        </w:rPr>
        <w:t>”</w:t>
      </w:r>
    </w:p>
    <w:p w14:paraId="72C634D5" w14:textId="77777777" w:rsidR="00947E13" w:rsidRDefault="00947E13" w:rsidP="00947E13">
      <w:pPr>
        <w:spacing w:after="38" w:line="271" w:lineRule="auto"/>
        <w:ind w:left="4789" w:hanging="4148"/>
        <w:jc w:val="both"/>
        <w:rPr>
          <w:rFonts w:ascii="Times New Roman" w:eastAsia="Times New Roman" w:hAnsi="Times New Roman" w:cs="Times New Roman"/>
          <w:b/>
          <w:color w:val="006600"/>
          <w:sz w:val="24"/>
        </w:rPr>
      </w:pPr>
      <w:r>
        <w:rPr>
          <w:rFonts w:ascii="Times New Roman" w:eastAsia="Times New Roman" w:hAnsi="Times New Roman" w:cs="Times New Roman"/>
          <w:b/>
          <w:color w:val="006600"/>
          <w:sz w:val="24"/>
        </w:rPr>
        <w:t xml:space="preserve">An Internship Report submitted in partial </w:t>
      </w:r>
      <w:proofErr w:type="spellStart"/>
      <w:r>
        <w:rPr>
          <w:rFonts w:ascii="Times New Roman" w:eastAsia="Times New Roman" w:hAnsi="Times New Roman" w:cs="Times New Roman"/>
          <w:b/>
          <w:color w:val="006600"/>
          <w:sz w:val="24"/>
        </w:rPr>
        <w:t>fulfillment</w:t>
      </w:r>
      <w:proofErr w:type="spellEnd"/>
      <w:r>
        <w:rPr>
          <w:rFonts w:ascii="Times New Roman" w:eastAsia="Times New Roman" w:hAnsi="Times New Roman" w:cs="Times New Roman"/>
          <w:b/>
          <w:color w:val="006600"/>
          <w:sz w:val="24"/>
        </w:rPr>
        <w:t xml:space="preserve"> of the requirements for</w:t>
      </w:r>
    </w:p>
    <w:p w14:paraId="38E5B8BB" w14:textId="77777777" w:rsidR="00947E13" w:rsidRDefault="00947E13" w:rsidP="00947E13">
      <w:pPr>
        <w:spacing w:after="38" w:line="271" w:lineRule="auto"/>
        <w:ind w:left="4789" w:hanging="1189"/>
      </w:pPr>
      <w:r>
        <w:rPr>
          <w:rFonts w:ascii="Times New Roman" w:eastAsia="Times New Roman" w:hAnsi="Times New Roman" w:cs="Times New Roman"/>
          <w:b/>
          <w:color w:val="006600"/>
          <w:sz w:val="24"/>
        </w:rPr>
        <w:t>award of degree of</w:t>
      </w:r>
      <w:r>
        <w:rPr>
          <w:rFonts w:ascii="Times New Roman" w:eastAsia="Times New Roman" w:hAnsi="Times New Roman" w:cs="Times New Roman"/>
          <w:b/>
          <w:sz w:val="24"/>
        </w:rPr>
        <w:t xml:space="preserve"> </w:t>
      </w:r>
    </w:p>
    <w:p w14:paraId="5FECA065" w14:textId="77777777" w:rsidR="00947E13" w:rsidRPr="00A9003E" w:rsidRDefault="00947E13" w:rsidP="00947E13">
      <w:pPr>
        <w:spacing w:after="0"/>
        <w:ind w:left="361"/>
        <w:jc w:val="center"/>
        <w:rPr>
          <w:rFonts w:ascii="Times New Roman" w:eastAsia="Times New Roman" w:hAnsi="Times New Roman" w:cs="Times New Roman"/>
          <w:b/>
          <w:sz w:val="24"/>
          <w:szCs w:val="24"/>
        </w:rPr>
      </w:pPr>
      <w:r w:rsidRPr="00A9003E">
        <w:rPr>
          <w:rFonts w:ascii="Times New Roman" w:eastAsia="Times New Roman" w:hAnsi="Times New Roman" w:cs="Times New Roman"/>
          <w:b/>
          <w:color w:val="17365C"/>
          <w:sz w:val="24"/>
          <w:szCs w:val="24"/>
        </w:rPr>
        <w:t>BACHELOR OF TECHNOLOGY</w:t>
      </w:r>
    </w:p>
    <w:p w14:paraId="13D220F4" w14:textId="77777777" w:rsidR="00947E13" w:rsidRPr="00A9003E" w:rsidRDefault="00947E13" w:rsidP="00947E13">
      <w:pPr>
        <w:spacing w:after="0"/>
        <w:ind w:left="361"/>
        <w:jc w:val="center"/>
        <w:rPr>
          <w:sz w:val="24"/>
          <w:szCs w:val="24"/>
        </w:rPr>
      </w:pPr>
      <w:r w:rsidRPr="00A9003E">
        <w:rPr>
          <w:rFonts w:ascii="Times New Roman" w:eastAsia="Times New Roman" w:hAnsi="Times New Roman" w:cs="Times New Roman"/>
          <w:b/>
          <w:sz w:val="24"/>
          <w:szCs w:val="24"/>
        </w:rPr>
        <w:t>IN</w:t>
      </w:r>
    </w:p>
    <w:p w14:paraId="7F46F772" w14:textId="77777777" w:rsidR="00947E13" w:rsidRDefault="00947E13" w:rsidP="00947E13">
      <w:pPr>
        <w:pStyle w:val="Heading1"/>
        <w:spacing w:after="19"/>
        <w:ind w:left="1493"/>
      </w:pPr>
      <w:r>
        <w:rPr>
          <w:b/>
          <w:color w:val="17365C"/>
          <w:sz w:val="28"/>
        </w:rPr>
        <w:t xml:space="preserve">          ELECTRICAL AND ELECTRONICS ENGINEERING </w:t>
      </w:r>
    </w:p>
    <w:p w14:paraId="608FC334" w14:textId="77777777" w:rsidR="00947E13" w:rsidRDefault="00947E13" w:rsidP="00947E13">
      <w:pPr>
        <w:spacing w:after="18"/>
        <w:ind w:left="358"/>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Submitted by: </w:t>
      </w:r>
    </w:p>
    <w:p w14:paraId="06408639" w14:textId="40BC5636" w:rsidR="00947E13" w:rsidRDefault="00947E13" w:rsidP="00947E13">
      <w:pPr>
        <w:pStyle w:val="NormalWeb"/>
        <w:shd w:val="clear" w:color="auto" w:fill="FFFFFF"/>
        <w:jc w:val="center"/>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ID :</w:t>
      </w:r>
      <w:proofErr w:type="gramEnd"/>
      <w:r>
        <w:rPr>
          <w:rFonts w:ascii="Verdana" w:hAnsi="Verdana"/>
          <w:color w:val="222222"/>
          <w:sz w:val="20"/>
          <w:szCs w:val="20"/>
        </w:rPr>
        <w:t> LTVIP2023TMID062</w:t>
      </w:r>
      <w:r>
        <w:rPr>
          <w:rFonts w:ascii="Verdana" w:hAnsi="Verdana"/>
          <w:color w:val="222222"/>
          <w:sz w:val="20"/>
          <w:szCs w:val="20"/>
        </w:rPr>
        <w:t>41</w:t>
      </w:r>
    </w:p>
    <w:p w14:paraId="7469F47F" w14:textId="77777777" w:rsidR="00947E13" w:rsidRDefault="00947E13" w:rsidP="00947E13">
      <w:pPr>
        <w:pStyle w:val="NormalWeb"/>
        <w:shd w:val="clear" w:color="auto" w:fill="FFFFFF"/>
        <w:jc w:val="center"/>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Size :</w:t>
      </w:r>
      <w:proofErr w:type="gramEnd"/>
      <w:r>
        <w:rPr>
          <w:rFonts w:ascii="Verdana" w:hAnsi="Verdana"/>
          <w:color w:val="222222"/>
          <w:sz w:val="20"/>
          <w:szCs w:val="20"/>
        </w:rPr>
        <w:t> 4</w:t>
      </w:r>
    </w:p>
    <w:p w14:paraId="1FD5AA65" w14:textId="2E1ED029" w:rsidR="00947E13" w:rsidRDefault="00947E13" w:rsidP="00947E13">
      <w:pPr>
        <w:pStyle w:val="NormalWeb"/>
        <w:shd w:val="clear" w:color="auto" w:fill="FFFFFF"/>
        <w:jc w:val="center"/>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Leader :</w:t>
      </w:r>
      <w:proofErr w:type="gramEnd"/>
      <w:r>
        <w:rPr>
          <w:rFonts w:ascii="Verdana" w:hAnsi="Verdana"/>
          <w:color w:val="222222"/>
          <w:sz w:val="20"/>
          <w:szCs w:val="20"/>
        </w:rPr>
        <w:t> </w:t>
      </w:r>
      <w:r>
        <w:rPr>
          <w:rFonts w:ascii="Verdana" w:hAnsi="Verdana"/>
          <w:color w:val="222222"/>
          <w:sz w:val="20"/>
          <w:szCs w:val="20"/>
        </w:rPr>
        <w:t xml:space="preserve">P </w:t>
      </w:r>
      <w:proofErr w:type="spellStart"/>
      <w:r>
        <w:rPr>
          <w:rFonts w:ascii="Verdana" w:hAnsi="Verdana"/>
          <w:color w:val="222222"/>
          <w:sz w:val="20"/>
          <w:szCs w:val="20"/>
        </w:rPr>
        <w:t>Pavankalyan</w:t>
      </w:r>
      <w:proofErr w:type="spellEnd"/>
    </w:p>
    <w:p w14:paraId="62F69AB7" w14:textId="7CAA6AAF" w:rsidR="00947E13" w:rsidRDefault="00947E13" w:rsidP="00947E13">
      <w:pPr>
        <w:pStyle w:val="NormalWeb"/>
        <w:shd w:val="clear" w:color="auto" w:fill="FFFFFF"/>
        <w:jc w:val="center"/>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member :</w:t>
      </w:r>
      <w:proofErr w:type="gramEnd"/>
      <w:r>
        <w:rPr>
          <w:rFonts w:ascii="Verdana" w:hAnsi="Verdana"/>
          <w:color w:val="222222"/>
          <w:sz w:val="20"/>
          <w:szCs w:val="20"/>
        </w:rPr>
        <w:t> </w:t>
      </w:r>
      <w:r>
        <w:rPr>
          <w:rFonts w:ascii="Verdana" w:hAnsi="Verdana"/>
          <w:color w:val="222222"/>
          <w:sz w:val="20"/>
          <w:szCs w:val="20"/>
        </w:rPr>
        <w:t xml:space="preserve">C </w:t>
      </w:r>
      <w:proofErr w:type="spellStart"/>
      <w:r>
        <w:rPr>
          <w:rFonts w:ascii="Verdana" w:hAnsi="Verdana"/>
          <w:color w:val="222222"/>
          <w:sz w:val="20"/>
          <w:szCs w:val="20"/>
        </w:rPr>
        <w:t>Karthikreddy</w:t>
      </w:r>
      <w:proofErr w:type="spellEnd"/>
    </w:p>
    <w:p w14:paraId="299A36E6" w14:textId="4FE871F6" w:rsidR="00947E13" w:rsidRDefault="00947E13" w:rsidP="00947E13">
      <w:pPr>
        <w:pStyle w:val="NormalWeb"/>
        <w:shd w:val="clear" w:color="auto" w:fill="FFFFFF"/>
        <w:jc w:val="center"/>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member :</w:t>
      </w:r>
      <w:proofErr w:type="gramEnd"/>
      <w:r>
        <w:rPr>
          <w:rFonts w:ascii="Verdana" w:hAnsi="Verdana"/>
          <w:color w:val="222222"/>
          <w:sz w:val="20"/>
          <w:szCs w:val="20"/>
        </w:rPr>
        <w:t> </w:t>
      </w:r>
      <w:r>
        <w:rPr>
          <w:rFonts w:ascii="Verdana" w:hAnsi="Verdana"/>
          <w:color w:val="222222"/>
          <w:sz w:val="20"/>
          <w:szCs w:val="20"/>
        </w:rPr>
        <w:t>J Mahammad</w:t>
      </w:r>
    </w:p>
    <w:p w14:paraId="1C38D5EC" w14:textId="298B09C8" w:rsidR="00947E13" w:rsidRDefault="00947E13" w:rsidP="00947E13">
      <w:pPr>
        <w:pStyle w:val="NormalWeb"/>
        <w:shd w:val="clear" w:color="auto" w:fill="FFFFFF"/>
        <w:jc w:val="center"/>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member :</w:t>
      </w:r>
      <w:proofErr w:type="gramEnd"/>
      <w:r>
        <w:rPr>
          <w:rFonts w:ascii="Verdana" w:hAnsi="Verdana"/>
          <w:color w:val="222222"/>
          <w:sz w:val="20"/>
          <w:szCs w:val="20"/>
        </w:rPr>
        <w:t> </w:t>
      </w:r>
      <w:r>
        <w:rPr>
          <w:rFonts w:ascii="Verdana" w:hAnsi="Verdana"/>
          <w:color w:val="222222"/>
          <w:sz w:val="20"/>
          <w:szCs w:val="20"/>
        </w:rPr>
        <w:t xml:space="preserve">Y </w:t>
      </w:r>
      <w:proofErr w:type="spellStart"/>
      <w:r>
        <w:rPr>
          <w:rFonts w:ascii="Verdana" w:hAnsi="Verdana"/>
          <w:color w:val="222222"/>
          <w:sz w:val="20"/>
          <w:szCs w:val="20"/>
        </w:rPr>
        <w:t>Ganeshreddy</w:t>
      </w:r>
      <w:proofErr w:type="spellEnd"/>
    </w:p>
    <w:p w14:paraId="4B737355" w14:textId="77777777" w:rsidR="00947E13" w:rsidRDefault="00947E13" w:rsidP="00947E13">
      <w:pPr>
        <w:spacing w:after="18"/>
        <w:ind w:left="358"/>
        <w:jc w:val="center"/>
      </w:pPr>
      <w:r>
        <w:rPr>
          <w:rFonts w:ascii="Times New Roman" w:eastAsia="Times New Roman" w:hAnsi="Times New Roman" w:cs="Times New Roman"/>
          <w:b/>
          <w:sz w:val="28"/>
        </w:rPr>
        <w:t xml:space="preserve">  </w:t>
      </w:r>
    </w:p>
    <w:p w14:paraId="271C715A" w14:textId="77777777" w:rsidR="00947E13" w:rsidRDefault="00947E13" w:rsidP="00947E13">
      <w:pPr>
        <w:spacing w:after="0" w:line="288" w:lineRule="auto"/>
        <w:ind w:right="2903"/>
        <w:jc w:val="both"/>
        <w:rPr>
          <w:rFonts w:ascii="Times New Roman" w:eastAsia="Times New Roman" w:hAnsi="Times New Roman" w:cs="Times New Roman"/>
          <w:b/>
          <w:i/>
          <w:color w:val="943634"/>
          <w:sz w:val="28"/>
        </w:rPr>
      </w:pPr>
      <w:r>
        <w:rPr>
          <w:rFonts w:ascii="Times New Roman" w:eastAsia="Times New Roman" w:hAnsi="Times New Roman" w:cs="Times New Roman"/>
          <w:b/>
          <w:i/>
          <w:color w:val="943634"/>
          <w:sz w:val="28"/>
        </w:rPr>
        <w:t xml:space="preserve">                                                 Under the </w:t>
      </w:r>
      <w:proofErr w:type="gramStart"/>
      <w:r>
        <w:rPr>
          <w:rFonts w:ascii="Times New Roman" w:eastAsia="Times New Roman" w:hAnsi="Times New Roman" w:cs="Times New Roman"/>
          <w:b/>
          <w:i/>
          <w:color w:val="943634"/>
          <w:sz w:val="28"/>
        </w:rPr>
        <w:t>guidance  of</w:t>
      </w:r>
      <w:proofErr w:type="gramEnd"/>
    </w:p>
    <w:p w14:paraId="09354BA3" w14:textId="77777777" w:rsidR="00947E13" w:rsidRDefault="00947E13" w:rsidP="00947E13">
      <w:pPr>
        <w:spacing w:after="0" w:line="288" w:lineRule="auto"/>
        <w:ind w:right="2903"/>
        <w:jc w:val="both"/>
        <w:rPr>
          <w:rFonts w:ascii="Times New Roman" w:eastAsia="Times New Roman" w:hAnsi="Times New Roman" w:cs="Times New Roman"/>
          <w:b/>
          <w:i/>
          <w:color w:val="943634"/>
          <w:sz w:val="28"/>
        </w:rPr>
      </w:pPr>
      <w:r>
        <w:rPr>
          <w:rFonts w:ascii="Times New Roman" w:eastAsia="Times New Roman" w:hAnsi="Times New Roman" w:cs="Times New Roman"/>
          <w:b/>
          <w:i/>
          <w:color w:val="943634"/>
          <w:sz w:val="28"/>
        </w:rPr>
        <w:tab/>
      </w:r>
      <w:r>
        <w:rPr>
          <w:rFonts w:ascii="Times New Roman" w:eastAsia="Times New Roman" w:hAnsi="Times New Roman" w:cs="Times New Roman"/>
          <w:b/>
          <w:i/>
          <w:color w:val="943634"/>
          <w:sz w:val="28"/>
        </w:rPr>
        <w:tab/>
      </w:r>
      <w:r>
        <w:rPr>
          <w:rFonts w:ascii="Times New Roman" w:eastAsia="Times New Roman" w:hAnsi="Times New Roman" w:cs="Times New Roman"/>
          <w:b/>
          <w:i/>
          <w:color w:val="943634"/>
          <w:sz w:val="28"/>
        </w:rPr>
        <w:tab/>
      </w:r>
      <w:r>
        <w:rPr>
          <w:rFonts w:ascii="Times New Roman" w:eastAsia="Times New Roman" w:hAnsi="Times New Roman" w:cs="Times New Roman"/>
          <w:b/>
          <w:i/>
          <w:color w:val="943634"/>
          <w:sz w:val="28"/>
        </w:rPr>
        <w:tab/>
      </w:r>
      <w:r>
        <w:rPr>
          <w:rFonts w:ascii="Times New Roman" w:eastAsia="Times New Roman" w:hAnsi="Times New Roman" w:cs="Times New Roman"/>
          <w:b/>
          <w:i/>
          <w:color w:val="943634"/>
          <w:sz w:val="28"/>
        </w:rPr>
        <w:tab/>
      </w:r>
    </w:p>
    <w:p w14:paraId="5CA359B2" w14:textId="77777777" w:rsidR="00947E13" w:rsidRPr="007639C2" w:rsidRDefault="00947E13" w:rsidP="00947E13">
      <w:pPr>
        <w:spacing w:after="0" w:line="288" w:lineRule="auto"/>
        <w:ind w:right="2903"/>
        <w:jc w:val="both"/>
        <w:rPr>
          <w:rFonts w:ascii="Arial Rounded MT Bold" w:eastAsia="Times New Roman" w:hAnsi="Arial Rounded MT Bold" w:cs="Times New Roman"/>
          <w:b/>
          <w:bCs/>
          <w:i/>
          <w:color w:val="943634"/>
        </w:rPr>
      </w:pPr>
      <w:r>
        <w:rPr>
          <w:rFonts w:ascii="Arial Rounded MT Bold" w:hAnsi="Arial Rounded MT Bold" w:cs="Arial"/>
          <w:b/>
          <w:bCs/>
          <w:color w:val="222222"/>
          <w:shd w:val="clear" w:color="auto" w:fill="FFFFFF"/>
        </w:rPr>
        <w:t xml:space="preserve">                                                              </w:t>
      </w:r>
      <w:proofErr w:type="spellStart"/>
      <w:r w:rsidRPr="007639C2">
        <w:rPr>
          <w:rFonts w:ascii="Arial Rounded MT Bold" w:hAnsi="Arial Rounded MT Bold" w:cs="Arial"/>
          <w:b/>
          <w:bCs/>
          <w:color w:val="222222"/>
          <w:shd w:val="clear" w:color="auto" w:fill="FFFFFF"/>
        </w:rPr>
        <w:t>Dr.</w:t>
      </w:r>
      <w:proofErr w:type="gramStart"/>
      <w:r w:rsidRPr="007639C2">
        <w:rPr>
          <w:rFonts w:ascii="Arial Rounded MT Bold" w:hAnsi="Arial Rounded MT Bold" w:cs="Arial"/>
          <w:b/>
          <w:bCs/>
          <w:color w:val="222222"/>
          <w:shd w:val="clear" w:color="auto" w:fill="FFFFFF"/>
        </w:rPr>
        <w:t>V.Sekhar</w:t>
      </w:r>
      <w:proofErr w:type="spellEnd"/>
      <w:proofErr w:type="gramEnd"/>
      <w:r w:rsidRPr="007639C2">
        <w:rPr>
          <w:rFonts w:ascii="Arial Rounded MT Bold" w:hAnsi="Arial Rounded MT Bold" w:cs="Arial"/>
          <w:b/>
          <w:bCs/>
          <w:color w:val="222222"/>
          <w:shd w:val="clear" w:color="auto" w:fill="FFFFFF"/>
        </w:rPr>
        <w:t>, M.E., Ph.D.,</w:t>
      </w:r>
      <w:r w:rsidRPr="007639C2">
        <w:rPr>
          <w:rFonts w:ascii="Arial Rounded MT Bold" w:eastAsia="Times New Roman" w:hAnsi="Arial Rounded MT Bold" w:cs="Times New Roman"/>
          <w:b/>
          <w:bCs/>
          <w:i/>
          <w:color w:val="943634"/>
        </w:rPr>
        <w:t xml:space="preserve"> </w:t>
      </w:r>
    </w:p>
    <w:p w14:paraId="01B4E553" w14:textId="77777777" w:rsidR="00947E13" w:rsidRDefault="00947E13" w:rsidP="00947E13">
      <w:pPr>
        <w:spacing w:after="17"/>
        <w:ind w:left="3843"/>
      </w:pPr>
      <w:r>
        <w:rPr>
          <w:rFonts w:ascii="Times New Roman" w:eastAsia="Times New Roman" w:hAnsi="Times New Roman" w:cs="Times New Roman"/>
          <w:b/>
          <w:sz w:val="20"/>
        </w:rPr>
        <w:t xml:space="preserve"> </w:t>
      </w:r>
    </w:p>
    <w:p w14:paraId="13CE4499" w14:textId="77777777" w:rsidR="00947E13" w:rsidRDefault="00947E13" w:rsidP="00947E13">
      <w:pPr>
        <w:spacing w:after="0"/>
        <w:ind w:left="1286"/>
        <w:jc w:val="center"/>
        <w:rPr>
          <w:rFonts w:ascii="Times New Roman" w:eastAsia="Times New Roman" w:hAnsi="Times New Roman" w:cs="Times New Roman"/>
          <w:b/>
          <w:sz w:val="21"/>
        </w:rPr>
      </w:pPr>
      <w:r>
        <w:rPr>
          <w:noProof/>
        </w:rPr>
        <w:drawing>
          <wp:inline distT="0" distB="0" distL="0" distR="0" wp14:anchorId="7B39B3FA" wp14:editId="6FBA8AE8">
            <wp:extent cx="1847850" cy="1328009"/>
            <wp:effectExtent l="0" t="0" r="0" b="5715"/>
            <wp:docPr id="830639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flipV="1">
                      <a:off x="0" y="0"/>
                      <a:ext cx="1948493" cy="1400339"/>
                    </a:xfrm>
                    <a:prstGeom prst="rect">
                      <a:avLst/>
                    </a:prstGeom>
                    <a:noFill/>
                    <a:ln>
                      <a:noFill/>
                    </a:ln>
                  </pic:spPr>
                </pic:pic>
              </a:graphicData>
            </a:graphic>
          </wp:inline>
        </w:drawing>
      </w:r>
    </w:p>
    <w:p w14:paraId="6B2A51D6" w14:textId="77777777" w:rsidR="00947E13" w:rsidRPr="003F5B18" w:rsidRDefault="00947E13" w:rsidP="00947E13">
      <w:pPr>
        <w:spacing w:after="0"/>
        <w:ind w:left="1286"/>
        <w:jc w:val="center"/>
        <w:rPr>
          <w:rFonts w:ascii="Times New Roman" w:eastAsia="Times New Roman" w:hAnsi="Times New Roman" w:cs="Times New Roman"/>
          <w:b/>
          <w:sz w:val="21"/>
        </w:rPr>
      </w:pPr>
      <w:r>
        <w:rPr>
          <w:rFonts w:ascii="Times New Roman" w:eastAsia="Times New Roman" w:hAnsi="Times New Roman" w:cs="Times New Roman"/>
          <w:b/>
          <w:color w:val="0000FF"/>
        </w:rPr>
        <w:t>DEPARTMENT OF ELECTRICAL AND ELECTRONICS                                        ENGINEERING</w:t>
      </w:r>
      <w:r>
        <w:rPr>
          <w:rFonts w:ascii="Times New Roman" w:eastAsia="Times New Roman" w:hAnsi="Times New Roman" w:cs="Times New Roman"/>
          <w:b/>
        </w:rPr>
        <w:t xml:space="preserve"> </w:t>
      </w:r>
    </w:p>
    <w:p w14:paraId="51926EAF" w14:textId="77777777" w:rsidR="00947E13" w:rsidRDefault="00947E13" w:rsidP="00947E13">
      <w:pPr>
        <w:spacing w:after="26"/>
        <w:ind w:left="1713" w:right="1366" w:hanging="10"/>
        <w:jc w:val="center"/>
      </w:pPr>
      <w:r>
        <w:rPr>
          <w:noProof/>
        </w:rPr>
        <w:drawing>
          <wp:anchor distT="0" distB="0" distL="114300" distR="114300" simplePos="0" relativeHeight="251659264" behindDoc="0" locked="0" layoutInCell="1" allowOverlap="0" wp14:anchorId="626FE7AE" wp14:editId="7A17F2B9">
            <wp:simplePos x="0" y="0"/>
            <wp:positionH relativeFrom="column">
              <wp:posOffset>1081405</wp:posOffset>
            </wp:positionH>
            <wp:positionV relativeFrom="paragraph">
              <wp:posOffset>44450</wp:posOffset>
            </wp:positionV>
            <wp:extent cx="564515" cy="474980"/>
            <wp:effectExtent l="0" t="0" r="6985" b="1270"/>
            <wp:wrapSquare wrapText="bothSides"/>
            <wp:docPr id="7014164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515" cy="4749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0" wp14:anchorId="03C78E5C" wp14:editId="19AD094F">
            <wp:simplePos x="0" y="0"/>
            <wp:positionH relativeFrom="column">
              <wp:posOffset>5076825</wp:posOffset>
            </wp:positionH>
            <wp:positionV relativeFrom="paragraph">
              <wp:posOffset>55880</wp:posOffset>
            </wp:positionV>
            <wp:extent cx="462280" cy="471170"/>
            <wp:effectExtent l="0" t="0" r="0" b="5080"/>
            <wp:wrapSquare wrapText="bothSides"/>
            <wp:docPr id="1420099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2280" cy="4711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color w:val="0000FF"/>
        </w:rPr>
        <w:t xml:space="preserve">KUPPAM ENGINEERING COLLEGE </w:t>
      </w:r>
    </w:p>
    <w:p w14:paraId="79AD17CC" w14:textId="77777777" w:rsidR="00947E13" w:rsidRDefault="00947E13" w:rsidP="00947E13">
      <w:pPr>
        <w:spacing w:after="0"/>
        <w:ind w:left="1713" w:right="1366" w:hanging="10"/>
        <w:jc w:val="center"/>
      </w:pPr>
      <w:r>
        <w:rPr>
          <w:rFonts w:ascii="Times New Roman" w:eastAsia="Times New Roman" w:hAnsi="Times New Roman" w:cs="Times New Roman"/>
          <w:b/>
          <w:color w:val="0000FF"/>
        </w:rPr>
        <w:t>ANDHRA PRADESH 517425</w:t>
      </w:r>
      <w:r>
        <w:rPr>
          <w:rFonts w:ascii="Times New Roman" w:eastAsia="Times New Roman" w:hAnsi="Times New Roman" w:cs="Times New Roman"/>
          <w:b/>
        </w:rPr>
        <w:t xml:space="preserve"> </w:t>
      </w:r>
    </w:p>
    <w:p w14:paraId="0076E05A" w14:textId="77777777" w:rsidR="00947E13" w:rsidRDefault="00947E13" w:rsidP="00947E13">
      <w:pPr>
        <w:spacing w:after="12"/>
        <w:ind w:left="1713" w:right="1366"/>
      </w:pPr>
      <w:r>
        <w:rPr>
          <w:rFonts w:ascii="Times New Roman" w:eastAsia="Times New Roman" w:hAnsi="Times New Roman" w:cs="Times New Roman"/>
          <w:b/>
          <w:sz w:val="18"/>
        </w:rPr>
        <w:t xml:space="preserve">Approved by AICTE, New Delhi, affiliated to </w:t>
      </w:r>
      <w:proofErr w:type="gramStart"/>
      <w:r>
        <w:rPr>
          <w:rFonts w:ascii="Times New Roman" w:eastAsia="Times New Roman" w:hAnsi="Times New Roman" w:cs="Times New Roman"/>
          <w:b/>
          <w:sz w:val="18"/>
        </w:rPr>
        <w:t>JNTU,  Anantapur</w:t>
      </w:r>
      <w:proofErr w:type="gramEnd"/>
      <w:r>
        <w:rPr>
          <w:rFonts w:ascii="Times New Roman" w:eastAsia="Times New Roman" w:hAnsi="Times New Roman" w:cs="Times New Roman"/>
          <w:b/>
          <w:sz w:val="18"/>
        </w:rPr>
        <w:t xml:space="preserve"> </w:t>
      </w:r>
    </w:p>
    <w:p w14:paraId="6B899E41" w14:textId="77777777" w:rsidR="00947E13" w:rsidRDefault="00947E13" w:rsidP="00947E13">
      <w:pPr>
        <w:spacing w:after="0" w:line="276" w:lineRule="auto"/>
        <w:ind w:left="3321" w:right="1996"/>
        <w:jc w:val="center"/>
        <w:rPr>
          <w:rFonts w:ascii="Times New Roman" w:eastAsia="Times New Roman" w:hAnsi="Times New Roman" w:cs="Times New Roman"/>
          <w:sz w:val="18"/>
        </w:rPr>
      </w:pPr>
      <w:r>
        <w:rPr>
          <w:rFonts w:ascii="Times New Roman" w:eastAsia="Times New Roman" w:hAnsi="Times New Roman" w:cs="Times New Roman"/>
          <w:b/>
          <w:sz w:val="18"/>
        </w:rPr>
        <w:t xml:space="preserve">Accredited by NBA &amp; Certified by ISO 9001:2008 </w:t>
      </w:r>
      <w:r>
        <w:rPr>
          <w:rFonts w:ascii="Times New Roman" w:eastAsia="Times New Roman" w:hAnsi="Times New Roman" w:cs="Times New Roman"/>
          <w:sz w:val="18"/>
        </w:rPr>
        <w:t>Recognition of UGC under 2(f) &amp; 12(B)</w:t>
      </w:r>
    </w:p>
    <w:p w14:paraId="19892159" w14:textId="77777777" w:rsidR="00947E13" w:rsidRDefault="00947E13" w:rsidP="00947E13">
      <w:pPr>
        <w:spacing w:after="0" w:line="276" w:lineRule="auto"/>
        <w:ind w:right="1996"/>
        <w:rPr>
          <w:rFonts w:ascii="Open Sans" w:eastAsia="Times New Roman" w:hAnsi="Open Sans" w:cs="Open Sans"/>
          <w:b/>
          <w:bCs/>
          <w:color w:val="2D2828"/>
          <w:kern w:val="0"/>
          <w:sz w:val="38"/>
          <w:szCs w:val="38"/>
          <w:lang w:eastAsia="en-IN"/>
          <w14:ligatures w14:val="none"/>
        </w:rPr>
      </w:pPr>
    </w:p>
    <w:p w14:paraId="3CD10A68" w14:textId="77777777" w:rsidR="00947E13" w:rsidRDefault="00947E13" w:rsidP="00947E13">
      <w:pPr>
        <w:spacing w:after="0" w:line="276" w:lineRule="auto"/>
        <w:ind w:right="1996"/>
        <w:rPr>
          <w:rFonts w:ascii="Open Sans" w:eastAsia="Times New Roman" w:hAnsi="Open Sans" w:cs="Open Sans"/>
          <w:b/>
          <w:bCs/>
          <w:color w:val="2D2828"/>
          <w:kern w:val="0"/>
          <w:sz w:val="38"/>
          <w:szCs w:val="38"/>
          <w:lang w:eastAsia="en-IN"/>
          <w14:ligatures w14:val="none"/>
        </w:rPr>
      </w:pPr>
    </w:p>
    <w:p w14:paraId="3A88FEAA" w14:textId="77777777" w:rsidR="00947E13" w:rsidRPr="005C50DB" w:rsidRDefault="00947E13" w:rsidP="00947E13">
      <w:pPr>
        <w:spacing w:after="0" w:line="276" w:lineRule="auto"/>
        <w:ind w:right="1996"/>
        <w:rPr>
          <w:rFonts w:ascii="Times New Roman" w:eastAsia="Times New Roman" w:hAnsi="Times New Roman" w:cs="Times New Roman"/>
          <w:sz w:val="18"/>
        </w:rPr>
      </w:pPr>
      <w:r w:rsidRPr="00135449">
        <w:rPr>
          <w:rFonts w:ascii="Open Sans" w:eastAsia="Times New Roman" w:hAnsi="Open Sans" w:cs="Open Sans"/>
          <w:b/>
          <w:bCs/>
          <w:color w:val="2D2828"/>
          <w:kern w:val="0"/>
          <w:sz w:val="38"/>
          <w:szCs w:val="38"/>
          <w:lang w:eastAsia="en-IN"/>
          <w14:ligatures w14:val="none"/>
        </w:rPr>
        <w:t xml:space="preserve">Natural Disasters Intensity </w:t>
      </w:r>
      <w:r>
        <w:rPr>
          <w:rFonts w:ascii="Open Sans" w:eastAsia="Times New Roman" w:hAnsi="Open Sans" w:cs="Open Sans"/>
          <w:b/>
          <w:bCs/>
          <w:color w:val="2D2828"/>
          <w:kern w:val="0"/>
          <w:sz w:val="38"/>
          <w:szCs w:val="38"/>
          <w:lang w:eastAsia="en-IN"/>
          <w14:ligatures w14:val="none"/>
        </w:rPr>
        <w:t xml:space="preserve">         </w:t>
      </w:r>
      <w:r w:rsidRPr="00135449">
        <w:rPr>
          <w:rFonts w:ascii="Open Sans" w:eastAsia="Times New Roman" w:hAnsi="Open Sans" w:cs="Open Sans"/>
          <w:b/>
          <w:bCs/>
          <w:color w:val="2D2828"/>
          <w:kern w:val="0"/>
          <w:sz w:val="38"/>
          <w:szCs w:val="38"/>
          <w:lang w:eastAsia="en-IN"/>
          <w14:ligatures w14:val="none"/>
        </w:rPr>
        <w:t xml:space="preserve">Analysis </w:t>
      </w:r>
      <w:proofErr w:type="gramStart"/>
      <w:r w:rsidRPr="00135449">
        <w:rPr>
          <w:rFonts w:ascii="Open Sans" w:eastAsia="Times New Roman" w:hAnsi="Open Sans" w:cs="Open Sans"/>
          <w:b/>
          <w:bCs/>
          <w:color w:val="2D2828"/>
          <w:kern w:val="0"/>
          <w:sz w:val="38"/>
          <w:szCs w:val="38"/>
          <w:lang w:eastAsia="en-IN"/>
          <w14:ligatures w14:val="none"/>
        </w:rPr>
        <w:t>And</w:t>
      </w:r>
      <w:proofErr w:type="gramEnd"/>
      <w:r w:rsidRPr="00135449">
        <w:rPr>
          <w:rFonts w:ascii="Open Sans" w:eastAsia="Times New Roman" w:hAnsi="Open Sans" w:cs="Open Sans"/>
          <w:b/>
          <w:bCs/>
          <w:color w:val="2D2828"/>
          <w:kern w:val="0"/>
          <w:sz w:val="38"/>
          <w:szCs w:val="38"/>
          <w:lang w:eastAsia="en-IN"/>
          <w14:ligatures w14:val="none"/>
        </w:rPr>
        <w:t xml:space="preserve"> Classification Using AI</w:t>
      </w:r>
    </w:p>
    <w:p w14:paraId="349E9327" w14:textId="77777777" w:rsidR="00947E13" w:rsidRDefault="00947E13" w:rsidP="00947E13">
      <w:pPr>
        <w:pStyle w:val="Heading2"/>
        <w:pBdr>
          <w:bottom w:val="single" w:sz="6" w:space="0" w:color="97B0C8"/>
        </w:pBdr>
        <w:shd w:val="clear" w:color="auto" w:fill="FFFFFF"/>
        <w:spacing w:before="400" w:after="200" w:line="450" w:lineRule="atLeast"/>
        <w:rPr>
          <w:rFonts w:ascii="Cambria" w:hAnsi="Cambria"/>
          <w:color w:val="995733"/>
          <w:spacing w:val="-2"/>
          <w:sz w:val="34"/>
          <w:szCs w:val="34"/>
        </w:rPr>
      </w:pPr>
      <w:r>
        <w:rPr>
          <w:rFonts w:ascii="Cambria" w:hAnsi="Cambria"/>
          <w:b/>
          <w:bCs/>
          <w:color w:val="995733"/>
          <w:spacing w:val="-2"/>
          <w:sz w:val="34"/>
          <w:szCs w:val="34"/>
        </w:rPr>
        <w:t>Abstract</w:t>
      </w:r>
    </w:p>
    <w:p w14:paraId="42801F60" w14:textId="77777777" w:rsidR="00947E13" w:rsidRDefault="00947E13" w:rsidP="00947E13">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Natural disasters not only disturb the human ecological system but also destroy the properties and critical infrastructures of human societies and even lead to permanent change in the ecosystem. Disaster can be caused by naturally occurring events such as earthquakes, cyclones, floods, and wildfires. Many deep learning techniques have been applied by various researchers to detect and classify natural disasters to overcome losses in ecosystems, but detection of natural disasters still faces issues due to the complex and imbalanced structures of images. To tackle this problem, we propose a multilayered deep convolutional neural network. The proposed model works in two blocks: Block-I convolutional neural network (B-I CNN), for detection and occurrence of disasters, and Block-II convolutional neural network (B-II CNN), for classification of natural disaster intensity types with different filters and parameters. The model is tested on 4428 natural images and performance is calculated and expressed as different statistical values: sensitivity (SE), 97.54%; specificity (SP), 98.22%; accuracy rate (AR), 99.92%; precision (PRE), 97.79%; and F1-score (F1), 97.97%. The overall accuracy for the whole model is 99.92%, which is competitive and comparable with state-of-the-art algorithms.</w:t>
      </w:r>
    </w:p>
    <w:p w14:paraId="48408868" w14:textId="77777777" w:rsidR="00947E13" w:rsidRDefault="00947E13" w:rsidP="00947E13">
      <w:pPr>
        <w:pStyle w:val="Heading2"/>
        <w:pBdr>
          <w:bottom w:val="single" w:sz="6" w:space="0" w:color="97B0C8"/>
        </w:pBdr>
        <w:shd w:val="clear" w:color="auto" w:fill="FFFFFF"/>
        <w:spacing w:before="400" w:after="200" w:line="450" w:lineRule="atLeast"/>
        <w:rPr>
          <w:rFonts w:ascii="Cambria" w:hAnsi="Cambria"/>
          <w:color w:val="995733"/>
          <w:spacing w:val="-2"/>
          <w:sz w:val="34"/>
          <w:szCs w:val="34"/>
        </w:rPr>
      </w:pPr>
      <w:r>
        <w:rPr>
          <w:rFonts w:ascii="Cambria" w:hAnsi="Cambria"/>
          <w:b/>
          <w:bCs/>
          <w:color w:val="995733"/>
          <w:spacing w:val="-2"/>
          <w:sz w:val="34"/>
          <w:szCs w:val="34"/>
        </w:rPr>
        <w:t>1. Introduction</w:t>
      </w:r>
    </w:p>
    <w:p w14:paraId="6EBDD226" w14:textId="77777777" w:rsidR="00947E13" w:rsidRDefault="00947E13" w:rsidP="00947E13">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Natural disasters are inevitable, and the occurrence of disasters drastically affects the economy, ecosystem and human life. Buildings collapse, ailments spread and sometimes natural disasters such as tsunamis, earthquakes, and forest fires can devastate nations. When earthquakes occur, millions of buildings collapse due to seismological effects [</w:t>
      </w:r>
      <w:hyperlink r:id="rId7" w:anchor="B1-sensors-21-02648" w:history="1">
        <w:r>
          <w:rPr>
            <w:rStyle w:val="Hyperlink"/>
            <w:rFonts w:ascii="Cambria" w:hAnsi="Cambria"/>
            <w:color w:val="376FAA"/>
            <w:sz w:val="30"/>
            <w:szCs w:val="30"/>
          </w:rPr>
          <w:t>1</w:t>
        </w:r>
      </w:hyperlink>
      <w:r>
        <w:rPr>
          <w:rFonts w:ascii="Cambria" w:hAnsi="Cambria"/>
          <w:color w:val="212121"/>
          <w:sz w:val="30"/>
          <w:szCs w:val="30"/>
        </w:rPr>
        <w:t xml:space="preserve">]. Many machine learning approaches have been used for wildfire predictions since the 1990s. A recent study used a machine </w:t>
      </w:r>
      <w:r>
        <w:rPr>
          <w:rFonts w:ascii="Cambria" w:hAnsi="Cambria"/>
          <w:color w:val="212121"/>
          <w:sz w:val="30"/>
          <w:szCs w:val="30"/>
        </w:rPr>
        <w:lastRenderedPageBreak/>
        <w:t>learning approach in Italy. This study used the random forest technique for susceptibility mapping of wildfire [</w:t>
      </w:r>
      <w:hyperlink r:id="rId8" w:anchor="B2-sensors-21-02648" w:history="1">
        <w:r>
          <w:rPr>
            <w:rStyle w:val="Hyperlink"/>
            <w:rFonts w:ascii="Cambria" w:hAnsi="Cambria"/>
            <w:color w:val="376FAA"/>
            <w:sz w:val="30"/>
            <w:szCs w:val="30"/>
          </w:rPr>
          <w:t>2</w:t>
        </w:r>
      </w:hyperlink>
      <w:r>
        <w:rPr>
          <w:rFonts w:ascii="Cambria" w:hAnsi="Cambria"/>
          <w:color w:val="212121"/>
          <w:sz w:val="30"/>
          <w:szCs w:val="30"/>
        </w:rPr>
        <w:t>]. Floods are the most devastating natural disaster, damaging properties, human lives and infrastructures. To map flood susceptibility, an assembled machine learning technique based on random forest (RF), random subspace (RS) and support vector machine (SVM) was used [</w:t>
      </w:r>
      <w:hyperlink r:id="rId9" w:anchor="B3-sensors-21-02648" w:history="1">
        <w:r>
          <w:rPr>
            <w:rStyle w:val="Hyperlink"/>
            <w:rFonts w:ascii="Cambria" w:hAnsi="Cambria"/>
            <w:color w:val="376FAA"/>
            <w:sz w:val="30"/>
            <w:szCs w:val="30"/>
          </w:rPr>
          <w:t>3</w:t>
        </w:r>
      </w:hyperlink>
      <w:r>
        <w:rPr>
          <w:rFonts w:ascii="Cambria" w:hAnsi="Cambria"/>
          <w:color w:val="212121"/>
          <w:sz w:val="30"/>
          <w:szCs w:val="30"/>
        </w:rPr>
        <w:t>]. As the population is growing rapidly, people need to acquire land to live on, and as a result the ecosystem is disturbed horrifically, which causes global warming and increases the number of natural disasters. Populations in underdeveloped countries cannot afford damages disasters cause to infrastructures. The aftermath of disasters leaves the humans in miserable situations, and sometimes the devastating effects cannot be detected; additionally, rescue operations cannot take place in most of the places and victims are unable to be identified due to geographical factors of the different areas. Disasters such as forest fires spread rapidly in dense areas, so firefighting is difficult to carry out; in this case, development of the strategy to predict such circumstances is crucial so that such disasters can be prevented beforehand.</w:t>
      </w:r>
    </w:p>
    <w:p w14:paraId="0333E9E1" w14:textId="77777777" w:rsidR="00947E13" w:rsidRDefault="00947E13" w:rsidP="00947E1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As the technologies are continuously improving, aviation systems have begun adopting smart technologies to develop unmanned aerial vehicles (UAVs) equipped with cameras, which can reach distant areas to identify aftereffects of natural disasters on human life, infrastructure, and transmission lines by capturing images and videos. Data acquired from these UAVs helps to identify the facial expressions of victims, the intensity of their situation and their needs in a post disaster scenario. It helps to take actions and carry out necessary operations to tackle devastating scenarios. Raw images obtained from camera-equipped UAVs are processed and neural network-based feature extraction techniques are applied to </w:t>
      </w:r>
      <w:proofErr w:type="spellStart"/>
      <w:r>
        <w:rPr>
          <w:rFonts w:ascii="Cambria" w:hAnsi="Cambria"/>
          <w:color w:val="212121"/>
          <w:sz w:val="30"/>
          <w:szCs w:val="30"/>
        </w:rPr>
        <w:t>analyze</w:t>
      </w:r>
      <w:proofErr w:type="spellEnd"/>
      <w:r>
        <w:rPr>
          <w:rFonts w:ascii="Cambria" w:hAnsi="Cambria"/>
          <w:color w:val="212121"/>
          <w:sz w:val="30"/>
          <w:szCs w:val="30"/>
        </w:rPr>
        <w:t xml:space="preserve"> the intensity.</w:t>
      </w:r>
    </w:p>
    <w:p w14:paraId="79A009C4" w14:textId="77777777" w:rsidR="00947E13" w:rsidRDefault="00947E13" w:rsidP="00947E1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A deep learning method for the reconstruction of two-dimensional cardiac magnetic resonance images was proposed to enhance the image data acquisition process. Cascade deep convolutional neural networks use a 10-fold method to reconstruct the feature map for the MR images. In this way, feature extraction sequence becomes very fast and it takes less than 5 to 10 s to extract the feature matrix [</w:t>
      </w:r>
      <w:hyperlink r:id="rId10" w:anchor="B4-sensors-21-02648" w:history="1">
        <w:r>
          <w:rPr>
            <w:rStyle w:val="Hyperlink"/>
            <w:rFonts w:ascii="Cambria" w:hAnsi="Cambria"/>
            <w:color w:val="376FAA"/>
            <w:sz w:val="30"/>
            <w:szCs w:val="30"/>
          </w:rPr>
          <w:t>4</w:t>
        </w:r>
      </w:hyperlink>
      <w:r>
        <w:rPr>
          <w:rFonts w:ascii="Cambria" w:hAnsi="Cambria"/>
          <w:color w:val="212121"/>
          <w:sz w:val="30"/>
          <w:szCs w:val="30"/>
        </w:rPr>
        <w:t>].</w:t>
      </w:r>
    </w:p>
    <w:p w14:paraId="0BA3AAC8" w14:textId="77777777" w:rsidR="00947E13" w:rsidRDefault="00947E13" w:rsidP="00947E1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lastRenderedPageBreak/>
        <w:t>Neural networks provide multilevel network architectures, where Convolutional Neural Networks (CNNs) are the most frequently implemented architecture as the direct input of multidimensional vector images, speech recognition, and image processing can be carried out with low complexity. CNNs efficiently perform feature extraction by denoising the images and removing interference and achieve highly accurate results [</w:t>
      </w:r>
      <w:hyperlink r:id="rId11" w:anchor="B5-sensors-21-02648" w:history="1">
        <w:r>
          <w:rPr>
            <w:rStyle w:val="Hyperlink"/>
            <w:rFonts w:ascii="Cambria" w:hAnsi="Cambria"/>
            <w:color w:val="376FAA"/>
            <w:sz w:val="30"/>
            <w:szCs w:val="30"/>
          </w:rPr>
          <w:t>5</w:t>
        </w:r>
      </w:hyperlink>
      <w:r>
        <w:rPr>
          <w:rFonts w:ascii="Cambria" w:hAnsi="Cambria"/>
          <w:color w:val="212121"/>
          <w:sz w:val="30"/>
          <w:szCs w:val="30"/>
        </w:rPr>
        <w:t>].</w:t>
      </w:r>
    </w:p>
    <w:p w14:paraId="20DB678A" w14:textId="77777777" w:rsidR="00947E13" w:rsidRDefault="00947E13" w:rsidP="00947E1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The proposed multilayered deep convolutional neural network method works in two blocks of convolutional neural networks. The first block, known as Block-I Convolutional Neural Network (B-I CNN), detects the occurrence of a natural disaster and the second one, known as Block-II Convolutional Neural Network (B-II CNN), defines the intensity of the natural disaster. Additionally, the first block consists of three mini convolutional blocks with four layers each and includes an image input and fully connected layers. On the other hand, the second block also consists of three mini convolutional blocks with two layers each, including an image input layer and fully connected layer.</w:t>
      </w:r>
    </w:p>
    <w:p w14:paraId="1C1FEB68" w14:textId="77777777" w:rsidR="00947E13" w:rsidRDefault="00947E13" w:rsidP="00947E13">
      <w:pPr>
        <w:pStyle w:val="p"/>
        <w:shd w:val="clear" w:color="auto" w:fill="FFFFFF"/>
        <w:spacing w:before="0" w:beforeAutospacing="0" w:after="0" w:afterAutospacing="0"/>
        <w:rPr>
          <w:rFonts w:ascii="Cambria" w:hAnsi="Cambria"/>
          <w:color w:val="212121"/>
          <w:sz w:val="30"/>
          <w:szCs w:val="30"/>
        </w:rPr>
      </w:pPr>
      <w:r>
        <w:rPr>
          <w:rFonts w:ascii="Cambria" w:hAnsi="Cambria"/>
          <w:color w:val="212121"/>
          <w:sz w:val="30"/>
          <w:szCs w:val="30"/>
        </w:rPr>
        <w:t>The remaining paper is divided into four sections: </w:t>
      </w:r>
      <w:hyperlink r:id="rId12" w:anchor="sec2-sensors-21-02648" w:history="1">
        <w:r>
          <w:rPr>
            <w:rStyle w:val="Hyperlink"/>
            <w:rFonts w:ascii="Cambria" w:hAnsi="Cambria"/>
            <w:color w:val="376FAA"/>
            <w:sz w:val="30"/>
            <w:szCs w:val="30"/>
          </w:rPr>
          <w:t>Section 2</w:t>
        </w:r>
      </w:hyperlink>
      <w:r>
        <w:rPr>
          <w:rFonts w:ascii="Cambria" w:hAnsi="Cambria"/>
          <w:color w:val="212121"/>
          <w:sz w:val="30"/>
          <w:szCs w:val="30"/>
        </w:rPr>
        <w:t>, describes the related work. </w:t>
      </w:r>
      <w:hyperlink r:id="rId13" w:anchor="sec3-sensors-21-02648" w:history="1">
        <w:r>
          <w:rPr>
            <w:rStyle w:val="Hyperlink"/>
            <w:rFonts w:ascii="Cambria" w:hAnsi="Cambria"/>
            <w:color w:val="376FAA"/>
            <w:sz w:val="30"/>
            <w:szCs w:val="30"/>
          </w:rPr>
          <w:t>Section 3</w:t>
        </w:r>
      </w:hyperlink>
      <w:r>
        <w:rPr>
          <w:rFonts w:ascii="Cambria" w:hAnsi="Cambria"/>
          <w:color w:val="212121"/>
          <w:sz w:val="30"/>
          <w:szCs w:val="30"/>
        </w:rPr>
        <w:t> presents the methodology which elaborates on the proposed technique. The results and discussion are presented in </w:t>
      </w:r>
      <w:hyperlink r:id="rId14" w:anchor="sec4-sensors-21-02648" w:history="1">
        <w:r>
          <w:rPr>
            <w:rStyle w:val="Hyperlink"/>
            <w:rFonts w:ascii="Cambria" w:hAnsi="Cambria"/>
            <w:color w:val="376FAA"/>
            <w:sz w:val="30"/>
            <w:szCs w:val="30"/>
          </w:rPr>
          <w:t>Section 4</w:t>
        </w:r>
      </w:hyperlink>
      <w:r>
        <w:rPr>
          <w:rFonts w:ascii="Cambria" w:hAnsi="Cambria"/>
          <w:color w:val="212121"/>
          <w:sz w:val="30"/>
          <w:szCs w:val="30"/>
        </w:rPr>
        <w:t> to explore the overall research outcomes and describe the used dataset. Finally, the proposed work is concluded in </w:t>
      </w:r>
      <w:hyperlink r:id="rId15" w:anchor="sec5-sensors-21-02648" w:history="1">
        <w:r>
          <w:rPr>
            <w:rStyle w:val="Hyperlink"/>
            <w:rFonts w:ascii="Cambria" w:hAnsi="Cambria"/>
            <w:color w:val="376FAA"/>
            <w:sz w:val="30"/>
            <w:szCs w:val="30"/>
          </w:rPr>
          <w:t>Section 5</w:t>
        </w:r>
      </w:hyperlink>
      <w:r>
        <w:rPr>
          <w:rFonts w:ascii="Cambria" w:hAnsi="Cambria"/>
          <w:color w:val="212121"/>
          <w:sz w:val="30"/>
          <w:szCs w:val="30"/>
        </w:rPr>
        <w:t>.</w:t>
      </w:r>
    </w:p>
    <w:p w14:paraId="0F96B932" w14:textId="77777777" w:rsidR="00947E13" w:rsidRDefault="00947E13" w:rsidP="00947E13">
      <w:pPr>
        <w:shd w:val="clear" w:color="auto" w:fill="FFFFFF"/>
        <w:jc w:val="right"/>
        <w:rPr>
          <w:rFonts w:ascii="Cambria" w:hAnsi="Cambria"/>
          <w:color w:val="212121"/>
          <w:sz w:val="30"/>
          <w:szCs w:val="30"/>
        </w:rPr>
      </w:pPr>
      <w:hyperlink r:id="rId16" w:tooltip="Go to other sections in this page" w:history="1">
        <w:r>
          <w:rPr>
            <w:rStyle w:val="Hyperlink"/>
            <w:rFonts w:ascii="Source Sans Pro" w:hAnsi="Source Sans Pro"/>
            <w:color w:val="376FAA"/>
            <w:sz w:val="28"/>
            <w:szCs w:val="28"/>
          </w:rPr>
          <w:t>Go to:</w:t>
        </w:r>
      </w:hyperlink>
    </w:p>
    <w:p w14:paraId="244B606C" w14:textId="77777777" w:rsidR="00947E13" w:rsidRDefault="00947E13" w:rsidP="00947E13">
      <w:pPr>
        <w:pStyle w:val="Heading2"/>
        <w:pBdr>
          <w:bottom w:val="single" w:sz="6" w:space="0" w:color="97B0C8"/>
        </w:pBdr>
        <w:shd w:val="clear" w:color="auto" w:fill="FFFFFF"/>
        <w:spacing w:before="400" w:after="200" w:line="450" w:lineRule="atLeast"/>
        <w:rPr>
          <w:rFonts w:ascii="Cambria" w:hAnsi="Cambria"/>
          <w:color w:val="995733"/>
          <w:spacing w:val="-2"/>
          <w:sz w:val="34"/>
          <w:szCs w:val="34"/>
        </w:rPr>
      </w:pPr>
      <w:r>
        <w:rPr>
          <w:rFonts w:ascii="Cambria" w:hAnsi="Cambria"/>
          <w:b/>
          <w:bCs/>
          <w:color w:val="995733"/>
          <w:spacing w:val="-2"/>
          <w:sz w:val="34"/>
          <w:szCs w:val="34"/>
        </w:rPr>
        <w:t>2. Related Work</w:t>
      </w:r>
    </w:p>
    <w:p w14:paraId="7ABEDDFB" w14:textId="77777777" w:rsidR="00947E13" w:rsidRDefault="00947E13" w:rsidP="00947E13">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Studies </w:t>
      </w:r>
      <w:proofErr w:type="spellStart"/>
      <w:r>
        <w:rPr>
          <w:rFonts w:ascii="Cambria" w:hAnsi="Cambria"/>
          <w:color w:val="212121"/>
          <w:sz w:val="30"/>
          <w:szCs w:val="30"/>
        </w:rPr>
        <w:t>analyzing</w:t>
      </w:r>
      <w:proofErr w:type="spellEnd"/>
      <w:r>
        <w:rPr>
          <w:rFonts w:ascii="Cambria" w:hAnsi="Cambria"/>
          <w:color w:val="212121"/>
          <w:sz w:val="30"/>
          <w:szCs w:val="30"/>
        </w:rPr>
        <w:t xml:space="preserve"> the intensity of natural disasters have gained significant attention in the current decade. A. </w:t>
      </w:r>
      <w:proofErr w:type="spellStart"/>
      <w:r>
        <w:rPr>
          <w:rFonts w:ascii="Cambria" w:hAnsi="Cambria"/>
          <w:color w:val="212121"/>
          <w:sz w:val="30"/>
          <w:szCs w:val="30"/>
        </w:rPr>
        <w:t>Ashiquzzaman</w:t>
      </w:r>
      <w:proofErr w:type="spellEnd"/>
      <w:r>
        <w:rPr>
          <w:rFonts w:ascii="Cambria" w:hAnsi="Cambria"/>
          <w:color w:val="212121"/>
          <w:sz w:val="30"/>
          <w:szCs w:val="30"/>
        </w:rPr>
        <w:t xml:space="preserve"> et al. [</w:t>
      </w:r>
      <w:hyperlink r:id="rId17" w:anchor="B6-sensors-21-02648" w:history="1">
        <w:r>
          <w:rPr>
            <w:rStyle w:val="Hyperlink"/>
            <w:rFonts w:ascii="Cambria" w:hAnsi="Cambria"/>
            <w:color w:val="376FAA"/>
            <w:sz w:val="30"/>
            <w:szCs w:val="30"/>
          </w:rPr>
          <w:t>6</w:t>
        </w:r>
      </w:hyperlink>
      <w:r>
        <w:rPr>
          <w:rFonts w:ascii="Cambria" w:hAnsi="Cambria"/>
          <w:color w:val="212121"/>
          <w:sz w:val="30"/>
          <w:szCs w:val="30"/>
        </w:rPr>
        <w:t>] utilized a video source for fire detection; processing video sources is a feasible task due to convolutional neural networks (CNNs), which require high performance computational resources including graphics hardware, and thus a smart and cost-effective fire detection network is proposed based on architecture of convolutional neural networks.</w:t>
      </w:r>
    </w:p>
    <w:p w14:paraId="0756E2B8" w14:textId="77777777" w:rsidR="00947E13" w:rsidRDefault="00947E13" w:rsidP="00947E1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lastRenderedPageBreak/>
        <w:t>In convolutional neural networks, a model to detect wildfire smoke named wildfire smoke dilated dense net was proposed by Li et al. [</w:t>
      </w:r>
      <w:hyperlink r:id="rId18" w:anchor="B7-sensors-21-02648" w:history="1">
        <w:r>
          <w:rPr>
            <w:rStyle w:val="Hyperlink"/>
            <w:rFonts w:ascii="Cambria" w:hAnsi="Cambria"/>
            <w:color w:val="376FAA"/>
            <w:sz w:val="30"/>
            <w:szCs w:val="30"/>
          </w:rPr>
          <w:t>7</w:t>
        </w:r>
      </w:hyperlink>
      <w:r>
        <w:rPr>
          <w:rFonts w:ascii="Cambria" w:hAnsi="Cambria"/>
          <w:color w:val="212121"/>
          <w:sz w:val="30"/>
          <w:szCs w:val="30"/>
        </w:rPr>
        <w:t xml:space="preserve">], consisting of a candidate smoke region segmentation strategy using an advanced network architecture. </w:t>
      </w:r>
      <w:proofErr w:type="spellStart"/>
      <w:r>
        <w:rPr>
          <w:rFonts w:ascii="Cambria" w:hAnsi="Cambria"/>
          <w:color w:val="212121"/>
          <w:sz w:val="30"/>
          <w:szCs w:val="30"/>
        </w:rPr>
        <w:t>Mangalathu</w:t>
      </w:r>
      <w:proofErr w:type="spellEnd"/>
      <w:r>
        <w:rPr>
          <w:rFonts w:ascii="Cambria" w:hAnsi="Cambria"/>
          <w:color w:val="212121"/>
          <w:sz w:val="30"/>
          <w:szCs w:val="30"/>
        </w:rPr>
        <w:t xml:space="preserve"> et al. [</w:t>
      </w:r>
      <w:hyperlink r:id="rId19" w:anchor="B8-sensors-21-02648" w:history="1">
        <w:r>
          <w:rPr>
            <w:rStyle w:val="Hyperlink"/>
            <w:rFonts w:ascii="Cambria" w:hAnsi="Cambria"/>
            <w:color w:val="376FAA"/>
            <w:sz w:val="30"/>
            <w:szCs w:val="30"/>
          </w:rPr>
          <w:t>8</w:t>
        </w:r>
      </w:hyperlink>
      <w:r>
        <w:rPr>
          <w:rFonts w:ascii="Cambria" w:hAnsi="Cambria"/>
          <w:color w:val="212121"/>
          <w:sz w:val="30"/>
          <w:szCs w:val="30"/>
        </w:rPr>
        <w:t>] performed an evaluation of building clusters affected by earthquakes by exploring the deep learning method, which uses long short-term memory.</w:t>
      </w:r>
    </w:p>
    <w:p w14:paraId="2B445C20" w14:textId="77777777" w:rsidR="00947E13" w:rsidRDefault="00947E13" w:rsidP="00947E1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Natural disasters are unpredictable events, </w:t>
      </w:r>
      <w:proofErr w:type="spellStart"/>
      <w:r>
        <w:rPr>
          <w:rFonts w:ascii="Cambria" w:hAnsi="Cambria"/>
          <w:color w:val="212121"/>
          <w:sz w:val="30"/>
          <w:szCs w:val="30"/>
        </w:rPr>
        <w:t>Hartawan</w:t>
      </w:r>
      <w:proofErr w:type="spellEnd"/>
      <w:r>
        <w:rPr>
          <w:rFonts w:ascii="Cambria" w:hAnsi="Cambria"/>
          <w:color w:val="212121"/>
          <w:sz w:val="30"/>
          <w:szCs w:val="30"/>
        </w:rPr>
        <w:t xml:space="preserve"> et al. [</w:t>
      </w:r>
      <w:hyperlink r:id="rId20" w:anchor="B9-sensors-21-02648" w:history="1">
        <w:r>
          <w:rPr>
            <w:rStyle w:val="Hyperlink"/>
            <w:rFonts w:ascii="Cambria" w:hAnsi="Cambria"/>
            <w:color w:val="376FAA"/>
            <w:sz w:val="30"/>
            <w:szCs w:val="30"/>
          </w:rPr>
          <w:t>9</w:t>
        </w:r>
      </w:hyperlink>
      <w:r>
        <w:rPr>
          <w:rFonts w:ascii="Cambria" w:hAnsi="Cambria"/>
          <w:color w:val="212121"/>
          <w:sz w:val="30"/>
          <w:szCs w:val="30"/>
        </w:rPr>
        <w:t>] enhanced multilayer perceptron algorithm by including convolutional neural network implemented on raspberry pi to find out the victims of natural disasters using streaming cameras and to aid the evacuation team to rescue the disaster victims. Amit et al. [</w:t>
      </w:r>
      <w:hyperlink r:id="rId21" w:anchor="B10-sensors-21-02648" w:history="1">
        <w:r>
          <w:rPr>
            <w:rStyle w:val="Hyperlink"/>
            <w:rFonts w:ascii="Cambria" w:hAnsi="Cambria"/>
            <w:color w:val="376FAA"/>
            <w:sz w:val="30"/>
            <w:szCs w:val="30"/>
          </w:rPr>
          <w:t>10</w:t>
        </w:r>
      </w:hyperlink>
      <w:r>
        <w:rPr>
          <w:rFonts w:ascii="Cambria" w:hAnsi="Cambria"/>
          <w:color w:val="212121"/>
          <w:sz w:val="30"/>
          <w:szCs w:val="30"/>
        </w:rPr>
        <w:t>] proposed applying automatic natural disaster detection to a convolutional neural network using the features of disaster from resized satellite images of landslide and flood detections. Aerial images are able to show more specific and wider surface area of the ground, which helps acquire a vast amount of information about the occurrence of disaster.</w:t>
      </w:r>
    </w:p>
    <w:p w14:paraId="788F02B3" w14:textId="77777777" w:rsidR="00947E13" w:rsidRDefault="00947E13" w:rsidP="00947E1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Social media networks such as Twitter where people share their views and information have been used as data sources to carry out disaster analysis. S. Yang et al. [</w:t>
      </w:r>
      <w:hyperlink r:id="rId22" w:anchor="B11-sensors-21-02648" w:history="1">
        <w:r>
          <w:rPr>
            <w:rStyle w:val="Hyperlink"/>
            <w:rFonts w:ascii="Cambria" w:hAnsi="Cambria"/>
            <w:color w:val="376FAA"/>
            <w:sz w:val="30"/>
            <w:szCs w:val="30"/>
          </w:rPr>
          <w:t>11</w:t>
        </w:r>
      </w:hyperlink>
      <w:r>
        <w:rPr>
          <w:rFonts w:ascii="Cambria" w:hAnsi="Cambria"/>
          <w:color w:val="212121"/>
          <w:sz w:val="30"/>
          <w:szCs w:val="30"/>
        </w:rPr>
        <w:t xml:space="preserve">] used the information related to earthquake shared by users on Twitter as a dataset and input it to the real time event detection system based on convolutional neural networks. Implementation of a CNN module made it possible to successfully achieve the detection of an earthquake and its announcement by the government beforehand using information-based tweets. As the tweets provide a significant amount of information, </w:t>
      </w:r>
      <w:proofErr w:type="spellStart"/>
      <w:r>
        <w:rPr>
          <w:rFonts w:ascii="Cambria" w:hAnsi="Cambria"/>
          <w:color w:val="212121"/>
          <w:sz w:val="30"/>
          <w:szCs w:val="30"/>
        </w:rPr>
        <w:t>Madichetty</w:t>
      </w:r>
      <w:proofErr w:type="spellEnd"/>
      <w:r>
        <w:rPr>
          <w:rFonts w:ascii="Cambria" w:hAnsi="Cambria"/>
          <w:color w:val="212121"/>
          <w:sz w:val="30"/>
          <w:szCs w:val="30"/>
        </w:rPr>
        <w:t xml:space="preserve"> et al. [</w:t>
      </w:r>
      <w:hyperlink r:id="rId23" w:anchor="B12-sensors-21-02648" w:history="1">
        <w:r>
          <w:rPr>
            <w:rStyle w:val="Hyperlink"/>
            <w:rFonts w:ascii="Cambria" w:hAnsi="Cambria"/>
            <w:color w:val="376FAA"/>
            <w:sz w:val="30"/>
            <w:szCs w:val="30"/>
          </w:rPr>
          <w:t>12</w:t>
        </w:r>
      </w:hyperlink>
      <w:r>
        <w:rPr>
          <w:rFonts w:ascii="Cambria" w:hAnsi="Cambria"/>
          <w:color w:val="212121"/>
          <w:sz w:val="30"/>
          <w:szCs w:val="30"/>
        </w:rPr>
        <w:t>] implemented a convolutional neural network to perform feature extraction on informative as well as noninformative tweets, categorizing dataset containing tweets by an artificial neural network.</w:t>
      </w:r>
    </w:p>
    <w:p w14:paraId="21678D62" w14:textId="77777777" w:rsidR="00947E13" w:rsidRDefault="00947E13" w:rsidP="00947E1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Social media is considered as a main source of big data, with data shared in the form of images, videos and text; after the occurrence of a disaster, social platforms are overflowed with different sorts of information which helps response teams to rescue the victims. The majority of the data contain ambiguous contents which makes it difficult for the rescue teams to make the right decisions. </w:t>
      </w:r>
      <w:proofErr w:type="spellStart"/>
      <w:r>
        <w:rPr>
          <w:rFonts w:ascii="Cambria" w:hAnsi="Cambria"/>
          <w:color w:val="212121"/>
          <w:sz w:val="30"/>
          <w:szCs w:val="30"/>
        </w:rPr>
        <w:t>Nunavath</w:t>
      </w:r>
      <w:proofErr w:type="spellEnd"/>
      <w:r>
        <w:rPr>
          <w:rFonts w:ascii="Cambria" w:hAnsi="Cambria"/>
          <w:color w:val="212121"/>
          <w:sz w:val="30"/>
          <w:szCs w:val="30"/>
        </w:rPr>
        <w:t xml:space="preserve"> et al. [</w:t>
      </w:r>
      <w:hyperlink r:id="rId24" w:anchor="B13-sensors-21-02648" w:history="1">
        <w:r>
          <w:rPr>
            <w:rStyle w:val="Hyperlink"/>
            <w:rFonts w:ascii="Cambria" w:hAnsi="Cambria"/>
            <w:color w:val="376FAA"/>
            <w:sz w:val="30"/>
            <w:szCs w:val="30"/>
          </w:rPr>
          <w:t>13</w:t>
        </w:r>
      </w:hyperlink>
      <w:r>
        <w:rPr>
          <w:rFonts w:ascii="Cambria" w:hAnsi="Cambria"/>
          <w:color w:val="212121"/>
          <w:sz w:val="30"/>
          <w:szCs w:val="30"/>
        </w:rPr>
        <w:t xml:space="preserve">] reviewed previous research based on convolutional neural networks using social media as a dataset and efficiently </w:t>
      </w:r>
      <w:proofErr w:type="spellStart"/>
      <w:r>
        <w:rPr>
          <w:rFonts w:ascii="Cambria" w:hAnsi="Cambria"/>
          <w:color w:val="212121"/>
          <w:sz w:val="30"/>
          <w:szCs w:val="30"/>
        </w:rPr>
        <w:t>analyzed</w:t>
      </w:r>
      <w:proofErr w:type="spellEnd"/>
      <w:r>
        <w:rPr>
          <w:rFonts w:ascii="Cambria" w:hAnsi="Cambria"/>
          <w:color w:val="212121"/>
          <w:sz w:val="30"/>
          <w:szCs w:val="30"/>
        </w:rPr>
        <w:t xml:space="preserve"> the </w:t>
      </w:r>
      <w:r>
        <w:rPr>
          <w:rFonts w:ascii="Cambria" w:hAnsi="Cambria"/>
          <w:color w:val="212121"/>
          <w:sz w:val="30"/>
          <w:szCs w:val="30"/>
        </w:rPr>
        <w:lastRenderedPageBreak/>
        <w:t>effectiveness of big data from social media during disaster management.</w:t>
      </w:r>
    </w:p>
    <w:p w14:paraId="1CA7A1ED" w14:textId="77777777" w:rsidR="00947E13" w:rsidRDefault="00947E13" w:rsidP="00947E1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Using the two-layer architecture of a convolutional neural network (CNN), an efficient feature extraction method was applied to the extended Cohn-Kanade dataset to compare three object recognition techniques: linear support vector classification, linear discriminant analysis and </w:t>
      </w:r>
      <w:proofErr w:type="spellStart"/>
      <w:r>
        <w:rPr>
          <w:rFonts w:ascii="Cambria" w:hAnsi="Cambria"/>
          <w:color w:val="212121"/>
          <w:sz w:val="30"/>
          <w:szCs w:val="30"/>
        </w:rPr>
        <w:t>softmax</w:t>
      </w:r>
      <w:proofErr w:type="spellEnd"/>
      <w:r>
        <w:rPr>
          <w:rFonts w:ascii="Cambria" w:hAnsi="Cambria"/>
          <w:color w:val="212121"/>
          <w:sz w:val="30"/>
          <w:szCs w:val="30"/>
        </w:rPr>
        <w:t xml:space="preserve">. More than 90% performance rates, with low standard deviations, were achieved by </w:t>
      </w:r>
      <w:proofErr w:type="spellStart"/>
      <w:r>
        <w:rPr>
          <w:rFonts w:ascii="Cambria" w:hAnsi="Cambria"/>
          <w:color w:val="212121"/>
          <w:sz w:val="30"/>
          <w:szCs w:val="30"/>
        </w:rPr>
        <w:t>Boonsuk</w:t>
      </w:r>
      <w:proofErr w:type="spellEnd"/>
      <w:r>
        <w:rPr>
          <w:rFonts w:ascii="Cambria" w:hAnsi="Cambria"/>
          <w:color w:val="212121"/>
          <w:sz w:val="30"/>
          <w:szCs w:val="30"/>
        </w:rPr>
        <w:t xml:space="preserve"> et al. [</w:t>
      </w:r>
      <w:hyperlink r:id="rId25" w:anchor="B14-sensors-21-02648" w:history="1">
        <w:r>
          <w:rPr>
            <w:rStyle w:val="Hyperlink"/>
            <w:rFonts w:ascii="Cambria" w:hAnsi="Cambria"/>
            <w:color w:val="376FAA"/>
            <w:sz w:val="30"/>
            <w:szCs w:val="30"/>
          </w:rPr>
          <w:t>14</w:t>
        </w:r>
      </w:hyperlink>
      <w:r>
        <w:rPr>
          <w:rFonts w:ascii="Cambria" w:hAnsi="Cambria"/>
          <w:color w:val="212121"/>
          <w:sz w:val="30"/>
          <w:szCs w:val="30"/>
        </w:rPr>
        <w:t>]. The use of manpower is difficult in case of natural disaster occurrence in hilly areas, and continuous electric power supply is highly affected in these areas due to maintenance issues of transmission lines. Therefore, in this case autopilot aerial equipment is used to gather images, and hidden content from aerial images needs to be identified in case of natural disasters such as landslides and heavy snowfall. Zhou et al. [</w:t>
      </w:r>
      <w:hyperlink r:id="rId26" w:anchor="B15-sensors-21-02648" w:history="1">
        <w:r>
          <w:rPr>
            <w:rStyle w:val="Hyperlink"/>
            <w:rFonts w:ascii="Cambria" w:hAnsi="Cambria"/>
            <w:color w:val="376FAA"/>
            <w:sz w:val="30"/>
            <w:szCs w:val="30"/>
          </w:rPr>
          <w:t>15</w:t>
        </w:r>
      </w:hyperlink>
      <w:r>
        <w:rPr>
          <w:rFonts w:ascii="Cambria" w:hAnsi="Cambria"/>
          <w:color w:val="212121"/>
          <w:sz w:val="30"/>
          <w:szCs w:val="30"/>
        </w:rPr>
        <w:t xml:space="preserve">] removed the noise from raw aerial images and extracted disaster characteristics using the interframe difference technique; they implemented a convolutional neural network to </w:t>
      </w:r>
      <w:proofErr w:type="spellStart"/>
      <w:r>
        <w:rPr>
          <w:rFonts w:ascii="Cambria" w:hAnsi="Cambria"/>
          <w:color w:val="212121"/>
          <w:sz w:val="30"/>
          <w:szCs w:val="30"/>
        </w:rPr>
        <w:t>analyze</w:t>
      </w:r>
      <w:proofErr w:type="spellEnd"/>
      <w:r>
        <w:rPr>
          <w:rFonts w:ascii="Cambria" w:hAnsi="Cambria"/>
          <w:color w:val="212121"/>
          <w:sz w:val="30"/>
          <w:szCs w:val="30"/>
        </w:rPr>
        <w:t xml:space="preserve"> the type of disaster. In some regions, disasters such as earthquakes are inclined to occur due to geographical factors. To locate the victim in a short time is crucial; </w:t>
      </w:r>
      <w:proofErr w:type="spellStart"/>
      <w:r>
        <w:rPr>
          <w:rFonts w:ascii="Cambria" w:hAnsi="Cambria"/>
          <w:color w:val="212121"/>
          <w:sz w:val="30"/>
          <w:szCs w:val="30"/>
        </w:rPr>
        <w:t>Sulistijono</w:t>
      </w:r>
      <w:proofErr w:type="spellEnd"/>
      <w:r>
        <w:rPr>
          <w:rFonts w:ascii="Cambria" w:hAnsi="Cambria"/>
          <w:color w:val="212121"/>
          <w:sz w:val="30"/>
          <w:szCs w:val="30"/>
        </w:rPr>
        <w:t xml:space="preserve"> et al. [</w:t>
      </w:r>
      <w:hyperlink r:id="rId27" w:anchor="B16-sensors-21-02648" w:history="1">
        <w:r>
          <w:rPr>
            <w:rStyle w:val="Hyperlink"/>
            <w:rFonts w:ascii="Cambria" w:hAnsi="Cambria"/>
            <w:color w:val="376FAA"/>
            <w:sz w:val="30"/>
            <w:szCs w:val="30"/>
          </w:rPr>
          <w:t>16</w:t>
        </w:r>
      </w:hyperlink>
      <w:r>
        <w:rPr>
          <w:rFonts w:ascii="Cambria" w:hAnsi="Cambria"/>
          <w:color w:val="212121"/>
          <w:sz w:val="30"/>
          <w:szCs w:val="30"/>
        </w:rPr>
        <w:t>] acquired aerial images, and locating the victims was made possible by using a dedicated ground station server and proposed victim detection framework based on convolution neural networks. A simulation of real calamities was developed to test the framework.</w:t>
      </w:r>
    </w:p>
    <w:p w14:paraId="65FBB2D9" w14:textId="77777777" w:rsidR="00947E13" w:rsidRDefault="00947E13" w:rsidP="00947E1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Floods are a calamitous and remarkable disaster. Floods impact greatly on human lives, economically and financially affecting nations. With the help of a neural network, it is possible to predict floods and save the masses from the disaster. By implementing a convolutional neural network and Modified Particle Swarm Optimization (MPSO), </w:t>
      </w:r>
      <w:proofErr w:type="spellStart"/>
      <w:r>
        <w:rPr>
          <w:rFonts w:ascii="Cambria" w:hAnsi="Cambria"/>
          <w:color w:val="212121"/>
          <w:sz w:val="30"/>
          <w:szCs w:val="30"/>
        </w:rPr>
        <w:t>Padmawar</w:t>
      </w:r>
      <w:proofErr w:type="spellEnd"/>
      <w:r>
        <w:rPr>
          <w:rFonts w:ascii="Cambria" w:hAnsi="Cambria"/>
          <w:color w:val="212121"/>
          <w:sz w:val="30"/>
          <w:szCs w:val="30"/>
        </w:rPr>
        <w:t xml:space="preserve"> et al. [</w:t>
      </w:r>
      <w:hyperlink r:id="rId28" w:anchor="B17-sensors-21-02648" w:history="1">
        <w:r>
          <w:rPr>
            <w:rStyle w:val="Hyperlink"/>
            <w:rFonts w:ascii="Cambria" w:hAnsi="Cambria"/>
            <w:color w:val="376FAA"/>
            <w:sz w:val="30"/>
            <w:szCs w:val="30"/>
          </w:rPr>
          <w:t>17</w:t>
        </w:r>
      </w:hyperlink>
      <w:r>
        <w:rPr>
          <w:rFonts w:ascii="Cambria" w:hAnsi="Cambria"/>
          <w:color w:val="212121"/>
          <w:sz w:val="30"/>
          <w:szCs w:val="30"/>
        </w:rPr>
        <w:t>] developed a deep learning approach to foresee the flood circumstances and identify the individuals beforehand.</w:t>
      </w:r>
    </w:p>
    <w:p w14:paraId="0409200D" w14:textId="77777777" w:rsidR="00947E13" w:rsidRDefault="00947E13" w:rsidP="00947E1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Chen et al. [</w:t>
      </w:r>
      <w:hyperlink r:id="rId29" w:anchor="B18-sensors-21-02648" w:history="1">
        <w:r>
          <w:rPr>
            <w:rStyle w:val="Hyperlink"/>
            <w:rFonts w:ascii="Cambria" w:hAnsi="Cambria"/>
            <w:color w:val="376FAA"/>
            <w:sz w:val="30"/>
            <w:szCs w:val="30"/>
          </w:rPr>
          <w:t>18</w:t>
        </w:r>
      </w:hyperlink>
      <w:r>
        <w:rPr>
          <w:rFonts w:ascii="Cambria" w:hAnsi="Cambria"/>
          <w:color w:val="212121"/>
          <w:sz w:val="30"/>
          <w:szCs w:val="30"/>
        </w:rPr>
        <w:t xml:space="preserve">] proposed unmanned aerial vehicle image-based forest fire detection images of forest fires, stabilized the histogram and applied filters to smoothen the images before testing via convolutional neural network. Smoke detection was carried out using the local binary pattern (LBP) and support vector machine (SVM). Comparison </w:t>
      </w:r>
      <w:r>
        <w:rPr>
          <w:rFonts w:ascii="Cambria" w:hAnsi="Cambria"/>
          <w:color w:val="212121"/>
          <w:sz w:val="30"/>
          <w:szCs w:val="30"/>
        </w:rPr>
        <w:lastRenderedPageBreak/>
        <w:t>of processed and raw images was made to test the effectiveness of the proposed strategy.</w:t>
      </w:r>
    </w:p>
    <w:p w14:paraId="6D1F57CE" w14:textId="77777777" w:rsidR="00947E13" w:rsidRDefault="00947E13" w:rsidP="00947E13">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Forest fires drastically affect human lives and economic situations, and locating the victims in a short time is complex task. Convolutional neural networks make it possible to help firefighters to locate the location of victims by detecting density of smoke from images acquired from the unmanned aerial vehicle. CNN-based simple feature extraction with a </w:t>
      </w:r>
      <w:proofErr w:type="spellStart"/>
      <w:r>
        <w:rPr>
          <w:rFonts w:ascii="Cambria" w:hAnsi="Cambria"/>
          <w:color w:val="212121"/>
          <w:sz w:val="30"/>
          <w:szCs w:val="30"/>
        </w:rPr>
        <w:t>AlexNet</w:t>
      </w:r>
      <w:proofErr w:type="spellEnd"/>
      <w:r>
        <w:rPr>
          <w:rFonts w:ascii="Cambria" w:hAnsi="Cambria"/>
          <w:color w:val="212121"/>
          <w:sz w:val="30"/>
          <w:szCs w:val="30"/>
        </w:rPr>
        <w:t xml:space="preserve"> single deconvolution (</w:t>
      </w:r>
      <w:proofErr w:type="spellStart"/>
      <w:r>
        <w:rPr>
          <w:rFonts w:ascii="Cambria" w:hAnsi="Cambria"/>
          <w:color w:val="212121"/>
          <w:sz w:val="30"/>
          <w:szCs w:val="30"/>
        </w:rPr>
        <w:t>SFEwAN</w:t>
      </w:r>
      <w:proofErr w:type="spellEnd"/>
      <w:r>
        <w:rPr>
          <w:rFonts w:ascii="Cambria" w:hAnsi="Cambria"/>
          <w:color w:val="212121"/>
          <w:sz w:val="30"/>
          <w:szCs w:val="30"/>
        </w:rPr>
        <w:t>-SD)-based proposed approach helps develop a real time fire monitoring system (Gonzalez et al. [</w:t>
      </w:r>
      <w:hyperlink r:id="rId30" w:anchor="B19-sensors-21-02648" w:history="1">
        <w:r>
          <w:rPr>
            <w:rStyle w:val="Hyperlink"/>
            <w:rFonts w:ascii="Cambria" w:hAnsi="Cambria"/>
            <w:color w:val="376FAA"/>
            <w:sz w:val="30"/>
            <w:szCs w:val="30"/>
          </w:rPr>
          <w:t>19</w:t>
        </w:r>
      </w:hyperlink>
      <w:r>
        <w:rPr>
          <w:rFonts w:ascii="Cambria" w:hAnsi="Cambria"/>
          <w:color w:val="212121"/>
          <w:sz w:val="30"/>
          <w:szCs w:val="30"/>
        </w:rPr>
        <w:t>]). Samudre et al. [</w:t>
      </w:r>
      <w:hyperlink r:id="rId31" w:anchor="B20-sensors-21-02648" w:history="1">
        <w:r>
          <w:rPr>
            <w:rStyle w:val="Hyperlink"/>
            <w:rFonts w:ascii="Cambria" w:hAnsi="Cambria"/>
            <w:color w:val="376FAA"/>
            <w:sz w:val="30"/>
            <w:szCs w:val="30"/>
          </w:rPr>
          <w:t>20</w:t>
        </w:r>
      </w:hyperlink>
      <w:r>
        <w:rPr>
          <w:rFonts w:ascii="Cambria" w:hAnsi="Cambria"/>
          <w:color w:val="212121"/>
          <w:sz w:val="30"/>
          <w:szCs w:val="30"/>
        </w:rPr>
        <w:t>] successfully improved response time, reduced power consumption, and optimized performance by using pipelining among network layers of a CNN, executed on a field-programmable gate array. As the spatial resolution of satellite images was too low, these images could not be used for wildfire detection; Lee et al. [</w:t>
      </w:r>
      <w:hyperlink r:id="rId32" w:anchor="B21-sensors-21-02648" w:history="1">
        <w:r>
          <w:rPr>
            <w:rStyle w:val="Hyperlink"/>
            <w:rFonts w:ascii="Cambria" w:hAnsi="Cambria"/>
            <w:color w:val="376FAA"/>
            <w:sz w:val="30"/>
            <w:szCs w:val="30"/>
          </w:rPr>
          <w:t>21</w:t>
        </w:r>
      </w:hyperlink>
      <w:r>
        <w:rPr>
          <w:rFonts w:ascii="Cambria" w:hAnsi="Cambria"/>
          <w:color w:val="212121"/>
          <w:sz w:val="30"/>
          <w:szCs w:val="30"/>
        </w:rPr>
        <w:t>] modified deep convolutional networks for high spatial resolution images, VGG-13 and Google Net, utilizing UAVs, a disaster forecasting system, web-based visualization system, alert system, and disaster response scenario database and achieved highly accurate results for early wildfire detection. It is a hectic job for a disaster management organization to assess the damage caused by natural disasters. Using images obtained from social media during and after the occurrence of four major natural disasters, Nguyen et al. [</w:t>
      </w:r>
      <w:hyperlink r:id="rId33" w:anchor="B22-sensors-21-02648" w:history="1">
        <w:r>
          <w:rPr>
            <w:rStyle w:val="Hyperlink"/>
            <w:rFonts w:ascii="Cambria" w:hAnsi="Cambria"/>
            <w:color w:val="376FAA"/>
            <w:sz w:val="30"/>
            <w:szCs w:val="30"/>
          </w:rPr>
          <w:t>22</w:t>
        </w:r>
      </w:hyperlink>
      <w:r>
        <w:rPr>
          <w:rFonts w:ascii="Cambria" w:hAnsi="Cambria"/>
          <w:color w:val="212121"/>
          <w:sz w:val="30"/>
          <w:szCs w:val="30"/>
        </w:rPr>
        <w:t xml:space="preserve">] proposed a method by adapting CNN features based on event-specific and cross-events. </w:t>
      </w:r>
      <w:proofErr w:type="spellStart"/>
      <w:r>
        <w:rPr>
          <w:rFonts w:ascii="Cambria" w:hAnsi="Cambria"/>
          <w:color w:val="212121"/>
          <w:sz w:val="30"/>
          <w:szCs w:val="30"/>
        </w:rPr>
        <w:t>Direkoglu</w:t>
      </w:r>
      <w:proofErr w:type="spellEnd"/>
      <w:r>
        <w:rPr>
          <w:rFonts w:ascii="Cambria" w:hAnsi="Cambria"/>
          <w:color w:val="212121"/>
          <w:sz w:val="30"/>
          <w:szCs w:val="30"/>
        </w:rPr>
        <w:t xml:space="preserve"> et al. [</w:t>
      </w:r>
      <w:hyperlink r:id="rId34" w:anchor="B23-sensors-21-02648" w:history="1">
        <w:r>
          <w:rPr>
            <w:rStyle w:val="Hyperlink"/>
            <w:rFonts w:ascii="Cambria" w:hAnsi="Cambria"/>
            <w:color w:val="376FAA"/>
            <w:sz w:val="30"/>
            <w:szCs w:val="30"/>
          </w:rPr>
          <w:t>23</w:t>
        </w:r>
      </w:hyperlink>
      <w:r>
        <w:rPr>
          <w:rFonts w:ascii="Cambria" w:hAnsi="Cambria"/>
          <w:color w:val="212121"/>
          <w:sz w:val="30"/>
          <w:szCs w:val="30"/>
        </w:rPr>
        <w:t xml:space="preserve">] proposed a method to produce motion information images computing optical flow vectors and employed a CNN; the proposed method efficiently differentiated normal and abnormal </w:t>
      </w:r>
      <w:proofErr w:type="spellStart"/>
      <w:r>
        <w:rPr>
          <w:rFonts w:ascii="Cambria" w:hAnsi="Cambria"/>
          <w:color w:val="212121"/>
          <w:sz w:val="30"/>
          <w:szCs w:val="30"/>
        </w:rPr>
        <w:t>behaviors</w:t>
      </w:r>
      <w:proofErr w:type="spellEnd"/>
      <w:r>
        <w:rPr>
          <w:rFonts w:ascii="Cambria" w:hAnsi="Cambria"/>
          <w:color w:val="212121"/>
          <w:sz w:val="30"/>
          <w:szCs w:val="30"/>
        </w:rPr>
        <w:t xml:space="preserve"> of people during a natural disaster. UMN and PETS2009 datasets were used to performed experiments. Yuan et al. [</w:t>
      </w:r>
      <w:hyperlink r:id="rId35" w:anchor="B24-sensors-21-02648" w:history="1">
        <w:r>
          <w:rPr>
            <w:rStyle w:val="Hyperlink"/>
            <w:rFonts w:ascii="Cambria" w:hAnsi="Cambria"/>
            <w:color w:val="376FAA"/>
            <w:sz w:val="30"/>
            <w:szCs w:val="30"/>
          </w:rPr>
          <w:t>24</w:t>
        </w:r>
      </w:hyperlink>
      <w:r>
        <w:rPr>
          <w:rFonts w:ascii="Cambria" w:hAnsi="Cambria"/>
          <w:color w:val="212121"/>
          <w:sz w:val="30"/>
          <w:szCs w:val="30"/>
        </w:rPr>
        <w:t xml:space="preserve">] proposed a wave-shaped neural network (W-Net) to label the density of smoke in images, which is difficult task, so virtual dataset was created. Convolutional encoder decoder architectures were assembled to maximize the input for information extraction from smoke density images and W-Net was proposed. The accuracy of the proposed system is improved by feeding previous encoding outputs to the decoding layers and combining them. Several data mining application were implemented using contents of social media; user generated content helps in disastrous events to gain vast amount of information. The CNN model </w:t>
      </w:r>
      <w:r>
        <w:rPr>
          <w:rFonts w:ascii="Cambria" w:hAnsi="Cambria"/>
          <w:color w:val="212121"/>
          <w:sz w:val="30"/>
          <w:szCs w:val="30"/>
        </w:rPr>
        <w:lastRenderedPageBreak/>
        <w:t xml:space="preserve">is used to extract flood images from raw images and </w:t>
      </w:r>
      <w:proofErr w:type="spellStart"/>
      <w:r>
        <w:rPr>
          <w:rFonts w:ascii="Cambria" w:hAnsi="Cambria"/>
          <w:color w:val="212121"/>
          <w:sz w:val="30"/>
          <w:szCs w:val="30"/>
        </w:rPr>
        <w:t>color</w:t>
      </w:r>
      <w:proofErr w:type="spellEnd"/>
      <w:r>
        <w:rPr>
          <w:rFonts w:ascii="Cambria" w:hAnsi="Cambria"/>
          <w:color w:val="212121"/>
          <w:sz w:val="30"/>
          <w:szCs w:val="30"/>
        </w:rPr>
        <w:t xml:space="preserve"> filters are used to refine the desired detection. In the work of </w:t>
      </w:r>
      <w:proofErr w:type="spellStart"/>
      <w:r>
        <w:rPr>
          <w:rFonts w:ascii="Cambria" w:hAnsi="Cambria"/>
          <w:color w:val="212121"/>
          <w:sz w:val="30"/>
          <w:szCs w:val="30"/>
        </w:rPr>
        <w:t>Layek</w:t>
      </w:r>
      <w:proofErr w:type="spellEnd"/>
      <w:r>
        <w:rPr>
          <w:rFonts w:ascii="Cambria" w:hAnsi="Cambria"/>
          <w:color w:val="212121"/>
          <w:sz w:val="30"/>
          <w:szCs w:val="30"/>
        </w:rPr>
        <w:t xml:space="preserve"> et al. [</w:t>
      </w:r>
      <w:hyperlink r:id="rId36" w:anchor="B25-sensors-21-02648" w:history="1">
        <w:r>
          <w:rPr>
            <w:rStyle w:val="Hyperlink"/>
            <w:rFonts w:ascii="Cambria" w:hAnsi="Cambria"/>
            <w:color w:val="376FAA"/>
            <w:sz w:val="30"/>
            <w:szCs w:val="30"/>
          </w:rPr>
          <w:t>25</w:t>
        </w:r>
      </w:hyperlink>
      <w:r>
        <w:rPr>
          <w:rFonts w:ascii="Cambria" w:hAnsi="Cambria"/>
          <w:color w:val="212121"/>
          <w:sz w:val="30"/>
          <w:szCs w:val="30"/>
        </w:rPr>
        <w:t>], the proposed system’s efficiency and accuracy were tested on several datasets and it outperformed other methods to give the highest results. The proposed multilayered convolutional neural network in this research is used to detect and classify the natural disasters, as explained in the methodology section. Moreover, a comparison of the some of the state-of-the-art methods is shown in </w:t>
      </w:r>
      <w:hyperlink r:id="rId37" w:tgtFrame="table" w:history="1">
        <w:r>
          <w:rPr>
            <w:rStyle w:val="Hyperlink"/>
            <w:rFonts w:ascii="Cambria" w:hAnsi="Cambria"/>
            <w:color w:val="376FAA"/>
            <w:sz w:val="30"/>
            <w:szCs w:val="30"/>
          </w:rPr>
          <w:t>Table 1</w:t>
        </w:r>
      </w:hyperlink>
      <w:r>
        <w:rPr>
          <w:rFonts w:ascii="Cambria" w:hAnsi="Cambria"/>
          <w:color w:val="212121"/>
          <w:sz w:val="30"/>
          <w:szCs w:val="30"/>
        </w:rPr>
        <w:t>.</w:t>
      </w:r>
    </w:p>
    <w:p w14:paraId="667865CE" w14:textId="77777777" w:rsidR="00947E13" w:rsidRDefault="00947E13" w:rsidP="00947E13">
      <w:pPr>
        <w:pStyle w:val="Heading3"/>
        <w:shd w:val="clear" w:color="auto" w:fill="FFFCF0"/>
        <w:spacing w:before="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Table 1</w:t>
      </w:r>
    </w:p>
    <w:p w14:paraId="33E6864C" w14:textId="77777777" w:rsidR="00947E13" w:rsidRDefault="00947E13" w:rsidP="00947E13">
      <w:pPr>
        <w:pStyle w:val="NormalWeb"/>
        <w:shd w:val="clear" w:color="auto" w:fill="FFFCF0"/>
        <w:spacing w:before="0" w:beforeAutospacing="0" w:after="0" w:afterAutospacing="0"/>
        <w:rPr>
          <w:rFonts w:ascii="Cambria" w:hAnsi="Cambria"/>
          <w:color w:val="333333"/>
        </w:rPr>
      </w:pPr>
      <w:r>
        <w:rPr>
          <w:rFonts w:ascii="Cambria" w:hAnsi="Cambria"/>
          <w:color w:val="333333"/>
        </w:rPr>
        <w:t>Comparison of state-of-the-art techniques.</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106"/>
        <w:gridCol w:w="2316"/>
        <w:gridCol w:w="2974"/>
        <w:gridCol w:w="2630"/>
      </w:tblGrid>
      <w:tr w:rsidR="00947E13" w14:paraId="687A6C3D" w14:textId="77777777" w:rsidTr="00653F9F">
        <w:trPr>
          <w:tblHeader/>
        </w:trPr>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2DBAF21E" w14:textId="77777777" w:rsidR="00947E13" w:rsidRDefault="00947E13" w:rsidP="00653F9F">
            <w:pPr>
              <w:rPr>
                <w:rFonts w:ascii="Times New Roman" w:hAnsi="Times New Roman"/>
                <w:b/>
                <w:bCs/>
              </w:rPr>
            </w:pPr>
            <w:r>
              <w:rPr>
                <w:b/>
                <w:bCs/>
              </w:rPr>
              <w:t>Reference</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77E740F0" w14:textId="77777777" w:rsidR="00947E13" w:rsidRDefault="00947E13" w:rsidP="00653F9F">
            <w:pPr>
              <w:rPr>
                <w:b/>
                <w:bCs/>
              </w:rPr>
            </w:pPr>
            <w:r>
              <w:rPr>
                <w:b/>
                <w:bCs/>
              </w:rPr>
              <w:t>Methodology Name</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7DB3216F" w14:textId="77777777" w:rsidR="00947E13" w:rsidRDefault="00947E13" w:rsidP="00653F9F">
            <w:pPr>
              <w:rPr>
                <w:b/>
                <w:bCs/>
              </w:rPr>
            </w:pPr>
            <w:r>
              <w:rPr>
                <w:b/>
                <w:bCs/>
              </w:rPr>
              <w:t>Outcomes</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5C168F0A" w14:textId="77777777" w:rsidR="00947E13" w:rsidRDefault="00947E13" w:rsidP="00653F9F">
            <w:pPr>
              <w:rPr>
                <w:b/>
                <w:bCs/>
              </w:rPr>
            </w:pPr>
            <w:r>
              <w:rPr>
                <w:b/>
                <w:bCs/>
              </w:rPr>
              <w:t>Weakness</w:t>
            </w:r>
          </w:p>
        </w:tc>
      </w:tr>
      <w:tr w:rsidR="00947E13" w14:paraId="035A6D5C"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B9758CC" w14:textId="77777777" w:rsidR="00947E13" w:rsidRDefault="00947E13" w:rsidP="00653F9F">
            <w:r>
              <w:t>[</w:t>
            </w:r>
            <w:hyperlink r:id="rId38" w:anchor="B26-sensors-21-02648" w:history="1">
              <w:r>
                <w:rPr>
                  <w:rStyle w:val="Hyperlink"/>
                  <w:color w:val="376FAA"/>
                </w:rPr>
                <w:t>26</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8364E85" w14:textId="77777777" w:rsidR="00947E13" w:rsidRDefault="00947E13" w:rsidP="00653F9F">
            <w:r>
              <w:t>Signal processing, image processing and statistical technique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66F17F0" w14:textId="77777777" w:rsidR="00947E13" w:rsidRDefault="00947E13" w:rsidP="00653F9F">
            <w:r>
              <w:t>More accurate prediction of natural disasters</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EF620F0" w14:textId="77777777" w:rsidR="00947E13" w:rsidRDefault="00947E13" w:rsidP="00653F9F">
            <w:r>
              <w:t>Limited statistical parameters for prediction</w:t>
            </w:r>
          </w:p>
        </w:tc>
      </w:tr>
      <w:tr w:rsidR="00947E13" w14:paraId="2146EE12"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F22118D" w14:textId="77777777" w:rsidR="00947E13" w:rsidRDefault="00947E13" w:rsidP="00653F9F">
            <w:r>
              <w:t>[</w:t>
            </w:r>
            <w:hyperlink r:id="rId39" w:anchor="B27-sensors-21-02648" w:history="1">
              <w:r>
                <w:rPr>
                  <w:rStyle w:val="Hyperlink"/>
                  <w:color w:val="376FAA"/>
                </w:rPr>
                <w:t>27</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90831BB" w14:textId="77777777" w:rsidR="00947E13" w:rsidRDefault="00947E13" w:rsidP="00653F9F">
            <w:r>
              <w:t>Particle swarm optimization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A688ECD" w14:textId="77777777" w:rsidR="00947E13" w:rsidRDefault="00947E13" w:rsidP="00653F9F">
            <w:r>
              <w:t>Predict magnitude of earthquake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83B2D55" w14:textId="77777777" w:rsidR="00947E13" w:rsidRDefault="00947E13" w:rsidP="00653F9F">
            <w:r>
              <w:t>Work only for prediction on seismic dataset</w:t>
            </w:r>
          </w:p>
        </w:tc>
      </w:tr>
      <w:tr w:rsidR="00947E13" w14:paraId="32594268"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927FA5D" w14:textId="77777777" w:rsidR="00947E13" w:rsidRDefault="00947E13" w:rsidP="00653F9F">
            <w:r>
              <w:t>[</w:t>
            </w:r>
            <w:hyperlink r:id="rId40" w:anchor="B28-sensors-21-02648" w:history="1">
              <w:r>
                <w:rPr>
                  <w:rStyle w:val="Hyperlink"/>
                  <w:color w:val="376FAA"/>
                </w:rPr>
                <w:t>28</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DBC82BF" w14:textId="77777777" w:rsidR="00947E13" w:rsidRDefault="00947E13" w:rsidP="00653F9F">
            <w:r>
              <w:t>Neural network</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3F0C5BB" w14:textId="77777777" w:rsidR="00947E13" w:rsidRDefault="00947E13" w:rsidP="00653F9F">
            <w:r>
              <w:t>Predict magnitude of earthquake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6DE89CC" w14:textId="77777777" w:rsidR="00947E13" w:rsidRDefault="00947E13" w:rsidP="00653F9F">
            <w:r>
              <w:t>Limited parameters used for prediction</w:t>
            </w:r>
          </w:p>
        </w:tc>
      </w:tr>
      <w:tr w:rsidR="00947E13" w14:paraId="571D9F2B"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5556DD1" w14:textId="77777777" w:rsidR="00947E13" w:rsidRDefault="00947E13" w:rsidP="00653F9F">
            <w:r>
              <w:t>[</w:t>
            </w:r>
            <w:hyperlink r:id="rId41" w:anchor="B29-sensors-21-02648" w:history="1">
              <w:r>
                <w:rPr>
                  <w:rStyle w:val="Hyperlink"/>
                  <w:color w:val="376FAA"/>
                </w:rPr>
                <w:t>29</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962C331" w14:textId="77777777" w:rsidR="00947E13" w:rsidRDefault="00947E13" w:rsidP="00653F9F">
            <w:r>
              <w:t>Text mining, regular log mining technique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CE70797" w14:textId="77777777" w:rsidR="00947E13" w:rsidRDefault="00947E13" w:rsidP="00653F9F">
            <w:r>
              <w:t>Detect earthquake with speed and accuracy on seismological data</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61B0F10" w14:textId="77777777" w:rsidR="00947E13" w:rsidRDefault="00947E13" w:rsidP="00653F9F">
            <w:r>
              <w:t>Depends on public feedback to detect earthquake</w:t>
            </w:r>
          </w:p>
        </w:tc>
      </w:tr>
      <w:tr w:rsidR="00947E13" w14:paraId="1FB30A03"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67023F7" w14:textId="77777777" w:rsidR="00947E13" w:rsidRDefault="00947E13" w:rsidP="00653F9F">
            <w:r>
              <w:t>[</w:t>
            </w:r>
            <w:hyperlink r:id="rId42" w:anchor="B30-sensors-21-02648" w:history="1">
              <w:r>
                <w:rPr>
                  <w:rStyle w:val="Hyperlink"/>
                  <w:color w:val="376FAA"/>
                </w:rPr>
                <w:t>30</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720916C" w14:textId="77777777" w:rsidR="00947E13" w:rsidRDefault="00947E13" w:rsidP="00653F9F">
            <w:r>
              <w:t>Decision tree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777BC24" w14:textId="77777777" w:rsidR="00947E13" w:rsidRDefault="00947E13" w:rsidP="00653F9F">
            <w:r>
              <w:t>Utilize some parameters to access the model for flood damage area detection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7799E19" w14:textId="77777777" w:rsidR="00947E13" w:rsidRDefault="00947E13" w:rsidP="00653F9F">
            <w:r>
              <w:t>Parametric limitation for the detection of flood damaging regions</w:t>
            </w:r>
          </w:p>
        </w:tc>
      </w:tr>
      <w:tr w:rsidR="00947E13" w14:paraId="34CDF3A5"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293E244" w14:textId="77777777" w:rsidR="00947E13" w:rsidRDefault="00947E13" w:rsidP="00653F9F">
            <w:r>
              <w:t>[</w:t>
            </w:r>
            <w:hyperlink r:id="rId43" w:anchor="B31-sensors-21-02648" w:history="1">
              <w:r>
                <w:rPr>
                  <w:rStyle w:val="Hyperlink"/>
                  <w:color w:val="376FAA"/>
                </w:rPr>
                <w:t>31</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E5C27FD" w14:textId="77777777" w:rsidR="00947E13" w:rsidRDefault="00947E13" w:rsidP="00653F9F">
            <w:r>
              <w:t>Artificial neural network, genetic algorithm and wavelet transfer technique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076F438" w14:textId="77777777" w:rsidR="00947E13" w:rsidRDefault="00947E13" w:rsidP="00653F9F">
            <w:r>
              <w:t>Sum-up good results as compared to the already existing techniques in the southeast Asia</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E83E3FB" w14:textId="77777777" w:rsidR="00947E13" w:rsidRDefault="00947E13" w:rsidP="00653F9F">
            <w:r>
              <w:t>Work for monsoon floods in June and September for specific regions in India for time series data</w:t>
            </w:r>
          </w:p>
        </w:tc>
      </w:tr>
      <w:tr w:rsidR="00947E13" w14:paraId="7ED7528A"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C08C427" w14:textId="77777777" w:rsidR="00947E13" w:rsidRDefault="00947E13" w:rsidP="00653F9F">
            <w:r>
              <w:t>[</w:t>
            </w:r>
            <w:hyperlink r:id="rId44" w:anchor="B32-sensors-21-02648" w:history="1">
              <w:r>
                <w:rPr>
                  <w:rStyle w:val="Hyperlink"/>
                  <w:color w:val="376FAA"/>
                </w:rPr>
                <w:t>32</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759E362" w14:textId="77777777" w:rsidR="00947E13" w:rsidRDefault="00947E13" w:rsidP="00653F9F">
            <w:r>
              <w:t>Support vector machine, naïve Bayes</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E7510ED" w14:textId="77777777" w:rsidR="00947E13" w:rsidRDefault="00947E13" w:rsidP="00653F9F">
            <w:r>
              <w:t>Classify the natural disasters on various parameters</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C172445" w14:textId="77777777" w:rsidR="00947E13" w:rsidRDefault="00947E13" w:rsidP="00653F9F">
            <w:r>
              <w:t>Limited for only early stages of natural disasters</w:t>
            </w:r>
          </w:p>
        </w:tc>
      </w:tr>
      <w:tr w:rsidR="00947E13" w14:paraId="17A4B0C3"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586726B" w14:textId="77777777" w:rsidR="00947E13" w:rsidRDefault="00947E13" w:rsidP="00653F9F">
            <w:r>
              <w:t>[</w:t>
            </w:r>
            <w:hyperlink r:id="rId45" w:anchor="B33-sensors-21-02648" w:history="1">
              <w:r>
                <w:rPr>
                  <w:rStyle w:val="Hyperlink"/>
                  <w:color w:val="376FAA"/>
                </w:rPr>
                <w:t>33</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1E03722" w14:textId="77777777" w:rsidR="00947E13" w:rsidRDefault="00947E13" w:rsidP="00653F9F">
            <w:r>
              <w:t>Machine learning technique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1AFD90A" w14:textId="77777777" w:rsidR="00947E13" w:rsidRDefault="00947E13" w:rsidP="00653F9F">
            <w:r>
              <w:t xml:space="preserve">Predict the land </w:t>
            </w:r>
            <w:proofErr w:type="spellStart"/>
            <w:r>
              <w:t>slidding</w:t>
            </w:r>
            <w:proofErr w:type="spellEnd"/>
            <w:r>
              <w:t xml:space="preserve"> with the accuracy rate of 75 to 95</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2260543" w14:textId="77777777" w:rsidR="00947E13" w:rsidRDefault="00947E13" w:rsidP="00653F9F">
            <w:r>
              <w:t xml:space="preserve">More </w:t>
            </w:r>
            <w:proofErr w:type="spellStart"/>
            <w:r>
              <w:t>guidlines</w:t>
            </w:r>
            <w:proofErr w:type="spellEnd"/>
            <w:r>
              <w:t xml:space="preserve"> for model selection for </w:t>
            </w:r>
            <w:proofErr w:type="spellStart"/>
            <w:r>
              <w:t>predition</w:t>
            </w:r>
            <w:proofErr w:type="spellEnd"/>
            <w:r>
              <w:t xml:space="preserve"> large scale landslide</w:t>
            </w:r>
          </w:p>
        </w:tc>
      </w:tr>
      <w:tr w:rsidR="00947E13" w14:paraId="4C7A5377"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41DF605" w14:textId="77777777" w:rsidR="00947E13" w:rsidRDefault="00947E13" w:rsidP="00653F9F">
            <w:r>
              <w:lastRenderedPageBreak/>
              <w:t>[</w:t>
            </w:r>
            <w:hyperlink r:id="rId46" w:anchor="B34-sensors-21-02648" w:history="1">
              <w:r>
                <w:rPr>
                  <w:rStyle w:val="Hyperlink"/>
                  <w:color w:val="376FAA"/>
                </w:rPr>
                <w:t>34</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C73D4BE" w14:textId="77777777" w:rsidR="00947E13" w:rsidRDefault="00947E13" w:rsidP="00653F9F">
            <w:r>
              <w:t>Neural network and back propagation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2B535F7" w14:textId="77777777" w:rsidR="00947E13" w:rsidRDefault="00947E13" w:rsidP="00653F9F">
            <w:r>
              <w:t xml:space="preserve">Prediction </w:t>
            </w:r>
            <w:proofErr w:type="gramStart"/>
            <w:r>
              <w:t>occur</w:t>
            </w:r>
            <w:proofErr w:type="gramEnd"/>
            <w:r>
              <w:t xml:space="preserve"> on past dataset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CE446BC" w14:textId="77777777" w:rsidR="00947E13" w:rsidRDefault="00947E13" w:rsidP="00653F9F">
            <w:proofErr w:type="spellStart"/>
            <w:r>
              <w:t>Dyanamic</w:t>
            </w:r>
            <w:proofErr w:type="spellEnd"/>
            <w:r>
              <w:t xml:space="preserve"> prediction is very much crucial for this system</w:t>
            </w:r>
          </w:p>
        </w:tc>
      </w:tr>
      <w:tr w:rsidR="00947E13" w14:paraId="1CA33A34"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BE0ECC7" w14:textId="77777777" w:rsidR="00947E13" w:rsidRDefault="00947E13" w:rsidP="00653F9F">
            <w:r>
              <w:t>[</w:t>
            </w:r>
            <w:hyperlink r:id="rId47" w:anchor="B35-sensors-21-02648" w:history="1">
              <w:r>
                <w:rPr>
                  <w:rStyle w:val="Hyperlink"/>
                  <w:color w:val="376FAA"/>
                </w:rPr>
                <w:t>35</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EE83B06" w14:textId="77777777" w:rsidR="00947E13" w:rsidRDefault="00947E13" w:rsidP="00653F9F">
            <w:r>
              <w:t>Clustering for multivariable time series</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E2D3FE1" w14:textId="77777777" w:rsidR="00947E13" w:rsidRDefault="00947E13" w:rsidP="00653F9F">
            <w:r>
              <w:t xml:space="preserve">Proposed a dynamic clustering </w:t>
            </w:r>
            <w:proofErr w:type="spellStart"/>
            <w:r>
              <w:t>approch</w:t>
            </w:r>
            <w:proofErr w:type="spellEnd"/>
            <w:r>
              <w:t xml:space="preserve"> for time series analysis and self-optimize organizing mapping technique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8F86763" w14:textId="77777777" w:rsidR="00947E13" w:rsidRDefault="00947E13" w:rsidP="00653F9F">
            <w:r>
              <w:t>Dynamic time series data required for clustering process</w:t>
            </w:r>
          </w:p>
        </w:tc>
      </w:tr>
      <w:tr w:rsidR="00947E13" w14:paraId="2D6E8FAA"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CFC8C52" w14:textId="77777777" w:rsidR="00947E13" w:rsidRDefault="00947E13" w:rsidP="00653F9F">
            <w:r>
              <w:t>[</w:t>
            </w:r>
            <w:hyperlink r:id="rId48" w:anchor="B36-sensors-21-02648" w:history="1">
              <w:r>
                <w:rPr>
                  <w:rStyle w:val="Hyperlink"/>
                  <w:color w:val="376FAA"/>
                </w:rPr>
                <w:t>36</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F9FFECE" w14:textId="77777777" w:rsidR="00947E13" w:rsidRDefault="00947E13" w:rsidP="00653F9F">
            <w:r>
              <w:t>Data mining technique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7FEF694" w14:textId="77777777" w:rsidR="00947E13" w:rsidRDefault="00947E13" w:rsidP="00653F9F">
            <w:r>
              <w:t>A real time desktop-based GUI system is designed to predict local storm</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B46927E" w14:textId="77777777" w:rsidR="00947E13" w:rsidRDefault="00947E13" w:rsidP="00653F9F">
            <w:r>
              <w:t>Use parallel computing process that takes various amounts of time to predict storm</w:t>
            </w:r>
          </w:p>
        </w:tc>
      </w:tr>
      <w:tr w:rsidR="00947E13" w14:paraId="542206B7"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58A46D3" w14:textId="77777777" w:rsidR="00947E13" w:rsidRDefault="00947E13" w:rsidP="00653F9F">
            <w:r>
              <w:t>[</w:t>
            </w:r>
            <w:hyperlink r:id="rId49" w:anchor="B37-sensors-21-02648" w:history="1">
              <w:r>
                <w:rPr>
                  <w:rStyle w:val="Hyperlink"/>
                  <w:color w:val="376FAA"/>
                </w:rPr>
                <w:t>37</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4CBCCDE" w14:textId="77777777" w:rsidR="00947E13" w:rsidRDefault="00947E13" w:rsidP="00653F9F">
            <w:r>
              <w:t>Text mining technique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97F2DAD" w14:textId="77777777" w:rsidR="00947E13" w:rsidRDefault="00947E13" w:rsidP="00653F9F">
            <w:r>
              <w:t>Develop a public platform to inform early tsunami prediction and information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F081532" w14:textId="77777777" w:rsidR="00947E13" w:rsidRDefault="00947E13" w:rsidP="00653F9F">
            <w:r>
              <w:t>Public feedback is compulsory for prediction process</w:t>
            </w:r>
          </w:p>
        </w:tc>
      </w:tr>
      <w:tr w:rsidR="00947E13" w14:paraId="74740ACE"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868755F" w14:textId="77777777" w:rsidR="00947E13" w:rsidRDefault="00947E13" w:rsidP="00653F9F">
            <w:r>
              <w:t>[</w:t>
            </w:r>
            <w:hyperlink r:id="rId50" w:anchor="B38-sensors-21-02648" w:history="1">
              <w:r>
                <w:rPr>
                  <w:rStyle w:val="Hyperlink"/>
                  <w:color w:val="376FAA"/>
                </w:rPr>
                <w:t>38</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A6B7DA7" w14:textId="77777777" w:rsidR="00947E13" w:rsidRDefault="00947E13" w:rsidP="00653F9F">
            <w:r>
              <w:t>Random forest, long short-term model</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8C035BA" w14:textId="77777777" w:rsidR="00947E13" w:rsidRDefault="00947E13" w:rsidP="00653F9F">
            <w:r>
              <w:t>Evaluate the flood severity in terms of sensitivity, specificity and accuracy as 71.4%, 85.9%, 81.13%, respectively</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0D9F40A" w14:textId="77777777" w:rsidR="00947E13" w:rsidRDefault="00947E13" w:rsidP="00653F9F">
            <w:r>
              <w:t>Particle swarm optimization and other deep learning techniques can be used as a future work</w:t>
            </w:r>
          </w:p>
        </w:tc>
      </w:tr>
      <w:tr w:rsidR="00947E13" w14:paraId="3D2826F1"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2CF85B0" w14:textId="77777777" w:rsidR="00947E13" w:rsidRDefault="00947E13" w:rsidP="00653F9F">
            <w:r>
              <w:t>[</w:t>
            </w:r>
            <w:hyperlink r:id="rId51" w:anchor="B39-sensors-21-02648" w:history="1">
              <w:r>
                <w:rPr>
                  <w:rStyle w:val="Hyperlink"/>
                  <w:color w:val="376FAA"/>
                </w:rPr>
                <w:t>39</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E48665D" w14:textId="77777777" w:rsidR="00947E13" w:rsidRDefault="00947E13" w:rsidP="00653F9F">
            <w:r>
              <w:t>A learning-based wildfire model</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A8BC4D2" w14:textId="77777777" w:rsidR="00947E13" w:rsidRDefault="00947E13" w:rsidP="00653F9F">
            <w:r>
              <w:t>Proposed method can predict the short term spread of wildfire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F0A6742" w14:textId="77777777" w:rsidR="00947E13" w:rsidRDefault="00947E13" w:rsidP="00653F9F">
            <w:r>
              <w:t>Real time rate of wildfire spread is required for initial stage</w:t>
            </w:r>
          </w:p>
        </w:tc>
      </w:tr>
      <w:tr w:rsidR="00947E13" w14:paraId="3694B1D5"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86ACED5" w14:textId="77777777" w:rsidR="00947E13" w:rsidRDefault="00947E13" w:rsidP="00653F9F">
            <w:r>
              <w:t>[</w:t>
            </w:r>
            <w:hyperlink r:id="rId52" w:anchor="B40-sensors-21-02648" w:history="1">
              <w:r>
                <w:rPr>
                  <w:rStyle w:val="Hyperlink"/>
                  <w:color w:val="376FAA"/>
                </w:rPr>
                <w:t>40</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48D8EB4" w14:textId="77777777" w:rsidR="00947E13" w:rsidRDefault="00947E13" w:rsidP="00653F9F">
            <w:r>
              <w:t>Machine learning technique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5A87A9E" w14:textId="77777777" w:rsidR="00947E13" w:rsidRDefault="00947E13" w:rsidP="00653F9F">
            <w:r>
              <w:t>The gradient boosting tree and CLIPER model used for cyclone prediction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B74B01A" w14:textId="77777777" w:rsidR="00947E13" w:rsidRDefault="00947E13" w:rsidP="00653F9F">
            <w:r>
              <w:t>Model is still weak to produce velocity sensitivities</w:t>
            </w:r>
          </w:p>
        </w:tc>
      </w:tr>
      <w:tr w:rsidR="00947E13" w14:paraId="61A6869E"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17710CC" w14:textId="77777777" w:rsidR="00947E13" w:rsidRDefault="00947E13" w:rsidP="00653F9F">
            <w:r>
              <w:t>[</w:t>
            </w:r>
            <w:hyperlink r:id="rId53" w:anchor="B41-sensors-21-02648" w:history="1">
              <w:r>
                <w:rPr>
                  <w:rStyle w:val="Hyperlink"/>
                  <w:color w:val="376FAA"/>
                </w:rPr>
                <w:t>41</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FCC2279" w14:textId="77777777" w:rsidR="00947E13" w:rsidRDefault="00947E13" w:rsidP="00653F9F">
            <w:r>
              <w:t>Machine learning technique with numerical weather prediction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55356EB" w14:textId="77777777" w:rsidR="00947E13" w:rsidRDefault="00947E13" w:rsidP="00653F9F">
            <w:r>
              <w:t>The prediction method is used for China that shows significant improvement as compared to the traditional methods</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93A6E4E" w14:textId="77777777" w:rsidR="00947E13" w:rsidRDefault="00947E13" w:rsidP="00653F9F">
            <w:r>
              <w:t>Still lack symmetric parameters for numerical computations</w:t>
            </w:r>
          </w:p>
        </w:tc>
      </w:tr>
      <w:tr w:rsidR="00947E13" w14:paraId="6897E45C"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C8744E6" w14:textId="77777777" w:rsidR="00947E13" w:rsidRDefault="00947E13" w:rsidP="00653F9F">
            <w:r>
              <w:t>[</w:t>
            </w:r>
            <w:hyperlink r:id="rId54" w:anchor="B42-sensors-21-02648" w:history="1">
              <w:r>
                <w:rPr>
                  <w:rStyle w:val="Hyperlink"/>
                  <w:color w:val="376FAA"/>
                </w:rPr>
                <w:t>42</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C6AFBCD" w14:textId="77777777" w:rsidR="00947E13" w:rsidRDefault="00947E13" w:rsidP="00653F9F">
            <w:r>
              <w:t>Artificial neural network</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F4AD5EB" w14:textId="77777777" w:rsidR="00947E13" w:rsidRDefault="00947E13" w:rsidP="00653F9F">
            <w:r>
              <w:t>A fully connected neural network for segmentation which is used for multivariable pattern recognition at different levels</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4FD6851" w14:textId="77777777" w:rsidR="00947E13" w:rsidRDefault="00947E13" w:rsidP="00653F9F">
            <w:r>
              <w:t xml:space="preserve">It works on multivariable parameters rather than the </w:t>
            </w:r>
            <w:proofErr w:type="gramStart"/>
            <w:r>
              <w:t>pixel by pixel</w:t>
            </w:r>
            <w:proofErr w:type="gramEnd"/>
            <w:r>
              <w:t xml:space="preserve"> parameters</w:t>
            </w:r>
          </w:p>
        </w:tc>
      </w:tr>
    </w:tbl>
    <w:p w14:paraId="26207DB5" w14:textId="77777777" w:rsidR="00947E13" w:rsidRDefault="00947E13" w:rsidP="00947E13">
      <w:pPr>
        <w:shd w:val="clear" w:color="auto" w:fill="FFFCF0"/>
        <w:jc w:val="right"/>
        <w:rPr>
          <w:rFonts w:ascii="Cambria" w:hAnsi="Cambria"/>
          <w:color w:val="212121"/>
          <w:sz w:val="24"/>
          <w:szCs w:val="24"/>
        </w:rPr>
      </w:pPr>
      <w:hyperlink r:id="rId55" w:tgtFrame="object" w:history="1">
        <w:r>
          <w:rPr>
            <w:rStyle w:val="Hyperlink"/>
            <w:rFonts w:ascii="Cambria" w:hAnsi="Cambria"/>
            <w:color w:val="376FAA"/>
          </w:rPr>
          <w:t>Open in a separate window</w:t>
        </w:r>
      </w:hyperlink>
    </w:p>
    <w:p w14:paraId="47834BE4" w14:textId="77777777" w:rsidR="00947E13" w:rsidRDefault="00947E13" w:rsidP="00947E13">
      <w:pPr>
        <w:shd w:val="clear" w:color="auto" w:fill="FFFFFF"/>
        <w:jc w:val="right"/>
        <w:rPr>
          <w:rFonts w:ascii="Cambria" w:hAnsi="Cambria"/>
          <w:color w:val="212121"/>
          <w:sz w:val="30"/>
          <w:szCs w:val="30"/>
        </w:rPr>
      </w:pPr>
      <w:hyperlink r:id="rId56" w:tooltip="Go to other sections in this page" w:history="1">
        <w:r>
          <w:rPr>
            <w:rStyle w:val="Hyperlink"/>
            <w:rFonts w:ascii="Source Sans Pro" w:hAnsi="Source Sans Pro"/>
            <w:color w:val="376FAA"/>
            <w:sz w:val="28"/>
            <w:szCs w:val="28"/>
          </w:rPr>
          <w:t>Go to:</w:t>
        </w:r>
      </w:hyperlink>
    </w:p>
    <w:p w14:paraId="13033A14" w14:textId="77777777" w:rsidR="00947E13" w:rsidRDefault="00947E13" w:rsidP="00947E13">
      <w:pPr>
        <w:pStyle w:val="Heading2"/>
        <w:pBdr>
          <w:bottom w:val="single" w:sz="6" w:space="0" w:color="97B0C8"/>
        </w:pBdr>
        <w:shd w:val="clear" w:color="auto" w:fill="FFFFFF"/>
        <w:spacing w:before="400" w:after="200" w:line="450" w:lineRule="atLeast"/>
        <w:rPr>
          <w:rFonts w:ascii="Cambria" w:hAnsi="Cambria"/>
          <w:color w:val="995733"/>
          <w:spacing w:val="-2"/>
          <w:sz w:val="34"/>
          <w:szCs w:val="34"/>
        </w:rPr>
      </w:pPr>
      <w:r>
        <w:rPr>
          <w:rFonts w:ascii="Cambria" w:hAnsi="Cambria"/>
          <w:b/>
          <w:bCs/>
          <w:color w:val="995733"/>
          <w:spacing w:val="-2"/>
          <w:sz w:val="34"/>
          <w:szCs w:val="34"/>
        </w:rPr>
        <w:lastRenderedPageBreak/>
        <w:t>3. Methodology</w:t>
      </w:r>
    </w:p>
    <w:p w14:paraId="7DD7D958" w14:textId="77777777" w:rsidR="00947E13" w:rsidRDefault="00947E13" w:rsidP="00947E13">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This section defines the overall method for natural disaster intensity analysis and classification based on multispectral images using a multilayered deep convolutional neural network. Moreover, this method consists of two blocks of a convolutional neural network. The first block detects a natural disaster occurring and the second one defines the intensity type of the natural disaster. Additionally, the first block consists of three </w:t>
      </w:r>
      <w:proofErr w:type="spellStart"/>
      <w:r>
        <w:rPr>
          <w:rFonts w:ascii="Cambria" w:hAnsi="Cambria"/>
          <w:color w:val="212121"/>
          <w:sz w:val="30"/>
          <w:szCs w:val="30"/>
        </w:rPr>
        <w:t>miniconvolutional</w:t>
      </w:r>
      <w:proofErr w:type="spellEnd"/>
      <w:r>
        <w:rPr>
          <w:rFonts w:ascii="Cambria" w:hAnsi="Cambria"/>
          <w:color w:val="212121"/>
          <w:sz w:val="30"/>
          <w:szCs w:val="30"/>
        </w:rPr>
        <w:t xml:space="preserve"> blocks with four layers each, including an image input and fully connected layers. On the other hand, the second block also consists of three </w:t>
      </w:r>
      <w:proofErr w:type="spellStart"/>
      <w:r>
        <w:rPr>
          <w:rFonts w:ascii="Cambria" w:hAnsi="Cambria"/>
          <w:color w:val="212121"/>
          <w:sz w:val="30"/>
          <w:szCs w:val="30"/>
        </w:rPr>
        <w:t>miniconvolutional</w:t>
      </w:r>
      <w:proofErr w:type="spellEnd"/>
      <w:r>
        <w:rPr>
          <w:rFonts w:ascii="Cambria" w:hAnsi="Cambria"/>
          <w:color w:val="212121"/>
          <w:sz w:val="30"/>
          <w:szCs w:val="30"/>
        </w:rPr>
        <w:t xml:space="preserve"> blocks with two layers each and includes an image input layer and fully connected layer. The overall flow of methodology is shown in </w:t>
      </w:r>
      <w:hyperlink r:id="rId57" w:tgtFrame="figure" w:history="1">
        <w:r>
          <w:rPr>
            <w:rStyle w:val="Hyperlink"/>
            <w:rFonts w:ascii="Cambria" w:hAnsi="Cambria"/>
            <w:color w:val="376FAA"/>
            <w:sz w:val="30"/>
            <w:szCs w:val="30"/>
          </w:rPr>
          <w:t>Figure 1</w:t>
        </w:r>
      </w:hyperlink>
      <w:r>
        <w:rPr>
          <w:rFonts w:ascii="Cambria" w:hAnsi="Cambria"/>
          <w:color w:val="212121"/>
          <w:sz w:val="30"/>
          <w:szCs w:val="30"/>
        </w:rPr>
        <w:t> and explained below.</w:t>
      </w:r>
    </w:p>
    <w:p w14:paraId="5CB9FB21" w14:textId="77777777" w:rsidR="00947E13" w:rsidRDefault="00947E13" w:rsidP="00947E13">
      <w:pPr>
        <w:shd w:val="clear" w:color="auto" w:fill="FFFCF0"/>
        <w:jc w:val="center"/>
        <w:rPr>
          <w:rStyle w:val="Hyperlink"/>
          <w:color w:val="376FAA"/>
          <w:bdr w:val="none" w:sz="0" w:space="0" w:color="auto" w:frame="1"/>
        </w:rPr>
      </w:pPr>
      <w:r>
        <w:rPr>
          <w:rFonts w:ascii="Cambria" w:hAnsi="Cambria"/>
          <w:color w:val="212121"/>
          <w:sz w:val="30"/>
          <w:szCs w:val="30"/>
        </w:rPr>
        <w:fldChar w:fldCharType="begin"/>
      </w:r>
      <w:r>
        <w:rPr>
          <w:rFonts w:ascii="Cambria" w:hAnsi="Cambria"/>
          <w:color w:val="212121"/>
          <w:sz w:val="30"/>
          <w:szCs w:val="30"/>
        </w:rPr>
        <w:instrText>HYPERLINK "https://www.ncbi.nlm.nih.gov/core/lw/2.0/html/tileshop_pmc/tileshop_pmc_inline.html?title=Click%20on%20image%20to%20zoom&amp;p=PMC3&amp;id=8069408_sensors-21-02648-g001.jpg" \t "tileshopwindow"</w:instrText>
      </w:r>
      <w:r>
        <w:rPr>
          <w:rFonts w:ascii="Cambria" w:hAnsi="Cambria"/>
          <w:color w:val="212121"/>
          <w:sz w:val="30"/>
          <w:szCs w:val="30"/>
        </w:rPr>
      </w:r>
      <w:r>
        <w:rPr>
          <w:rFonts w:ascii="Cambria" w:hAnsi="Cambria"/>
          <w:color w:val="212121"/>
          <w:sz w:val="30"/>
          <w:szCs w:val="30"/>
        </w:rPr>
        <w:fldChar w:fldCharType="separate"/>
      </w:r>
    </w:p>
    <w:p w14:paraId="65E40C0F" w14:textId="77777777" w:rsidR="00947E13" w:rsidRDefault="00947E13" w:rsidP="00947E13">
      <w:pPr>
        <w:shd w:val="clear" w:color="auto" w:fill="FFFCF0"/>
        <w:jc w:val="center"/>
        <w:rPr>
          <w:color w:val="212121"/>
        </w:rPr>
      </w:pPr>
      <w:r>
        <w:rPr>
          <w:rFonts w:ascii="Cambria" w:hAnsi="Cambria"/>
          <w:noProof/>
          <w:color w:val="376FAA"/>
          <w:sz w:val="30"/>
          <w:szCs w:val="30"/>
          <w:bdr w:val="none" w:sz="0" w:space="0" w:color="auto" w:frame="1"/>
        </w:rPr>
        <w:drawing>
          <wp:inline distT="0" distB="0" distL="0" distR="0" wp14:anchorId="1E4AE3C8" wp14:editId="3A113F75">
            <wp:extent cx="5731510" cy="2722245"/>
            <wp:effectExtent l="0" t="0" r="2540" b="1905"/>
            <wp:docPr id="1420172008" name="Picture 10">
              <a:hlinkClick xmlns:a="http://schemas.openxmlformats.org/drawingml/2006/main" r:id="rId58"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58" tgtFrame="&quot;tileshopwindow&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2722245"/>
                    </a:xfrm>
                    <a:prstGeom prst="rect">
                      <a:avLst/>
                    </a:prstGeom>
                    <a:noFill/>
                    <a:ln>
                      <a:noFill/>
                    </a:ln>
                  </pic:spPr>
                </pic:pic>
              </a:graphicData>
            </a:graphic>
          </wp:inline>
        </w:drawing>
      </w:r>
      <w:r>
        <w:rPr>
          <w:rFonts w:ascii="Cambria" w:hAnsi="Cambria"/>
          <w:color w:val="212121"/>
          <w:sz w:val="30"/>
          <w:szCs w:val="30"/>
        </w:rPr>
        <w:fldChar w:fldCharType="end"/>
      </w:r>
    </w:p>
    <w:p w14:paraId="78AF8AF0" w14:textId="77777777" w:rsidR="00947E13" w:rsidRDefault="00947E13" w:rsidP="00947E13">
      <w:pPr>
        <w:shd w:val="clear" w:color="auto" w:fill="FFFCF0"/>
        <w:textAlignment w:val="top"/>
        <w:rPr>
          <w:rFonts w:ascii="Cambria" w:hAnsi="Cambria"/>
          <w:color w:val="333333"/>
          <w:sz w:val="24"/>
          <w:szCs w:val="24"/>
        </w:rPr>
      </w:pPr>
      <w:hyperlink r:id="rId60" w:tgtFrame="figure" w:history="1">
        <w:r>
          <w:rPr>
            <w:rStyle w:val="Hyperlink"/>
            <w:rFonts w:ascii="Cambria" w:hAnsi="Cambria"/>
            <w:color w:val="376FAA"/>
          </w:rPr>
          <w:t>Figure 1</w:t>
        </w:r>
      </w:hyperlink>
    </w:p>
    <w:p w14:paraId="0172242F" w14:textId="77777777" w:rsidR="00947E13" w:rsidRDefault="00947E13" w:rsidP="00947E13">
      <w:pPr>
        <w:pStyle w:val="NormalWeb"/>
        <w:shd w:val="clear" w:color="auto" w:fill="FFFCF0"/>
        <w:spacing w:before="0" w:beforeAutospacing="0" w:after="0" w:afterAutospacing="0"/>
        <w:textAlignment w:val="top"/>
        <w:rPr>
          <w:rFonts w:ascii="Cambria" w:hAnsi="Cambria"/>
          <w:color w:val="333333"/>
        </w:rPr>
      </w:pPr>
      <w:r>
        <w:rPr>
          <w:rFonts w:ascii="Cambria" w:hAnsi="Cambria"/>
          <w:color w:val="333333"/>
        </w:rPr>
        <w:t>Proposed architecture of multilayered deep convolutional neural network.</w:t>
      </w:r>
    </w:p>
    <w:p w14:paraId="12E2D074" w14:textId="77777777" w:rsidR="00947E13" w:rsidRDefault="00947E13" w:rsidP="00947E13">
      <w:pPr>
        <w:pStyle w:val="Heading3"/>
        <w:shd w:val="clear" w:color="auto" w:fill="FFFFFF"/>
        <w:spacing w:before="40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3.1. Block-I Convolutional Neural Network (B-I CNN)</w:t>
      </w:r>
    </w:p>
    <w:p w14:paraId="2263C085" w14:textId="77777777" w:rsidR="00947E13" w:rsidRDefault="00947E13" w:rsidP="00947E13">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According to block-I of the convolutional neural network, only a detection process occurred in this phase. However, this block also consists of three small batches having four layers each. Moreover, an image input layer and fully connected layers are present. Additionally, </w:t>
      </w:r>
      <w:r>
        <w:rPr>
          <w:rFonts w:ascii="Cambria" w:hAnsi="Cambria"/>
          <w:color w:val="212121"/>
          <w:sz w:val="30"/>
          <w:szCs w:val="30"/>
        </w:rPr>
        <w:lastRenderedPageBreak/>
        <w:t>some parameters are also defined with learning rate 0.001 and epoch size 40. On the other hand, the convolutional layers use a filter size of 3 × 3, stride 1 and eight filters that increase in number from 16 to 32 for the second and third minibatches of convolutional neural networks, as shown in </w:t>
      </w:r>
      <w:hyperlink r:id="rId61" w:tgtFrame="table" w:history="1">
        <w:r>
          <w:rPr>
            <w:rStyle w:val="Hyperlink"/>
            <w:rFonts w:ascii="Cambria" w:hAnsi="Cambria"/>
            <w:color w:val="376FAA"/>
            <w:sz w:val="30"/>
            <w:szCs w:val="30"/>
          </w:rPr>
          <w:t>Table 2</w:t>
        </w:r>
      </w:hyperlink>
      <w:r>
        <w:rPr>
          <w:rFonts w:ascii="Cambria" w:hAnsi="Cambria"/>
          <w:color w:val="212121"/>
          <w:sz w:val="30"/>
          <w:szCs w:val="30"/>
        </w:rPr>
        <w:t> and </w:t>
      </w:r>
      <w:hyperlink r:id="rId62" w:tgtFrame="figure" w:history="1">
        <w:r>
          <w:rPr>
            <w:rStyle w:val="Hyperlink"/>
            <w:rFonts w:ascii="Cambria" w:hAnsi="Cambria"/>
            <w:color w:val="376FAA"/>
            <w:sz w:val="30"/>
            <w:szCs w:val="30"/>
          </w:rPr>
          <w:t>Figure 2</w:t>
        </w:r>
      </w:hyperlink>
      <w:r>
        <w:rPr>
          <w:rFonts w:ascii="Cambria" w:hAnsi="Cambria"/>
          <w:color w:val="212121"/>
          <w:sz w:val="30"/>
          <w:szCs w:val="30"/>
        </w:rPr>
        <w:t>.</w:t>
      </w:r>
    </w:p>
    <w:p w14:paraId="67DD6D24" w14:textId="77777777" w:rsidR="00947E13" w:rsidRDefault="00947E13" w:rsidP="00947E13">
      <w:pPr>
        <w:shd w:val="clear" w:color="auto" w:fill="FFFCF0"/>
        <w:jc w:val="center"/>
        <w:rPr>
          <w:rStyle w:val="Hyperlink"/>
          <w:color w:val="376FAA"/>
          <w:bdr w:val="none" w:sz="0" w:space="0" w:color="auto" w:frame="1"/>
        </w:rPr>
      </w:pPr>
      <w:r>
        <w:rPr>
          <w:rFonts w:ascii="Cambria" w:hAnsi="Cambria"/>
          <w:color w:val="212121"/>
          <w:sz w:val="30"/>
          <w:szCs w:val="30"/>
        </w:rPr>
        <w:fldChar w:fldCharType="begin"/>
      </w:r>
      <w:r>
        <w:rPr>
          <w:rFonts w:ascii="Cambria" w:hAnsi="Cambria"/>
          <w:color w:val="212121"/>
          <w:sz w:val="30"/>
          <w:szCs w:val="30"/>
        </w:rPr>
        <w:instrText>HYPERLINK "https://www.ncbi.nlm.nih.gov/core/lw/2.0/html/tileshop_pmc/tileshop_pmc_inline.html?title=Click%20on%20image%20to%20zoom&amp;p=PMC3&amp;id=8069408_sensors-21-02648-g002.jpg" \t "tileshopwindow"</w:instrText>
      </w:r>
      <w:r>
        <w:rPr>
          <w:rFonts w:ascii="Cambria" w:hAnsi="Cambria"/>
          <w:color w:val="212121"/>
          <w:sz w:val="30"/>
          <w:szCs w:val="30"/>
        </w:rPr>
      </w:r>
      <w:r>
        <w:rPr>
          <w:rFonts w:ascii="Cambria" w:hAnsi="Cambria"/>
          <w:color w:val="212121"/>
          <w:sz w:val="30"/>
          <w:szCs w:val="30"/>
        </w:rPr>
        <w:fldChar w:fldCharType="separate"/>
      </w:r>
    </w:p>
    <w:p w14:paraId="34B0F6D3" w14:textId="77777777" w:rsidR="00947E13" w:rsidRDefault="00947E13" w:rsidP="00947E13">
      <w:pPr>
        <w:shd w:val="clear" w:color="auto" w:fill="FFFCF0"/>
        <w:jc w:val="center"/>
        <w:rPr>
          <w:color w:val="212121"/>
        </w:rPr>
      </w:pPr>
      <w:r>
        <w:rPr>
          <w:rFonts w:ascii="Cambria" w:hAnsi="Cambria"/>
          <w:noProof/>
          <w:color w:val="376FAA"/>
          <w:sz w:val="30"/>
          <w:szCs w:val="30"/>
          <w:bdr w:val="none" w:sz="0" w:space="0" w:color="auto" w:frame="1"/>
        </w:rPr>
        <w:drawing>
          <wp:inline distT="0" distB="0" distL="0" distR="0" wp14:anchorId="42BC3023" wp14:editId="488F973D">
            <wp:extent cx="5731510" cy="4034790"/>
            <wp:effectExtent l="0" t="0" r="2540" b="3810"/>
            <wp:docPr id="1979087127" name="Picture 9">
              <a:hlinkClick xmlns:a="http://schemas.openxmlformats.org/drawingml/2006/main" r:id="rId63"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3" tgtFrame="&quot;tileshopwindow&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4034790"/>
                    </a:xfrm>
                    <a:prstGeom prst="rect">
                      <a:avLst/>
                    </a:prstGeom>
                    <a:noFill/>
                    <a:ln>
                      <a:noFill/>
                    </a:ln>
                  </pic:spPr>
                </pic:pic>
              </a:graphicData>
            </a:graphic>
          </wp:inline>
        </w:drawing>
      </w:r>
      <w:r>
        <w:rPr>
          <w:rFonts w:ascii="Cambria" w:hAnsi="Cambria"/>
          <w:color w:val="212121"/>
          <w:sz w:val="30"/>
          <w:szCs w:val="30"/>
        </w:rPr>
        <w:fldChar w:fldCharType="end"/>
      </w:r>
    </w:p>
    <w:p w14:paraId="03F9DEAA" w14:textId="77777777" w:rsidR="00947E13" w:rsidRDefault="00947E13" w:rsidP="00947E13">
      <w:pPr>
        <w:shd w:val="clear" w:color="auto" w:fill="FFFCF0"/>
        <w:textAlignment w:val="top"/>
        <w:rPr>
          <w:rFonts w:ascii="Cambria" w:hAnsi="Cambria"/>
          <w:color w:val="333333"/>
          <w:sz w:val="24"/>
          <w:szCs w:val="24"/>
        </w:rPr>
      </w:pPr>
      <w:hyperlink r:id="rId65" w:tgtFrame="figure" w:history="1">
        <w:r>
          <w:rPr>
            <w:rStyle w:val="Hyperlink"/>
            <w:rFonts w:ascii="Cambria" w:hAnsi="Cambria"/>
            <w:color w:val="376FAA"/>
          </w:rPr>
          <w:t>Figure 2</w:t>
        </w:r>
      </w:hyperlink>
    </w:p>
    <w:p w14:paraId="23DFC35A" w14:textId="77777777" w:rsidR="00947E13" w:rsidRDefault="00947E13" w:rsidP="00947E13">
      <w:pPr>
        <w:pStyle w:val="NormalWeb"/>
        <w:shd w:val="clear" w:color="auto" w:fill="FFFCF0"/>
        <w:spacing w:before="0" w:beforeAutospacing="0" w:after="0" w:afterAutospacing="0"/>
        <w:textAlignment w:val="top"/>
        <w:rPr>
          <w:rFonts w:ascii="Cambria" w:hAnsi="Cambria"/>
          <w:color w:val="333333"/>
        </w:rPr>
      </w:pPr>
      <w:r>
        <w:rPr>
          <w:rFonts w:ascii="Cambria" w:hAnsi="Cambria"/>
          <w:color w:val="333333"/>
        </w:rPr>
        <w:t>Architecture of proposed multilayered deep convolutional neural network.</w:t>
      </w:r>
    </w:p>
    <w:p w14:paraId="5A5611E2" w14:textId="77777777" w:rsidR="00947E13" w:rsidRDefault="00947E13" w:rsidP="00947E13">
      <w:pPr>
        <w:pStyle w:val="Heading3"/>
        <w:shd w:val="clear" w:color="auto" w:fill="FFFCF0"/>
        <w:spacing w:before="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Table 2</w:t>
      </w:r>
    </w:p>
    <w:p w14:paraId="32F9022A" w14:textId="77777777" w:rsidR="00947E13" w:rsidRDefault="00947E13" w:rsidP="00947E13">
      <w:pPr>
        <w:pStyle w:val="NormalWeb"/>
        <w:shd w:val="clear" w:color="auto" w:fill="FFFCF0"/>
        <w:spacing w:before="0" w:beforeAutospacing="0" w:after="0" w:afterAutospacing="0"/>
        <w:rPr>
          <w:rFonts w:ascii="Cambria" w:hAnsi="Cambria"/>
          <w:color w:val="333333"/>
        </w:rPr>
      </w:pPr>
      <w:r>
        <w:rPr>
          <w:rFonts w:ascii="Cambria" w:hAnsi="Cambria"/>
          <w:color w:val="333333"/>
        </w:rPr>
        <w:t>Block-I Convolutional Neural Network (B-I CNN).</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102"/>
        <w:gridCol w:w="2808"/>
        <w:gridCol w:w="4603"/>
      </w:tblGrid>
      <w:tr w:rsidR="00947E13" w14:paraId="205A8C75" w14:textId="77777777" w:rsidTr="00653F9F">
        <w:trPr>
          <w:tblHeader/>
        </w:trPr>
        <w:tc>
          <w:tcPr>
            <w:tcW w:w="0" w:type="auto"/>
            <w:gridSpan w:val="3"/>
            <w:tcBorders>
              <w:top w:val="single" w:sz="6" w:space="0" w:color="auto"/>
              <w:left w:val="nil"/>
              <w:bottom w:val="single" w:sz="6" w:space="0" w:color="auto"/>
              <w:right w:val="nil"/>
            </w:tcBorders>
            <w:tcMar>
              <w:top w:w="48" w:type="dxa"/>
              <w:left w:w="96" w:type="dxa"/>
              <w:bottom w:w="48" w:type="dxa"/>
              <w:right w:w="96" w:type="dxa"/>
            </w:tcMar>
            <w:vAlign w:val="center"/>
            <w:hideMark/>
          </w:tcPr>
          <w:p w14:paraId="15D4D0CA" w14:textId="77777777" w:rsidR="00947E13" w:rsidRDefault="00947E13" w:rsidP="00653F9F">
            <w:pPr>
              <w:rPr>
                <w:rFonts w:ascii="Times New Roman" w:hAnsi="Times New Roman"/>
                <w:b/>
                <w:bCs/>
              </w:rPr>
            </w:pPr>
            <w:r>
              <w:rPr>
                <w:b/>
                <w:bCs/>
              </w:rPr>
              <w:t>Block-I Convolutional Neural Network (B-I CNN) with Learning Rate = 0.001 and Epochs = 40</w:t>
            </w:r>
          </w:p>
        </w:tc>
      </w:tr>
      <w:tr w:rsidR="00947E13" w14:paraId="6E80D1A1" w14:textId="77777777" w:rsidTr="00653F9F">
        <w:trPr>
          <w:tblHeader/>
        </w:trPr>
        <w:tc>
          <w:tcPr>
            <w:tcW w:w="0" w:type="auto"/>
            <w:gridSpan w:val="2"/>
            <w:tcBorders>
              <w:top w:val="nil"/>
              <w:left w:val="nil"/>
              <w:bottom w:val="single" w:sz="6" w:space="0" w:color="auto"/>
              <w:right w:val="nil"/>
            </w:tcBorders>
            <w:tcMar>
              <w:top w:w="48" w:type="dxa"/>
              <w:left w:w="96" w:type="dxa"/>
              <w:bottom w:w="48" w:type="dxa"/>
              <w:right w:w="96" w:type="dxa"/>
            </w:tcMar>
            <w:vAlign w:val="center"/>
            <w:hideMark/>
          </w:tcPr>
          <w:p w14:paraId="4CCB2B63" w14:textId="77777777" w:rsidR="00947E13" w:rsidRDefault="00947E13" w:rsidP="00653F9F">
            <w:pPr>
              <w:rPr>
                <w:b/>
                <w:bCs/>
              </w:rPr>
            </w:pPr>
            <w:r>
              <w:rPr>
                <w:b/>
                <w:bCs/>
              </w:rPr>
              <w:t>Layer Name and Batches</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94C485D" w14:textId="77777777" w:rsidR="00947E13" w:rsidRDefault="00947E13" w:rsidP="00653F9F">
            <w:pPr>
              <w:rPr>
                <w:b/>
                <w:bCs/>
              </w:rPr>
            </w:pPr>
            <w:r>
              <w:rPr>
                <w:b/>
                <w:bCs/>
              </w:rPr>
              <w:t>Parameters</w:t>
            </w:r>
          </w:p>
        </w:tc>
      </w:tr>
      <w:tr w:rsidR="00947E13" w14:paraId="1CD021A8"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EF6F004" w14:textId="77777777" w:rsidR="00947E13" w:rsidRDefault="00947E13" w:rsidP="00653F9F">
            <w:pPr>
              <w:rPr>
                <w:b/>
                <w:bCs/>
              </w:rPr>
            </w:pP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262C443" w14:textId="77777777" w:rsidR="00947E13" w:rsidRDefault="00947E13" w:rsidP="00653F9F">
            <w:pPr>
              <w:rPr>
                <w:sz w:val="24"/>
                <w:szCs w:val="24"/>
              </w:rPr>
            </w:pPr>
            <w:r>
              <w:t>Image Input Layer</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2100D03" w14:textId="77777777" w:rsidR="00947E13" w:rsidRDefault="00947E13" w:rsidP="00653F9F">
            <w:r>
              <w:t>Height: 100, Width: 120, Channel: 3</w:t>
            </w:r>
          </w:p>
        </w:tc>
      </w:tr>
      <w:tr w:rsidR="00947E13" w14:paraId="71C60E79"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7A7DD47" w14:textId="77777777" w:rsidR="00947E13" w:rsidRDefault="00947E13" w:rsidP="00653F9F">
            <w:pPr>
              <w:jc w:val="center"/>
            </w:pPr>
            <w:r>
              <w:rPr>
                <w:rStyle w:val="Strong"/>
              </w:rPr>
              <w:t>Batch I:</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DE0F648" w14:textId="77777777" w:rsidR="00947E13" w:rsidRDefault="00947E13" w:rsidP="00653F9F">
            <w:r>
              <w:t>Convolution Layer</w:t>
            </w:r>
            <w:r>
              <w:br/>
              <w:t>Batch Normalization Layer</w:t>
            </w:r>
            <w:r>
              <w:br/>
            </w:r>
            <w:proofErr w:type="spellStart"/>
            <w:r>
              <w:t>Relu</w:t>
            </w:r>
            <w:proofErr w:type="spellEnd"/>
            <w:r>
              <w:t xml:space="preserve"> Layer</w:t>
            </w:r>
            <w:r>
              <w:br/>
              <w:t>Max Pooling Layer</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A553459" w14:textId="77777777" w:rsidR="00947E13" w:rsidRDefault="00947E13" w:rsidP="00653F9F">
            <w:pPr>
              <w:jc w:val="center"/>
            </w:pPr>
            <w:r>
              <w:t>Filter size: 3 × 3, No. of filters = 8, stride = 1</w:t>
            </w:r>
          </w:p>
        </w:tc>
      </w:tr>
      <w:tr w:rsidR="00947E13" w14:paraId="55755E5B"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626377C" w14:textId="77777777" w:rsidR="00947E13" w:rsidRDefault="00947E13" w:rsidP="00653F9F">
            <w:pPr>
              <w:jc w:val="center"/>
            </w:pPr>
            <w:r>
              <w:rPr>
                <w:rStyle w:val="Strong"/>
              </w:rPr>
              <w:lastRenderedPageBreak/>
              <w:t>Batch II:</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32B6FE2" w14:textId="77777777" w:rsidR="00947E13" w:rsidRDefault="00947E13" w:rsidP="00653F9F">
            <w:r>
              <w:t>Convolution Layer</w:t>
            </w:r>
            <w:r>
              <w:br/>
              <w:t>Batch Normalization Layer</w:t>
            </w:r>
            <w:r>
              <w:br/>
            </w:r>
            <w:proofErr w:type="spellStart"/>
            <w:r>
              <w:t>Relu</w:t>
            </w:r>
            <w:proofErr w:type="spellEnd"/>
            <w:r>
              <w:t xml:space="preserve"> Layer</w:t>
            </w:r>
            <w:r>
              <w:br/>
              <w:t>Max Pooling Layer</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46FF0CB" w14:textId="77777777" w:rsidR="00947E13" w:rsidRDefault="00947E13" w:rsidP="00653F9F">
            <w:pPr>
              <w:jc w:val="center"/>
            </w:pPr>
            <w:r>
              <w:t>Filter size: 3 × 3, No. of filters = 16, stride = 1</w:t>
            </w:r>
          </w:p>
        </w:tc>
      </w:tr>
      <w:tr w:rsidR="00947E13" w14:paraId="2E83DBC6"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2B1B542" w14:textId="77777777" w:rsidR="00947E13" w:rsidRDefault="00947E13" w:rsidP="00653F9F">
            <w:pPr>
              <w:jc w:val="center"/>
            </w:pPr>
            <w:r>
              <w:rPr>
                <w:rStyle w:val="Strong"/>
              </w:rPr>
              <w:t>Batch III:</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683638B" w14:textId="77777777" w:rsidR="00947E13" w:rsidRDefault="00947E13" w:rsidP="00653F9F">
            <w:r>
              <w:t>Convolution Layer</w:t>
            </w:r>
            <w:r>
              <w:br/>
              <w:t>Batch Normalization Layer</w:t>
            </w:r>
            <w:r>
              <w:br/>
            </w:r>
            <w:proofErr w:type="spellStart"/>
            <w:r>
              <w:t>Relu</w:t>
            </w:r>
            <w:proofErr w:type="spellEnd"/>
            <w:r>
              <w:t xml:space="preserve"> Layer</w:t>
            </w:r>
            <w:r>
              <w:br/>
              <w:t>Max Pooling Layer</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98E98AC" w14:textId="77777777" w:rsidR="00947E13" w:rsidRDefault="00947E13" w:rsidP="00653F9F">
            <w:pPr>
              <w:jc w:val="center"/>
            </w:pPr>
            <w:r>
              <w:t>Filter size: 3 × 3, No. of filters = 32, stride = 1</w:t>
            </w:r>
          </w:p>
        </w:tc>
      </w:tr>
      <w:tr w:rsidR="00947E13" w14:paraId="52C8026F"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392F3E1" w14:textId="77777777" w:rsidR="00947E13" w:rsidRDefault="00947E13" w:rsidP="00653F9F">
            <w:pPr>
              <w:jc w:val="center"/>
            </w:pP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7A2B404" w14:textId="77777777" w:rsidR="00947E13" w:rsidRDefault="00947E13" w:rsidP="00653F9F">
            <w:pPr>
              <w:rPr>
                <w:sz w:val="24"/>
                <w:szCs w:val="24"/>
              </w:rPr>
            </w:pPr>
            <w:r>
              <w:t>Fully Connected Layer</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7E0B68D" w14:textId="77777777" w:rsidR="00947E13" w:rsidRDefault="00947E13" w:rsidP="00653F9F">
            <w:pPr>
              <w:jc w:val="center"/>
            </w:pPr>
            <w:r>
              <w:t>4 Classes</w:t>
            </w:r>
          </w:p>
        </w:tc>
      </w:tr>
    </w:tbl>
    <w:p w14:paraId="5E12338A" w14:textId="77777777" w:rsidR="00947E13" w:rsidRDefault="00947E13" w:rsidP="00947E13">
      <w:pPr>
        <w:pStyle w:val="Heading3"/>
        <w:shd w:val="clear" w:color="auto" w:fill="FFFFFF"/>
        <w:spacing w:before="40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3.2. Block-II Convolutional Neural Network (B-II CNN)</w:t>
      </w:r>
    </w:p>
    <w:p w14:paraId="7B501F74" w14:textId="77777777" w:rsidR="00947E13" w:rsidRDefault="00947E13" w:rsidP="00947E13">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The block-II convolutional neural network takes the output from the first block and finds the types of natural disaster with intensity. Moreover, this block also consists of three minibatches having three layers each with two extra layers such as image input and fully connected layers. Additionally, the same parameters as block-I have been defined for this block also. The description of parameters is given in </w:t>
      </w:r>
      <w:hyperlink r:id="rId66" w:tgtFrame="table" w:history="1">
        <w:r>
          <w:rPr>
            <w:rStyle w:val="Hyperlink"/>
            <w:rFonts w:ascii="Cambria" w:hAnsi="Cambria"/>
            <w:color w:val="376FAA"/>
            <w:sz w:val="30"/>
            <w:szCs w:val="30"/>
          </w:rPr>
          <w:t>Table 3</w:t>
        </w:r>
      </w:hyperlink>
      <w:r>
        <w:rPr>
          <w:rFonts w:ascii="Cambria" w:hAnsi="Cambria"/>
          <w:color w:val="212121"/>
          <w:sz w:val="30"/>
          <w:szCs w:val="30"/>
        </w:rPr>
        <w:t> and </w:t>
      </w:r>
      <w:hyperlink r:id="rId67" w:tgtFrame="figure" w:history="1">
        <w:r>
          <w:rPr>
            <w:rStyle w:val="Hyperlink"/>
            <w:rFonts w:ascii="Cambria" w:hAnsi="Cambria"/>
            <w:color w:val="376FAA"/>
            <w:sz w:val="30"/>
            <w:szCs w:val="30"/>
          </w:rPr>
          <w:t>Figure 2</w:t>
        </w:r>
      </w:hyperlink>
      <w:r>
        <w:rPr>
          <w:rFonts w:ascii="Cambria" w:hAnsi="Cambria"/>
          <w:color w:val="212121"/>
          <w:sz w:val="30"/>
          <w:szCs w:val="30"/>
        </w:rPr>
        <w:t>.</w:t>
      </w:r>
    </w:p>
    <w:p w14:paraId="4BD39BAD" w14:textId="77777777" w:rsidR="00947E13" w:rsidRDefault="00947E13" w:rsidP="00947E13">
      <w:pPr>
        <w:pStyle w:val="Heading3"/>
        <w:shd w:val="clear" w:color="auto" w:fill="FFFCF0"/>
        <w:spacing w:before="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Table 3</w:t>
      </w:r>
    </w:p>
    <w:p w14:paraId="1008237A" w14:textId="77777777" w:rsidR="00947E13" w:rsidRDefault="00947E13" w:rsidP="00947E13">
      <w:pPr>
        <w:pStyle w:val="NormalWeb"/>
        <w:shd w:val="clear" w:color="auto" w:fill="FFFCF0"/>
        <w:spacing w:before="0" w:beforeAutospacing="0" w:after="0" w:afterAutospacing="0"/>
        <w:rPr>
          <w:rFonts w:ascii="Cambria" w:hAnsi="Cambria"/>
          <w:color w:val="333333"/>
        </w:rPr>
      </w:pPr>
      <w:r>
        <w:rPr>
          <w:rFonts w:ascii="Cambria" w:hAnsi="Cambria"/>
          <w:color w:val="333333"/>
        </w:rPr>
        <w:t>Block-II convolutional neural network (B-II CNN).</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117"/>
        <w:gridCol w:w="2847"/>
        <w:gridCol w:w="4666"/>
      </w:tblGrid>
      <w:tr w:rsidR="00947E13" w14:paraId="451C9FF2" w14:textId="77777777" w:rsidTr="00653F9F">
        <w:trPr>
          <w:tblHeader/>
        </w:trPr>
        <w:tc>
          <w:tcPr>
            <w:tcW w:w="0" w:type="auto"/>
            <w:gridSpan w:val="3"/>
            <w:tcBorders>
              <w:top w:val="single" w:sz="6" w:space="0" w:color="auto"/>
              <w:left w:val="nil"/>
              <w:bottom w:val="single" w:sz="6" w:space="0" w:color="auto"/>
              <w:right w:val="nil"/>
            </w:tcBorders>
            <w:tcMar>
              <w:top w:w="48" w:type="dxa"/>
              <w:left w:w="96" w:type="dxa"/>
              <w:bottom w:w="48" w:type="dxa"/>
              <w:right w:w="96" w:type="dxa"/>
            </w:tcMar>
            <w:vAlign w:val="center"/>
            <w:hideMark/>
          </w:tcPr>
          <w:p w14:paraId="2345BAD1" w14:textId="77777777" w:rsidR="00947E13" w:rsidRDefault="00947E13" w:rsidP="00653F9F">
            <w:pPr>
              <w:rPr>
                <w:rFonts w:ascii="Times New Roman" w:hAnsi="Times New Roman"/>
                <w:b/>
                <w:bCs/>
              </w:rPr>
            </w:pPr>
            <w:r>
              <w:rPr>
                <w:b/>
                <w:bCs/>
              </w:rPr>
              <w:t>Block-II Convolutional Neural Network (B-II CNN) with Learning Rate = 0.001 and Epochs = 30</w:t>
            </w:r>
          </w:p>
        </w:tc>
      </w:tr>
      <w:tr w:rsidR="00947E13" w14:paraId="1BE55FCE" w14:textId="77777777" w:rsidTr="00653F9F">
        <w:trPr>
          <w:tblHeader/>
        </w:trPr>
        <w:tc>
          <w:tcPr>
            <w:tcW w:w="0" w:type="auto"/>
            <w:gridSpan w:val="2"/>
            <w:tcBorders>
              <w:top w:val="nil"/>
              <w:left w:val="nil"/>
              <w:bottom w:val="single" w:sz="6" w:space="0" w:color="auto"/>
              <w:right w:val="nil"/>
            </w:tcBorders>
            <w:tcMar>
              <w:top w:w="48" w:type="dxa"/>
              <w:left w:w="96" w:type="dxa"/>
              <w:bottom w:w="48" w:type="dxa"/>
              <w:right w:w="96" w:type="dxa"/>
            </w:tcMar>
            <w:vAlign w:val="center"/>
            <w:hideMark/>
          </w:tcPr>
          <w:p w14:paraId="7630CD58" w14:textId="77777777" w:rsidR="00947E13" w:rsidRDefault="00947E13" w:rsidP="00653F9F">
            <w:pPr>
              <w:rPr>
                <w:b/>
                <w:bCs/>
              </w:rPr>
            </w:pPr>
            <w:r>
              <w:rPr>
                <w:b/>
                <w:bCs/>
              </w:rPr>
              <w:t>Layer Name and Batches</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9429F48" w14:textId="77777777" w:rsidR="00947E13" w:rsidRDefault="00947E13" w:rsidP="00653F9F">
            <w:pPr>
              <w:rPr>
                <w:b/>
                <w:bCs/>
              </w:rPr>
            </w:pPr>
            <w:r>
              <w:rPr>
                <w:b/>
                <w:bCs/>
              </w:rPr>
              <w:t>Parameters</w:t>
            </w:r>
          </w:p>
        </w:tc>
      </w:tr>
      <w:tr w:rsidR="00947E13" w14:paraId="7E1D3A74"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99922B9" w14:textId="77777777" w:rsidR="00947E13" w:rsidRDefault="00947E13" w:rsidP="00653F9F">
            <w:pPr>
              <w:rPr>
                <w:b/>
                <w:bCs/>
              </w:rPr>
            </w:pP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2D5F897" w14:textId="77777777" w:rsidR="00947E13" w:rsidRDefault="00947E13" w:rsidP="00653F9F">
            <w:pPr>
              <w:rPr>
                <w:sz w:val="24"/>
                <w:szCs w:val="24"/>
              </w:rPr>
            </w:pPr>
            <w:r>
              <w:t>Image Input Layer</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5AE631E" w14:textId="77777777" w:rsidR="00947E13" w:rsidRDefault="00947E13" w:rsidP="00653F9F">
            <w:pPr>
              <w:jc w:val="center"/>
            </w:pPr>
            <w:r>
              <w:t>Height: 100, Width: 120, Channel: 3</w:t>
            </w:r>
          </w:p>
        </w:tc>
      </w:tr>
      <w:tr w:rsidR="00947E13" w14:paraId="719559FC"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2587C10" w14:textId="77777777" w:rsidR="00947E13" w:rsidRDefault="00947E13" w:rsidP="00653F9F">
            <w:r>
              <w:rPr>
                <w:rStyle w:val="Strong"/>
              </w:rPr>
              <w:t>Batch I:</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79C3878" w14:textId="77777777" w:rsidR="00947E13" w:rsidRDefault="00947E13" w:rsidP="00653F9F">
            <w:r>
              <w:t>Convolution Layer</w:t>
            </w:r>
            <w:r>
              <w:br/>
              <w:t>Batch Normalization Layer</w:t>
            </w:r>
            <w:r>
              <w:br/>
              <w:t>Max Pooling Layer</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F2F3873" w14:textId="77777777" w:rsidR="00947E13" w:rsidRDefault="00947E13" w:rsidP="00653F9F">
            <w:pPr>
              <w:jc w:val="center"/>
            </w:pPr>
            <w:r>
              <w:t>Filter size: 3 × 3, No. of filters = 8, stride = 1</w:t>
            </w:r>
          </w:p>
        </w:tc>
      </w:tr>
      <w:tr w:rsidR="00947E13" w14:paraId="0490F404"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9A9F9F5" w14:textId="77777777" w:rsidR="00947E13" w:rsidRDefault="00947E13" w:rsidP="00653F9F">
            <w:r>
              <w:rPr>
                <w:rStyle w:val="Strong"/>
              </w:rPr>
              <w:t>Batch II:</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8E6E493" w14:textId="77777777" w:rsidR="00947E13" w:rsidRDefault="00947E13" w:rsidP="00653F9F">
            <w:r>
              <w:t>Convolution Layer</w:t>
            </w:r>
            <w:r>
              <w:br/>
              <w:t>Batch Normalization Layer</w:t>
            </w:r>
            <w:r>
              <w:br/>
              <w:t>Max Pooling Layer</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CDBBA90" w14:textId="77777777" w:rsidR="00947E13" w:rsidRDefault="00947E13" w:rsidP="00653F9F">
            <w:pPr>
              <w:jc w:val="center"/>
            </w:pPr>
            <w:r>
              <w:t>Filter size: 3 × 3, No. of filters = 16, stride = 1</w:t>
            </w:r>
          </w:p>
        </w:tc>
      </w:tr>
      <w:tr w:rsidR="00947E13" w14:paraId="405CD5C3"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7EDFECA" w14:textId="77777777" w:rsidR="00947E13" w:rsidRDefault="00947E13" w:rsidP="00653F9F">
            <w:r>
              <w:rPr>
                <w:rStyle w:val="Strong"/>
              </w:rPr>
              <w:lastRenderedPageBreak/>
              <w:t>Batch III:</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0547436" w14:textId="77777777" w:rsidR="00947E13" w:rsidRDefault="00947E13" w:rsidP="00653F9F">
            <w:r>
              <w:t>Convolution Layer</w:t>
            </w:r>
            <w:r>
              <w:br/>
              <w:t>Batch Normalization Layer</w:t>
            </w:r>
            <w:r>
              <w:br/>
              <w:t>Max Pooling Layer</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2FAF384" w14:textId="77777777" w:rsidR="00947E13" w:rsidRDefault="00947E13" w:rsidP="00653F9F">
            <w:pPr>
              <w:jc w:val="center"/>
            </w:pPr>
            <w:r>
              <w:t>Filter size: 3 × 3, No. of filters = 32, stride = 1</w:t>
            </w:r>
          </w:p>
        </w:tc>
      </w:tr>
      <w:tr w:rsidR="00947E13" w14:paraId="012259B5"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4816644" w14:textId="77777777" w:rsidR="00947E13" w:rsidRDefault="00947E13" w:rsidP="00653F9F">
            <w:pPr>
              <w:jc w:val="center"/>
            </w:pP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33D2309" w14:textId="77777777" w:rsidR="00947E13" w:rsidRDefault="00947E13" w:rsidP="00653F9F">
            <w:pPr>
              <w:rPr>
                <w:sz w:val="24"/>
                <w:szCs w:val="24"/>
              </w:rPr>
            </w:pPr>
            <w:r>
              <w:t>Fully Connected Layer</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B75CC10" w14:textId="77777777" w:rsidR="00947E13" w:rsidRDefault="00947E13" w:rsidP="00653F9F">
            <w:pPr>
              <w:jc w:val="center"/>
            </w:pPr>
            <w:r>
              <w:t>4 Classes</w:t>
            </w:r>
          </w:p>
        </w:tc>
      </w:tr>
    </w:tbl>
    <w:p w14:paraId="1DD82AB4" w14:textId="77777777" w:rsidR="00947E13" w:rsidRDefault="00947E13" w:rsidP="00947E13">
      <w:pPr>
        <w:pStyle w:val="Heading2"/>
        <w:pBdr>
          <w:bottom w:val="single" w:sz="6" w:space="0" w:color="97B0C8"/>
        </w:pBdr>
        <w:shd w:val="clear" w:color="auto" w:fill="FFFFFF"/>
        <w:spacing w:before="400" w:after="200" w:line="450" w:lineRule="atLeast"/>
        <w:rPr>
          <w:rFonts w:ascii="Cambria" w:hAnsi="Cambria"/>
          <w:color w:val="995733"/>
          <w:spacing w:val="-2"/>
          <w:sz w:val="34"/>
          <w:szCs w:val="34"/>
        </w:rPr>
      </w:pPr>
      <w:r>
        <w:rPr>
          <w:rFonts w:ascii="Cambria" w:hAnsi="Cambria"/>
          <w:b/>
          <w:bCs/>
          <w:color w:val="995733"/>
          <w:spacing w:val="-2"/>
          <w:sz w:val="34"/>
          <w:szCs w:val="34"/>
        </w:rPr>
        <w:t>4. Results and Discussion</w:t>
      </w:r>
    </w:p>
    <w:p w14:paraId="08EB0CD8" w14:textId="77777777" w:rsidR="00947E13" w:rsidRDefault="00947E13" w:rsidP="00947E13">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The proposed multilayered deep convolutional neural network was simulated on the computer system with Core i7, Central Processing Unit (CPU) 2.8 </w:t>
      </w:r>
      <w:proofErr w:type="spellStart"/>
      <w:r>
        <w:rPr>
          <w:rFonts w:ascii="Cambria" w:hAnsi="Cambria"/>
          <w:color w:val="212121"/>
          <w:sz w:val="30"/>
          <w:szCs w:val="30"/>
        </w:rPr>
        <w:t>Ghz</w:t>
      </w:r>
      <w:proofErr w:type="spellEnd"/>
      <w:r>
        <w:rPr>
          <w:rFonts w:ascii="Cambria" w:hAnsi="Cambria"/>
          <w:color w:val="212121"/>
          <w:sz w:val="30"/>
          <w:szCs w:val="30"/>
        </w:rPr>
        <w:t xml:space="preserve"> with 16 GB RAM in MATLAB 2018a and different types of results were calculated.</w:t>
      </w:r>
    </w:p>
    <w:p w14:paraId="3C586418" w14:textId="77777777" w:rsidR="00947E13" w:rsidRDefault="00947E13" w:rsidP="00947E13">
      <w:pPr>
        <w:pStyle w:val="Heading3"/>
        <w:shd w:val="clear" w:color="auto" w:fill="FFFFFF"/>
        <w:spacing w:before="40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4.1. Dataset and Preprocessing</w:t>
      </w:r>
    </w:p>
    <w:p w14:paraId="2604AF98" w14:textId="77777777" w:rsidR="00947E13" w:rsidRDefault="00947E13" w:rsidP="00947E13">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In our research, the dataset used was collected from </w:t>
      </w:r>
      <w:proofErr w:type="spellStart"/>
      <w:r>
        <w:rPr>
          <w:rFonts w:ascii="Cambria" w:hAnsi="Cambria"/>
          <w:color w:val="212121"/>
          <w:sz w:val="30"/>
          <w:szCs w:val="30"/>
        </w:rPr>
        <w:t>PyImage</w:t>
      </w:r>
      <w:proofErr w:type="spellEnd"/>
      <w:r>
        <w:rPr>
          <w:rFonts w:ascii="Cambria" w:hAnsi="Cambria"/>
          <w:color w:val="212121"/>
          <w:sz w:val="30"/>
          <w:szCs w:val="30"/>
        </w:rPr>
        <w:t xml:space="preserve"> Search readers, who used Google Images to collect the total number (4428) of images in different classes. The dataset was separated into four classes: cyclone, earthquake, flood and wildfire, with 928, 1350, 1073 and 1077 images, respectively, as shown in </w:t>
      </w:r>
      <w:hyperlink r:id="rId68" w:tgtFrame="figure" w:history="1">
        <w:r>
          <w:rPr>
            <w:rStyle w:val="Hyperlink"/>
            <w:rFonts w:ascii="Cambria" w:hAnsi="Cambria"/>
            <w:color w:val="376FAA"/>
            <w:sz w:val="30"/>
            <w:szCs w:val="30"/>
          </w:rPr>
          <w:t>Figure 3</w:t>
        </w:r>
      </w:hyperlink>
      <w:r>
        <w:rPr>
          <w:rFonts w:ascii="Cambria" w:hAnsi="Cambria"/>
          <w:color w:val="212121"/>
          <w:sz w:val="30"/>
          <w:szCs w:val="30"/>
        </w:rPr>
        <w:t xml:space="preserve">. The dataset was </w:t>
      </w:r>
      <w:proofErr w:type="spellStart"/>
      <w:r>
        <w:rPr>
          <w:rFonts w:ascii="Cambria" w:hAnsi="Cambria"/>
          <w:color w:val="212121"/>
          <w:sz w:val="30"/>
          <w:szCs w:val="30"/>
        </w:rPr>
        <w:t>preprocessed</w:t>
      </w:r>
      <w:proofErr w:type="spellEnd"/>
      <w:r>
        <w:rPr>
          <w:rFonts w:ascii="Cambria" w:hAnsi="Cambria"/>
          <w:color w:val="212121"/>
          <w:sz w:val="30"/>
          <w:szCs w:val="30"/>
        </w:rPr>
        <w:t xml:space="preserve"> to remove the noise by using an adaptive histogram equalizer. The whole dataset was divided into three groups: training, testing and validation. In total, 60% of the dataset was used for training, 23% for testing and 17% for validation. These percentages of the dataset were used to inform the machine on the percentage values of the dataset to be used for testing, training and validation purposes. The validation set was used to count the number of epochs for the whole training process. The details of the dataset are shown in </w:t>
      </w:r>
      <w:hyperlink r:id="rId69" w:tgtFrame="table" w:history="1">
        <w:r>
          <w:rPr>
            <w:rStyle w:val="Hyperlink"/>
            <w:rFonts w:ascii="Cambria" w:hAnsi="Cambria"/>
            <w:color w:val="376FAA"/>
            <w:sz w:val="30"/>
            <w:szCs w:val="30"/>
          </w:rPr>
          <w:t>Table 4</w:t>
        </w:r>
      </w:hyperlink>
      <w:r>
        <w:rPr>
          <w:rFonts w:ascii="Cambria" w:hAnsi="Cambria"/>
          <w:color w:val="212121"/>
          <w:sz w:val="30"/>
          <w:szCs w:val="30"/>
        </w:rPr>
        <w:t>.</w:t>
      </w:r>
    </w:p>
    <w:p w14:paraId="1CD1254D" w14:textId="77777777" w:rsidR="00947E13" w:rsidRDefault="00947E13" w:rsidP="00947E13">
      <w:pPr>
        <w:shd w:val="clear" w:color="auto" w:fill="FFFCF0"/>
        <w:jc w:val="center"/>
        <w:rPr>
          <w:rStyle w:val="Hyperlink"/>
          <w:color w:val="376FAA"/>
          <w:bdr w:val="none" w:sz="0" w:space="0" w:color="auto" w:frame="1"/>
        </w:rPr>
      </w:pPr>
      <w:r>
        <w:rPr>
          <w:rFonts w:ascii="Cambria" w:hAnsi="Cambria"/>
          <w:color w:val="212121"/>
          <w:sz w:val="30"/>
          <w:szCs w:val="30"/>
        </w:rPr>
        <w:fldChar w:fldCharType="begin"/>
      </w:r>
      <w:r>
        <w:rPr>
          <w:rFonts w:ascii="Cambria" w:hAnsi="Cambria"/>
          <w:color w:val="212121"/>
          <w:sz w:val="30"/>
          <w:szCs w:val="30"/>
        </w:rPr>
        <w:instrText>HYPERLINK "https://www.ncbi.nlm.nih.gov/core/lw/2.0/html/tileshop_pmc/tileshop_pmc_inline.html?title=Click%20on%20image%20to%20zoom&amp;p=PMC3&amp;id=8069408_sensors-21-02648-g003.jpg" \t "tileshopwindow"</w:instrText>
      </w:r>
      <w:r>
        <w:rPr>
          <w:rFonts w:ascii="Cambria" w:hAnsi="Cambria"/>
          <w:color w:val="212121"/>
          <w:sz w:val="30"/>
          <w:szCs w:val="30"/>
        </w:rPr>
      </w:r>
      <w:r>
        <w:rPr>
          <w:rFonts w:ascii="Cambria" w:hAnsi="Cambria"/>
          <w:color w:val="212121"/>
          <w:sz w:val="30"/>
          <w:szCs w:val="30"/>
        </w:rPr>
        <w:fldChar w:fldCharType="separate"/>
      </w:r>
    </w:p>
    <w:p w14:paraId="1E90AE9A" w14:textId="77777777" w:rsidR="00947E13" w:rsidRDefault="00947E13" w:rsidP="00947E13">
      <w:pPr>
        <w:shd w:val="clear" w:color="auto" w:fill="FFFCF0"/>
        <w:jc w:val="center"/>
        <w:rPr>
          <w:color w:val="212121"/>
        </w:rPr>
      </w:pPr>
      <w:r>
        <w:rPr>
          <w:rFonts w:ascii="Cambria" w:hAnsi="Cambria"/>
          <w:noProof/>
          <w:color w:val="376FAA"/>
          <w:sz w:val="30"/>
          <w:szCs w:val="30"/>
          <w:bdr w:val="none" w:sz="0" w:space="0" w:color="auto" w:frame="1"/>
        </w:rPr>
        <w:lastRenderedPageBreak/>
        <w:drawing>
          <wp:inline distT="0" distB="0" distL="0" distR="0" wp14:anchorId="47A9E7E9" wp14:editId="5C32ACEF">
            <wp:extent cx="5731510" cy="5180330"/>
            <wp:effectExtent l="0" t="0" r="2540" b="1270"/>
            <wp:docPr id="684072017" name="Picture 8">
              <a:hlinkClick xmlns:a="http://schemas.openxmlformats.org/drawingml/2006/main" r:id="rId70"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70" tgtFrame="&quot;tileshopwindow&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1510" cy="5180330"/>
                    </a:xfrm>
                    <a:prstGeom prst="rect">
                      <a:avLst/>
                    </a:prstGeom>
                    <a:noFill/>
                    <a:ln>
                      <a:noFill/>
                    </a:ln>
                  </pic:spPr>
                </pic:pic>
              </a:graphicData>
            </a:graphic>
          </wp:inline>
        </w:drawing>
      </w:r>
      <w:r>
        <w:rPr>
          <w:rFonts w:ascii="Cambria" w:hAnsi="Cambria"/>
          <w:color w:val="212121"/>
          <w:sz w:val="30"/>
          <w:szCs w:val="30"/>
        </w:rPr>
        <w:fldChar w:fldCharType="end"/>
      </w:r>
    </w:p>
    <w:p w14:paraId="2F870331" w14:textId="77777777" w:rsidR="00947E13" w:rsidRDefault="00947E13" w:rsidP="00947E13">
      <w:pPr>
        <w:shd w:val="clear" w:color="auto" w:fill="FFFCF0"/>
        <w:textAlignment w:val="top"/>
        <w:rPr>
          <w:rFonts w:ascii="Cambria" w:hAnsi="Cambria"/>
          <w:color w:val="333333"/>
          <w:sz w:val="24"/>
          <w:szCs w:val="24"/>
        </w:rPr>
      </w:pPr>
      <w:hyperlink r:id="rId72" w:tgtFrame="figure" w:history="1">
        <w:r>
          <w:rPr>
            <w:rStyle w:val="Hyperlink"/>
            <w:rFonts w:ascii="Cambria" w:hAnsi="Cambria"/>
            <w:color w:val="376FAA"/>
          </w:rPr>
          <w:t>Figure 3</w:t>
        </w:r>
      </w:hyperlink>
    </w:p>
    <w:p w14:paraId="69923FF2" w14:textId="77777777" w:rsidR="00947E13" w:rsidRDefault="00947E13" w:rsidP="00947E13">
      <w:pPr>
        <w:pStyle w:val="NormalWeb"/>
        <w:shd w:val="clear" w:color="auto" w:fill="FFFCF0"/>
        <w:spacing w:before="0" w:beforeAutospacing="0" w:after="0" w:afterAutospacing="0"/>
        <w:textAlignment w:val="top"/>
        <w:rPr>
          <w:rFonts w:ascii="Cambria" w:hAnsi="Cambria"/>
          <w:color w:val="333333"/>
        </w:rPr>
      </w:pPr>
      <w:r>
        <w:rPr>
          <w:rFonts w:ascii="Cambria" w:hAnsi="Cambria"/>
          <w:color w:val="333333"/>
        </w:rPr>
        <w:t>Different classes of natural disasters from dataset.</w:t>
      </w:r>
    </w:p>
    <w:p w14:paraId="2AAC1C41" w14:textId="77777777" w:rsidR="00947E13" w:rsidRDefault="00947E13" w:rsidP="00947E13">
      <w:pPr>
        <w:pStyle w:val="Heading3"/>
        <w:shd w:val="clear" w:color="auto" w:fill="FFFCF0"/>
        <w:spacing w:before="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Table 4</w:t>
      </w:r>
    </w:p>
    <w:p w14:paraId="27C4AE53" w14:textId="77777777" w:rsidR="00947E13" w:rsidRDefault="00947E13" w:rsidP="00947E13">
      <w:pPr>
        <w:pStyle w:val="NormalWeb"/>
        <w:shd w:val="clear" w:color="auto" w:fill="FFFCF0"/>
        <w:spacing w:before="0" w:beforeAutospacing="0" w:after="0" w:afterAutospacing="0"/>
        <w:rPr>
          <w:rFonts w:ascii="Cambria" w:hAnsi="Cambria"/>
          <w:color w:val="333333"/>
        </w:rPr>
      </w:pPr>
      <w:r>
        <w:rPr>
          <w:rFonts w:ascii="Cambria" w:hAnsi="Cambria"/>
          <w:color w:val="333333"/>
        </w:rPr>
        <w:t>Grouping of natural disasters dataset.</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414"/>
        <w:gridCol w:w="639"/>
        <w:gridCol w:w="921"/>
        <w:gridCol w:w="639"/>
        <w:gridCol w:w="1117"/>
      </w:tblGrid>
      <w:tr w:rsidR="00947E13" w14:paraId="2FCD86F3" w14:textId="77777777" w:rsidTr="00653F9F">
        <w:trPr>
          <w:tblHeader/>
        </w:trPr>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3F606F48" w14:textId="77777777" w:rsidR="00947E13" w:rsidRDefault="00947E13" w:rsidP="00653F9F">
            <w:pPr>
              <w:rPr>
                <w:rFonts w:ascii="Times New Roman" w:hAnsi="Times New Roman"/>
                <w:b/>
                <w:bCs/>
              </w:rPr>
            </w:pPr>
            <w:r>
              <w:rPr>
                <w:b/>
                <w:bCs/>
              </w:rPr>
              <w:t>Disaster Type</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719A01C8" w14:textId="77777777" w:rsidR="00947E13" w:rsidRDefault="00947E13" w:rsidP="00653F9F">
            <w:pPr>
              <w:rPr>
                <w:b/>
                <w:bCs/>
              </w:rPr>
            </w:pPr>
            <w:r>
              <w:rPr>
                <w:b/>
                <w:bCs/>
              </w:rPr>
              <w:t>Total</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3C4353B0" w14:textId="77777777" w:rsidR="00947E13" w:rsidRDefault="00947E13" w:rsidP="00653F9F">
            <w:pPr>
              <w:rPr>
                <w:b/>
                <w:bCs/>
              </w:rPr>
            </w:pPr>
            <w:r>
              <w:rPr>
                <w:b/>
                <w:bCs/>
              </w:rPr>
              <w:t>Training</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7DEE4E7E" w14:textId="77777777" w:rsidR="00947E13" w:rsidRDefault="00947E13" w:rsidP="00653F9F">
            <w:pPr>
              <w:rPr>
                <w:b/>
                <w:bCs/>
              </w:rPr>
            </w:pPr>
            <w:r>
              <w:rPr>
                <w:b/>
                <w:bCs/>
              </w:rPr>
              <w:t>Test</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3A462385" w14:textId="77777777" w:rsidR="00947E13" w:rsidRDefault="00947E13" w:rsidP="00653F9F">
            <w:pPr>
              <w:rPr>
                <w:b/>
                <w:bCs/>
              </w:rPr>
            </w:pPr>
            <w:r>
              <w:rPr>
                <w:b/>
                <w:bCs/>
              </w:rPr>
              <w:t>Validation</w:t>
            </w:r>
          </w:p>
        </w:tc>
      </w:tr>
      <w:tr w:rsidR="00947E13" w14:paraId="41B7536B"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ABEE5C0" w14:textId="77777777" w:rsidR="00947E13" w:rsidRDefault="00947E13" w:rsidP="00653F9F">
            <w:pPr>
              <w:jc w:val="center"/>
            </w:pPr>
            <w:r>
              <w:t>Cyclone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880EFEA" w14:textId="77777777" w:rsidR="00947E13" w:rsidRDefault="00947E13" w:rsidP="00653F9F">
            <w:pPr>
              <w:jc w:val="center"/>
            </w:pPr>
            <w:r>
              <w:t>928</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5808C8B" w14:textId="77777777" w:rsidR="00947E13" w:rsidRDefault="00947E13" w:rsidP="00653F9F">
            <w:pPr>
              <w:jc w:val="center"/>
            </w:pPr>
            <w:r>
              <w:t>500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F9C949A" w14:textId="77777777" w:rsidR="00947E13" w:rsidRDefault="00947E13" w:rsidP="00653F9F">
            <w:pPr>
              <w:jc w:val="center"/>
            </w:pPr>
            <w:r>
              <w:t>300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4FDA532" w14:textId="77777777" w:rsidR="00947E13" w:rsidRDefault="00947E13" w:rsidP="00653F9F">
            <w:pPr>
              <w:jc w:val="center"/>
            </w:pPr>
            <w:r>
              <w:t>128</w:t>
            </w:r>
          </w:p>
        </w:tc>
      </w:tr>
      <w:tr w:rsidR="00947E13" w14:paraId="209FD4A1"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1080B36" w14:textId="77777777" w:rsidR="00947E13" w:rsidRDefault="00947E13" w:rsidP="00653F9F">
            <w:pPr>
              <w:jc w:val="center"/>
            </w:pPr>
            <w:r>
              <w:t>Earthquake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CA2DA34" w14:textId="77777777" w:rsidR="00947E13" w:rsidRDefault="00947E13" w:rsidP="00653F9F">
            <w:pPr>
              <w:jc w:val="center"/>
            </w:pPr>
            <w:r>
              <w:t>1350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E99D096" w14:textId="77777777" w:rsidR="00947E13" w:rsidRDefault="00947E13" w:rsidP="00653F9F">
            <w:pPr>
              <w:jc w:val="center"/>
            </w:pPr>
            <w:r>
              <w:t>600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DE3E035" w14:textId="77777777" w:rsidR="00947E13" w:rsidRDefault="00947E13" w:rsidP="00653F9F">
            <w:pPr>
              <w:jc w:val="center"/>
            </w:pPr>
            <w:r>
              <w:t>300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A1D49AB" w14:textId="77777777" w:rsidR="00947E13" w:rsidRDefault="00947E13" w:rsidP="00653F9F">
            <w:pPr>
              <w:jc w:val="center"/>
            </w:pPr>
            <w:r>
              <w:t>450</w:t>
            </w:r>
          </w:p>
        </w:tc>
      </w:tr>
      <w:tr w:rsidR="00947E13" w14:paraId="339CB714"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EACDE1C" w14:textId="77777777" w:rsidR="00947E13" w:rsidRDefault="00947E13" w:rsidP="00653F9F">
            <w:pPr>
              <w:jc w:val="center"/>
            </w:pPr>
            <w:r>
              <w:t>Flood</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8D1A5CC" w14:textId="77777777" w:rsidR="00947E13" w:rsidRDefault="00947E13" w:rsidP="00653F9F">
            <w:pPr>
              <w:jc w:val="center"/>
            </w:pPr>
            <w:r>
              <w:t>1073</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DD263D7" w14:textId="77777777" w:rsidR="00947E13" w:rsidRDefault="00947E13" w:rsidP="00653F9F">
            <w:pPr>
              <w:jc w:val="center"/>
            </w:pPr>
            <w:r>
              <w:t>600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B4D1C0D" w14:textId="77777777" w:rsidR="00947E13" w:rsidRDefault="00947E13" w:rsidP="00653F9F">
            <w:pPr>
              <w:jc w:val="center"/>
            </w:pPr>
            <w:r>
              <w:t>300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839FC9D" w14:textId="77777777" w:rsidR="00947E13" w:rsidRDefault="00947E13" w:rsidP="00653F9F">
            <w:pPr>
              <w:jc w:val="center"/>
            </w:pPr>
            <w:r>
              <w:t>173</w:t>
            </w:r>
          </w:p>
        </w:tc>
      </w:tr>
      <w:tr w:rsidR="00947E13" w14:paraId="12CC1B18"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E283BE8" w14:textId="77777777" w:rsidR="00947E13" w:rsidRDefault="00947E13" w:rsidP="00653F9F">
            <w:pPr>
              <w:jc w:val="center"/>
            </w:pPr>
            <w:r>
              <w:t>Wildfire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88EEB42" w14:textId="77777777" w:rsidR="00947E13" w:rsidRDefault="00947E13" w:rsidP="00653F9F">
            <w:pPr>
              <w:jc w:val="center"/>
            </w:pPr>
            <w:r>
              <w:t>1077</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DE3EA63" w14:textId="77777777" w:rsidR="00947E13" w:rsidRDefault="00947E13" w:rsidP="00653F9F">
            <w:pPr>
              <w:jc w:val="center"/>
            </w:pPr>
            <w:r>
              <w:t>600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BA3C6A2" w14:textId="77777777" w:rsidR="00947E13" w:rsidRDefault="00947E13" w:rsidP="00653F9F">
            <w:pPr>
              <w:jc w:val="center"/>
            </w:pPr>
            <w:r>
              <w:t>300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50819A2" w14:textId="77777777" w:rsidR="00947E13" w:rsidRDefault="00947E13" w:rsidP="00653F9F">
            <w:pPr>
              <w:jc w:val="center"/>
            </w:pPr>
            <w:r>
              <w:t>177</w:t>
            </w:r>
          </w:p>
        </w:tc>
      </w:tr>
      <w:tr w:rsidR="00947E13" w14:paraId="1ED90997"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B3826E2" w14:textId="77777777" w:rsidR="00947E13" w:rsidRDefault="00947E13" w:rsidP="00653F9F">
            <w:pPr>
              <w:jc w:val="center"/>
            </w:pPr>
            <w:r>
              <w:t>Total</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4388AA9" w14:textId="77777777" w:rsidR="00947E13" w:rsidRDefault="00947E13" w:rsidP="00653F9F">
            <w:pPr>
              <w:jc w:val="center"/>
            </w:pPr>
            <w:r>
              <w:t>4428</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82C5813" w14:textId="77777777" w:rsidR="00947E13" w:rsidRDefault="00947E13" w:rsidP="00653F9F">
            <w:pPr>
              <w:jc w:val="center"/>
            </w:pPr>
            <w:r>
              <w:t>2300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83BB349" w14:textId="77777777" w:rsidR="00947E13" w:rsidRDefault="00947E13" w:rsidP="00653F9F">
            <w:pPr>
              <w:jc w:val="center"/>
            </w:pPr>
            <w:r>
              <w:t>1200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559BDF4" w14:textId="77777777" w:rsidR="00947E13" w:rsidRDefault="00947E13" w:rsidP="00653F9F">
            <w:pPr>
              <w:jc w:val="center"/>
            </w:pPr>
            <w:r>
              <w:t>928</w:t>
            </w:r>
          </w:p>
        </w:tc>
      </w:tr>
    </w:tbl>
    <w:p w14:paraId="0751B86E" w14:textId="77777777" w:rsidR="00947E13" w:rsidRDefault="00947E13" w:rsidP="00947E13">
      <w:pPr>
        <w:pStyle w:val="Heading3"/>
        <w:shd w:val="clear" w:color="auto" w:fill="FFFFFF"/>
        <w:spacing w:before="40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lastRenderedPageBreak/>
        <w:t>4.2. Evaluation Criterion</w:t>
      </w:r>
    </w:p>
    <w:p w14:paraId="651D0DE1" w14:textId="77777777" w:rsidR="00947E13" w:rsidRDefault="00947E13" w:rsidP="00947E13">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To evaluate the performance of the proposed multilayered deep convolutional neural network, uses a train–test validation schema. To train the whole model, the training dataset was used, while for the fine-tuning of model the validation set was used. The performance of the whole framework was calculated on the basis of the test dataset. For the evaluation of the proposed model on the given dataset of classification for positive and negative values, four types of data were accrued: true positive (TP), the number of correctly positive classified images; true negative (TN) the number of correctly negative classified images; false positive (FP), the number of incorrectly positive classified images; and false negative (FN), the number of images that are incorrectly classified as negative images. The confusion matrices for these values are shown in </w:t>
      </w:r>
      <w:hyperlink r:id="rId73" w:tgtFrame="figure" w:history="1">
        <w:r>
          <w:rPr>
            <w:rStyle w:val="Hyperlink"/>
            <w:rFonts w:ascii="Cambria" w:hAnsi="Cambria"/>
            <w:color w:val="376FAA"/>
            <w:sz w:val="30"/>
            <w:szCs w:val="30"/>
          </w:rPr>
          <w:t>Figure 4</w:t>
        </w:r>
      </w:hyperlink>
      <w:r>
        <w:rPr>
          <w:rFonts w:ascii="Cambria" w:hAnsi="Cambria"/>
          <w:color w:val="212121"/>
          <w:sz w:val="30"/>
          <w:szCs w:val="30"/>
        </w:rPr>
        <w:t> and </w:t>
      </w:r>
      <w:hyperlink r:id="rId74" w:tgtFrame="figure" w:history="1">
        <w:r>
          <w:rPr>
            <w:rStyle w:val="Hyperlink"/>
            <w:rFonts w:ascii="Cambria" w:hAnsi="Cambria"/>
            <w:color w:val="376FAA"/>
            <w:sz w:val="30"/>
            <w:szCs w:val="30"/>
          </w:rPr>
          <w:t>Figure 5</w:t>
        </w:r>
      </w:hyperlink>
      <w:r>
        <w:rPr>
          <w:rFonts w:ascii="Cambria" w:hAnsi="Cambria"/>
          <w:color w:val="212121"/>
          <w:sz w:val="30"/>
          <w:szCs w:val="30"/>
        </w:rPr>
        <w:t xml:space="preserve">. To calculate the performance of the model, the specificity (SP), sensitivity (SE), accuracy rate (RR), precision (PRE) statistical values were adopted as a </w:t>
      </w:r>
      <w:proofErr w:type="gramStart"/>
      <w:r>
        <w:rPr>
          <w:rFonts w:ascii="Cambria" w:hAnsi="Cambria"/>
          <w:color w:val="212121"/>
          <w:sz w:val="30"/>
          <w:szCs w:val="30"/>
        </w:rPr>
        <w:t>criteria</w:t>
      </w:r>
      <w:proofErr w:type="gramEnd"/>
      <w:r>
        <w:rPr>
          <w:rFonts w:ascii="Cambria" w:hAnsi="Cambria"/>
          <w:color w:val="212121"/>
          <w:sz w:val="30"/>
          <w:szCs w:val="30"/>
        </w:rPr>
        <w:t>. The F1 score was used when a conflict occurred between accuracy and sensitivity to evaluate the performance. The equations are given below.</w:t>
      </w:r>
    </w:p>
    <w:p w14:paraId="26AA5A3D" w14:textId="77777777" w:rsidR="00947E13" w:rsidRDefault="00947E13" w:rsidP="00947E13">
      <w:pPr>
        <w:shd w:val="clear" w:color="auto" w:fill="FFFFFF"/>
        <w:jc w:val="center"/>
        <w:textAlignment w:val="center"/>
        <w:rPr>
          <w:rFonts w:ascii="Cambria" w:hAnsi="Cambria"/>
          <w:color w:val="212121"/>
          <w:sz w:val="30"/>
          <w:szCs w:val="30"/>
        </w:rPr>
      </w:pPr>
      <w:r>
        <w:rPr>
          <w:rStyle w:val="mi"/>
          <w:rFonts w:ascii="MathJax_Math-italic" w:hAnsi="MathJax_Math-italic"/>
          <w:color w:val="212121"/>
          <w:sz w:val="39"/>
          <w:szCs w:val="39"/>
          <w:bdr w:val="none" w:sz="0" w:space="0" w:color="auto" w:frame="1"/>
        </w:rPr>
        <w:t>Sensitivity</w:t>
      </w:r>
      <w:r>
        <w:rPr>
          <w:rStyle w:val="mo"/>
          <w:rFonts w:ascii="MathJax_Main" w:hAnsi="MathJax_Main"/>
          <w:color w:val="212121"/>
          <w:sz w:val="39"/>
          <w:szCs w:val="39"/>
          <w:bdr w:val="none" w:sz="0" w:space="0" w:color="auto" w:frame="1"/>
        </w:rPr>
        <w:t> (</w:t>
      </w:r>
      <w:r>
        <w:rPr>
          <w:rStyle w:val="mi"/>
          <w:rFonts w:ascii="MathJax_Math-italic" w:hAnsi="MathJax_Math-italic"/>
          <w:color w:val="212121"/>
          <w:sz w:val="39"/>
          <w:szCs w:val="39"/>
          <w:bdr w:val="none" w:sz="0" w:space="0" w:color="auto" w:frame="1"/>
        </w:rPr>
        <w:t>SE</w:t>
      </w:r>
      <w:r>
        <w:rPr>
          <w:rStyle w:val="mo"/>
          <w:rFonts w:ascii="MathJax_Main" w:hAnsi="MathJax_Main"/>
          <w:color w:val="212121"/>
          <w:sz w:val="39"/>
          <w:szCs w:val="39"/>
          <w:bdr w:val="none" w:sz="0" w:space="0" w:color="auto" w:frame="1"/>
        </w:rPr>
        <w:t>) =</w:t>
      </w:r>
      <w:r>
        <w:rPr>
          <w:rStyle w:val="mi"/>
          <w:rFonts w:ascii="MathJax_Math-italic" w:hAnsi="MathJax_Math-italic"/>
          <w:color w:val="212121"/>
          <w:sz w:val="39"/>
          <w:szCs w:val="39"/>
          <w:bdr w:val="none" w:sz="0" w:space="0" w:color="auto" w:frame="1"/>
        </w:rPr>
        <w:t>TPTP</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FN</w:t>
      </w:r>
    </w:p>
    <w:p w14:paraId="7054A668" w14:textId="77777777" w:rsidR="00947E13" w:rsidRDefault="00947E13" w:rsidP="00947E13">
      <w:pPr>
        <w:shd w:val="clear" w:color="auto" w:fill="FFFFFF"/>
        <w:jc w:val="center"/>
        <w:textAlignment w:val="center"/>
        <w:rPr>
          <w:rFonts w:ascii="Cambria" w:hAnsi="Cambria"/>
          <w:color w:val="212121"/>
          <w:sz w:val="30"/>
          <w:szCs w:val="30"/>
        </w:rPr>
      </w:pPr>
      <w:r>
        <w:rPr>
          <w:rFonts w:ascii="Cambria" w:hAnsi="Cambria"/>
          <w:color w:val="212121"/>
          <w:sz w:val="30"/>
          <w:szCs w:val="30"/>
        </w:rPr>
        <w:t>(1)</w:t>
      </w:r>
    </w:p>
    <w:p w14:paraId="7A80D239" w14:textId="77777777" w:rsidR="00947E13" w:rsidRDefault="00947E13" w:rsidP="00947E13">
      <w:pPr>
        <w:shd w:val="clear" w:color="auto" w:fill="FFFCF0"/>
        <w:jc w:val="center"/>
        <w:rPr>
          <w:rStyle w:val="Hyperlink"/>
          <w:color w:val="376FAA"/>
          <w:bdr w:val="none" w:sz="0" w:space="0" w:color="auto" w:frame="1"/>
        </w:rPr>
      </w:pPr>
      <w:r>
        <w:rPr>
          <w:rFonts w:ascii="Cambria" w:hAnsi="Cambria"/>
          <w:color w:val="212121"/>
          <w:sz w:val="30"/>
          <w:szCs w:val="30"/>
        </w:rPr>
        <w:fldChar w:fldCharType="begin"/>
      </w:r>
      <w:r>
        <w:rPr>
          <w:rFonts w:ascii="Cambria" w:hAnsi="Cambria"/>
          <w:color w:val="212121"/>
          <w:sz w:val="30"/>
          <w:szCs w:val="30"/>
        </w:rPr>
        <w:instrText>HYPERLINK "https://www.ncbi.nlm.nih.gov/core/lw/2.0/html/tileshop_pmc/tileshop_pmc_inline.html?title=Click%20on%20image%20to%20zoom&amp;p=PMC3&amp;id=8069408_sensors-21-02648-g004.jpg" \t "tileshopwindow"</w:instrText>
      </w:r>
      <w:r>
        <w:rPr>
          <w:rFonts w:ascii="Cambria" w:hAnsi="Cambria"/>
          <w:color w:val="212121"/>
          <w:sz w:val="30"/>
          <w:szCs w:val="30"/>
        </w:rPr>
      </w:r>
      <w:r>
        <w:rPr>
          <w:rFonts w:ascii="Cambria" w:hAnsi="Cambria"/>
          <w:color w:val="212121"/>
          <w:sz w:val="30"/>
          <w:szCs w:val="30"/>
        </w:rPr>
        <w:fldChar w:fldCharType="separate"/>
      </w:r>
    </w:p>
    <w:p w14:paraId="3B0DCB05" w14:textId="77777777" w:rsidR="00947E13" w:rsidRDefault="00947E13" w:rsidP="00947E13">
      <w:pPr>
        <w:shd w:val="clear" w:color="auto" w:fill="FFFCF0"/>
        <w:jc w:val="center"/>
        <w:rPr>
          <w:color w:val="212121"/>
        </w:rPr>
      </w:pPr>
      <w:r>
        <w:rPr>
          <w:rFonts w:ascii="Cambria" w:hAnsi="Cambria"/>
          <w:noProof/>
          <w:color w:val="376FAA"/>
          <w:sz w:val="30"/>
          <w:szCs w:val="30"/>
          <w:bdr w:val="none" w:sz="0" w:space="0" w:color="auto" w:frame="1"/>
        </w:rPr>
        <w:lastRenderedPageBreak/>
        <w:drawing>
          <wp:inline distT="0" distB="0" distL="0" distR="0" wp14:anchorId="1F213E1E" wp14:editId="5958D0F3">
            <wp:extent cx="5731510" cy="4276090"/>
            <wp:effectExtent l="0" t="0" r="2540" b="0"/>
            <wp:docPr id="778525289" name="Picture 7">
              <a:hlinkClick xmlns:a="http://schemas.openxmlformats.org/drawingml/2006/main" r:id="rId75"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75" tgtFrame="&quot;tileshopwindow&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31510" cy="4276090"/>
                    </a:xfrm>
                    <a:prstGeom prst="rect">
                      <a:avLst/>
                    </a:prstGeom>
                    <a:noFill/>
                    <a:ln>
                      <a:noFill/>
                    </a:ln>
                  </pic:spPr>
                </pic:pic>
              </a:graphicData>
            </a:graphic>
          </wp:inline>
        </w:drawing>
      </w:r>
      <w:r>
        <w:rPr>
          <w:rFonts w:ascii="Cambria" w:hAnsi="Cambria"/>
          <w:color w:val="212121"/>
          <w:sz w:val="30"/>
          <w:szCs w:val="30"/>
        </w:rPr>
        <w:fldChar w:fldCharType="end"/>
      </w:r>
    </w:p>
    <w:p w14:paraId="1B325177" w14:textId="77777777" w:rsidR="00947E13" w:rsidRDefault="00947E13" w:rsidP="00947E13">
      <w:pPr>
        <w:shd w:val="clear" w:color="auto" w:fill="FFFCF0"/>
        <w:textAlignment w:val="top"/>
        <w:rPr>
          <w:rFonts w:ascii="Cambria" w:hAnsi="Cambria"/>
          <w:color w:val="333333"/>
          <w:sz w:val="24"/>
          <w:szCs w:val="24"/>
        </w:rPr>
      </w:pPr>
      <w:hyperlink r:id="rId77" w:tgtFrame="figure" w:history="1">
        <w:r>
          <w:rPr>
            <w:rStyle w:val="Hyperlink"/>
            <w:rFonts w:ascii="Cambria" w:hAnsi="Cambria"/>
            <w:color w:val="376FAA"/>
          </w:rPr>
          <w:t>Figure 4</w:t>
        </w:r>
      </w:hyperlink>
    </w:p>
    <w:p w14:paraId="746C031E" w14:textId="77777777" w:rsidR="00947E13" w:rsidRDefault="00947E13" w:rsidP="00947E13">
      <w:pPr>
        <w:pStyle w:val="NormalWeb"/>
        <w:shd w:val="clear" w:color="auto" w:fill="FFFCF0"/>
        <w:spacing w:before="0" w:beforeAutospacing="0" w:after="0" w:afterAutospacing="0"/>
        <w:textAlignment w:val="top"/>
        <w:rPr>
          <w:rFonts w:ascii="Cambria" w:hAnsi="Cambria"/>
          <w:color w:val="333333"/>
        </w:rPr>
      </w:pPr>
      <w:r>
        <w:rPr>
          <w:rFonts w:ascii="Cambria" w:hAnsi="Cambria"/>
          <w:color w:val="333333"/>
        </w:rPr>
        <w:t>4-Class matrix of natural disasters classification by using the proposed method on the testing dataset.</w:t>
      </w:r>
    </w:p>
    <w:p w14:paraId="6EC07B46" w14:textId="77777777" w:rsidR="00947E13" w:rsidRDefault="00947E13" w:rsidP="00947E13">
      <w:pPr>
        <w:shd w:val="clear" w:color="auto" w:fill="FFFCF0"/>
        <w:jc w:val="center"/>
        <w:rPr>
          <w:rStyle w:val="Hyperlink"/>
          <w:color w:val="376FAA"/>
          <w:sz w:val="30"/>
          <w:szCs w:val="30"/>
          <w:bdr w:val="none" w:sz="0" w:space="0" w:color="auto" w:frame="1"/>
        </w:rPr>
      </w:pPr>
      <w:r>
        <w:rPr>
          <w:rFonts w:ascii="Cambria" w:hAnsi="Cambria"/>
          <w:color w:val="212121"/>
          <w:sz w:val="30"/>
          <w:szCs w:val="30"/>
        </w:rPr>
        <w:fldChar w:fldCharType="begin"/>
      </w:r>
      <w:r>
        <w:rPr>
          <w:rFonts w:ascii="Cambria" w:hAnsi="Cambria"/>
          <w:color w:val="212121"/>
          <w:sz w:val="30"/>
          <w:szCs w:val="30"/>
        </w:rPr>
        <w:instrText>HYPERLINK "https://www.ncbi.nlm.nih.gov/core/lw/2.0/html/tileshop_pmc/tileshop_pmc_inline.html?title=Click%20on%20image%20to%20zoom&amp;p=PMC3&amp;id=8069408_sensors-21-02648-g005.jpg" \t "tileshopwindow"</w:instrText>
      </w:r>
      <w:r>
        <w:rPr>
          <w:rFonts w:ascii="Cambria" w:hAnsi="Cambria"/>
          <w:color w:val="212121"/>
          <w:sz w:val="30"/>
          <w:szCs w:val="30"/>
        </w:rPr>
      </w:r>
      <w:r>
        <w:rPr>
          <w:rFonts w:ascii="Cambria" w:hAnsi="Cambria"/>
          <w:color w:val="212121"/>
          <w:sz w:val="30"/>
          <w:szCs w:val="30"/>
        </w:rPr>
        <w:fldChar w:fldCharType="separate"/>
      </w:r>
    </w:p>
    <w:p w14:paraId="6946237D" w14:textId="77777777" w:rsidR="00947E13" w:rsidRDefault="00947E13" w:rsidP="00947E13">
      <w:pPr>
        <w:shd w:val="clear" w:color="auto" w:fill="FFFCF0"/>
        <w:jc w:val="center"/>
        <w:rPr>
          <w:color w:val="212121"/>
        </w:rPr>
      </w:pPr>
      <w:r>
        <w:rPr>
          <w:rFonts w:ascii="Cambria" w:hAnsi="Cambria"/>
          <w:noProof/>
          <w:color w:val="376FAA"/>
          <w:sz w:val="30"/>
          <w:szCs w:val="30"/>
          <w:bdr w:val="none" w:sz="0" w:space="0" w:color="auto" w:frame="1"/>
        </w:rPr>
        <w:lastRenderedPageBreak/>
        <w:drawing>
          <wp:inline distT="0" distB="0" distL="0" distR="0" wp14:anchorId="3F54E221" wp14:editId="3673DC63">
            <wp:extent cx="5731510" cy="4364355"/>
            <wp:effectExtent l="0" t="0" r="2540" b="0"/>
            <wp:docPr id="1982214351" name="Picture 6">
              <a:hlinkClick xmlns:a="http://schemas.openxmlformats.org/drawingml/2006/main" r:id="rId78"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78" tgtFrame="&quot;tileshopwindow&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31510" cy="4364355"/>
                    </a:xfrm>
                    <a:prstGeom prst="rect">
                      <a:avLst/>
                    </a:prstGeom>
                    <a:noFill/>
                    <a:ln>
                      <a:noFill/>
                    </a:ln>
                  </pic:spPr>
                </pic:pic>
              </a:graphicData>
            </a:graphic>
          </wp:inline>
        </w:drawing>
      </w:r>
      <w:r>
        <w:rPr>
          <w:rFonts w:ascii="Cambria" w:hAnsi="Cambria"/>
          <w:color w:val="212121"/>
          <w:sz w:val="30"/>
          <w:szCs w:val="30"/>
        </w:rPr>
        <w:fldChar w:fldCharType="end"/>
      </w:r>
    </w:p>
    <w:p w14:paraId="42CC6460" w14:textId="77777777" w:rsidR="00947E13" w:rsidRDefault="00947E13" w:rsidP="00947E13">
      <w:pPr>
        <w:shd w:val="clear" w:color="auto" w:fill="FFFCF0"/>
        <w:textAlignment w:val="top"/>
        <w:rPr>
          <w:rFonts w:ascii="Cambria" w:hAnsi="Cambria"/>
          <w:color w:val="333333"/>
          <w:sz w:val="24"/>
          <w:szCs w:val="24"/>
        </w:rPr>
      </w:pPr>
      <w:hyperlink r:id="rId80" w:tgtFrame="figure" w:history="1">
        <w:r>
          <w:rPr>
            <w:rStyle w:val="Hyperlink"/>
            <w:rFonts w:ascii="Cambria" w:hAnsi="Cambria"/>
            <w:color w:val="376FAA"/>
          </w:rPr>
          <w:t>Figure 5</w:t>
        </w:r>
      </w:hyperlink>
    </w:p>
    <w:p w14:paraId="36339B48" w14:textId="77777777" w:rsidR="00947E13" w:rsidRDefault="00947E13" w:rsidP="00947E13">
      <w:pPr>
        <w:pStyle w:val="NormalWeb"/>
        <w:shd w:val="clear" w:color="auto" w:fill="FFFCF0"/>
        <w:spacing w:before="0" w:beforeAutospacing="0" w:after="0" w:afterAutospacing="0"/>
        <w:textAlignment w:val="top"/>
        <w:rPr>
          <w:rFonts w:ascii="Cambria" w:hAnsi="Cambria"/>
          <w:color w:val="333333"/>
        </w:rPr>
      </w:pPr>
      <w:r>
        <w:rPr>
          <w:rFonts w:ascii="Cambria" w:hAnsi="Cambria"/>
          <w:color w:val="333333"/>
        </w:rPr>
        <w:t>Confusion matrix of 4-class of natural disaster classification by using the proposed method on the training dataset.</w:t>
      </w:r>
    </w:p>
    <w:p w14:paraId="74D8DBEA" w14:textId="77777777" w:rsidR="00947E13" w:rsidRDefault="00947E13" w:rsidP="00947E1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The sensitivity (</w:t>
      </w:r>
      <w:r>
        <w:rPr>
          <w:rStyle w:val="Emphasis"/>
          <w:rFonts w:ascii="Cambria" w:hAnsi="Cambria"/>
          <w:color w:val="212121"/>
          <w:sz w:val="30"/>
          <w:szCs w:val="30"/>
        </w:rPr>
        <w:t>SE</w:t>
      </w:r>
      <w:r>
        <w:rPr>
          <w:rFonts w:ascii="Cambria" w:hAnsi="Cambria"/>
          <w:color w:val="212121"/>
          <w:sz w:val="30"/>
          <w:szCs w:val="30"/>
        </w:rPr>
        <w:t>) in Equation (1) is the true positive measurement, the ratio of correctly identified values.</w:t>
      </w:r>
    </w:p>
    <w:p w14:paraId="3E799A24" w14:textId="77777777" w:rsidR="00947E13" w:rsidRDefault="00947E13" w:rsidP="00947E13">
      <w:pPr>
        <w:shd w:val="clear" w:color="auto" w:fill="FFFFFF"/>
        <w:jc w:val="center"/>
        <w:textAlignment w:val="center"/>
        <w:rPr>
          <w:rFonts w:ascii="Cambria" w:hAnsi="Cambria"/>
          <w:color w:val="212121"/>
          <w:sz w:val="30"/>
          <w:szCs w:val="30"/>
        </w:rPr>
      </w:pPr>
      <w:r>
        <w:rPr>
          <w:rStyle w:val="mi"/>
          <w:rFonts w:ascii="MathJax_Math-italic" w:hAnsi="MathJax_Math-italic"/>
          <w:color w:val="212121"/>
          <w:sz w:val="39"/>
          <w:szCs w:val="39"/>
          <w:bdr w:val="none" w:sz="0" w:space="0" w:color="auto" w:frame="1"/>
        </w:rPr>
        <w:t>Specificity</w:t>
      </w:r>
      <w:r>
        <w:rPr>
          <w:rStyle w:val="mo"/>
          <w:rFonts w:ascii="MathJax_Main" w:hAnsi="MathJax_Main"/>
          <w:color w:val="212121"/>
          <w:sz w:val="39"/>
          <w:szCs w:val="39"/>
          <w:bdr w:val="none" w:sz="0" w:space="0" w:color="auto" w:frame="1"/>
        </w:rPr>
        <w:t> (</w:t>
      </w:r>
      <w:r>
        <w:rPr>
          <w:rStyle w:val="mi"/>
          <w:rFonts w:ascii="MathJax_Math-italic" w:hAnsi="MathJax_Math-italic"/>
          <w:color w:val="212121"/>
          <w:sz w:val="39"/>
          <w:szCs w:val="39"/>
          <w:bdr w:val="none" w:sz="0" w:space="0" w:color="auto" w:frame="1"/>
        </w:rPr>
        <w:t>SP</w:t>
      </w:r>
      <w:r>
        <w:rPr>
          <w:rStyle w:val="mo"/>
          <w:rFonts w:ascii="MathJax_Main" w:hAnsi="MathJax_Main"/>
          <w:color w:val="212121"/>
          <w:sz w:val="39"/>
          <w:szCs w:val="39"/>
          <w:bdr w:val="none" w:sz="0" w:space="0" w:color="auto" w:frame="1"/>
        </w:rPr>
        <w:t>) =</w:t>
      </w:r>
      <w:r>
        <w:rPr>
          <w:rStyle w:val="mi"/>
          <w:rFonts w:ascii="MathJax_Math-italic" w:hAnsi="MathJax_Math-italic"/>
          <w:color w:val="212121"/>
          <w:sz w:val="39"/>
          <w:szCs w:val="39"/>
          <w:bdr w:val="none" w:sz="0" w:space="0" w:color="auto" w:frame="1"/>
        </w:rPr>
        <w:t>TNTP</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FP</w:t>
      </w:r>
    </w:p>
    <w:p w14:paraId="5A1B33EA" w14:textId="77777777" w:rsidR="00947E13" w:rsidRDefault="00947E13" w:rsidP="00947E13">
      <w:pPr>
        <w:shd w:val="clear" w:color="auto" w:fill="FFFFFF"/>
        <w:jc w:val="center"/>
        <w:textAlignment w:val="center"/>
        <w:rPr>
          <w:rFonts w:ascii="Cambria" w:hAnsi="Cambria"/>
          <w:color w:val="212121"/>
          <w:sz w:val="30"/>
          <w:szCs w:val="30"/>
        </w:rPr>
      </w:pPr>
      <w:r>
        <w:rPr>
          <w:rFonts w:ascii="Cambria" w:hAnsi="Cambria"/>
          <w:color w:val="212121"/>
          <w:sz w:val="30"/>
          <w:szCs w:val="30"/>
        </w:rPr>
        <w:t>(2)</w:t>
      </w:r>
    </w:p>
    <w:p w14:paraId="60A373DE" w14:textId="77777777" w:rsidR="00947E13" w:rsidRDefault="00947E13" w:rsidP="00947E1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Equation (2) shows the value of specificity (</w:t>
      </w:r>
      <w:r>
        <w:rPr>
          <w:rStyle w:val="Emphasis"/>
          <w:rFonts w:ascii="Cambria" w:hAnsi="Cambria"/>
          <w:color w:val="212121"/>
          <w:sz w:val="30"/>
          <w:szCs w:val="30"/>
        </w:rPr>
        <w:t>SP</w:t>
      </w:r>
      <w:r>
        <w:rPr>
          <w:rFonts w:ascii="Cambria" w:hAnsi="Cambria"/>
          <w:color w:val="212121"/>
          <w:sz w:val="30"/>
          <w:szCs w:val="30"/>
        </w:rPr>
        <w:t>), the ratio of negatives which are correctly classified.</w:t>
      </w:r>
    </w:p>
    <w:p w14:paraId="79A10002" w14:textId="77777777" w:rsidR="00947E13" w:rsidRDefault="00947E13" w:rsidP="00947E13">
      <w:pPr>
        <w:shd w:val="clear" w:color="auto" w:fill="FFFFFF"/>
        <w:jc w:val="center"/>
        <w:textAlignment w:val="center"/>
        <w:rPr>
          <w:rFonts w:ascii="Cambria" w:hAnsi="Cambria"/>
          <w:color w:val="212121"/>
          <w:sz w:val="30"/>
          <w:szCs w:val="30"/>
        </w:rPr>
      </w:pPr>
      <w:r>
        <w:rPr>
          <w:rStyle w:val="mi"/>
          <w:rFonts w:ascii="MathJax_Math-italic" w:hAnsi="MathJax_Math-italic"/>
          <w:color w:val="212121"/>
          <w:sz w:val="39"/>
          <w:szCs w:val="39"/>
          <w:bdr w:val="none" w:sz="0" w:space="0" w:color="auto" w:frame="1"/>
        </w:rPr>
        <w:t>Accuracy</w:t>
      </w:r>
      <w:r>
        <w:rPr>
          <w:rStyle w:val="mo"/>
          <w:rFonts w:ascii="MathJax_Main" w:hAnsi="MathJax_Main"/>
          <w:color w:val="212121"/>
          <w:sz w:val="39"/>
          <w:szCs w:val="39"/>
          <w:bdr w:val="none" w:sz="0" w:space="0" w:color="auto" w:frame="1"/>
        </w:rPr>
        <w:t> </w:t>
      </w:r>
      <w:r>
        <w:rPr>
          <w:rStyle w:val="mi"/>
          <w:rFonts w:ascii="MathJax_Math-italic" w:hAnsi="MathJax_Math-italic"/>
          <w:color w:val="212121"/>
          <w:sz w:val="39"/>
          <w:szCs w:val="39"/>
          <w:bdr w:val="none" w:sz="0" w:space="0" w:color="auto" w:frame="1"/>
        </w:rPr>
        <w:t>Rate</w:t>
      </w:r>
      <w:r>
        <w:rPr>
          <w:rStyle w:val="mo"/>
          <w:rFonts w:ascii="MathJax_Main" w:hAnsi="MathJax_Main"/>
          <w:color w:val="212121"/>
          <w:sz w:val="39"/>
          <w:szCs w:val="39"/>
          <w:bdr w:val="none" w:sz="0" w:space="0" w:color="auto" w:frame="1"/>
        </w:rPr>
        <w:t> (</w:t>
      </w:r>
      <w:r>
        <w:rPr>
          <w:rStyle w:val="mi"/>
          <w:rFonts w:ascii="MathJax_Math-italic" w:hAnsi="MathJax_Math-italic"/>
          <w:color w:val="212121"/>
          <w:sz w:val="39"/>
          <w:szCs w:val="39"/>
          <w:bdr w:val="none" w:sz="0" w:space="0" w:color="auto" w:frame="1"/>
        </w:rPr>
        <w:t>AR</w:t>
      </w:r>
      <w:r>
        <w:rPr>
          <w:rStyle w:val="mo"/>
          <w:rFonts w:ascii="MathJax_Main" w:hAnsi="MathJax_Main"/>
          <w:color w:val="212121"/>
          <w:sz w:val="39"/>
          <w:szCs w:val="39"/>
          <w:bdr w:val="none" w:sz="0" w:space="0" w:color="auto" w:frame="1"/>
        </w:rPr>
        <w:t>) =</w:t>
      </w:r>
      <w:r>
        <w:rPr>
          <w:rStyle w:val="mi"/>
          <w:rFonts w:ascii="MathJax_Math-italic" w:hAnsi="MathJax_Math-italic"/>
          <w:color w:val="212121"/>
          <w:sz w:val="39"/>
          <w:szCs w:val="39"/>
          <w:bdr w:val="none" w:sz="0" w:space="0" w:color="auto" w:frame="1"/>
        </w:rPr>
        <w:t>TP</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TNTP</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TN</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FP</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FN</w:t>
      </w:r>
    </w:p>
    <w:p w14:paraId="308A504D" w14:textId="77777777" w:rsidR="00947E13" w:rsidRDefault="00947E13" w:rsidP="00947E13">
      <w:pPr>
        <w:shd w:val="clear" w:color="auto" w:fill="FFFFFF"/>
        <w:jc w:val="center"/>
        <w:textAlignment w:val="center"/>
        <w:rPr>
          <w:rFonts w:ascii="Cambria" w:hAnsi="Cambria"/>
          <w:color w:val="212121"/>
          <w:sz w:val="30"/>
          <w:szCs w:val="30"/>
        </w:rPr>
      </w:pPr>
      <w:r>
        <w:rPr>
          <w:rFonts w:ascii="Cambria" w:hAnsi="Cambria"/>
          <w:color w:val="212121"/>
          <w:sz w:val="30"/>
          <w:szCs w:val="30"/>
        </w:rPr>
        <w:t>(3)</w:t>
      </w:r>
    </w:p>
    <w:p w14:paraId="45377250" w14:textId="77777777" w:rsidR="00947E13" w:rsidRDefault="00947E13" w:rsidP="00947E1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lastRenderedPageBreak/>
        <w:t>Equation (3) gives the value of accuracy rate (</w:t>
      </w:r>
      <w:r>
        <w:rPr>
          <w:rStyle w:val="Emphasis"/>
          <w:rFonts w:ascii="Cambria" w:hAnsi="Cambria"/>
          <w:color w:val="212121"/>
          <w:sz w:val="30"/>
          <w:szCs w:val="30"/>
        </w:rPr>
        <w:t>AR</w:t>
      </w:r>
      <w:r>
        <w:rPr>
          <w:rFonts w:ascii="Cambria" w:hAnsi="Cambria"/>
          <w:color w:val="212121"/>
          <w:sz w:val="30"/>
          <w:szCs w:val="30"/>
        </w:rPr>
        <w:t>), which is equal to the actual measurement of specified values.</w:t>
      </w:r>
    </w:p>
    <w:p w14:paraId="7B2946D1" w14:textId="77777777" w:rsidR="00947E13" w:rsidRDefault="00947E13" w:rsidP="00947E13">
      <w:pPr>
        <w:shd w:val="clear" w:color="auto" w:fill="FFFFFF"/>
        <w:jc w:val="center"/>
        <w:textAlignment w:val="center"/>
        <w:rPr>
          <w:rFonts w:ascii="Cambria" w:hAnsi="Cambria"/>
          <w:color w:val="212121"/>
          <w:sz w:val="30"/>
          <w:szCs w:val="30"/>
        </w:rPr>
      </w:pPr>
      <w:r>
        <w:rPr>
          <w:rStyle w:val="mi"/>
          <w:rFonts w:ascii="MathJax_Math-italic" w:hAnsi="MathJax_Math-italic"/>
          <w:color w:val="212121"/>
          <w:sz w:val="39"/>
          <w:szCs w:val="39"/>
          <w:bdr w:val="none" w:sz="0" w:space="0" w:color="auto" w:frame="1"/>
        </w:rPr>
        <w:t>Precision</w:t>
      </w:r>
      <w:r>
        <w:rPr>
          <w:rStyle w:val="mo"/>
          <w:rFonts w:ascii="MathJax_Main" w:hAnsi="MathJax_Main"/>
          <w:color w:val="212121"/>
          <w:sz w:val="39"/>
          <w:szCs w:val="39"/>
          <w:bdr w:val="none" w:sz="0" w:space="0" w:color="auto" w:frame="1"/>
        </w:rPr>
        <w:t> (</w:t>
      </w:r>
      <w:r>
        <w:rPr>
          <w:rStyle w:val="mi"/>
          <w:rFonts w:ascii="MathJax_Math-italic" w:hAnsi="MathJax_Math-italic"/>
          <w:color w:val="212121"/>
          <w:sz w:val="39"/>
          <w:szCs w:val="39"/>
          <w:bdr w:val="none" w:sz="0" w:space="0" w:color="auto" w:frame="1"/>
        </w:rPr>
        <w:t>PRE</w:t>
      </w:r>
      <w:r>
        <w:rPr>
          <w:rStyle w:val="mo"/>
          <w:rFonts w:ascii="MathJax_Main" w:hAnsi="MathJax_Main"/>
          <w:color w:val="212121"/>
          <w:sz w:val="39"/>
          <w:szCs w:val="39"/>
          <w:bdr w:val="none" w:sz="0" w:space="0" w:color="auto" w:frame="1"/>
        </w:rPr>
        <w:t>) = </w:t>
      </w:r>
      <w:r>
        <w:rPr>
          <w:rStyle w:val="mi"/>
          <w:rFonts w:ascii="MathJax_Math-italic" w:hAnsi="MathJax_Math-italic"/>
          <w:color w:val="212121"/>
          <w:sz w:val="39"/>
          <w:szCs w:val="39"/>
          <w:bdr w:val="none" w:sz="0" w:space="0" w:color="auto" w:frame="1"/>
        </w:rPr>
        <w:t>TPTP</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FP</w:t>
      </w:r>
    </w:p>
    <w:p w14:paraId="798EC55F" w14:textId="77777777" w:rsidR="00947E13" w:rsidRDefault="00947E13" w:rsidP="00947E13">
      <w:pPr>
        <w:shd w:val="clear" w:color="auto" w:fill="FFFFFF"/>
        <w:jc w:val="center"/>
        <w:textAlignment w:val="center"/>
        <w:rPr>
          <w:rFonts w:ascii="Cambria" w:hAnsi="Cambria"/>
          <w:color w:val="212121"/>
          <w:sz w:val="30"/>
          <w:szCs w:val="30"/>
        </w:rPr>
      </w:pPr>
      <w:r>
        <w:rPr>
          <w:rFonts w:ascii="Cambria" w:hAnsi="Cambria"/>
          <w:color w:val="212121"/>
          <w:sz w:val="30"/>
          <w:szCs w:val="30"/>
        </w:rPr>
        <w:t>(4)</w:t>
      </w:r>
    </w:p>
    <w:p w14:paraId="7536BAAE" w14:textId="77777777" w:rsidR="00947E13" w:rsidRDefault="00947E13" w:rsidP="00947E1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The precision (</w:t>
      </w:r>
      <w:r>
        <w:rPr>
          <w:rStyle w:val="Emphasis"/>
          <w:rFonts w:ascii="Cambria" w:hAnsi="Cambria"/>
          <w:color w:val="212121"/>
          <w:sz w:val="30"/>
          <w:szCs w:val="30"/>
        </w:rPr>
        <w:t>PRE</w:t>
      </w:r>
      <w:r>
        <w:rPr>
          <w:rFonts w:ascii="Cambria" w:hAnsi="Cambria"/>
          <w:color w:val="212121"/>
          <w:sz w:val="30"/>
          <w:szCs w:val="30"/>
        </w:rPr>
        <w:t>) in Equation (4) explains the proportion of closeness in measurement values.</w:t>
      </w:r>
    </w:p>
    <w:p w14:paraId="4FA49813" w14:textId="77777777" w:rsidR="00947E13" w:rsidRDefault="00947E13" w:rsidP="00947E13">
      <w:pPr>
        <w:shd w:val="clear" w:color="auto" w:fill="FFFFFF"/>
        <w:jc w:val="center"/>
        <w:textAlignment w:val="center"/>
        <w:rPr>
          <w:rFonts w:ascii="Cambria" w:hAnsi="Cambria"/>
          <w:color w:val="212121"/>
          <w:sz w:val="30"/>
          <w:szCs w:val="30"/>
        </w:rPr>
      </w:pPr>
      <w:r>
        <w:rPr>
          <w:rStyle w:val="mi"/>
          <w:rFonts w:ascii="MathJax_Math-italic" w:hAnsi="MathJax_Math-italic"/>
          <w:color w:val="212121"/>
          <w:sz w:val="39"/>
          <w:szCs w:val="39"/>
          <w:bdr w:val="none" w:sz="0" w:space="0" w:color="auto" w:frame="1"/>
        </w:rPr>
        <w:t>F</w:t>
      </w:r>
      <w:r>
        <w:rPr>
          <w:rStyle w:val="mn"/>
          <w:rFonts w:ascii="MathJax_Main" w:hAnsi="MathJax_Main"/>
          <w:color w:val="212121"/>
          <w:sz w:val="39"/>
          <w:szCs w:val="39"/>
          <w:bdr w:val="none" w:sz="0" w:space="0" w:color="auto" w:frame="1"/>
        </w:rPr>
        <w:t>1</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Score</w:t>
      </w:r>
      <w:r>
        <w:rPr>
          <w:rStyle w:val="mo"/>
          <w:rFonts w:ascii="MathJax_Main" w:hAnsi="MathJax_Main"/>
          <w:color w:val="212121"/>
          <w:sz w:val="39"/>
          <w:szCs w:val="39"/>
          <w:bdr w:val="none" w:sz="0" w:space="0" w:color="auto" w:frame="1"/>
        </w:rPr>
        <w:t> (</w:t>
      </w:r>
      <w:r>
        <w:rPr>
          <w:rStyle w:val="mi"/>
          <w:rFonts w:ascii="MathJax_Math-italic" w:hAnsi="MathJax_Math-italic"/>
          <w:color w:val="212121"/>
          <w:sz w:val="39"/>
          <w:szCs w:val="39"/>
          <w:bdr w:val="none" w:sz="0" w:space="0" w:color="auto" w:frame="1"/>
        </w:rPr>
        <w:t>F</w:t>
      </w:r>
      <w:r>
        <w:rPr>
          <w:rStyle w:val="mn"/>
          <w:rFonts w:ascii="MathJax_Main" w:hAnsi="MathJax_Main"/>
          <w:color w:val="212121"/>
          <w:sz w:val="39"/>
          <w:szCs w:val="39"/>
          <w:bdr w:val="none" w:sz="0" w:space="0" w:color="auto" w:frame="1"/>
        </w:rPr>
        <w:t>1</w:t>
      </w:r>
      <w:r>
        <w:rPr>
          <w:rStyle w:val="mo"/>
          <w:rFonts w:ascii="MathJax_Main" w:hAnsi="MathJax_Main"/>
          <w:color w:val="212121"/>
          <w:sz w:val="39"/>
          <w:szCs w:val="39"/>
          <w:bdr w:val="none" w:sz="0" w:space="0" w:color="auto" w:frame="1"/>
        </w:rPr>
        <w:t>) = </w:t>
      </w:r>
      <w:r>
        <w:rPr>
          <w:rStyle w:val="mn"/>
          <w:rFonts w:ascii="MathJax_Main" w:hAnsi="MathJax_Main"/>
          <w:color w:val="212121"/>
          <w:sz w:val="39"/>
          <w:szCs w:val="39"/>
          <w:bdr w:val="none" w:sz="0" w:space="0" w:color="auto" w:frame="1"/>
        </w:rPr>
        <w:t>2</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SE</w:t>
      </w:r>
      <w:r>
        <w:rPr>
          <w:rStyle w:val="mo"/>
          <w:rFonts w:ascii="MathJax_Main" w:hAnsi="MathJax_Main"/>
          <w:color w:val="212121"/>
          <w:sz w:val="39"/>
          <w:szCs w:val="39"/>
          <w:bdr w:val="none" w:sz="0" w:space="0" w:color="auto" w:frame="1"/>
        </w:rPr>
        <w:t> × </w:t>
      </w:r>
      <w:proofErr w:type="gramStart"/>
      <w:r>
        <w:rPr>
          <w:rStyle w:val="mi"/>
          <w:rFonts w:ascii="MathJax_Math-italic" w:hAnsi="MathJax_Math-italic"/>
          <w:color w:val="212121"/>
          <w:sz w:val="39"/>
          <w:szCs w:val="39"/>
          <w:bdr w:val="none" w:sz="0" w:space="0" w:color="auto" w:frame="1"/>
        </w:rPr>
        <w:t>PRE</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SE</w:t>
      </w:r>
      <w:proofErr w:type="gramEnd"/>
      <w:r>
        <w:rPr>
          <w:rStyle w:val="mo"/>
          <w:rFonts w:ascii="MathJax_Main" w:hAnsi="MathJax_Main"/>
          <w:color w:val="212121"/>
          <w:sz w:val="39"/>
          <w:szCs w:val="39"/>
          <w:bdr w:val="none" w:sz="0" w:space="0" w:color="auto" w:frame="1"/>
        </w:rPr>
        <w:t>+ </w:t>
      </w:r>
      <w:r>
        <w:rPr>
          <w:rStyle w:val="mi"/>
          <w:rFonts w:ascii="MathJax_Math-italic" w:hAnsi="MathJax_Math-italic"/>
          <w:color w:val="212121"/>
          <w:sz w:val="39"/>
          <w:szCs w:val="39"/>
          <w:bdr w:val="none" w:sz="0" w:space="0" w:color="auto" w:frame="1"/>
        </w:rPr>
        <w:t>PRE</w:t>
      </w:r>
    </w:p>
    <w:p w14:paraId="786AFC45" w14:textId="77777777" w:rsidR="00947E13" w:rsidRDefault="00947E13" w:rsidP="00947E13">
      <w:pPr>
        <w:shd w:val="clear" w:color="auto" w:fill="FFFFFF"/>
        <w:jc w:val="center"/>
        <w:textAlignment w:val="center"/>
        <w:rPr>
          <w:rFonts w:ascii="Cambria" w:hAnsi="Cambria"/>
          <w:color w:val="212121"/>
          <w:sz w:val="30"/>
          <w:szCs w:val="30"/>
        </w:rPr>
      </w:pPr>
      <w:r>
        <w:rPr>
          <w:rFonts w:ascii="Cambria" w:hAnsi="Cambria"/>
          <w:color w:val="212121"/>
          <w:sz w:val="30"/>
          <w:szCs w:val="30"/>
        </w:rPr>
        <w:t>(5)</w:t>
      </w:r>
    </w:p>
    <w:p w14:paraId="3B5CEE6F" w14:textId="77777777" w:rsidR="00947E13" w:rsidRDefault="00947E13" w:rsidP="00947E1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The </w:t>
      </w:r>
      <w:r>
        <w:rPr>
          <w:rStyle w:val="Emphasis"/>
          <w:rFonts w:ascii="Cambria" w:hAnsi="Cambria"/>
          <w:color w:val="212121"/>
          <w:sz w:val="30"/>
          <w:szCs w:val="30"/>
        </w:rPr>
        <w:t>F</w:t>
      </w:r>
      <w:r>
        <w:rPr>
          <w:rFonts w:ascii="Cambria" w:hAnsi="Cambria"/>
          <w:color w:val="212121"/>
          <w:sz w:val="30"/>
          <w:szCs w:val="30"/>
        </w:rPr>
        <w:t>1–Score (</w:t>
      </w:r>
      <w:r>
        <w:rPr>
          <w:rStyle w:val="Emphasis"/>
          <w:rFonts w:ascii="Cambria" w:hAnsi="Cambria"/>
          <w:color w:val="212121"/>
          <w:sz w:val="30"/>
          <w:szCs w:val="30"/>
        </w:rPr>
        <w:t>F</w:t>
      </w:r>
      <w:r>
        <w:rPr>
          <w:rFonts w:ascii="Cambria" w:hAnsi="Cambria"/>
          <w:color w:val="212121"/>
          <w:sz w:val="30"/>
          <w:szCs w:val="30"/>
        </w:rPr>
        <w:t>1) in Equation (5) is the proportion of recall and precision which actually measure the model accuracy for the dataset.</w:t>
      </w:r>
    </w:p>
    <w:p w14:paraId="7733EC77" w14:textId="77777777" w:rsidR="00947E13" w:rsidRDefault="00947E13" w:rsidP="00947E1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The graph in </w:t>
      </w:r>
      <w:hyperlink r:id="rId81" w:tgtFrame="figure" w:history="1">
        <w:r>
          <w:rPr>
            <w:rStyle w:val="Hyperlink"/>
            <w:rFonts w:ascii="Cambria" w:hAnsi="Cambria"/>
            <w:color w:val="376FAA"/>
            <w:sz w:val="30"/>
            <w:szCs w:val="30"/>
          </w:rPr>
          <w:t>Figure 6</w:t>
        </w:r>
      </w:hyperlink>
      <w:r>
        <w:rPr>
          <w:rFonts w:ascii="Cambria" w:hAnsi="Cambria"/>
          <w:color w:val="212121"/>
          <w:sz w:val="30"/>
          <w:szCs w:val="30"/>
        </w:rPr>
        <w:t> shows the training and validation accuracy rate, which is 99.92%, and also shows the validation and training loss. Moreover, a complete training process is represented in </w:t>
      </w:r>
      <w:hyperlink r:id="rId82" w:tgtFrame="figure" w:history="1">
        <w:r>
          <w:rPr>
            <w:rStyle w:val="Hyperlink"/>
            <w:rFonts w:ascii="Cambria" w:hAnsi="Cambria"/>
            <w:color w:val="376FAA"/>
            <w:sz w:val="30"/>
            <w:szCs w:val="30"/>
          </w:rPr>
          <w:t>Figure 6</w:t>
        </w:r>
      </w:hyperlink>
      <w:r>
        <w:rPr>
          <w:rFonts w:ascii="Cambria" w:hAnsi="Cambria"/>
          <w:color w:val="212121"/>
          <w:sz w:val="30"/>
          <w:szCs w:val="30"/>
        </w:rPr>
        <w:t>. The smooth line shows the training process and the dotted line shows the validation process for natural disasters dataset. </w:t>
      </w:r>
      <w:hyperlink r:id="rId83" w:tgtFrame="table" w:history="1">
        <w:r>
          <w:rPr>
            <w:rStyle w:val="Hyperlink"/>
            <w:rFonts w:ascii="Cambria" w:hAnsi="Cambria"/>
            <w:color w:val="376FAA"/>
            <w:sz w:val="30"/>
            <w:szCs w:val="30"/>
          </w:rPr>
          <w:t>Table 5</w:t>
        </w:r>
      </w:hyperlink>
      <w:r>
        <w:rPr>
          <w:rFonts w:ascii="Cambria" w:hAnsi="Cambria"/>
          <w:color w:val="212121"/>
          <w:sz w:val="30"/>
          <w:szCs w:val="30"/>
        </w:rPr>
        <w:t> shows the calculated results in the shape of average statistical values: SE, 97.54%; SP, 98.22%; AR, 99.92%; PRE, 97.79%; and F1, 97.97% for the proposed model. The obtained results are comparable with the state-of-the-art techniques and solved the complex queries related to analysis of the natural disasters.</w:t>
      </w:r>
    </w:p>
    <w:p w14:paraId="1E0390C3" w14:textId="77777777" w:rsidR="00947E13" w:rsidRDefault="00947E13" w:rsidP="00947E13">
      <w:pPr>
        <w:shd w:val="clear" w:color="auto" w:fill="FFFCF0"/>
        <w:jc w:val="center"/>
        <w:rPr>
          <w:rStyle w:val="Hyperlink"/>
          <w:color w:val="376FAA"/>
          <w:bdr w:val="none" w:sz="0" w:space="0" w:color="auto" w:frame="1"/>
        </w:rPr>
      </w:pPr>
      <w:r>
        <w:rPr>
          <w:rFonts w:ascii="Cambria" w:hAnsi="Cambria"/>
          <w:color w:val="212121"/>
          <w:sz w:val="30"/>
          <w:szCs w:val="30"/>
        </w:rPr>
        <w:fldChar w:fldCharType="begin"/>
      </w:r>
      <w:r>
        <w:rPr>
          <w:rFonts w:ascii="Cambria" w:hAnsi="Cambria"/>
          <w:color w:val="212121"/>
          <w:sz w:val="30"/>
          <w:szCs w:val="30"/>
        </w:rPr>
        <w:instrText>HYPERLINK "https://www.ncbi.nlm.nih.gov/core/lw/2.0/html/tileshop_pmc/tileshop_pmc_inline.html?title=Click%20on%20image%20to%20zoom&amp;p=PMC3&amp;id=8069408_sensors-21-02648-g006.jpg" \t "tileshopwindow"</w:instrText>
      </w:r>
      <w:r>
        <w:rPr>
          <w:rFonts w:ascii="Cambria" w:hAnsi="Cambria"/>
          <w:color w:val="212121"/>
          <w:sz w:val="30"/>
          <w:szCs w:val="30"/>
        </w:rPr>
      </w:r>
      <w:r>
        <w:rPr>
          <w:rFonts w:ascii="Cambria" w:hAnsi="Cambria"/>
          <w:color w:val="212121"/>
          <w:sz w:val="30"/>
          <w:szCs w:val="30"/>
        </w:rPr>
        <w:fldChar w:fldCharType="separate"/>
      </w:r>
    </w:p>
    <w:p w14:paraId="09D54250" w14:textId="77777777" w:rsidR="00947E13" w:rsidRDefault="00947E13" w:rsidP="00947E13">
      <w:pPr>
        <w:shd w:val="clear" w:color="auto" w:fill="FFFCF0"/>
        <w:jc w:val="center"/>
        <w:rPr>
          <w:color w:val="212121"/>
        </w:rPr>
      </w:pPr>
      <w:r>
        <w:rPr>
          <w:rFonts w:ascii="Cambria" w:hAnsi="Cambria"/>
          <w:noProof/>
          <w:color w:val="376FAA"/>
          <w:sz w:val="30"/>
          <w:szCs w:val="30"/>
          <w:bdr w:val="none" w:sz="0" w:space="0" w:color="auto" w:frame="1"/>
        </w:rPr>
        <w:lastRenderedPageBreak/>
        <w:drawing>
          <wp:inline distT="0" distB="0" distL="0" distR="0" wp14:anchorId="15DA97FC" wp14:editId="7E05661A">
            <wp:extent cx="5731510" cy="3618865"/>
            <wp:effectExtent l="0" t="0" r="2540" b="635"/>
            <wp:docPr id="1451702468" name="Picture 5">
              <a:hlinkClick xmlns:a="http://schemas.openxmlformats.org/drawingml/2006/main" r:id="rId84"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84" tgtFrame="&quot;tileshopwindow&quot;"/>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31510" cy="3618865"/>
                    </a:xfrm>
                    <a:prstGeom prst="rect">
                      <a:avLst/>
                    </a:prstGeom>
                    <a:noFill/>
                    <a:ln>
                      <a:noFill/>
                    </a:ln>
                  </pic:spPr>
                </pic:pic>
              </a:graphicData>
            </a:graphic>
          </wp:inline>
        </w:drawing>
      </w:r>
      <w:r>
        <w:rPr>
          <w:rFonts w:ascii="Cambria" w:hAnsi="Cambria"/>
          <w:color w:val="212121"/>
          <w:sz w:val="30"/>
          <w:szCs w:val="30"/>
        </w:rPr>
        <w:fldChar w:fldCharType="end"/>
      </w:r>
    </w:p>
    <w:p w14:paraId="555DB6C0" w14:textId="77777777" w:rsidR="00947E13" w:rsidRDefault="00947E13" w:rsidP="00947E13">
      <w:pPr>
        <w:shd w:val="clear" w:color="auto" w:fill="FFFCF0"/>
        <w:textAlignment w:val="top"/>
        <w:rPr>
          <w:rFonts w:ascii="Cambria" w:hAnsi="Cambria"/>
          <w:color w:val="333333"/>
          <w:sz w:val="24"/>
          <w:szCs w:val="24"/>
        </w:rPr>
      </w:pPr>
      <w:hyperlink r:id="rId86" w:tgtFrame="figure" w:history="1">
        <w:r>
          <w:rPr>
            <w:rStyle w:val="Hyperlink"/>
            <w:rFonts w:ascii="Cambria" w:hAnsi="Cambria"/>
            <w:color w:val="376FAA"/>
          </w:rPr>
          <w:t>Figure 6</w:t>
        </w:r>
      </w:hyperlink>
    </w:p>
    <w:p w14:paraId="0738CCBA" w14:textId="77777777" w:rsidR="00947E13" w:rsidRDefault="00947E13" w:rsidP="00947E13">
      <w:pPr>
        <w:pStyle w:val="NormalWeb"/>
        <w:shd w:val="clear" w:color="auto" w:fill="FFFCF0"/>
        <w:spacing w:before="0" w:beforeAutospacing="0" w:after="0" w:afterAutospacing="0"/>
        <w:textAlignment w:val="top"/>
        <w:rPr>
          <w:rFonts w:ascii="Cambria" w:hAnsi="Cambria"/>
          <w:color w:val="333333"/>
        </w:rPr>
      </w:pPr>
      <w:r>
        <w:rPr>
          <w:rFonts w:ascii="Cambria" w:hAnsi="Cambria"/>
          <w:color w:val="333333"/>
        </w:rPr>
        <w:t>Graphical representation of training and validation accuracy and loss on various iterations.</w:t>
      </w:r>
    </w:p>
    <w:p w14:paraId="2912C168" w14:textId="77777777" w:rsidR="00947E13" w:rsidRDefault="00947E13" w:rsidP="00947E13">
      <w:pPr>
        <w:pStyle w:val="Heading3"/>
        <w:shd w:val="clear" w:color="auto" w:fill="FFFCF0"/>
        <w:spacing w:before="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Table 5</w:t>
      </w:r>
    </w:p>
    <w:p w14:paraId="4F927159" w14:textId="77777777" w:rsidR="00947E13" w:rsidRDefault="00947E13" w:rsidP="00947E13">
      <w:pPr>
        <w:pStyle w:val="NormalWeb"/>
        <w:shd w:val="clear" w:color="auto" w:fill="FFFCF0"/>
        <w:spacing w:before="0" w:beforeAutospacing="0" w:after="0" w:afterAutospacing="0"/>
        <w:rPr>
          <w:rFonts w:ascii="Cambria" w:hAnsi="Cambria"/>
          <w:color w:val="333333"/>
        </w:rPr>
      </w:pPr>
      <w:r>
        <w:rPr>
          <w:rFonts w:ascii="Cambria" w:hAnsi="Cambria"/>
          <w:color w:val="333333"/>
        </w:rPr>
        <w:t>Statistical value calculations of proposed model for the whole dataset.</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414"/>
        <w:gridCol w:w="1414"/>
        <w:gridCol w:w="751"/>
        <w:gridCol w:w="761"/>
        <w:gridCol w:w="806"/>
        <w:gridCol w:w="888"/>
        <w:gridCol w:w="752"/>
      </w:tblGrid>
      <w:tr w:rsidR="00947E13" w14:paraId="7C9871CA" w14:textId="77777777" w:rsidTr="00653F9F">
        <w:trPr>
          <w:tblHeader/>
        </w:trPr>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40133082" w14:textId="77777777" w:rsidR="00947E13" w:rsidRDefault="00947E13" w:rsidP="00653F9F">
            <w:pPr>
              <w:rPr>
                <w:rFonts w:ascii="Times New Roman" w:hAnsi="Times New Roman"/>
                <w:b/>
                <w:bCs/>
              </w:rPr>
            </w:pPr>
            <w:r>
              <w:rPr>
                <w:b/>
                <w:bCs/>
              </w:rPr>
              <w:t>Sr.</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3B38C883" w14:textId="77777777" w:rsidR="00947E13" w:rsidRDefault="00947E13" w:rsidP="00653F9F">
            <w:pPr>
              <w:rPr>
                <w:b/>
                <w:bCs/>
              </w:rPr>
            </w:pPr>
            <w:r>
              <w:rPr>
                <w:b/>
                <w:bCs/>
              </w:rPr>
              <w:t>Disaster Type</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0C7128E7" w14:textId="77777777" w:rsidR="00947E13" w:rsidRDefault="00947E13" w:rsidP="00653F9F">
            <w:pPr>
              <w:rPr>
                <w:b/>
                <w:bCs/>
              </w:rPr>
            </w:pPr>
            <w:r>
              <w:rPr>
                <w:b/>
                <w:bCs/>
              </w:rPr>
              <w:t>SE (%)</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6C3ADB31" w14:textId="77777777" w:rsidR="00947E13" w:rsidRDefault="00947E13" w:rsidP="00653F9F">
            <w:pPr>
              <w:rPr>
                <w:b/>
                <w:bCs/>
              </w:rPr>
            </w:pPr>
            <w:r>
              <w:rPr>
                <w:b/>
                <w:bCs/>
              </w:rPr>
              <w:t>SP (%)</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28F7C643" w14:textId="77777777" w:rsidR="00947E13" w:rsidRDefault="00947E13" w:rsidP="00653F9F">
            <w:pPr>
              <w:rPr>
                <w:b/>
                <w:bCs/>
              </w:rPr>
            </w:pPr>
            <w:r>
              <w:rPr>
                <w:b/>
                <w:bCs/>
              </w:rPr>
              <w:t>AR (%)</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447DBBB3" w14:textId="77777777" w:rsidR="00947E13" w:rsidRDefault="00947E13" w:rsidP="00653F9F">
            <w:pPr>
              <w:rPr>
                <w:b/>
                <w:bCs/>
              </w:rPr>
            </w:pPr>
            <w:r>
              <w:rPr>
                <w:b/>
                <w:bCs/>
              </w:rPr>
              <w:t>PRE (%)</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2696A72F" w14:textId="77777777" w:rsidR="00947E13" w:rsidRDefault="00947E13" w:rsidP="00653F9F">
            <w:pPr>
              <w:rPr>
                <w:b/>
                <w:bCs/>
              </w:rPr>
            </w:pPr>
            <w:r>
              <w:rPr>
                <w:b/>
                <w:bCs/>
              </w:rPr>
              <w:t>F1 (%)</w:t>
            </w:r>
          </w:p>
        </w:tc>
      </w:tr>
      <w:tr w:rsidR="00947E13" w14:paraId="684A1EC4"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F5249AA" w14:textId="77777777" w:rsidR="00947E13" w:rsidRDefault="00947E13" w:rsidP="00653F9F">
            <w:pPr>
              <w:jc w:val="center"/>
            </w:pPr>
            <w:r>
              <w:t>1</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2E1058F" w14:textId="77777777" w:rsidR="00947E13" w:rsidRDefault="00947E13" w:rsidP="00653F9F">
            <w:pPr>
              <w:jc w:val="center"/>
            </w:pPr>
            <w:r>
              <w:t>Cyclone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D9EE9BB" w14:textId="77777777" w:rsidR="00947E13" w:rsidRDefault="00947E13" w:rsidP="00653F9F">
            <w:pPr>
              <w:jc w:val="center"/>
            </w:pPr>
            <w:r>
              <w:t>97.15</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479A046" w14:textId="77777777" w:rsidR="00947E13" w:rsidRDefault="00947E13" w:rsidP="00653F9F">
            <w:pPr>
              <w:jc w:val="center"/>
            </w:pPr>
            <w:r>
              <w:t>98.08</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9066224" w14:textId="77777777" w:rsidR="00947E13" w:rsidRDefault="00947E13" w:rsidP="00653F9F">
            <w:pPr>
              <w:jc w:val="center"/>
            </w:pPr>
            <w:r>
              <w:t>100.00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4EFC835" w14:textId="77777777" w:rsidR="00947E13" w:rsidRDefault="00947E13" w:rsidP="00653F9F">
            <w:pPr>
              <w:jc w:val="center"/>
            </w:pPr>
            <w:r>
              <w:t>97.32</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DE07DE2" w14:textId="77777777" w:rsidR="00947E13" w:rsidRDefault="00947E13" w:rsidP="00653F9F">
            <w:pPr>
              <w:jc w:val="center"/>
            </w:pPr>
            <w:r>
              <w:t>97.36</w:t>
            </w:r>
          </w:p>
        </w:tc>
      </w:tr>
      <w:tr w:rsidR="00947E13" w14:paraId="70B7CBDA"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E8B32F8" w14:textId="77777777" w:rsidR="00947E13" w:rsidRDefault="00947E13" w:rsidP="00653F9F">
            <w:pPr>
              <w:jc w:val="center"/>
            </w:pPr>
            <w:r>
              <w:t>2</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D2F5845" w14:textId="77777777" w:rsidR="00947E13" w:rsidRDefault="00947E13" w:rsidP="00653F9F">
            <w:pPr>
              <w:jc w:val="center"/>
            </w:pPr>
            <w:r>
              <w:t>Earthquake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C5A126D" w14:textId="77777777" w:rsidR="00947E13" w:rsidRDefault="00947E13" w:rsidP="00653F9F">
            <w:pPr>
              <w:jc w:val="center"/>
            </w:pPr>
            <w:r>
              <w:t>95.18</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681C4C1" w14:textId="77777777" w:rsidR="00947E13" w:rsidRDefault="00947E13" w:rsidP="00653F9F">
            <w:pPr>
              <w:jc w:val="center"/>
            </w:pPr>
            <w:r>
              <w:t>97.11</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B65DBD5" w14:textId="77777777" w:rsidR="00947E13" w:rsidRDefault="00947E13" w:rsidP="00653F9F">
            <w:pPr>
              <w:jc w:val="center"/>
            </w:pPr>
            <w:r>
              <w:t>99.70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DAF4B4D" w14:textId="77777777" w:rsidR="00947E13" w:rsidRDefault="00947E13" w:rsidP="00653F9F">
            <w:pPr>
              <w:jc w:val="center"/>
            </w:pPr>
            <w:r>
              <w:t>96.34</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8E8A967" w14:textId="77777777" w:rsidR="00947E13" w:rsidRDefault="00947E13" w:rsidP="00653F9F">
            <w:pPr>
              <w:jc w:val="center"/>
            </w:pPr>
            <w:r>
              <w:t>98.88</w:t>
            </w:r>
          </w:p>
        </w:tc>
      </w:tr>
      <w:tr w:rsidR="00947E13" w14:paraId="71F45E3A"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6145890" w14:textId="77777777" w:rsidR="00947E13" w:rsidRDefault="00947E13" w:rsidP="00653F9F">
            <w:pPr>
              <w:jc w:val="center"/>
            </w:pPr>
            <w:r>
              <w:t>3</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5967B94" w14:textId="77777777" w:rsidR="00947E13" w:rsidRDefault="00947E13" w:rsidP="00653F9F">
            <w:pPr>
              <w:jc w:val="center"/>
            </w:pPr>
            <w:r>
              <w:t>Flood</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90FD2DA" w14:textId="77777777" w:rsidR="00947E13" w:rsidRDefault="00947E13" w:rsidP="00653F9F">
            <w:pPr>
              <w:jc w:val="center"/>
            </w:pPr>
            <w:r>
              <w:t>99.17</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F18D939" w14:textId="77777777" w:rsidR="00947E13" w:rsidRDefault="00947E13" w:rsidP="00653F9F">
            <w:pPr>
              <w:jc w:val="center"/>
            </w:pPr>
            <w:r>
              <w:t>99.13</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7524C5B" w14:textId="77777777" w:rsidR="00947E13" w:rsidRDefault="00947E13" w:rsidP="00653F9F">
            <w:pPr>
              <w:jc w:val="center"/>
            </w:pPr>
            <w:r>
              <w:t>100.00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B480111" w14:textId="77777777" w:rsidR="00947E13" w:rsidRDefault="00947E13" w:rsidP="00653F9F">
            <w:pPr>
              <w:jc w:val="center"/>
            </w:pPr>
            <w:r>
              <w:t>99.05</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45DEA5B" w14:textId="77777777" w:rsidR="00947E13" w:rsidRDefault="00947E13" w:rsidP="00653F9F">
            <w:pPr>
              <w:jc w:val="center"/>
            </w:pPr>
            <w:r>
              <w:t>99.23</w:t>
            </w:r>
          </w:p>
        </w:tc>
      </w:tr>
      <w:tr w:rsidR="00947E13" w14:paraId="53C8C387"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6CFC79D" w14:textId="77777777" w:rsidR="00947E13" w:rsidRDefault="00947E13" w:rsidP="00653F9F">
            <w:pPr>
              <w:jc w:val="center"/>
            </w:pPr>
            <w:r>
              <w:t>4</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C29A548" w14:textId="77777777" w:rsidR="00947E13" w:rsidRDefault="00947E13" w:rsidP="00653F9F">
            <w:pPr>
              <w:jc w:val="center"/>
            </w:pPr>
            <w:r>
              <w:t>Wildfire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4B68D6D" w14:textId="77777777" w:rsidR="00947E13" w:rsidRDefault="00947E13" w:rsidP="00653F9F">
            <w:pPr>
              <w:jc w:val="center"/>
            </w:pPr>
            <w:r>
              <w:t>98.67</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A5C795E" w14:textId="77777777" w:rsidR="00947E13" w:rsidRDefault="00947E13" w:rsidP="00653F9F">
            <w:pPr>
              <w:jc w:val="center"/>
            </w:pPr>
            <w:r>
              <w:t>98.56</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8A90522" w14:textId="77777777" w:rsidR="00947E13" w:rsidRDefault="00947E13" w:rsidP="00653F9F">
            <w:pPr>
              <w:jc w:val="center"/>
            </w:pPr>
            <w:r>
              <w:t>100.00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736B81B" w14:textId="77777777" w:rsidR="00947E13" w:rsidRDefault="00947E13" w:rsidP="00653F9F">
            <w:pPr>
              <w:jc w:val="center"/>
            </w:pPr>
            <w:r>
              <w:t>98.45</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941939D" w14:textId="77777777" w:rsidR="00947E13" w:rsidRDefault="00947E13" w:rsidP="00653F9F">
            <w:pPr>
              <w:jc w:val="center"/>
            </w:pPr>
            <w:r>
              <w:t>96.44</w:t>
            </w:r>
          </w:p>
        </w:tc>
      </w:tr>
      <w:tr w:rsidR="00947E13" w14:paraId="7D89853D" w14:textId="77777777" w:rsidTr="00653F9F">
        <w:tc>
          <w:tcPr>
            <w:tcW w:w="0" w:type="auto"/>
            <w:gridSpan w:val="2"/>
            <w:tcBorders>
              <w:top w:val="nil"/>
              <w:left w:val="nil"/>
              <w:bottom w:val="single" w:sz="6" w:space="0" w:color="auto"/>
              <w:right w:val="nil"/>
            </w:tcBorders>
            <w:tcMar>
              <w:top w:w="48" w:type="dxa"/>
              <w:left w:w="96" w:type="dxa"/>
              <w:bottom w:w="48" w:type="dxa"/>
              <w:right w:w="96" w:type="dxa"/>
            </w:tcMar>
            <w:vAlign w:val="center"/>
            <w:hideMark/>
          </w:tcPr>
          <w:p w14:paraId="5801F58C" w14:textId="77777777" w:rsidR="00947E13" w:rsidRDefault="00947E13" w:rsidP="00653F9F">
            <w:pPr>
              <w:jc w:val="center"/>
            </w:pPr>
            <w:r>
              <w:t>Average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E35DE17" w14:textId="77777777" w:rsidR="00947E13" w:rsidRDefault="00947E13" w:rsidP="00653F9F">
            <w:pPr>
              <w:jc w:val="center"/>
            </w:pPr>
            <w:r>
              <w:t>97.54</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395F737" w14:textId="77777777" w:rsidR="00947E13" w:rsidRDefault="00947E13" w:rsidP="00653F9F">
            <w:pPr>
              <w:jc w:val="center"/>
            </w:pPr>
            <w:r>
              <w:t>98.22</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B39D12C" w14:textId="77777777" w:rsidR="00947E13" w:rsidRDefault="00947E13" w:rsidP="00653F9F">
            <w:pPr>
              <w:jc w:val="center"/>
            </w:pPr>
            <w:r>
              <w:t>99.92</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41A56CF" w14:textId="77777777" w:rsidR="00947E13" w:rsidRDefault="00947E13" w:rsidP="00653F9F">
            <w:pPr>
              <w:jc w:val="center"/>
            </w:pPr>
            <w:r>
              <w:t>97.79</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1810429" w14:textId="77777777" w:rsidR="00947E13" w:rsidRDefault="00947E13" w:rsidP="00653F9F">
            <w:pPr>
              <w:jc w:val="center"/>
            </w:pPr>
            <w:r>
              <w:t>97.97</w:t>
            </w:r>
          </w:p>
        </w:tc>
      </w:tr>
    </w:tbl>
    <w:p w14:paraId="1FC9682D" w14:textId="77777777" w:rsidR="00947E13" w:rsidRDefault="00947E13" w:rsidP="00947E13">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The overall comparison of results with the state-of-the-art methods is shown in </w:t>
      </w:r>
      <w:hyperlink r:id="rId87" w:tgtFrame="table" w:history="1">
        <w:r>
          <w:rPr>
            <w:rStyle w:val="Hyperlink"/>
            <w:rFonts w:ascii="Cambria" w:hAnsi="Cambria"/>
            <w:color w:val="376FAA"/>
            <w:sz w:val="30"/>
            <w:szCs w:val="30"/>
          </w:rPr>
          <w:t>Table 6</w:t>
        </w:r>
      </w:hyperlink>
      <w:r>
        <w:rPr>
          <w:rFonts w:ascii="Cambria" w:hAnsi="Cambria"/>
          <w:color w:val="212121"/>
          <w:sz w:val="30"/>
          <w:szCs w:val="30"/>
        </w:rPr>
        <w:t xml:space="preserve">. The proposed model shows better accuracy as compared to the recently developed techniques. The reason for this is that the proposed technique works in two parts: one for natural disaster occurrence detection and the second one for natural disaster classifications. The overall proposed model works on an image dataset </w:t>
      </w:r>
      <w:r>
        <w:rPr>
          <w:rFonts w:ascii="Cambria" w:hAnsi="Cambria"/>
          <w:color w:val="212121"/>
          <w:sz w:val="30"/>
          <w:szCs w:val="30"/>
        </w:rPr>
        <w:lastRenderedPageBreak/>
        <w:t>to detect and classify the natural disasters. As the model is evaluated on a simple central processing unit (CPU)-based system, it only detects disaster types and then classifies them into cyclone, earthquake, flood and wildfire classes. However, if this model is run on a graphic processing unit (GPU)-based system in the future with real time sensors and monitoring power, then the proposed model will be used as a real time natural disaster detection model and provide some upcoming predictions for future disasters. The main purpose of this model is to detect and classify the type of disaster with a high accuracy rate. To prevent natural disasters in the future, said model can be used to predict future disasters and take some action against heavy loss of human ecological systems and property.</w:t>
      </w:r>
    </w:p>
    <w:p w14:paraId="0CAE594C" w14:textId="77777777" w:rsidR="00947E13" w:rsidRDefault="00947E13" w:rsidP="00947E13">
      <w:pPr>
        <w:pStyle w:val="Heading3"/>
        <w:shd w:val="clear" w:color="auto" w:fill="FFFCF0"/>
        <w:spacing w:before="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Table 6</w:t>
      </w:r>
    </w:p>
    <w:p w14:paraId="17A46F03" w14:textId="77777777" w:rsidR="00947E13" w:rsidRDefault="00947E13" w:rsidP="00947E13">
      <w:pPr>
        <w:pStyle w:val="NormalWeb"/>
        <w:shd w:val="clear" w:color="auto" w:fill="FFFCF0"/>
        <w:spacing w:before="0" w:beforeAutospacing="0" w:after="0" w:afterAutospacing="0"/>
        <w:rPr>
          <w:rFonts w:ascii="Cambria" w:hAnsi="Cambria"/>
          <w:color w:val="333333"/>
        </w:rPr>
      </w:pPr>
      <w:r>
        <w:rPr>
          <w:rFonts w:ascii="Cambria" w:hAnsi="Cambria"/>
          <w:color w:val="333333"/>
        </w:rPr>
        <w:t>State-of-the-art comparison of the proposed multilayered deep convolutional neural network.</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711"/>
        <w:gridCol w:w="4781"/>
        <w:gridCol w:w="1832"/>
        <w:gridCol w:w="639"/>
      </w:tblGrid>
      <w:tr w:rsidR="00947E13" w14:paraId="147C5EBA" w14:textId="77777777" w:rsidTr="00653F9F">
        <w:trPr>
          <w:tblHeader/>
        </w:trPr>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1A43749F" w14:textId="77777777" w:rsidR="00947E13" w:rsidRDefault="00947E13" w:rsidP="00653F9F">
            <w:pPr>
              <w:rPr>
                <w:rFonts w:ascii="Times New Roman" w:hAnsi="Times New Roman"/>
                <w:b/>
                <w:bCs/>
              </w:rPr>
            </w:pPr>
            <w:r>
              <w:rPr>
                <w:b/>
                <w:bCs/>
              </w:rPr>
              <w:t>Cited</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28DDC9E3" w14:textId="77777777" w:rsidR="00947E13" w:rsidRDefault="00947E13" w:rsidP="00653F9F">
            <w:pPr>
              <w:rPr>
                <w:b/>
                <w:bCs/>
              </w:rPr>
            </w:pPr>
            <w:r>
              <w:rPr>
                <w:b/>
                <w:bCs/>
              </w:rPr>
              <w:t>Technique Used</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5F96BFF0" w14:textId="77777777" w:rsidR="00947E13" w:rsidRDefault="00947E13" w:rsidP="00653F9F">
            <w:pPr>
              <w:rPr>
                <w:b/>
                <w:bCs/>
              </w:rPr>
            </w:pPr>
            <w:r>
              <w:rPr>
                <w:b/>
                <w:bCs/>
              </w:rPr>
              <w:t>Accuracy-Rate (%)</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354E360D" w14:textId="77777777" w:rsidR="00947E13" w:rsidRDefault="00947E13" w:rsidP="00653F9F">
            <w:pPr>
              <w:rPr>
                <w:b/>
                <w:bCs/>
              </w:rPr>
            </w:pPr>
            <w:r>
              <w:rPr>
                <w:b/>
                <w:bCs/>
              </w:rPr>
              <w:t>Year</w:t>
            </w:r>
          </w:p>
        </w:tc>
      </w:tr>
      <w:tr w:rsidR="00947E13" w14:paraId="05012D8A"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24ABC6C" w14:textId="77777777" w:rsidR="00947E13" w:rsidRDefault="00947E13" w:rsidP="00653F9F">
            <w:pPr>
              <w:jc w:val="center"/>
            </w:pPr>
            <w:r>
              <w:t>[</w:t>
            </w:r>
            <w:hyperlink r:id="rId88" w:anchor="B43-sensors-21-02648" w:history="1">
              <w:r>
                <w:rPr>
                  <w:rStyle w:val="Hyperlink"/>
                  <w:color w:val="376FAA"/>
                </w:rPr>
                <w:t>43</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82B2D37" w14:textId="77777777" w:rsidR="00947E13" w:rsidRDefault="00947E13" w:rsidP="00653F9F">
            <w:pPr>
              <w:jc w:val="center"/>
            </w:pPr>
            <w:r>
              <w:t>CNN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B725060" w14:textId="77777777" w:rsidR="00947E13" w:rsidRDefault="00947E13" w:rsidP="00653F9F">
            <w:pPr>
              <w:jc w:val="center"/>
            </w:pPr>
            <w:r>
              <w:t>84.00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B8268F3" w14:textId="77777777" w:rsidR="00947E13" w:rsidRDefault="00947E13" w:rsidP="00653F9F">
            <w:pPr>
              <w:jc w:val="center"/>
            </w:pPr>
            <w:r>
              <w:t>2015</w:t>
            </w:r>
          </w:p>
        </w:tc>
      </w:tr>
      <w:tr w:rsidR="00947E13" w14:paraId="47679C6B"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93CB2F8" w14:textId="77777777" w:rsidR="00947E13" w:rsidRDefault="00947E13" w:rsidP="00653F9F">
            <w:pPr>
              <w:jc w:val="center"/>
            </w:pPr>
            <w:r>
              <w:t>[</w:t>
            </w:r>
            <w:hyperlink r:id="rId89" w:anchor="B44-sensors-21-02648" w:history="1">
              <w:r>
                <w:rPr>
                  <w:rStyle w:val="Hyperlink"/>
                  <w:color w:val="376FAA"/>
                </w:rPr>
                <w:t>44</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8AA9189" w14:textId="77777777" w:rsidR="00947E13" w:rsidRDefault="00947E13" w:rsidP="00653F9F">
            <w:pPr>
              <w:jc w:val="center"/>
            </w:pPr>
            <w:r>
              <w:t>Feed-Forward neural network</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29E0C82" w14:textId="77777777" w:rsidR="00947E13" w:rsidRDefault="00947E13" w:rsidP="00653F9F">
            <w:pPr>
              <w:jc w:val="center"/>
            </w:pPr>
            <w:r>
              <w:t>92.00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452CBF8" w14:textId="77777777" w:rsidR="00947E13" w:rsidRDefault="00947E13" w:rsidP="00653F9F">
            <w:pPr>
              <w:jc w:val="center"/>
            </w:pPr>
            <w:r>
              <w:t>2016</w:t>
            </w:r>
          </w:p>
        </w:tc>
      </w:tr>
      <w:tr w:rsidR="00947E13" w14:paraId="69F9043F"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CE89EF8" w14:textId="77777777" w:rsidR="00947E13" w:rsidRDefault="00947E13" w:rsidP="00653F9F">
            <w:pPr>
              <w:jc w:val="center"/>
            </w:pPr>
            <w:r>
              <w:t>[</w:t>
            </w:r>
            <w:hyperlink r:id="rId90" w:anchor="B45-sensors-21-02648" w:history="1">
              <w:r>
                <w:rPr>
                  <w:rStyle w:val="Hyperlink"/>
                  <w:color w:val="376FAA"/>
                </w:rPr>
                <w:t>45</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32771BA" w14:textId="77777777" w:rsidR="00947E13" w:rsidRDefault="00947E13" w:rsidP="00653F9F">
            <w:pPr>
              <w:jc w:val="center"/>
            </w:pPr>
            <w:r>
              <w:t>Support Vector Machine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B42BA20" w14:textId="77777777" w:rsidR="00947E13" w:rsidRDefault="00947E13" w:rsidP="00653F9F">
            <w:pPr>
              <w:jc w:val="center"/>
            </w:pPr>
            <w:r>
              <w:t>87.00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9EB1107" w14:textId="77777777" w:rsidR="00947E13" w:rsidRDefault="00947E13" w:rsidP="00653F9F">
            <w:pPr>
              <w:jc w:val="center"/>
            </w:pPr>
            <w:r>
              <w:t>2016</w:t>
            </w:r>
          </w:p>
        </w:tc>
      </w:tr>
      <w:tr w:rsidR="00947E13" w14:paraId="511A13B4"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124C267" w14:textId="77777777" w:rsidR="00947E13" w:rsidRDefault="00947E13" w:rsidP="00653F9F">
            <w:pPr>
              <w:jc w:val="center"/>
            </w:pPr>
            <w:r>
              <w:t>[</w:t>
            </w:r>
            <w:hyperlink r:id="rId91" w:anchor="B46-sensors-21-02648" w:history="1">
              <w:r>
                <w:rPr>
                  <w:rStyle w:val="Hyperlink"/>
                  <w:color w:val="376FAA"/>
                </w:rPr>
                <w:t>46</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A4290E8" w14:textId="77777777" w:rsidR="00947E13" w:rsidRDefault="00947E13" w:rsidP="00653F9F">
            <w:pPr>
              <w:jc w:val="center"/>
            </w:pPr>
            <w:r>
              <w:t>CNN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6BDE38D" w14:textId="77777777" w:rsidR="00947E13" w:rsidRDefault="00947E13" w:rsidP="00653F9F">
            <w:pPr>
              <w:jc w:val="center"/>
            </w:pPr>
            <w:r>
              <w:t>90.00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DCF9F2B" w14:textId="77777777" w:rsidR="00947E13" w:rsidRDefault="00947E13" w:rsidP="00653F9F">
            <w:pPr>
              <w:jc w:val="center"/>
            </w:pPr>
            <w:r>
              <w:t>2016</w:t>
            </w:r>
          </w:p>
        </w:tc>
      </w:tr>
      <w:tr w:rsidR="00947E13" w14:paraId="31E802F0"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072CD8F" w14:textId="77777777" w:rsidR="00947E13" w:rsidRDefault="00947E13" w:rsidP="00653F9F">
            <w:pPr>
              <w:jc w:val="center"/>
            </w:pPr>
            <w:r>
              <w:t>[</w:t>
            </w:r>
            <w:hyperlink r:id="rId92" w:anchor="B47-sensors-21-02648" w:history="1">
              <w:r>
                <w:rPr>
                  <w:rStyle w:val="Hyperlink"/>
                  <w:color w:val="376FAA"/>
                </w:rPr>
                <w:t>47</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F44D9BC" w14:textId="77777777" w:rsidR="00947E13" w:rsidRDefault="00947E13" w:rsidP="00653F9F">
            <w:pPr>
              <w:jc w:val="center"/>
            </w:pPr>
            <w:r>
              <w:t xml:space="preserve">Glaucoma-Deep (CNN, DBN d, </w:t>
            </w:r>
            <w:proofErr w:type="spellStart"/>
            <w:r>
              <w:t>Softmax</w:t>
            </w:r>
            <w:proofErr w:type="spellEnd"/>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F620BFE" w14:textId="77777777" w:rsidR="00947E13" w:rsidRDefault="00947E13" w:rsidP="00653F9F">
            <w:pPr>
              <w:jc w:val="center"/>
            </w:pPr>
            <w:r>
              <w:t>99.0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F72CB24" w14:textId="77777777" w:rsidR="00947E13" w:rsidRDefault="00947E13" w:rsidP="00653F9F">
            <w:pPr>
              <w:jc w:val="center"/>
            </w:pPr>
            <w:r>
              <w:t>2017</w:t>
            </w:r>
          </w:p>
        </w:tc>
      </w:tr>
      <w:tr w:rsidR="00947E13" w14:paraId="23181E4C"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CC58961" w14:textId="77777777" w:rsidR="00947E13" w:rsidRDefault="00947E13" w:rsidP="00653F9F">
            <w:pPr>
              <w:jc w:val="center"/>
            </w:pPr>
            <w:r>
              <w:t>[</w:t>
            </w:r>
            <w:hyperlink r:id="rId93" w:anchor="B48-sensors-21-02648" w:history="1">
              <w:r>
                <w:rPr>
                  <w:rStyle w:val="Hyperlink"/>
                  <w:color w:val="376FAA"/>
                </w:rPr>
                <w:t>48</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1342010" w14:textId="77777777" w:rsidR="00947E13" w:rsidRDefault="00947E13" w:rsidP="00653F9F">
            <w:pPr>
              <w:jc w:val="center"/>
            </w:pPr>
            <w:r>
              <w:t>RestNet-50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7BEC6C7" w14:textId="77777777" w:rsidR="00947E13" w:rsidRDefault="00947E13" w:rsidP="00653F9F">
            <w:pPr>
              <w:jc w:val="center"/>
            </w:pPr>
            <w:r>
              <w:t>96.02</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CDC8647" w14:textId="77777777" w:rsidR="00947E13" w:rsidRDefault="00947E13" w:rsidP="00653F9F">
            <w:pPr>
              <w:jc w:val="center"/>
            </w:pPr>
            <w:r>
              <w:t>2018</w:t>
            </w:r>
          </w:p>
        </w:tc>
      </w:tr>
      <w:tr w:rsidR="00947E13" w14:paraId="7C0F3686"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F4F0E8A" w14:textId="77777777" w:rsidR="00947E13" w:rsidRDefault="00947E13" w:rsidP="00653F9F">
            <w:pPr>
              <w:jc w:val="center"/>
            </w:pPr>
            <w:r>
              <w:t>[</w:t>
            </w:r>
            <w:hyperlink r:id="rId94" w:anchor="B7-sensors-21-02648" w:history="1">
              <w:r>
                <w:rPr>
                  <w:rStyle w:val="Hyperlink"/>
                  <w:color w:val="376FAA"/>
                </w:rPr>
                <w:t>7</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6EDC888" w14:textId="77777777" w:rsidR="00947E13" w:rsidRDefault="00947E13" w:rsidP="00653F9F">
            <w:pPr>
              <w:jc w:val="center"/>
            </w:pPr>
            <w:r>
              <w:t>WSDD-Net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B32E1C0" w14:textId="77777777" w:rsidR="00947E13" w:rsidRDefault="00947E13" w:rsidP="00653F9F">
            <w:pPr>
              <w:jc w:val="center"/>
            </w:pPr>
            <w:r>
              <w:t>99.20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A0B3C25" w14:textId="77777777" w:rsidR="00947E13" w:rsidRDefault="00947E13" w:rsidP="00653F9F">
            <w:pPr>
              <w:jc w:val="center"/>
            </w:pPr>
            <w:r>
              <w:t>2019</w:t>
            </w:r>
          </w:p>
        </w:tc>
      </w:tr>
      <w:tr w:rsidR="00947E13" w14:paraId="60CA2A00"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EAB9FC6" w14:textId="77777777" w:rsidR="00947E13" w:rsidRDefault="00947E13" w:rsidP="00653F9F">
            <w:pPr>
              <w:jc w:val="center"/>
            </w:pPr>
            <w:r>
              <w:t>[</w:t>
            </w:r>
            <w:hyperlink r:id="rId95" w:anchor="B49-sensors-21-02648" w:history="1">
              <w:r>
                <w:rPr>
                  <w:rStyle w:val="Hyperlink"/>
                  <w:color w:val="376FAA"/>
                </w:rPr>
                <w:t>49</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91D5AC0" w14:textId="77777777" w:rsidR="00947E13" w:rsidRDefault="00947E13" w:rsidP="00653F9F">
            <w:pPr>
              <w:jc w:val="center"/>
            </w:pPr>
            <w:r>
              <w:t>OCT Probability map using CNN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62F6047" w14:textId="77777777" w:rsidR="00947E13" w:rsidRDefault="00947E13" w:rsidP="00653F9F">
            <w:pPr>
              <w:jc w:val="center"/>
            </w:pPr>
            <w:r>
              <w:t>95.7</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28D462D" w14:textId="77777777" w:rsidR="00947E13" w:rsidRDefault="00947E13" w:rsidP="00653F9F">
            <w:pPr>
              <w:jc w:val="center"/>
            </w:pPr>
            <w:r>
              <w:t>2019</w:t>
            </w:r>
          </w:p>
        </w:tc>
      </w:tr>
      <w:tr w:rsidR="00947E13" w14:paraId="68859C76"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6BA334B" w14:textId="77777777" w:rsidR="00947E13" w:rsidRDefault="00947E13" w:rsidP="00653F9F">
            <w:pPr>
              <w:jc w:val="center"/>
            </w:pPr>
            <w:r>
              <w:t>[</w:t>
            </w:r>
            <w:hyperlink r:id="rId96" w:anchor="B50-sensors-21-02648" w:history="1">
              <w:r>
                <w:rPr>
                  <w:rStyle w:val="Hyperlink"/>
                  <w:color w:val="376FAA"/>
                </w:rPr>
                <w:t>50</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04E904C" w14:textId="77777777" w:rsidR="00947E13" w:rsidRDefault="00947E13" w:rsidP="00653F9F">
            <w:pPr>
              <w:jc w:val="center"/>
            </w:pPr>
            <w:r>
              <w:t>Attention Guided Convolutional Neural Network</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1029B77" w14:textId="77777777" w:rsidR="00947E13" w:rsidRDefault="00947E13" w:rsidP="00653F9F">
            <w:pPr>
              <w:jc w:val="center"/>
            </w:pPr>
            <w:r>
              <w:t>95.3</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C12CE6B" w14:textId="77777777" w:rsidR="00947E13" w:rsidRDefault="00947E13" w:rsidP="00653F9F">
            <w:pPr>
              <w:jc w:val="center"/>
            </w:pPr>
            <w:r>
              <w:t>2019</w:t>
            </w:r>
          </w:p>
        </w:tc>
      </w:tr>
      <w:tr w:rsidR="00947E13" w14:paraId="77E915C4"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8D0408B" w14:textId="77777777" w:rsidR="00947E13" w:rsidRDefault="00947E13" w:rsidP="00653F9F">
            <w:pPr>
              <w:jc w:val="center"/>
            </w:pPr>
            <w:r>
              <w:t>[</w:t>
            </w:r>
            <w:hyperlink r:id="rId97" w:anchor="B51-sensors-21-02648" w:history="1">
              <w:r>
                <w:rPr>
                  <w:rStyle w:val="Hyperlink"/>
                  <w:color w:val="376FAA"/>
                </w:rPr>
                <w:t>51</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84900FF" w14:textId="77777777" w:rsidR="00947E13" w:rsidRDefault="00947E13" w:rsidP="00653F9F">
            <w:pPr>
              <w:jc w:val="center"/>
            </w:pPr>
            <w:r>
              <w:t>ML-DCNN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3B7EAB6" w14:textId="77777777" w:rsidR="00947E13" w:rsidRDefault="00947E13" w:rsidP="00653F9F">
            <w:pPr>
              <w:jc w:val="center"/>
            </w:pPr>
            <w:r>
              <w:t>99.39</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1B42B2D" w14:textId="77777777" w:rsidR="00947E13" w:rsidRDefault="00947E13" w:rsidP="00653F9F">
            <w:pPr>
              <w:jc w:val="center"/>
            </w:pPr>
            <w:r>
              <w:t>2020</w:t>
            </w:r>
          </w:p>
        </w:tc>
      </w:tr>
      <w:tr w:rsidR="00947E13" w14:paraId="2D133AA0" w14:textId="77777777" w:rsidTr="00653F9F">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3F4F7CB" w14:textId="77777777" w:rsidR="00947E13" w:rsidRDefault="00947E13" w:rsidP="00653F9F">
            <w:pPr>
              <w:jc w:val="center"/>
            </w:pPr>
            <w:r>
              <w:t>[</w:t>
            </w:r>
            <w:hyperlink r:id="rId98" w:anchor="B52-sensors-21-02648" w:history="1">
              <w:r>
                <w:rPr>
                  <w:rStyle w:val="Hyperlink"/>
                  <w:color w:val="376FAA"/>
                </w:rPr>
                <w:t>52</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7D2ED68" w14:textId="77777777" w:rsidR="00947E13" w:rsidRDefault="00947E13" w:rsidP="00653F9F">
            <w:pPr>
              <w:jc w:val="center"/>
            </w:pPr>
            <w:r>
              <w:t>ML-</w:t>
            </w:r>
            <w:proofErr w:type="spellStart"/>
            <w:r>
              <w:t>DCNNet</w:t>
            </w:r>
            <w:proofErr w:type="spellEnd"/>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1EA6D45" w14:textId="77777777" w:rsidR="00947E13" w:rsidRDefault="00947E13" w:rsidP="00653F9F">
            <w:pPr>
              <w:jc w:val="center"/>
            </w:pPr>
            <w:r>
              <w:t>99.14</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96EDCA2" w14:textId="77777777" w:rsidR="00947E13" w:rsidRDefault="00947E13" w:rsidP="00653F9F">
            <w:pPr>
              <w:jc w:val="center"/>
            </w:pPr>
            <w:r>
              <w:t>2020</w:t>
            </w:r>
          </w:p>
        </w:tc>
      </w:tr>
      <w:tr w:rsidR="00947E13" w14:paraId="7CC09765" w14:textId="77777777" w:rsidTr="00653F9F">
        <w:tc>
          <w:tcPr>
            <w:tcW w:w="0" w:type="auto"/>
            <w:gridSpan w:val="2"/>
            <w:tcBorders>
              <w:top w:val="nil"/>
              <w:left w:val="nil"/>
              <w:bottom w:val="single" w:sz="6" w:space="0" w:color="auto"/>
              <w:right w:val="nil"/>
            </w:tcBorders>
            <w:tcMar>
              <w:top w:w="48" w:type="dxa"/>
              <w:left w:w="96" w:type="dxa"/>
              <w:bottom w:w="48" w:type="dxa"/>
              <w:right w:w="96" w:type="dxa"/>
            </w:tcMar>
            <w:vAlign w:val="center"/>
            <w:hideMark/>
          </w:tcPr>
          <w:p w14:paraId="55BCC4B2" w14:textId="77777777" w:rsidR="00947E13" w:rsidRDefault="00947E13" w:rsidP="00653F9F">
            <w:r>
              <w:t>Proposed Multilayered Deep Convolutional Neural Network</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5D2BFD3" w14:textId="77777777" w:rsidR="00947E13" w:rsidRDefault="00947E13" w:rsidP="00653F9F">
            <w:pPr>
              <w:jc w:val="center"/>
            </w:pPr>
            <w:r>
              <w:t>99.92</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115CF5A" w14:textId="77777777" w:rsidR="00947E13" w:rsidRDefault="00947E13" w:rsidP="00653F9F">
            <w:pPr>
              <w:jc w:val="center"/>
            </w:pPr>
            <w:r>
              <w:t>2021</w:t>
            </w:r>
          </w:p>
        </w:tc>
      </w:tr>
    </w:tbl>
    <w:p w14:paraId="037CE685" w14:textId="77777777" w:rsidR="00947E13" w:rsidRDefault="00947E13" w:rsidP="00947E13">
      <w:pPr>
        <w:pStyle w:val="Heading2"/>
        <w:pBdr>
          <w:bottom w:val="single" w:sz="6" w:space="0" w:color="97B0C8"/>
        </w:pBdr>
        <w:shd w:val="clear" w:color="auto" w:fill="FFFFFF"/>
        <w:spacing w:before="400" w:after="200" w:line="450" w:lineRule="atLeast"/>
        <w:rPr>
          <w:rFonts w:ascii="Cambria" w:hAnsi="Cambria"/>
          <w:color w:val="995733"/>
          <w:spacing w:val="-2"/>
          <w:sz w:val="34"/>
          <w:szCs w:val="34"/>
        </w:rPr>
      </w:pPr>
      <w:r>
        <w:rPr>
          <w:rFonts w:ascii="Cambria" w:hAnsi="Cambria"/>
          <w:b/>
          <w:bCs/>
          <w:color w:val="995733"/>
          <w:spacing w:val="-2"/>
          <w:sz w:val="34"/>
          <w:szCs w:val="34"/>
        </w:rPr>
        <w:lastRenderedPageBreak/>
        <w:t>5. Conclusions</w:t>
      </w:r>
    </w:p>
    <w:p w14:paraId="69A43449" w14:textId="77777777" w:rsidR="00947E13" w:rsidRDefault="00947E13" w:rsidP="00947E13">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Many researchers have attempted to use different deep learning methods for detection of natural disasters. However, the detection of natural disasters by using deep learning techniques still faces various issues due to noise and serious class imbalance problems. To address these problems, we proposed a multilayered deep convolutional neural network for detection and intensity classification of natural disasters. The proposed method works in two blocks—one for detection of natural disaster occurrence and the second block is used to remove imbalanced class issues. The results were calculated as average statistical values: sensitivity, 97.54%; specificity, 98.22%; accuracy rate, 99.92%; precision, 97.79%; and F1-score, 97.97% for the proposed model. The proposed model achieved the highest accuracy as compared to other state-of-the-art methods due to its multilayered structure. The proposed model performs significantly better for natural disaster detection and classification, but in the future the model can be used for various natural disaster detection processes.</w:t>
      </w:r>
    </w:p>
    <w:p w14:paraId="5B76C8A8" w14:textId="77777777" w:rsidR="00947E13" w:rsidRDefault="00947E13" w:rsidP="00947E13">
      <w:pPr>
        <w:pStyle w:val="Heading2"/>
        <w:pBdr>
          <w:bottom w:val="single" w:sz="6" w:space="0" w:color="97B0C8"/>
        </w:pBdr>
        <w:shd w:val="clear" w:color="auto" w:fill="FFFFFF"/>
        <w:spacing w:before="400" w:after="200" w:line="450" w:lineRule="atLeast"/>
        <w:rPr>
          <w:rFonts w:ascii="Cambria" w:hAnsi="Cambria"/>
          <w:color w:val="995733"/>
          <w:spacing w:val="-2"/>
          <w:sz w:val="34"/>
          <w:szCs w:val="34"/>
        </w:rPr>
      </w:pPr>
      <w:r>
        <w:rPr>
          <w:rFonts w:ascii="Cambria" w:hAnsi="Cambria"/>
          <w:b/>
          <w:bCs/>
          <w:color w:val="995733"/>
          <w:spacing w:val="-2"/>
          <w:sz w:val="34"/>
          <w:szCs w:val="34"/>
        </w:rPr>
        <w:t>Author Contributions</w:t>
      </w:r>
    </w:p>
    <w:p w14:paraId="76FCC3B3" w14:textId="77777777" w:rsidR="00947E13" w:rsidRDefault="00947E13" w:rsidP="00947E1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M.A. and T.A. conceptualized the research and methodology. The data gathering was performed by M.I. and A.S. The technical and theoretical framework was prepared by M.Z.A. and A.G. The technical review and improvement were performed by F.B. The overall technical support, guidance and project administration was conducted by W.G. and T.A. The final editing and reviewing were carried out by S.R. and S.A. All authors have read and agreed to the published version of the manuscript.</w:t>
      </w:r>
    </w:p>
    <w:p w14:paraId="59EC8EBB" w14:textId="77777777" w:rsidR="00947E13" w:rsidRDefault="00947E13" w:rsidP="00947E13">
      <w:pPr>
        <w:pStyle w:val="Heading2"/>
        <w:pBdr>
          <w:bottom w:val="single" w:sz="6" w:space="0" w:color="97B0C8"/>
        </w:pBdr>
        <w:shd w:val="clear" w:color="auto" w:fill="FFFFFF"/>
        <w:spacing w:before="400" w:after="200" w:line="450" w:lineRule="atLeast"/>
        <w:rPr>
          <w:rFonts w:ascii="Cambria" w:hAnsi="Cambria"/>
          <w:color w:val="995733"/>
          <w:spacing w:val="-2"/>
          <w:sz w:val="34"/>
          <w:szCs w:val="34"/>
        </w:rPr>
      </w:pPr>
      <w:r>
        <w:rPr>
          <w:rFonts w:ascii="Cambria" w:hAnsi="Cambria"/>
          <w:b/>
          <w:bCs/>
          <w:color w:val="995733"/>
          <w:spacing w:val="-2"/>
          <w:sz w:val="34"/>
          <w:szCs w:val="34"/>
        </w:rPr>
        <w:t>Data Availability Statement</w:t>
      </w:r>
    </w:p>
    <w:p w14:paraId="632C7A91" w14:textId="77777777" w:rsidR="00947E13" w:rsidRPr="007935E3" w:rsidRDefault="00947E13" w:rsidP="00947E1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The results were obtained by using the following publicly available dataset: </w:t>
      </w:r>
      <w:r w:rsidRPr="007935E3">
        <w:rPr>
          <w:rFonts w:ascii="Cambria" w:hAnsi="Cambria"/>
          <w:color w:val="212121"/>
          <w:sz w:val="30"/>
          <w:szCs w:val="30"/>
        </w:rPr>
        <w:t>https://drive.google.com/file/d/11-FdbTaJVrpwQmaCLV5gYYDQlfTeD0uz/view?usp=sharing</w:t>
      </w:r>
    </w:p>
    <w:p w14:paraId="3C66F653" w14:textId="77777777" w:rsidR="00947E13" w:rsidRPr="007935E3" w:rsidRDefault="00947E13" w:rsidP="00947E13">
      <w:pPr>
        <w:shd w:val="clear" w:color="auto" w:fill="FFFFFF"/>
        <w:rPr>
          <w:rFonts w:ascii="Cambria" w:hAnsi="Cambria"/>
          <w:color w:val="212121"/>
          <w:sz w:val="30"/>
          <w:szCs w:val="30"/>
        </w:rPr>
      </w:pPr>
      <w:r>
        <w:rPr>
          <w:rFonts w:ascii="Cambria" w:hAnsi="Cambria"/>
          <w:b/>
          <w:bCs/>
          <w:color w:val="995733"/>
          <w:spacing w:val="-2"/>
          <w:sz w:val="34"/>
          <w:szCs w:val="34"/>
        </w:rPr>
        <w:lastRenderedPageBreak/>
        <w:t>References</w:t>
      </w:r>
    </w:p>
    <w:p w14:paraId="5504AC56"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1. </w:t>
      </w:r>
      <w:proofErr w:type="spellStart"/>
      <w:r>
        <w:rPr>
          <w:rStyle w:val="element-citation"/>
          <w:rFonts w:ascii="Cambria" w:hAnsi="Cambria"/>
          <w:color w:val="212121"/>
          <w:sz w:val="26"/>
          <w:szCs w:val="26"/>
        </w:rPr>
        <w:t>Mignan</w:t>
      </w:r>
      <w:proofErr w:type="spellEnd"/>
      <w:r>
        <w:rPr>
          <w:rStyle w:val="element-citation"/>
          <w:rFonts w:ascii="Cambria" w:hAnsi="Cambria"/>
          <w:color w:val="212121"/>
          <w:sz w:val="26"/>
          <w:szCs w:val="26"/>
        </w:rPr>
        <w:t xml:space="preserve"> A., Broccardo M. Neural network applications in earthquake prediction (1994–2019): Meta-analytic and statistical insights on their limitations. </w:t>
      </w:r>
      <w:r>
        <w:rPr>
          <w:rStyle w:val="ref-journal"/>
          <w:rFonts w:ascii="Cambria" w:hAnsi="Cambria"/>
          <w:i/>
          <w:iCs/>
          <w:color w:val="212121"/>
          <w:sz w:val="26"/>
          <w:szCs w:val="26"/>
        </w:rPr>
        <w:t>Seism. Res. Lett. </w:t>
      </w:r>
      <w:proofErr w:type="gramStart"/>
      <w:r>
        <w:rPr>
          <w:rStyle w:val="element-citation"/>
          <w:rFonts w:ascii="Cambria" w:hAnsi="Cambria"/>
          <w:color w:val="212121"/>
          <w:sz w:val="26"/>
          <w:szCs w:val="26"/>
        </w:rPr>
        <w:t>2020;</w:t>
      </w:r>
      <w:r>
        <w:rPr>
          <w:rStyle w:val="ref-vol"/>
          <w:rFonts w:ascii="Cambria" w:hAnsi="Cambria"/>
          <w:b/>
          <w:bCs/>
          <w:color w:val="212121"/>
          <w:sz w:val="26"/>
          <w:szCs w:val="26"/>
        </w:rPr>
        <w:t>91</w:t>
      </w:r>
      <w:r>
        <w:rPr>
          <w:rStyle w:val="element-citation"/>
          <w:rFonts w:ascii="Cambria" w:hAnsi="Cambria"/>
          <w:color w:val="212121"/>
          <w:sz w:val="26"/>
          <w:szCs w:val="26"/>
        </w:rPr>
        <w:t>:2330</w:t>
      </w:r>
      <w:proofErr w:type="gramEnd"/>
      <w:r>
        <w:rPr>
          <w:rStyle w:val="element-citation"/>
          <w:rFonts w:ascii="Cambria" w:hAnsi="Cambria"/>
          <w:color w:val="212121"/>
          <w:sz w:val="26"/>
          <w:szCs w:val="26"/>
        </w:rPr>
        <w:t xml:space="preserve">–2342.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10.1785/0220200021.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"https://doi.org/10.1785%2F0220200021"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99"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2F544572"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2. </w:t>
      </w:r>
      <w:r>
        <w:rPr>
          <w:rStyle w:val="element-citation"/>
          <w:rFonts w:ascii="Cambria" w:hAnsi="Cambria"/>
          <w:color w:val="212121"/>
          <w:sz w:val="26"/>
          <w:szCs w:val="26"/>
        </w:rPr>
        <w:t xml:space="preserve">Tonini M., D’Andrea M., Biondi G., Degli Esposti S., </w:t>
      </w:r>
      <w:proofErr w:type="spellStart"/>
      <w:r>
        <w:rPr>
          <w:rStyle w:val="element-citation"/>
          <w:rFonts w:ascii="Cambria" w:hAnsi="Cambria"/>
          <w:color w:val="212121"/>
          <w:sz w:val="26"/>
          <w:szCs w:val="26"/>
        </w:rPr>
        <w:t>Trucchia</w:t>
      </w:r>
      <w:proofErr w:type="spellEnd"/>
      <w:r>
        <w:rPr>
          <w:rStyle w:val="element-citation"/>
          <w:rFonts w:ascii="Cambria" w:hAnsi="Cambria"/>
          <w:color w:val="212121"/>
          <w:sz w:val="26"/>
          <w:szCs w:val="26"/>
        </w:rPr>
        <w:t xml:space="preserve"> A., Fiorucci P. A Machine Learning-Based Approach for Wildfire Susceptibility Mapping. The Case Study of the Liguria Region in Italy. </w:t>
      </w:r>
      <w:r>
        <w:rPr>
          <w:rStyle w:val="ref-journal"/>
          <w:rFonts w:ascii="Cambria" w:hAnsi="Cambria"/>
          <w:i/>
          <w:iCs/>
          <w:color w:val="212121"/>
          <w:sz w:val="26"/>
          <w:szCs w:val="26"/>
        </w:rPr>
        <w:t>Geosciences. </w:t>
      </w:r>
      <w:proofErr w:type="gramStart"/>
      <w:r>
        <w:rPr>
          <w:rStyle w:val="element-citation"/>
          <w:rFonts w:ascii="Cambria" w:hAnsi="Cambria"/>
          <w:color w:val="212121"/>
          <w:sz w:val="26"/>
          <w:szCs w:val="26"/>
        </w:rPr>
        <w:t>2020;</w:t>
      </w:r>
      <w:r>
        <w:rPr>
          <w:rStyle w:val="ref-vol"/>
          <w:rFonts w:ascii="Cambria" w:hAnsi="Cambria"/>
          <w:b/>
          <w:bCs/>
          <w:color w:val="212121"/>
          <w:sz w:val="26"/>
          <w:szCs w:val="26"/>
        </w:rPr>
        <w:t>10</w:t>
      </w:r>
      <w:r>
        <w:rPr>
          <w:rStyle w:val="element-citation"/>
          <w:rFonts w:ascii="Cambria" w:hAnsi="Cambria"/>
          <w:color w:val="212121"/>
          <w:sz w:val="26"/>
          <w:szCs w:val="26"/>
        </w:rPr>
        <w:t>:105</w:t>
      </w:r>
      <w:proofErr w:type="gramEnd"/>
      <w:r>
        <w:rPr>
          <w:rStyle w:val="element-citation"/>
          <w:rFonts w:ascii="Cambria" w:hAnsi="Cambria"/>
          <w:color w:val="212121"/>
          <w:sz w:val="26"/>
          <w:szCs w:val="26"/>
        </w:rPr>
        <w:t xml:space="preserve">.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10.3390/geosciences10030105.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"https://doi.org/10.3390%2Fgeosciences10030105"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00"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4EF8F6F6"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3. </w:t>
      </w:r>
      <w:r>
        <w:rPr>
          <w:rStyle w:val="element-citation"/>
          <w:rFonts w:ascii="Cambria" w:hAnsi="Cambria"/>
          <w:color w:val="212121"/>
          <w:sz w:val="26"/>
          <w:szCs w:val="26"/>
        </w:rPr>
        <w:t xml:space="preserve">Islam A.R.M.T., Talukdar S., Mahato S., Kundu S., Eibek K.U., Pham Q.B., </w:t>
      </w:r>
      <w:proofErr w:type="spellStart"/>
      <w:r>
        <w:rPr>
          <w:rStyle w:val="element-citation"/>
          <w:rFonts w:ascii="Cambria" w:hAnsi="Cambria"/>
          <w:color w:val="212121"/>
          <w:sz w:val="26"/>
          <w:szCs w:val="26"/>
        </w:rPr>
        <w:t>Kuriqi</w:t>
      </w:r>
      <w:proofErr w:type="spellEnd"/>
      <w:r>
        <w:rPr>
          <w:rStyle w:val="element-citation"/>
          <w:rFonts w:ascii="Cambria" w:hAnsi="Cambria"/>
          <w:color w:val="212121"/>
          <w:sz w:val="26"/>
          <w:szCs w:val="26"/>
        </w:rPr>
        <w:t xml:space="preserve"> A., Linh N.T.T. Flood susceptibility modelling using advanced ensemble machine learning models. </w:t>
      </w:r>
      <w:proofErr w:type="spellStart"/>
      <w:r>
        <w:rPr>
          <w:rStyle w:val="ref-journal"/>
          <w:rFonts w:ascii="Cambria" w:hAnsi="Cambria"/>
          <w:i/>
          <w:iCs/>
          <w:color w:val="212121"/>
          <w:sz w:val="26"/>
          <w:szCs w:val="26"/>
        </w:rPr>
        <w:t>Geosci</w:t>
      </w:r>
      <w:proofErr w:type="spellEnd"/>
      <w:r>
        <w:rPr>
          <w:rStyle w:val="ref-journal"/>
          <w:rFonts w:ascii="Cambria" w:hAnsi="Cambria"/>
          <w:i/>
          <w:iCs/>
          <w:color w:val="212121"/>
          <w:sz w:val="26"/>
          <w:szCs w:val="26"/>
        </w:rPr>
        <w:t>. Front. </w:t>
      </w:r>
      <w:proofErr w:type="gramStart"/>
      <w:r>
        <w:rPr>
          <w:rStyle w:val="element-citation"/>
          <w:rFonts w:ascii="Cambria" w:hAnsi="Cambria"/>
          <w:color w:val="212121"/>
          <w:sz w:val="26"/>
          <w:szCs w:val="26"/>
        </w:rPr>
        <w:t>2021;</w:t>
      </w:r>
      <w:r>
        <w:rPr>
          <w:rStyle w:val="ref-vol"/>
          <w:rFonts w:ascii="Cambria" w:hAnsi="Cambria"/>
          <w:b/>
          <w:bCs/>
          <w:color w:val="212121"/>
          <w:sz w:val="26"/>
          <w:szCs w:val="26"/>
        </w:rPr>
        <w:t>12</w:t>
      </w:r>
      <w:r>
        <w:rPr>
          <w:rStyle w:val="element-citation"/>
          <w:rFonts w:ascii="Cambria" w:hAnsi="Cambria"/>
          <w:color w:val="212121"/>
          <w:sz w:val="26"/>
          <w:szCs w:val="26"/>
        </w:rPr>
        <w:t>:101075</w:t>
      </w:r>
      <w:proofErr w:type="gramEnd"/>
      <w:r>
        <w:rPr>
          <w:rStyle w:val="element-citation"/>
          <w:rFonts w:ascii="Cambria" w:hAnsi="Cambria"/>
          <w:color w:val="212121"/>
          <w:sz w:val="26"/>
          <w:szCs w:val="26"/>
        </w:rPr>
        <w:t xml:space="preserve">.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10.1016/j.gsf.2020.09.006.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"https://doi.org/10.1016%2Fj.gsf.2020.09.006"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01"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40271F52"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4. </w:t>
      </w:r>
      <w:proofErr w:type="spellStart"/>
      <w:r>
        <w:rPr>
          <w:rStyle w:val="element-citation"/>
          <w:rFonts w:ascii="Cambria" w:hAnsi="Cambria"/>
          <w:color w:val="212121"/>
          <w:sz w:val="26"/>
          <w:szCs w:val="26"/>
        </w:rPr>
        <w:t>Schlemper</w:t>
      </w:r>
      <w:proofErr w:type="spellEnd"/>
      <w:r>
        <w:rPr>
          <w:rStyle w:val="element-citation"/>
          <w:rFonts w:ascii="Cambria" w:hAnsi="Cambria"/>
          <w:color w:val="212121"/>
          <w:sz w:val="26"/>
          <w:szCs w:val="26"/>
        </w:rPr>
        <w:t xml:space="preserve"> J., Caballero J., Hajnal V., Price A.N., Rueckert D. A deep cascade of convolutional neural networks for dynamic MR image reconstruction. </w:t>
      </w:r>
      <w:r>
        <w:rPr>
          <w:rStyle w:val="ref-journal"/>
          <w:rFonts w:ascii="Cambria" w:hAnsi="Cambria"/>
          <w:i/>
          <w:iCs/>
          <w:color w:val="212121"/>
          <w:sz w:val="26"/>
          <w:szCs w:val="26"/>
        </w:rPr>
        <w:t>IEEE Trans. Med. Imaging. </w:t>
      </w:r>
      <w:proofErr w:type="gramStart"/>
      <w:r>
        <w:rPr>
          <w:rStyle w:val="element-citation"/>
          <w:rFonts w:ascii="Cambria" w:hAnsi="Cambria"/>
          <w:color w:val="212121"/>
          <w:sz w:val="26"/>
          <w:szCs w:val="26"/>
        </w:rPr>
        <w:t>2017;</w:t>
      </w:r>
      <w:r>
        <w:rPr>
          <w:rStyle w:val="ref-vol"/>
          <w:rFonts w:ascii="Cambria" w:hAnsi="Cambria"/>
          <w:b/>
          <w:bCs/>
          <w:color w:val="212121"/>
          <w:sz w:val="26"/>
          <w:szCs w:val="26"/>
        </w:rPr>
        <w:t>37</w:t>
      </w:r>
      <w:r>
        <w:rPr>
          <w:rStyle w:val="element-citation"/>
          <w:rFonts w:ascii="Cambria" w:hAnsi="Cambria"/>
          <w:color w:val="212121"/>
          <w:sz w:val="26"/>
          <w:szCs w:val="26"/>
        </w:rPr>
        <w:t>:491</w:t>
      </w:r>
      <w:proofErr w:type="gramEnd"/>
      <w:r>
        <w:rPr>
          <w:rStyle w:val="element-citation"/>
          <w:rFonts w:ascii="Cambria" w:hAnsi="Cambria"/>
          <w:color w:val="212121"/>
          <w:sz w:val="26"/>
          <w:szCs w:val="26"/>
        </w:rPr>
        <w:t xml:space="preserve">–503.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10.1109/TMI.2017.2760978. [</w:t>
      </w:r>
      <w:hyperlink r:id="rId102" w:history="1">
        <w:r>
          <w:rPr>
            <w:rStyle w:val="Hyperlink"/>
            <w:rFonts w:ascii="Cambria" w:hAnsi="Cambria"/>
            <w:color w:val="376FAA"/>
            <w:sz w:val="26"/>
            <w:szCs w:val="26"/>
          </w:rPr>
          <w:t>PubMed</w:t>
        </w:r>
      </w:hyperlink>
      <w:r>
        <w:rPr>
          <w:rStyle w:val="element-citation"/>
          <w:rFonts w:ascii="Cambria" w:hAnsi="Cambria"/>
          <w:color w:val="212121"/>
          <w:sz w:val="26"/>
          <w:szCs w:val="26"/>
        </w:rPr>
        <w:t>]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"https://doi.org/10.1109%2FTMI.2017.2760978"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03"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37E97278"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5. </w:t>
      </w:r>
      <w:r>
        <w:rPr>
          <w:rStyle w:val="element-citation"/>
          <w:rFonts w:ascii="Cambria" w:hAnsi="Cambria"/>
          <w:color w:val="212121"/>
          <w:sz w:val="26"/>
          <w:szCs w:val="26"/>
        </w:rPr>
        <w:t>Tang C., Zhu Q., Wu W., Huang W., Hong C., Niu X. PLANET: Improved convolutional neural networks with image enhancement for image classification. </w:t>
      </w:r>
      <w:r>
        <w:rPr>
          <w:rStyle w:val="ref-journal"/>
          <w:rFonts w:ascii="Cambria" w:hAnsi="Cambria"/>
          <w:i/>
          <w:iCs/>
          <w:color w:val="212121"/>
          <w:sz w:val="26"/>
          <w:szCs w:val="26"/>
        </w:rPr>
        <w:t xml:space="preserve">Math. </w:t>
      </w:r>
      <w:proofErr w:type="spellStart"/>
      <w:r>
        <w:rPr>
          <w:rStyle w:val="ref-journal"/>
          <w:rFonts w:ascii="Cambria" w:hAnsi="Cambria"/>
          <w:i/>
          <w:iCs/>
          <w:color w:val="212121"/>
          <w:sz w:val="26"/>
          <w:szCs w:val="26"/>
        </w:rPr>
        <w:t>Probl</w:t>
      </w:r>
      <w:proofErr w:type="spellEnd"/>
      <w:r>
        <w:rPr>
          <w:rStyle w:val="ref-journal"/>
          <w:rFonts w:ascii="Cambria" w:hAnsi="Cambria"/>
          <w:i/>
          <w:iCs/>
          <w:color w:val="212121"/>
          <w:sz w:val="26"/>
          <w:szCs w:val="26"/>
        </w:rPr>
        <w:t>. Eng. </w:t>
      </w:r>
      <w:r>
        <w:rPr>
          <w:rStyle w:val="element-citation"/>
          <w:rFonts w:ascii="Cambria" w:hAnsi="Cambria"/>
          <w:color w:val="212121"/>
          <w:sz w:val="26"/>
          <w:szCs w:val="26"/>
        </w:rPr>
        <w:t>2020;</w:t>
      </w:r>
      <w:r>
        <w:rPr>
          <w:rStyle w:val="ref-vol"/>
          <w:rFonts w:ascii="Cambria" w:hAnsi="Cambria"/>
          <w:b/>
          <w:bCs/>
          <w:color w:val="212121"/>
          <w:sz w:val="26"/>
          <w:szCs w:val="26"/>
        </w:rPr>
        <w:t>2020</w:t>
      </w:r>
      <w:r>
        <w:rPr>
          <w:rStyle w:val="element-citation"/>
          <w:rFonts w:ascii="Cambria" w:hAnsi="Cambria"/>
          <w:color w:val="212121"/>
          <w:sz w:val="26"/>
          <w:szCs w:val="26"/>
        </w:rPr>
        <w:t>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10.1155/2020/1245924.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"https://doi.org/10.1155%2F2020%2F1245924"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04"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11D92BBB"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6. </w:t>
      </w:r>
      <w:proofErr w:type="spellStart"/>
      <w:r>
        <w:rPr>
          <w:rStyle w:val="element-citation"/>
          <w:rFonts w:ascii="Cambria" w:hAnsi="Cambria"/>
          <w:color w:val="212121"/>
          <w:sz w:val="26"/>
          <w:szCs w:val="26"/>
        </w:rPr>
        <w:t>Ashiquzzaman</w:t>
      </w:r>
      <w:proofErr w:type="spellEnd"/>
      <w:r>
        <w:rPr>
          <w:rStyle w:val="element-citation"/>
          <w:rFonts w:ascii="Cambria" w:hAnsi="Cambria"/>
          <w:color w:val="212121"/>
          <w:sz w:val="26"/>
          <w:szCs w:val="26"/>
        </w:rPr>
        <w:t xml:space="preserve"> A., Oh S.M., Lee D., Lee J., Kim J. </w:t>
      </w:r>
      <w:r>
        <w:rPr>
          <w:rStyle w:val="ref-journal"/>
          <w:rFonts w:ascii="Cambria" w:hAnsi="Cambria"/>
          <w:i/>
          <w:iCs/>
          <w:color w:val="212121"/>
          <w:sz w:val="26"/>
          <w:szCs w:val="26"/>
        </w:rPr>
        <w:t xml:space="preserve">Smart Trends in Computing and Communications, Proceedings of the </w:t>
      </w:r>
      <w:proofErr w:type="spellStart"/>
      <w:r>
        <w:rPr>
          <w:rStyle w:val="ref-journal"/>
          <w:rFonts w:ascii="Cambria" w:hAnsi="Cambria"/>
          <w:i/>
          <w:iCs/>
          <w:color w:val="212121"/>
          <w:sz w:val="26"/>
          <w:szCs w:val="26"/>
        </w:rPr>
        <w:t>SmartCom</w:t>
      </w:r>
      <w:proofErr w:type="spellEnd"/>
      <w:r>
        <w:rPr>
          <w:rStyle w:val="ref-journal"/>
          <w:rFonts w:ascii="Cambria" w:hAnsi="Cambria"/>
          <w:i/>
          <w:iCs/>
          <w:color w:val="212121"/>
          <w:sz w:val="26"/>
          <w:szCs w:val="26"/>
        </w:rPr>
        <w:t xml:space="preserve"> 2020, Paris, France, 29–31 December 2020.</w:t>
      </w:r>
      <w:r>
        <w:rPr>
          <w:rStyle w:val="element-citation"/>
          <w:rFonts w:ascii="Cambria" w:hAnsi="Cambria"/>
          <w:color w:val="212121"/>
          <w:sz w:val="26"/>
          <w:szCs w:val="26"/>
        </w:rPr>
        <w:t> Springer; Berlin/Heidelberg, Germany: 2021. Context-aware deep convolutional neural network application for fire and smoke detection in virtual environment for surveillance video analysis; pp. 459–467. </w:t>
      </w:r>
      <w:r>
        <w:rPr>
          <w:rStyle w:val="nowrap"/>
          <w:rFonts w:ascii="Cambria" w:hAnsi="Cambria"/>
          <w:color w:val="212121"/>
          <w:sz w:val="26"/>
          <w:szCs w:val="26"/>
        </w:rPr>
        <w:t>[</w:t>
      </w:r>
      <w:hyperlink r:id="rId105"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536F5902"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7. </w:t>
      </w:r>
      <w:r>
        <w:rPr>
          <w:rStyle w:val="element-citation"/>
          <w:rFonts w:ascii="Cambria" w:hAnsi="Cambria"/>
          <w:color w:val="212121"/>
          <w:sz w:val="26"/>
          <w:szCs w:val="26"/>
        </w:rPr>
        <w:t>Li T., Zhao E., Zhang J., Hu C. Detection of Wildfire Smoke Images Based on a Densely Dilated Convolutional Network. </w:t>
      </w:r>
      <w:r>
        <w:rPr>
          <w:rStyle w:val="ref-journal"/>
          <w:rFonts w:ascii="Cambria" w:hAnsi="Cambria"/>
          <w:i/>
          <w:iCs/>
          <w:color w:val="212121"/>
          <w:sz w:val="26"/>
          <w:szCs w:val="26"/>
        </w:rPr>
        <w:t>Electronics. </w:t>
      </w:r>
      <w:proofErr w:type="gramStart"/>
      <w:r>
        <w:rPr>
          <w:rStyle w:val="element-citation"/>
          <w:rFonts w:ascii="Cambria" w:hAnsi="Cambria"/>
          <w:color w:val="212121"/>
          <w:sz w:val="26"/>
          <w:szCs w:val="26"/>
        </w:rPr>
        <w:t>2019;</w:t>
      </w:r>
      <w:r>
        <w:rPr>
          <w:rStyle w:val="ref-vol"/>
          <w:rFonts w:ascii="Cambria" w:hAnsi="Cambria"/>
          <w:b/>
          <w:bCs/>
          <w:color w:val="212121"/>
          <w:sz w:val="26"/>
          <w:szCs w:val="26"/>
        </w:rPr>
        <w:t>8</w:t>
      </w:r>
      <w:r>
        <w:rPr>
          <w:rStyle w:val="element-citation"/>
          <w:rFonts w:ascii="Cambria" w:hAnsi="Cambria"/>
          <w:color w:val="212121"/>
          <w:sz w:val="26"/>
          <w:szCs w:val="26"/>
        </w:rPr>
        <w:t>:1131</w:t>
      </w:r>
      <w:proofErr w:type="gramEnd"/>
      <w:r>
        <w:rPr>
          <w:rStyle w:val="element-citation"/>
          <w:rFonts w:ascii="Cambria" w:hAnsi="Cambria"/>
          <w:color w:val="212121"/>
          <w:sz w:val="26"/>
          <w:szCs w:val="26"/>
        </w:rPr>
        <w:t xml:space="preserve">.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10.3390/electronics8101131.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"https://doi.org/10.3390%2Felectronics8101131"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06"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71B684C7"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8. </w:t>
      </w:r>
      <w:proofErr w:type="spellStart"/>
      <w:r>
        <w:rPr>
          <w:rStyle w:val="element-citation"/>
          <w:rFonts w:ascii="Cambria" w:hAnsi="Cambria"/>
          <w:color w:val="212121"/>
          <w:sz w:val="26"/>
          <w:szCs w:val="26"/>
        </w:rPr>
        <w:t>Mangalathu</w:t>
      </w:r>
      <w:proofErr w:type="spellEnd"/>
      <w:r>
        <w:rPr>
          <w:rStyle w:val="element-citation"/>
          <w:rFonts w:ascii="Cambria" w:hAnsi="Cambria"/>
          <w:color w:val="212121"/>
          <w:sz w:val="26"/>
          <w:szCs w:val="26"/>
        </w:rPr>
        <w:t xml:space="preserve"> S., Burton H.V. Deep learning-based classification of earthquake-impacted buildings using textual damage descriptions. </w:t>
      </w:r>
      <w:r>
        <w:rPr>
          <w:rStyle w:val="ref-journal"/>
          <w:rFonts w:ascii="Cambria" w:hAnsi="Cambria"/>
          <w:i/>
          <w:iCs/>
          <w:color w:val="212121"/>
          <w:sz w:val="26"/>
          <w:szCs w:val="26"/>
        </w:rPr>
        <w:t xml:space="preserve">Int. J. Disaster Risk </w:t>
      </w:r>
      <w:proofErr w:type="spellStart"/>
      <w:r>
        <w:rPr>
          <w:rStyle w:val="ref-journal"/>
          <w:rFonts w:ascii="Cambria" w:hAnsi="Cambria"/>
          <w:i/>
          <w:iCs/>
          <w:color w:val="212121"/>
          <w:sz w:val="26"/>
          <w:szCs w:val="26"/>
        </w:rPr>
        <w:t>Reduct</w:t>
      </w:r>
      <w:proofErr w:type="spellEnd"/>
      <w:r>
        <w:rPr>
          <w:rStyle w:val="ref-journal"/>
          <w:rFonts w:ascii="Cambria" w:hAnsi="Cambria"/>
          <w:i/>
          <w:iCs/>
          <w:color w:val="212121"/>
          <w:sz w:val="26"/>
          <w:szCs w:val="26"/>
        </w:rPr>
        <w:t>. </w:t>
      </w:r>
      <w:proofErr w:type="gramStart"/>
      <w:r>
        <w:rPr>
          <w:rStyle w:val="element-citation"/>
          <w:rFonts w:ascii="Cambria" w:hAnsi="Cambria"/>
          <w:color w:val="212121"/>
          <w:sz w:val="26"/>
          <w:szCs w:val="26"/>
        </w:rPr>
        <w:t>2019;</w:t>
      </w:r>
      <w:r>
        <w:rPr>
          <w:rStyle w:val="ref-vol"/>
          <w:rFonts w:ascii="Cambria" w:hAnsi="Cambria"/>
          <w:b/>
          <w:bCs/>
          <w:color w:val="212121"/>
          <w:sz w:val="26"/>
          <w:szCs w:val="26"/>
        </w:rPr>
        <w:t>36</w:t>
      </w:r>
      <w:r>
        <w:rPr>
          <w:rStyle w:val="element-citation"/>
          <w:rFonts w:ascii="Cambria" w:hAnsi="Cambria"/>
          <w:color w:val="212121"/>
          <w:sz w:val="26"/>
          <w:szCs w:val="26"/>
        </w:rPr>
        <w:t>:101111</w:t>
      </w:r>
      <w:proofErr w:type="gramEnd"/>
      <w:r>
        <w:rPr>
          <w:rStyle w:val="element-citation"/>
          <w:rFonts w:ascii="Cambria" w:hAnsi="Cambria"/>
          <w:color w:val="212121"/>
          <w:sz w:val="26"/>
          <w:szCs w:val="26"/>
        </w:rPr>
        <w:t xml:space="preserve">.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10.1016/j.ijdrr.2019.101111.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"https://doi.org/10.1016%2Fj.ijdrr.2019.101111"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07"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0210CB72"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9. </w:t>
      </w:r>
      <w:proofErr w:type="spellStart"/>
      <w:r>
        <w:rPr>
          <w:rStyle w:val="element-citation"/>
          <w:rFonts w:ascii="Cambria" w:hAnsi="Cambria"/>
          <w:color w:val="212121"/>
          <w:sz w:val="26"/>
          <w:szCs w:val="26"/>
        </w:rPr>
        <w:t>Hartawan</w:t>
      </w:r>
      <w:proofErr w:type="spellEnd"/>
      <w:r>
        <w:rPr>
          <w:rStyle w:val="element-citation"/>
          <w:rFonts w:ascii="Cambria" w:hAnsi="Cambria"/>
          <w:color w:val="212121"/>
          <w:sz w:val="26"/>
          <w:szCs w:val="26"/>
        </w:rPr>
        <w:t xml:space="preserve"> D.R., </w:t>
      </w:r>
      <w:proofErr w:type="spellStart"/>
      <w:r>
        <w:rPr>
          <w:rStyle w:val="element-citation"/>
          <w:rFonts w:ascii="Cambria" w:hAnsi="Cambria"/>
          <w:color w:val="212121"/>
          <w:sz w:val="26"/>
          <w:szCs w:val="26"/>
        </w:rPr>
        <w:t>Purboyo</w:t>
      </w:r>
      <w:proofErr w:type="spellEnd"/>
      <w:r>
        <w:rPr>
          <w:rStyle w:val="element-citation"/>
          <w:rFonts w:ascii="Cambria" w:hAnsi="Cambria"/>
          <w:color w:val="212121"/>
          <w:sz w:val="26"/>
          <w:szCs w:val="26"/>
        </w:rPr>
        <w:t xml:space="preserve"> T.W., </w:t>
      </w:r>
      <w:proofErr w:type="spellStart"/>
      <w:r>
        <w:rPr>
          <w:rStyle w:val="element-citation"/>
          <w:rFonts w:ascii="Cambria" w:hAnsi="Cambria"/>
          <w:color w:val="212121"/>
          <w:sz w:val="26"/>
          <w:szCs w:val="26"/>
        </w:rPr>
        <w:t>Setianingsih</w:t>
      </w:r>
      <w:proofErr w:type="spellEnd"/>
      <w:r>
        <w:rPr>
          <w:rStyle w:val="element-citation"/>
          <w:rFonts w:ascii="Cambria" w:hAnsi="Cambria"/>
          <w:color w:val="212121"/>
          <w:sz w:val="26"/>
          <w:szCs w:val="26"/>
        </w:rPr>
        <w:t xml:space="preserve"> C. Disaster Victims Detection System Using Convolutional Neural Network (CNN) Method; Proceedings of the 2019 IEEE International Conference on Industry 4.0, Artificial Intelligence, and </w:t>
      </w:r>
      <w:r>
        <w:rPr>
          <w:rStyle w:val="element-citation"/>
          <w:rFonts w:ascii="Cambria" w:hAnsi="Cambria"/>
          <w:color w:val="212121"/>
          <w:sz w:val="26"/>
          <w:szCs w:val="26"/>
        </w:rPr>
        <w:lastRenderedPageBreak/>
        <w:t>Communications Technology (IAICT); Bali, Indonesia. 1–3 July 2019; pp. 105–111. </w:t>
      </w:r>
      <w:r>
        <w:rPr>
          <w:rStyle w:val="nowrap"/>
          <w:rFonts w:ascii="Cambria" w:hAnsi="Cambria"/>
          <w:color w:val="212121"/>
          <w:sz w:val="26"/>
          <w:szCs w:val="26"/>
        </w:rPr>
        <w:t>[</w:t>
      </w:r>
      <w:hyperlink r:id="rId108"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59597F59"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10. </w:t>
      </w:r>
      <w:r>
        <w:rPr>
          <w:rStyle w:val="element-citation"/>
          <w:rFonts w:ascii="Cambria" w:hAnsi="Cambria"/>
          <w:color w:val="212121"/>
          <w:sz w:val="26"/>
          <w:szCs w:val="26"/>
        </w:rPr>
        <w:t>Amit S.N.K.B., Aoki Y. Disaster detection from aerial imagery with convolutional neural network; Proceedings of the 2017 International Electronics Symposium on Knowledge Creation and Intelligent Computing (IES-KCIC); Surabaya, Indonesia. 26–27 September 2017; pp. 239–245. </w:t>
      </w:r>
      <w:r>
        <w:rPr>
          <w:rStyle w:val="nowrap"/>
          <w:rFonts w:ascii="Cambria" w:hAnsi="Cambria"/>
          <w:color w:val="212121"/>
          <w:sz w:val="26"/>
          <w:szCs w:val="26"/>
        </w:rPr>
        <w:t>[</w:t>
      </w:r>
      <w:hyperlink r:id="rId109"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5977563F"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11. </w:t>
      </w:r>
      <w:r>
        <w:rPr>
          <w:rStyle w:val="element-citation"/>
          <w:rFonts w:ascii="Cambria" w:hAnsi="Cambria"/>
          <w:color w:val="212121"/>
          <w:sz w:val="26"/>
          <w:szCs w:val="26"/>
        </w:rPr>
        <w:t>Yang S., Hu J., Zhang H., Liu G. Simultaneous Earthquake Detection on Multiple Stations via a Convolutional Neural Network. </w:t>
      </w:r>
      <w:r>
        <w:rPr>
          <w:rStyle w:val="ref-journal"/>
          <w:rFonts w:ascii="Cambria" w:hAnsi="Cambria"/>
          <w:i/>
          <w:iCs/>
          <w:color w:val="212121"/>
          <w:sz w:val="26"/>
          <w:szCs w:val="26"/>
        </w:rPr>
        <w:t>Seism. Res. Lett. </w:t>
      </w:r>
      <w:proofErr w:type="gramStart"/>
      <w:r>
        <w:rPr>
          <w:rStyle w:val="element-citation"/>
          <w:rFonts w:ascii="Cambria" w:hAnsi="Cambria"/>
          <w:color w:val="212121"/>
          <w:sz w:val="26"/>
          <w:szCs w:val="26"/>
        </w:rPr>
        <w:t>2021;</w:t>
      </w:r>
      <w:r>
        <w:rPr>
          <w:rStyle w:val="ref-vol"/>
          <w:rFonts w:ascii="Cambria" w:hAnsi="Cambria"/>
          <w:b/>
          <w:bCs/>
          <w:color w:val="212121"/>
          <w:sz w:val="26"/>
          <w:szCs w:val="26"/>
        </w:rPr>
        <w:t>92</w:t>
      </w:r>
      <w:r>
        <w:rPr>
          <w:rStyle w:val="element-citation"/>
          <w:rFonts w:ascii="Cambria" w:hAnsi="Cambria"/>
          <w:color w:val="212121"/>
          <w:sz w:val="26"/>
          <w:szCs w:val="26"/>
        </w:rPr>
        <w:t>:246</w:t>
      </w:r>
      <w:proofErr w:type="gramEnd"/>
      <w:r>
        <w:rPr>
          <w:rStyle w:val="element-citation"/>
          <w:rFonts w:ascii="Cambria" w:hAnsi="Cambria"/>
          <w:color w:val="212121"/>
          <w:sz w:val="26"/>
          <w:szCs w:val="26"/>
        </w:rPr>
        <w:t xml:space="preserve">–260.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10.1785/0220200137.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"https://doi.org/10.1785%2F0220200137"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10"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5234825B"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12. </w:t>
      </w:r>
      <w:proofErr w:type="spellStart"/>
      <w:r>
        <w:rPr>
          <w:rStyle w:val="element-citation"/>
          <w:rFonts w:ascii="Cambria" w:hAnsi="Cambria"/>
          <w:color w:val="212121"/>
          <w:sz w:val="26"/>
          <w:szCs w:val="26"/>
        </w:rPr>
        <w:t>Madichetty</w:t>
      </w:r>
      <w:proofErr w:type="spellEnd"/>
      <w:r>
        <w:rPr>
          <w:rStyle w:val="element-citation"/>
          <w:rFonts w:ascii="Cambria" w:hAnsi="Cambria"/>
          <w:color w:val="212121"/>
          <w:sz w:val="26"/>
          <w:szCs w:val="26"/>
        </w:rPr>
        <w:t xml:space="preserve"> S., Sridevi M. Detecting informative tweets during disaster using deep neural networks; Proceedings of the 2019 11th International Conference on Communication Systems &amp; Networks (COMSNETS); Bangalore, India. 7–11 January 2019; pp. 709–713. </w:t>
      </w:r>
      <w:r>
        <w:rPr>
          <w:rStyle w:val="nowrap"/>
          <w:rFonts w:ascii="Cambria" w:hAnsi="Cambria"/>
          <w:color w:val="212121"/>
          <w:sz w:val="26"/>
          <w:szCs w:val="26"/>
        </w:rPr>
        <w:t>[</w:t>
      </w:r>
      <w:hyperlink r:id="rId111"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4379C43C"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13. </w:t>
      </w:r>
      <w:proofErr w:type="spellStart"/>
      <w:r>
        <w:rPr>
          <w:rStyle w:val="element-citation"/>
          <w:rFonts w:ascii="Cambria" w:hAnsi="Cambria"/>
          <w:color w:val="212121"/>
          <w:sz w:val="26"/>
          <w:szCs w:val="26"/>
        </w:rPr>
        <w:t>Nunavath</w:t>
      </w:r>
      <w:proofErr w:type="spellEnd"/>
      <w:r>
        <w:rPr>
          <w:rStyle w:val="element-citation"/>
          <w:rFonts w:ascii="Cambria" w:hAnsi="Cambria"/>
          <w:color w:val="212121"/>
          <w:sz w:val="26"/>
          <w:szCs w:val="26"/>
        </w:rPr>
        <w:t xml:space="preserve"> V., Goodwin M. The role of artificial intelligence in social media big data analytics for disaster management-initial results of a systematic literature review; Proceedings of the 2018 5th International Conference on Information and Communication Technologies for Disaster Management (ICT-DM); Sendai, Japan. 4– December 2018; pp. 1–4. </w:t>
      </w:r>
      <w:r>
        <w:rPr>
          <w:rStyle w:val="nowrap"/>
          <w:rFonts w:ascii="Cambria" w:hAnsi="Cambria"/>
          <w:color w:val="212121"/>
          <w:sz w:val="26"/>
          <w:szCs w:val="26"/>
        </w:rPr>
        <w:t>[</w:t>
      </w:r>
      <w:hyperlink r:id="rId112"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316A1035"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14. </w:t>
      </w:r>
      <w:proofErr w:type="spellStart"/>
      <w:r>
        <w:rPr>
          <w:rStyle w:val="element-citation"/>
          <w:rFonts w:ascii="Cambria" w:hAnsi="Cambria"/>
          <w:color w:val="212121"/>
          <w:sz w:val="26"/>
          <w:szCs w:val="26"/>
        </w:rPr>
        <w:t>Boonsuk</w:t>
      </w:r>
      <w:proofErr w:type="spellEnd"/>
      <w:r>
        <w:rPr>
          <w:rStyle w:val="element-citation"/>
          <w:rFonts w:ascii="Cambria" w:hAnsi="Cambria"/>
          <w:color w:val="212121"/>
          <w:sz w:val="26"/>
          <w:szCs w:val="26"/>
        </w:rPr>
        <w:t xml:space="preserve"> R., </w:t>
      </w:r>
      <w:proofErr w:type="spellStart"/>
      <w:r>
        <w:rPr>
          <w:rStyle w:val="element-citation"/>
          <w:rFonts w:ascii="Cambria" w:hAnsi="Cambria"/>
          <w:color w:val="212121"/>
          <w:sz w:val="26"/>
          <w:szCs w:val="26"/>
        </w:rPr>
        <w:t>Sudprasert</w:t>
      </w:r>
      <w:proofErr w:type="spellEnd"/>
      <w:r>
        <w:rPr>
          <w:rStyle w:val="element-citation"/>
          <w:rFonts w:ascii="Cambria" w:hAnsi="Cambria"/>
          <w:color w:val="212121"/>
          <w:sz w:val="26"/>
          <w:szCs w:val="26"/>
        </w:rPr>
        <w:t xml:space="preserve"> C., </w:t>
      </w:r>
      <w:proofErr w:type="spellStart"/>
      <w:r>
        <w:rPr>
          <w:rStyle w:val="element-citation"/>
          <w:rFonts w:ascii="Cambria" w:hAnsi="Cambria"/>
          <w:color w:val="212121"/>
          <w:sz w:val="26"/>
          <w:szCs w:val="26"/>
        </w:rPr>
        <w:t>Supratid</w:t>
      </w:r>
      <w:proofErr w:type="spellEnd"/>
      <w:r>
        <w:rPr>
          <w:rStyle w:val="element-citation"/>
          <w:rFonts w:ascii="Cambria" w:hAnsi="Cambria"/>
          <w:color w:val="212121"/>
          <w:sz w:val="26"/>
          <w:szCs w:val="26"/>
        </w:rPr>
        <w:t xml:space="preserve"> S. An Investigation on Facial Emotional Expression Recognition Based on Linear-Decision-Boundaries Classifiers Using Convolutional Neural Network for Feature Extraction; Proceedings of the 2019 11th International Conference on Information Technology and Electrical Engineering (ICITEE); Pattaya, Thailand. 10–11 October 2019; pp. 1–5. </w:t>
      </w:r>
      <w:r>
        <w:rPr>
          <w:rStyle w:val="nowrap"/>
          <w:rFonts w:ascii="Cambria" w:hAnsi="Cambria"/>
          <w:color w:val="212121"/>
          <w:sz w:val="26"/>
          <w:szCs w:val="26"/>
        </w:rPr>
        <w:t>[</w:t>
      </w:r>
      <w:hyperlink r:id="rId113"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4CFC95FF"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15. </w:t>
      </w:r>
      <w:r>
        <w:rPr>
          <w:rStyle w:val="element-citation"/>
          <w:rFonts w:ascii="Cambria" w:hAnsi="Cambria"/>
          <w:color w:val="212121"/>
          <w:sz w:val="26"/>
          <w:szCs w:val="26"/>
        </w:rPr>
        <w:t>Zhou F., Huang J., Sun B., Wen G., Tian Y. Intelligent Identification Method for Natural Disasters along Transmission Lines Based on Inter-Frame Difference and Regional Convolution Neural Network; Proceedings of the 2019 IEEE International Conference on Parallel &amp; Distributed Processing with Applications, Big Data &amp; Cloud Computing, Sustainable Computing &amp; Communications, Social Computing &amp; Networking (ISPA/</w:t>
      </w:r>
      <w:proofErr w:type="spellStart"/>
      <w:r>
        <w:rPr>
          <w:rStyle w:val="element-citation"/>
          <w:rFonts w:ascii="Cambria" w:hAnsi="Cambria"/>
          <w:color w:val="212121"/>
          <w:sz w:val="26"/>
          <w:szCs w:val="26"/>
        </w:rPr>
        <w:t>BDCloud</w:t>
      </w:r>
      <w:proofErr w:type="spellEnd"/>
      <w:r>
        <w:rPr>
          <w:rStyle w:val="element-citation"/>
          <w:rFonts w:ascii="Cambria" w:hAnsi="Cambria"/>
          <w:color w:val="212121"/>
          <w:sz w:val="26"/>
          <w:szCs w:val="26"/>
        </w:rPr>
        <w:t>/</w:t>
      </w:r>
      <w:proofErr w:type="spellStart"/>
      <w:r>
        <w:rPr>
          <w:rStyle w:val="element-citation"/>
          <w:rFonts w:ascii="Cambria" w:hAnsi="Cambria"/>
          <w:color w:val="212121"/>
          <w:sz w:val="26"/>
          <w:szCs w:val="26"/>
        </w:rPr>
        <w:t>SocialCom</w:t>
      </w:r>
      <w:proofErr w:type="spellEnd"/>
      <w:r>
        <w:rPr>
          <w:rStyle w:val="element-citation"/>
          <w:rFonts w:ascii="Cambria" w:hAnsi="Cambria"/>
          <w:color w:val="212121"/>
          <w:sz w:val="26"/>
          <w:szCs w:val="26"/>
        </w:rPr>
        <w:t>/</w:t>
      </w:r>
      <w:proofErr w:type="spellStart"/>
      <w:r>
        <w:rPr>
          <w:rStyle w:val="element-citation"/>
          <w:rFonts w:ascii="Cambria" w:hAnsi="Cambria"/>
          <w:color w:val="212121"/>
          <w:sz w:val="26"/>
          <w:szCs w:val="26"/>
        </w:rPr>
        <w:t>SustainCom</w:t>
      </w:r>
      <w:proofErr w:type="spellEnd"/>
      <w:r>
        <w:rPr>
          <w:rStyle w:val="element-citation"/>
          <w:rFonts w:ascii="Cambria" w:hAnsi="Cambria"/>
          <w:color w:val="212121"/>
          <w:sz w:val="26"/>
          <w:szCs w:val="26"/>
        </w:rPr>
        <w:t>); Xiamen, China. 16–18 December 2019; pp. 218–222. </w:t>
      </w:r>
      <w:r>
        <w:rPr>
          <w:rStyle w:val="nowrap"/>
          <w:rFonts w:ascii="Cambria" w:hAnsi="Cambria"/>
          <w:color w:val="212121"/>
          <w:sz w:val="26"/>
          <w:szCs w:val="26"/>
        </w:rPr>
        <w:t>[</w:t>
      </w:r>
      <w:hyperlink r:id="rId114"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11134230"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16. </w:t>
      </w:r>
      <w:proofErr w:type="spellStart"/>
      <w:r>
        <w:rPr>
          <w:rStyle w:val="element-citation"/>
          <w:rFonts w:ascii="Cambria" w:hAnsi="Cambria"/>
          <w:color w:val="212121"/>
          <w:sz w:val="26"/>
          <w:szCs w:val="26"/>
        </w:rPr>
        <w:t>Sulistijono</w:t>
      </w:r>
      <w:proofErr w:type="spellEnd"/>
      <w:r>
        <w:rPr>
          <w:rStyle w:val="element-citation"/>
          <w:rFonts w:ascii="Cambria" w:hAnsi="Cambria"/>
          <w:color w:val="212121"/>
          <w:sz w:val="26"/>
          <w:szCs w:val="26"/>
        </w:rPr>
        <w:t xml:space="preserve"> I.A., </w:t>
      </w:r>
      <w:proofErr w:type="spellStart"/>
      <w:r>
        <w:rPr>
          <w:rStyle w:val="element-citation"/>
          <w:rFonts w:ascii="Cambria" w:hAnsi="Cambria"/>
          <w:color w:val="212121"/>
          <w:sz w:val="26"/>
          <w:szCs w:val="26"/>
        </w:rPr>
        <w:t>Imansyah</w:t>
      </w:r>
      <w:proofErr w:type="spellEnd"/>
      <w:r>
        <w:rPr>
          <w:rStyle w:val="element-citation"/>
          <w:rFonts w:ascii="Cambria" w:hAnsi="Cambria"/>
          <w:color w:val="212121"/>
          <w:sz w:val="26"/>
          <w:szCs w:val="26"/>
        </w:rPr>
        <w:t xml:space="preserve"> T., Muhajir M., </w:t>
      </w:r>
      <w:proofErr w:type="spellStart"/>
      <w:r>
        <w:rPr>
          <w:rStyle w:val="element-citation"/>
          <w:rFonts w:ascii="Cambria" w:hAnsi="Cambria"/>
          <w:color w:val="212121"/>
          <w:sz w:val="26"/>
          <w:szCs w:val="26"/>
        </w:rPr>
        <w:t>Sutoyo</w:t>
      </w:r>
      <w:proofErr w:type="spellEnd"/>
      <w:r>
        <w:rPr>
          <w:rStyle w:val="element-citation"/>
          <w:rFonts w:ascii="Cambria" w:hAnsi="Cambria"/>
          <w:color w:val="212121"/>
          <w:sz w:val="26"/>
          <w:szCs w:val="26"/>
        </w:rPr>
        <w:t xml:space="preserve"> E., Anwar M.K., </w:t>
      </w:r>
      <w:proofErr w:type="spellStart"/>
      <w:r>
        <w:rPr>
          <w:rStyle w:val="element-citation"/>
          <w:rFonts w:ascii="Cambria" w:hAnsi="Cambria"/>
          <w:color w:val="212121"/>
          <w:sz w:val="26"/>
          <w:szCs w:val="26"/>
        </w:rPr>
        <w:t>Satriyanto</w:t>
      </w:r>
      <w:proofErr w:type="spellEnd"/>
      <w:r>
        <w:rPr>
          <w:rStyle w:val="element-citation"/>
          <w:rFonts w:ascii="Cambria" w:hAnsi="Cambria"/>
          <w:color w:val="212121"/>
          <w:sz w:val="26"/>
          <w:szCs w:val="26"/>
        </w:rPr>
        <w:t xml:space="preserve"> E., Basuki A., </w:t>
      </w:r>
      <w:proofErr w:type="spellStart"/>
      <w:r>
        <w:rPr>
          <w:rStyle w:val="element-citation"/>
          <w:rFonts w:ascii="Cambria" w:hAnsi="Cambria"/>
          <w:color w:val="212121"/>
          <w:sz w:val="26"/>
          <w:szCs w:val="26"/>
        </w:rPr>
        <w:t>Risnumawan</w:t>
      </w:r>
      <w:proofErr w:type="spellEnd"/>
      <w:r>
        <w:rPr>
          <w:rStyle w:val="element-citation"/>
          <w:rFonts w:ascii="Cambria" w:hAnsi="Cambria"/>
          <w:color w:val="212121"/>
          <w:sz w:val="26"/>
          <w:szCs w:val="26"/>
        </w:rPr>
        <w:t xml:space="preserve"> A. Implementation of Victims Detection Framework on Post Disaster Scenario; Proceedings of the 2018 International Electronics Symposium on Engineering Technology and Applications (IES-ETA); Bali, Indonesia. 29–30 October 2018; pp. 253–259. </w:t>
      </w:r>
      <w:r>
        <w:rPr>
          <w:rStyle w:val="nowrap"/>
          <w:rFonts w:ascii="Cambria" w:hAnsi="Cambria"/>
          <w:color w:val="212121"/>
          <w:sz w:val="26"/>
          <w:szCs w:val="26"/>
        </w:rPr>
        <w:t>[</w:t>
      </w:r>
      <w:hyperlink r:id="rId115"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2ADEEA27"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17. </w:t>
      </w:r>
      <w:proofErr w:type="spellStart"/>
      <w:r>
        <w:rPr>
          <w:rStyle w:val="element-citation"/>
          <w:rFonts w:ascii="Cambria" w:hAnsi="Cambria"/>
          <w:color w:val="212121"/>
          <w:sz w:val="26"/>
          <w:szCs w:val="26"/>
        </w:rPr>
        <w:t>Padmawar</w:t>
      </w:r>
      <w:proofErr w:type="spellEnd"/>
      <w:r>
        <w:rPr>
          <w:rStyle w:val="element-citation"/>
          <w:rFonts w:ascii="Cambria" w:hAnsi="Cambria"/>
          <w:color w:val="212121"/>
          <w:sz w:val="26"/>
          <w:szCs w:val="26"/>
        </w:rPr>
        <w:t xml:space="preserve"> P.M., Shinde A.S., Sayyed T.Z., Shinde S.K., Moholkar K. Disaster Prediction System using Convolution Neural Network; Proceedings of the 2019 </w:t>
      </w:r>
      <w:r>
        <w:rPr>
          <w:rStyle w:val="element-citation"/>
          <w:rFonts w:ascii="Cambria" w:hAnsi="Cambria"/>
          <w:color w:val="212121"/>
          <w:sz w:val="26"/>
          <w:szCs w:val="26"/>
        </w:rPr>
        <w:lastRenderedPageBreak/>
        <w:t>International Conference on Communication and Electronics Systems (ICCES); Coimbatore, India. 17–19 July 2019; pp. 808–812. </w:t>
      </w:r>
      <w:r>
        <w:rPr>
          <w:rStyle w:val="nowrap"/>
          <w:rFonts w:ascii="Cambria" w:hAnsi="Cambria"/>
          <w:color w:val="212121"/>
          <w:sz w:val="26"/>
          <w:szCs w:val="26"/>
        </w:rPr>
        <w:t>[</w:t>
      </w:r>
      <w:hyperlink r:id="rId116"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44C9B548"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18. </w:t>
      </w:r>
      <w:r>
        <w:rPr>
          <w:rStyle w:val="element-citation"/>
          <w:rFonts w:ascii="Cambria" w:hAnsi="Cambria"/>
          <w:color w:val="212121"/>
          <w:sz w:val="26"/>
          <w:szCs w:val="26"/>
        </w:rPr>
        <w:t>Chen Y., Zhang Y., Xin J., Wang G., Mu L., Yi Y., Liu H., Liu D. UAV Image-based Forest Fire Detection Approach Using Convolutional Neural Network; Proceedings of the 2019 14th IEEE Conference on Industrial Electronics and Applications (ICIEA); Xi’an, China. 18–21 June 2019; pp. 2118–2123. </w:t>
      </w:r>
      <w:r>
        <w:rPr>
          <w:rStyle w:val="nowrap"/>
          <w:rFonts w:ascii="Cambria" w:hAnsi="Cambria"/>
          <w:color w:val="212121"/>
          <w:sz w:val="26"/>
          <w:szCs w:val="26"/>
        </w:rPr>
        <w:t>[</w:t>
      </w:r>
      <w:hyperlink r:id="rId117"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093C6034"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19. </w:t>
      </w:r>
      <w:r>
        <w:rPr>
          <w:rStyle w:val="element-citation"/>
          <w:rFonts w:ascii="Cambria" w:hAnsi="Cambria"/>
          <w:color w:val="212121"/>
          <w:sz w:val="26"/>
          <w:szCs w:val="26"/>
        </w:rPr>
        <w:t>Gonzalez A., Zuniga M.D., Nikulin C., Carvajal G., Cardenas D.G., Pedraza M.A., Fernández C., Munoz R., Castro N., Rosales B., et al. Accurate fire detection through fully convolutional network; Proceedings of the 7th Latin American Conference on Networked and Electronic Media (LACNEM 2017); Valparaiso, Chile. 6–7 November 2017. </w:t>
      </w:r>
      <w:r>
        <w:rPr>
          <w:rStyle w:val="nowrap"/>
          <w:rFonts w:ascii="Cambria" w:hAnsi="Cambria"/>
          <w:color w:val="212121"/>
          <w:sz w:val="26"/>
          <w:szCs w:val="26"/>
        </w:rPr>
        <w:t>[</w:t>
      </w:r>
      <w:hyperlink r:id="rId118"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6C436495"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20. </w:t>
      </w:r>
      <w:r>
        <w:rPr>
          <w:rStyle w:val="element-citation"/>
          <w:rFonts w:ascii="Cambria" w:hAnsi="Cambria"/>
          <w:color w:val="212121"/>
          <w:sz w:val="26"/>
          <w:szCs w:val="26"/>
        </w:rPr>
        <w:t>Samudre P., Shende P., Jaiswal V. Optimizing Performance of Convolutional Neural Network Using Computing Technique; Proceedings of the 2019 IEEE 5th International Conference for Convergence in Technology (I2CT); Pune, India. 29–31 March 2019; pp. 1–4. </w:t>
      </w:r>
      <w:r>
        <w:rPr>
          <w:rStyle w:val="nowrap"/>
          <w:rFonts w:ascii="Cambria" w:hAnsi="Cambria"/>
          <w:color w:val="212121"/>
          <w:sz w:val="26"/>
          <w:szCs w:val="26"/>
        </w:rPr>
        <w:t>[</w:t>
      </w:r>
      <w:hyperlink r:id="rId119"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7076A315"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21. </w:t>
      </w:r>
      <w:r>
        <w:rPr>
          <w:rStyle w:val="element-citation"/>
          <w:rFonts w:ascii="Cambria" w:hAnsi="Cambria"/>
          <w:color w:val="212121"/>
          <w:sz w:val="26"/>
          <w:szCs w:val="26"/>
        </w:rPr>
        <w:t>Lee W., Kim S., Lee Y.-T., Lee H.-W., Choi M. Deep neural networks for wild fire detection with unmanned aerial vehicle; Proceedings of the 2017 IEEE International Conference on Consumer Electronics (ICCE); Las Vegas, NV, USA. 8–11 January 2017; pp. 252–253. </w:t>
      </w:r>
      <w:r>
        <w:rPr>
          <w:rStyle w:val="nowrap"/>
          <w:rFonts w:ascii="Cambria" w:hAnsi="Cambria"/>
          <w:color w:val="212121"/>
          <w:sz w:val="26"/>
          <w:szCs w:val="26"/>
        </w:rPr>
        <w:t>[</w:t>
      </w:r>
      <w:hyperlink r:id="rId120"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125B5FAE"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22. </w:t>
      </w:r>
      <w:r>
        <w:rPr>
          <w:rStyle w:val="element-citation"/>
          <w:rFonts w:ascii="Cambria" w:hAnsi="Cambria"/>
          <w:color w:val="212121"/>
          <w:sz w:val="26"/>
          <w:szCs w:val="26"/>
        </w:rPr>
        <w:t xml:space="preserve">Nguyen D.T., </w:t>
      </w:r>
      <w:proofErr w:type="spellStart"/>
      <w:r>
        <w:rPr>
          <w:rStyle w:val="element-citation"/>
          <w:rFonts w:ascii="Cambria" w:hAnsi="Cambria"/>
          <w:color w:val="212121"/>
          <w:sz w:val="26"/>
          <w:szCs w:val="26"/>
        </w:rPr>
        <w:t>Ofli</w:t>
      </w:r>
      <w:proofErr w:type="spellEnd"/>
      <w:r>
        <w:rPr>
          <w:rStyle w:val="element-citation"/>
          <w:rFonts w:ascii="Cambria" w:hAnsi="Cambria"/>
          <w:color w:val="212121"/>
          <w:sz w:val="26"/>
          <w:szCs w:val="26"/>
        </w:rPr>
        <w:t xml:space="preserve"> F., Imran M., Mitra P. Damage assessment from social media imagery data during disasters; Proceedings of the 2017 IEEE/ACM International Conference on Advances in Social Networks Analysis and Mining; Sydney, NSW, Australia. 31 July–3 August 2017; pp. 569–576. </w:t>
      </w:r>
      <w:r>
        <w:rPr>
          <w:rStyle w:val="nowrap"/>
          <w:rFonts w:ascii="Cambria" w:hAnsi="Cambria"/>
          <w:color w:val="212121"/>
          <w:sz w:val="26"/>
          <w:szCs w:val="26"/>
        </w:rPr>
        <w:t>[</w:t>
      </w:r>
      <w:hyperlink r:id="rId121"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56726436"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23. </w:t>
      </w:r>
      <w:proofErr w:type="spellStart"/>
      <w:r>
        <w:rPr>
          <w:rStyle w:val="element-citation"/>
          <w:rFonts w:ascii="Cambria" w:hAnsi="Cambria"/>
          <w:color w:val="212121"/>
          <w:sz w:val="26"/>
          <w:szCs w:val="26"/>
        </w:rPr>
        <w:t>Direkoglu</w:t>
      </w:r>
      <w:proofErr w:type="spellEnd"/>
      <w:r>
        <w:rPr>
          <w:rStyle w:val="element-citation"/>
          <w:rFonts w:ascii="Cambria" w:hAnsi="Cambria"/>
          <w:color w:val="212121"/>
          <w:sz w:val="26"/>
          <w:szCs w:val="26"/>
        </w:rPr>
        <w:t xml:space="preserve"> C. Abnormal Crowd </w:t>
      </w:r>
      <w:proofErr w:type="spellStart"/>
      <w:r>
        <w:rPr>
          <w:rStyle w:val="element-citation"/>
          <w:rFonts w:ascii="Cambria" w:hAnsi="Cambria"/>
          <w:color w:val="212121"/>
          <w:sz w:val="26"/>
          <w:szCs w:val="26"/>
        </w:rPr>
        <w:t>Behavior</w:t>
      </w:r>
      <w:proofErr w:type="spellEnd"/>
      <w:r>
        <w:rPr>
          <w:rStyle w:val="element-citation"/>
          <w:rFonts w:ascii="Cambria" w:hAnsi="Cambria"/>
          <w:color w:val="212121"/>
          <w:sz w:val="26"/>
          <w:szCs w:val="26"/>
        </w:rPr>
        <w:t xml:space="preserve"> Detection Using Motion Information Images and Convolutional Neural Networks. </w:t>
      </w:r>
      <w:r>
        <w:rPr>
          <w:rStyle w:val="ref-journal"/>
          <w:rFonts w:ascii="Cambria" w:hAnsi="Cambria"/>
          <w:i/>
          <w:iCs/>
          <w:color w:val="212121"/>
          <w:sz w:val="26"/>
          <w:szCs w:val="26"/>
        </w:rPr>
        <w:t>IEEE Access. </w:t>
      </w:r>
      <w:proofErr w:type="gramStart"/>
      <w:r>
        <w:rPr>
          <w:rStyle w:val="element-citation"/>
          <w:rFonts w:ascii="Cambria" w:hAnsi="Cambria"/>
          <w:color w:val="212121"/>
          <w:sz w:val="26"/>
          <w:szCs w:val="26"/>
        </w:rPr>
        <w:t>2020;</w:t>
      </w:r>
      <w:r>
        <w:rPr>
          <w:rStyle w:val="ref-vol"/>
          <w:rFonts w:ascii="Cambria" w:hAnsi="Cambria"/>
          <w:b/>
          <w:bCs/>
          <w:color w:val="212121"/>
          <w:sz w:val="26"/>
          <w:szCs w:val="26"/>
        </w:rPr>
        <w:t>8</w:t>
      </w:r>
      <w:r>
        <w:rPr>
          <w:rStyle w:val="element-citation"/>
          <w:rFonts w:ascii="Cambria" w:hAnsi="Cambria"/>
          <w:color w:val="212121"/>
          <w:sz w:val="26"/>
          <w:szCs w:val="26"/>
        </w:rPr>
        <w:t>:80408</w:t>
      </w:r>
      <w:proofErr w:type="gramEnd"/>
      <w:r>
        <w:rPr>
          <w:rStyle w:val="element-citation"/>
          <w:rFonts w:ascii="Cambria" w:hAnsi="Cambria"/>
          <w:color w:val="212121"/>
          <w:sz w:val="26"/>
          <w:szCs w:val="26"/>
        </w:rPr>
        <w:t xml:space="preserve">–80416.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10.1109/ACCESS.2020.2990355.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"https://doi.org/10.1109%2FACCESS.2020.2990355"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22"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7D7B48D3"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24. </w:t>
      </w:r>
      <w:r>
        <w:rPr>
          <w:rStyle w:val="element-citation"/>
          <w:rFonts w:ascii="Cambria" w:hAnsi="Cambria"/>
          <w:color w:val="212121"/>
          <w:sz w:val="26"/>
          <w:szCs w:val="26"/>
        </w:rPr>
        <w:t>Yuan F., Zhang L., Xia X., Huang Q., Li X. A wave-shaped deep neural network for smoke density estimation. </w:t>
      </w:r>
      <w:r>
        <w:rPr>
          <w:rStyle w:val="ref-journal"/>
          <w:rFonts w:ascii="Cambria" w:hAnsi="Cambria"/>
          <w:i/>
          <w:iCs/>
          <w:color w:val="212121"/>
          <w:sz w:val="26"/>
          <w:szCs w:val="26"/>
        </w:rPr>
        <w:t>IEEE Trans. Image Process. </w:t>
      </w:r>
      <w:proofErr w:type="gramStart"/>
      <w:r>
        <w:rPr>
          <w:rStyle w:val="element-citation"/>
          <w:rFonts w:ascii="Cambria" w:hAnsi="Cambria"/>
          <w:color w:val="212121"/>
          <w:sz w:val="26"/>
          <w:szCs w:val="26"/>
        </w:rPr>
        <w:t>2019;</w:t>
      </w:r>
      <w:r>
        <w:rPr>
          <w:rStyle w:val="ref-vol"/>
          <w:rFonts w:ascii="Cambria" w:hAnsi="Cambria"/>
          <w:b/>
          <w:bCs/>
          <w:color w:val="212121"/>
          <w:sz w:val="26"/>
          <w:szCs w:val="26"/>
        </w:rPr>
        <w:t>29</w:t>
      </w:r>
      <w:r>
        <w:rPr>
          <w:rStyle w:val="element-citation"/>
          <w:rFonts w:ascii="Cambria" w:hAnsi="Cambria"/>
          <w:color w:val="212121"/>
          <w:sz w:val="26"/>
          <w:szCs w:val="26"/>
        </w:rPr>
        <w:t>:2301</w:t>
      </w:r>
      <w:proofErr w:type="gramEnd"/>
      <w:r>
        <w:rPr>
          <w:rStyle w:val="element-citation"/>
          <w:rFonts w:ascii="Cambria" w:hAnsi="Cambria"/>
          <w:color w:val="212121"/>
          <w:sz w:val="26"/>
          <w:szCs w:val="26"/>
        </w:rPr>
        <w:t xml:space="preserve">–2313.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10.1109/TIP.2019.2946126. [</w:t>
      </w:r>
      <w:hyperlink r:id="rId123" w:history="1">
        <w:r>
          <w:rPr>
            <w:rStyle w:val="Hyperlink"/>
            <w:rFonts w:ascii="Cambria" w:hAnsi="Cambria"/>
            <w:color w:val="376FAA"/>
            <w:sz w:val="26"/>
            <w:szCs w:val="26"/>
          </w:rPr>
          <w:t>PubMed</w:t>
        </w:r>
      </w:hyperlink>
      <w:r>
        <w:rPr>
          <w:rStyle w:val="element-citation"/>
          <w:rFonts w:ascii="Cambria" w:hAnsi="Cambria"/>
          <w:color w:val="212121"/>
          <w:sz w:val="26"/>
          <w:szCs w:val="26"/>
        </w:rPr>
        <w:t>]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"https://doi.org/10.1109%2FTIP.2019.2946126"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24"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7DA5C55A"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25. </w:t>
      </w:r>
      <w:proofErr w:type="spellStart"/>
      <w:r>
        <w:rPr>
          <w:rStyle w:val="element-citation"/>
          <w:rFonts w:ascii="Cambria" w:hAnsi="Cambria"/>
          <w:color w:val="212121"/>
          <w:sz w:val="26"/>
          <w:szCs w:val="26"/>
        </w:rPr>
        <w:t>Layek</w:t>
      </w:r>
      <w:proofErr w:type="spellEnd"/>
      <w:r>
        <w:rPr>
          <w:rStyle w:val="element-citation"/>
          <w:rFonts w:ascii="Cambria" w:hAnsi="Cambria"/>
          <w:color w:val="212121"/>
          <w:sz w:val="26"/>
          <w:szCs w:val="26"/>
        </w:rPr>
        <w:t xml:space="preserve"> A.K., Poddar S., Mandal S. Detection of Flood Images Posted on Online </w:t>
      </w:r>
      <w:proofErr w:type="gramStart"/>
      <w:r>
        <w:rPr>
          <w:rStyle w:val="element-citation"/>
          <w:rFonts w:ascii="Cambria" w:hAnsi="Cambria"/>
          <w:color w:val="212121"/>
          <w:sz w:val="26"/>
          <w:szCs w:val="26"/>
        </w:rPr>
        <w:t>Social Media</w:t>
      </w:r>
      <w:proofErr w:type="gramEnd"/>
      <w:r>
        <w:rPr>
          <w:rStyle w:val="element-citation"/>
          <w:rFonts w:ascii="Cambria" w:hAnsi="Cambria"/>
          <w:color w:val="212121"/>
          <w:sz w:val="26"/>
          <w:szCs w:val="26"/>
        </w:rPr>
        <w:t xml:space="preserve"> for Disaster Response; Proceedings of the 2019 Second International Conference on Advanced Computational and Communication Paradigms (ICACCP); Gangtok, Sikkim, India. 28–28 February 2019; pp. 1–6. </w:t>
      </w:r>
      <w:r>
        <w:rPr>
          <w:rStyle w:val="nowrap"/>
          <w:rFonts w:ascii="Cambria" w:hAnsi="Cambria"/>
          <w:color w:val="212121"/>
          <w:sz w:val="26"/>
          <w:szCs w:val="26"/>
        </w:rPr>
        <w:t>[</w:t>
      </w:r>
      <w:hyperlink r:id="rId125"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5B9113E4"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26. </w:t>
      </w:r>
      <w:r>
        <w:rPr>
          <w:rStyle w:val="element-citation"/>
          <w:rFonts w:ascii="Cambria" w:hAnsi="Cambria"/>
          <w:color w:val="212121"/>
          <w:sz w:val="26"/>
          <w:szCs w:val="26"/>
        </w:rPr>
        <w:t xml:space="preserve">Amezquita-Sanchez J., Valtierra-Rodriguez M., Adeli H. Current efforts for prediction and assessment of natural disasters: Earthquakes, tsunamis, volcanic </w:t>
      </w:r>
      <w:r>
        <w:rPr>
          <w:rStyle w:val="element-citation"/>
          <w:rFonts w:ascii="Cambria" w:hAnsi="Cambria"/>
          <w:color w:val="212121"/>
          <w:sz w:val="26"/>
          <w:szCs w:val="26"/>
        </w:rPr>
        <w:lastRenderedPageBreak/>
        <w:t>eruptions, hurricanes, tornados, and floods. </w:t>
      </w:r>
      <w:r>
        <w:rPr>
          <w:rStyle w:val="ref-journal"/>
          <w:rFonts w:ascii="Cambria" w:hAnsi="Cambria"/>
          <w:i/>
          <w:iCs/>
          <w:color w:val="212121"/>
          <w:sz w:val="26"/>
          <w:szCs w:val="26"/>
        </w:rPr>
        <w:t>Sci. Iran. </w:t>
      </w:r>
      <w:proofErr w:type="gramStart"/>
      <w:r>
        <w:rPr>
          <w:rStyle w:val="element-citation"/>
          <w:rFonts w:ascii="Cambria" w:hAnsi="Cambria"/>
          <w:color w:val="212121"/>
          <w:sz w:val="26"/>
          <w:szCs w:val="26"/>
        </w:rPr>
        <w:t>2017;</w:t>
      </w:r>
      <w:r>
        <w:rPr>
          <w:rStyle w:val="ref-vol"/>
          <w:rFonts w:ascii="Cambria" w:hAnsi="Cambria"/>
          <w:b/>
          <w:bCs/>
          <w:color w:val="212121"/>
          <w:sz w:val="26"/>
          <w:szCs w:val="26"/>
        </w:rPr>
        <w:t>24</w:t>
      </w:r>
      <w:r>
        <w:rPr>
          <w:rStyle w:val="element-citation"/>
          <w:rFonts w:ascii="Cambria" w:hAnsi="Cambria"/>
          <w:color w:val="212121"/>
          <w:sz w:val="26"/>
          <w:szCs w:val="26"/>
        </w:rPr>
        <w:t>:2645</w:t>
      </w:r>
      <w:proofErr w:type="gramEnd"/>
      <w:r>
        <w:rPr>
          <w:rStyle w:val="element-citation"/>
          <w:rFonts w:ascii="Cambria" w:hAnsi="Cambria"/>
          <w:color w:val="212121"/>
          <w:sz w:val="26"/>
          <w:szCs w:val="26"/>
        </w:rPr>
        <w:t xml:space="preserve">–2664.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10.24200/sci.2017.4589.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"https://doi.org/10.24200%2Fsci.2017.4589"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26"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67B4F7F4"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27. </w:t>
      </w:r>
      <w:r>
        <w:rPr>
          <w:rStyle w:val="element-citation"/>
          <w:rFonts w:ascii="Cambria" w:hAnsi="Cambria"/>
          <w:color w:val="212121"/>
          <w:sz w:val="26"/>
          <w:szCs w:val="26"/>
        </w:rPr>
        <w:t>Zhang X.Y., Li X., Lin X. The data mining technology of particle swarm optimization algorithm in earthquake prediction. </w:t>
      </w:r>
      <w:r>
        <w:rPr>
          <w:rStyle w:val="ref-journal"/>
          <w:rFonts w:ascii="Cambria" w:hAnsi="Cambria"/>
          <w:i/>
          <w:iCs/>
          <w:color w:val="212121"/>
          <w:sz w:val="26"/>
          <w:szCs w:val="26"/>
        </w:rPr>
        <w:t>Adv. Mater. Res. </w:t>
      </w:r>
      <w:r>
        <w:rPr>
          <w:rStyle w:val="element-citation"/>
          <w:rFonts w:ascii="Cambria" w:hAnsi="Cambria"/>
          <w:color w:val="212121"/>
          <w:sz w:val="26"/>
          <w:szCs w:val="26"/>
        </w:rPr>
        <w:t>2014;</w:t>
      </w:r>
      <w:r>
        <w:rPr>
          <w:rStyle w:val="ref-vol"/>
          <w:rFonts w:ascii="Cambria" w:hAnsi="Cambria"/>
          <w:b/>
          <w:bCs/>
          <w:color w:val="212121"/>
          <w:sz w:val="26"/>
          <w:szCs w:val="26"/>
        </w:rPr>
        <w:t>989–994</w:t>
      </w:r>
      <w:r>
        <w:rPr>
          <w:rStyle w:val="element-citation"/>
          <w:rFonts w:ascii="Cambria" w:hAnsi="Cambria"/>
          <w:color w:val="212121"/>
          <w:sz w:val="26"/>
          <w:szCs w:val="26"/>
        </w:rPr>
        <w:t>:1570–1573. doi: 10.4028/www.scientific.net/AMR.989-994.1570. [</w:t>
      </w:r>
      <w:hyperlink r:id="rId127" w:tgtFrame="_blank" w:history="1">
        <w:r>
          <w:rPr>
            <w:rStyle w:val="Hyperlink"/>
            <w:rFonts w:ascii="Cambria" w:hAnsi="Cambria"/>
            <w:color w:val="376FAA"/>
            <w:sz w:val="26"/>
            <w:szCs w:val="26"/>
          </w:rPr>
          <w:t>CrossRef</w:t>
        </w:r>
      </w:hyperlink>
      <w:r>
        <w:rPr>
          <w:rStyle w:val="element-citation"/>
          <w:rFonts w:ascii="Cambria" w:hAnsi="Cambria"/>
          <w:color w:val="212121"/>
          <w:sz w:val="26"/>
          <w:szCs w:val="26"/>
        </w:rPr>
        <w:t>] </w:t>
      </w:r>
      <w:r>
        <w:rPr>
          <w:rStyle w:val="nowrap"/>
          <w:rFonts w:ascii="Cambria" w:hAnsi="Cambria"/>
          <w:color w:val="212121"/>
          <w:sz w:val="26"/>
          <w:szCs w:val="26"/>
        </w:rPr>
        <w:t>[</w:t>
      </w:r>
      <w:hyperlink r:id="rId128"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24993B96"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28. </w:t>
      </w:r>
      <w:r>
        <w:rPr>
          <w:rStyle w:val="element-citation"/>
          <w:rFonts w:ascii="Cambria" w:hAnsi="Cambria"/>
          <w:color w:val="212121"/>
          <w:sz w:val="26"/>
          <w:szCs w:val="26"/>
        </w:rPr>
        <w:t xml:space="preserve">Adeli H., </w:t>
      </w:r>
      <w:proofErr w:type="spellStart"/>
      <w:r>
        <w:rPr>
          <w:rStyle w:val="element-citation"/>
          <w:rFonts w:ascii="Cambria" w:hAnsi="Cambria"/>
          <w:color w:val="212121"/>
          <w:sz w:val="26"/>
          <w:szCs w:val="26"/>
        </w:rPr>
        <w:t>Panakkat</w:t>
      </w:r>
      <w:proofErr w:type="spellEnd"/>
      <w:r>
        <w:rPr>
          <w:rStyle w:val="element-citation"/>
          <w:rFonts w:ascii="Cambria" w:hAnsi="Cambria"/>
          <w:color w:val="212121"/>
          <w:sz w:val="26"/>
          <w:szCs w:val="26"/>
        </w:rPr>
        <w:t xml:space="preserve"> A. A probabilistic neural network for earthquake magnitude prediction. </w:t>
      </w:r>
      <w:r>
        <w:rPr>
          <w:rStyle w:val="ref-journal"/>
          <w:rFonts w:ascii="Cambria" w:hAnsi="Cambria"/>
          <w:i/>
          <w:iCs/>
          <w:color w:val="212121"/>
          <w:sz w:val="26"/>
          <w:szCs w:val="26"/>
        </w:rPr>
        <w:t xml:space="preserve">Neural </w:t>
      </w:r>
      <w:proofErr w:type="spellStart"/>
      <w:r>
        <w:rPr>
          <w:rStyle w:val="ref-journal"/>
          <w:rFonts w:ascii="Cambria" w:hAnsi="Cambria"/>
          <w:i/>
          <w:iCs/>
          <w:color w:val="212121"/>
          <w:sz w:val="26"/>
          <w:szCs w:val="26"/>
        </w:rPr>
        <w:t>Netw</w:t>
      </w:r>
      <w:proofErr w:type="spellEnd"/>
      <w:r>
        <w:rPr>
          <w:rStyle w:val="ref-journal"/>
          <w:rFonts w:ascii="Cambria" w:hAnsi="Cambria"/>
          <w:i/>
          <w:iCs/>
          <w:color w:val="212121"/>
          <w:sz w:val="26"/>
          <w:szCs w:val="26"/>
        </w:rPr>
        <w:t>. </w:t>
      </w:r>
      <w:proofErr w:type="gramStart"/>
      <w:r>
        <w:rPr>
          <w:rStyle w:val="element-citation"/>
          <w:rFonts w:ascii="Cambria" w:hAnsi="Cambria"/>
          <w:color w:val="212121"/>
          <w:sz w:val="26"/>
          <w:szCs w:val="26"/>
        </w:rPr>
        <w:t>2009;</w:t>
      </w:r>
      <w:r>
        <w:rPr>
          <w:rStyle w:val="ref-vol"/>
          <w:rFonts w:ascii="Cambria" w:hAnsi="Cambria"/>
          <w:b/>
          <w:bCs/>
          <w:color w:val="212121"/>
          <w:sz w:val="26"/>
          <w:szCs w:val="26"/>
        </w:rPr>
        <w:t>22</w:t>
      </w:r>
      <w:r>
        <w:rPr>
          <w:rStyle w:val="element-citation"/>
          <w:rFonts w:ascii="Cambria" w:hAnsi="Cambria"/>
          <w:color w:val="212121"/>
          <w:sz w:val="26"/>
          <w:szCs w:val="26"/>
        </w:rPr>
        <w:t>:1018</w:t>
      </w:r>
      <w:proofErr w:type="gramEnd"/>
      <w:r>
        <w:rPr>
          <w:rStyle w:val="element-citation"/>
          <w:rFonts w:ascii="Cambria" w:hAnsi="Cambria"/>
          <w:color w:val="212121"/>
          <w:sz w:val="26"/>
          <w:szCs w:val="26"/>
        </w:rPr>
        <w:t xml:space="preserve">–1024.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10.1016/j.neunet.2009.05.003. [</w:t>
      </w:r>
      <w:hyperlink r:id="rId129" w:history="1">
        <w:r>
          <w:rPr>
            <w:rStyle w:val="Hyperlink"/>
            <w:rFonts w:ascii="Cambria" w:hAnsi="Cambria"/>
            <w:color w:val="376FAA"/>
            <w:sz w:val="26"/>
            <w:szCs w:val="26"/>
          </w:rPr>
          <w:t>PubMed</w:t>
        </w:r>
      </w:hyperlink>
      <w:r>
        <w:rPr>
          <w:rStyle w:val="element-citation"/>
          <w:rFonts w:ascii="Cambria" w:hAnsi="Cambria"/>
          <w:color w:val="212121"/>
          <w:sz w:val="26"/>
          <w:szCs w:val="26"/>
        </w:rPr>
        <w:t>]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"https://doi.org/10.1016%2Fj.neunet.2009.05.003"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30"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258FAB35"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29. </w:t>
      </w:r>
      <w:proofErr w:type="spellStart"/>
      <w:r>
        <w:rPr>
          <w:rStyle w:val="element-citation"/>
          <w:rFonts w:ascii="Cambria" w:hAnsi="Cambria"/>
          <w:color w:val="212121"/>
          <w:sz w:val="26"/>
          <w:szCs w:val="26"/>
        </w:rPr>
        <w:t>Kradolfer</w:t>
      </w:r>
      <w:proofErr w:type="spellEnd"/>
      <w:r>
        <w:rPr>
          <w:rStyle w:val="element-citation"/>
          <w:rFonts w:ascii="Cambria" w:hAnsi="Cambria"/>
          <w:color w:val="212121"/>
          <w:sz w:val="26"/>
          <w:szCs w:val="26"/>
        </w:rPr>
        <w:t xml:space="preserve"> U. </w:t>
      </w:r>
      <w:proofErr w:type="spellStart"/>
      <w:r>
        <w:rPr>
          <w:rStyle w:val="element-citation"/>
          <w:rFonts w:ascii="Cambria" w:hAnsi="Cambria"/>
          <w:color w:val="212121"/>
          <w:sz w:val="26"/>
          <w:szCs w:val="26"/>
        </w:rPr>
        <w:t>SalanderMaps</w:t>
      </w:r>
      <w:proofErr w:type="spellEnd"/>
      <w:r>
        <w:rPr>
          <w:rStyle w:val="element-citation"/>
          <w:rFonts w:ascii="Cambria" w:hAnsi="Cambria"/>
          <w:color w:val="212121"/>
          <w:sz w:val="26"/>
          <w:szCs w:val="26"/>
        </w:rPr>
        <w:t>: A rapid overview about felt earthquakes through data mining of web-accesses; Proceedings of the EGU General Assembly Conference; Vienna, Austria. 7–12 April 2013; pp. EGU2013–6400. </w:t>
      </w:r>
      <w:r>
        <w:rPr>
          <w:rStyle w:val="nowrap"/>
          <w:rFonts w:ascii="Cambria" w:hAnsi="Cambria"/>
          <w:color w:val="212121"/>
          <w:sz w:val="26"/>
          <w:szCs w:val="26"/>
        </w:rPr>
        <w:t>[</w:t>
      </w:r>
      <w:hyperlink r:id="rId131"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13A7CF32"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30. </w:t>
      </w:r>
      <w:r>
        <w:rPr>
          <w:rStyle w:val="element-citation"/>
          <w:rFonts w:ascii="Cambria" w:hAnsi="Cambria"/>
          <w:color w:val="212121"/>
          <w:sz w:val="26"/>
          <w:szCs w:val="26"/>
        </w:rPr>
        <w:t>Merz B., Kreibich H., Lall U. Multi-variate flood damage assessment: A tree-based data-mining approach. </w:t>
      </w:r>
      <w:r>
        <w:rPr>
          <w:rStyle w:val="ref-journal"/>
          <w:rFonts w:ascii="Cambria" w:hAnsi="Cambria"/>
          <w:i/>
          <w:iCs/>
          <w:color w:val="212121"/>
          <w:sz w:val="26"/>
          <w:szCs w:val="26"/>
        </w:rPr>
        <w:t>Nat. Hazards Earth Syst. Sci. </w:t>
      </w:r>
      <w:proofErr w:type="gramStart"/>
      <w:r>
        <w:rPr>
          <w:rStyle w:val="element-citation"/>
          <w:rFonts w:ascii="Cambria" w:hAnsi="Cambria"/>
          <w:color w:val="212121"/>
          <w:sz w:val="26"/>
          <w:szCs w:val="26"/>
        </w:rPr>
        <w:t>2013;</w:t>
      </w:r>
      <w:r>
        <w:rPr>
          <w:rStyle w:val="ref-vol"/>
          <w:rFonts w:ascii="Cambria" w:hAnsi="Cambria"/>
          <w:b/>
          <w:bCs/>
          <w:color w:val="212121"/>
          <w:sz w:val="26"/>
          <w:szCs w:val="26"/>
        </w:rPr>
        <w:t>13</w:t>
      </w:r>
      <w:r>
        <w:rPr>
          <w:rStyle w:val="element-citation"/>
          <w:rFonts w:ascii="Cambria" w:hAnsi="Cambria"/>
          <w:color w:val="212121"/>
          <w:sz w:val="26"/>
          <w:szCs w:val="26"/>
        </w:rPr>
        <w:t>:53</w:t>
      </w:r>
      <w:proofErr w:type="gramEnd"/>
      <w:r>
        <w:rPr>
          <w:rStyle w:val="element-citation"/>
          <w:rFonts w:ascii="Cambria" w:hAnsi="Cambria"/>
          <w:color w:val="212121"/>
          <w:sz w:val="26"/>
          <w:szCs w:val="26"/>
        </w:rPr>
        <w:t xml:space="preserve">–64.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10.5194/nhess-13-53-2013.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"https://doi.org/10.5194%2Fnhess-13-53-2013"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32"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27C47AD2"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31. </w:t>
      </w:r>
      <w:r>
        <w:rPr>
          <w:rStyle w:val="element-citation"/>
          <w:rFonts w:ascii="Cambria" w:hAnsi="Cambria"/>
          <w:color w:val="212121"/>
          <w:sz w:val="26"/>
          <w:szCs w:val="26"/>
        </w:rPr>
        <w:t>Sahay R.R., Srivastava A. Predicting monsoon floods in rivers embedding wavelet transform, genetic algorithm and neural network. </w:t>
      </w:r>
      <w:r>
        <w:rPr>
          <w:rStyle w:val="ref-journal"/>
          <w:rFonts w:ascii="Cambria" w:hAnsi="Cambria"/>
          <w:i/>
          <w:iCs/>
          <w:color w:val="212121"/>
          <w:sz w:val="26"/>
          <w:szCs w:val="26"/>
        </w:rPr>
        <w:t xml:space="preserve">Water </w:t>
      </w:r>
      <w:proofErr w:type="spellStart"/>
      <w:r>
        <w:rPr>
          <w:rStyle w:val="ref-journal"/>
          <w:rFonts w:ascii="Cambria" w:hAnsi="Cambria"/>
          <w:i/>
          <w:iCs/>
          <w:color w:val="212121"/>
          <w:sz w:val="26"/>
          <w:szCs w:val="26"/>
        </w:rPr>
        <w:t>Resour</w:t>
      </w:r>
      <w:proofErr w:type="spellEnd"/>
      <w:r>
        <w:rPr>
          <w:rStyle w:val="ref-journal"/>
          <w:rFonts w:ascii="Cambria" w:hAnsi="Cambria"/>
          <w:i/>
          <w:iCs/>
          <w:color w:val="212121"/>
          <w:sz w:val="26"/>
          <w:szCs w:val="26"/>
        </w:rPr>
        <w:t>. Manag. </w:t>
      </w:r>
      <w:proofErr w:type="gramStart"/>
      <w:r>
        <w:rPr>
          <w:rStyle w:val="element-citation"/>
          <w:rFonts w:ascii="Cambria" w:hAnsi="Cambria"/>
          <w:color w:val="212121"/>
          <w:sz w:val="26"/>
          <w:szCs w:val="26"/>
        </w:rPr>
        <w:t>2014;</w:t>
      </w:r>
      <w:r>
        <w:rPr>
          <w:rStyle w:val="ref-vol"/>
          <w:rFonts w:ascii="Cambria" w:hAnsi="Cambria"/>
          <w:b/>
          <w:bCs/>
          <w:color w:val="212121"/>
          <w:sz w:val="26"/>
          <w:szCs w:val="26"/>
        </w:rPr>
        <w:t>28</w:t>
      </w:r>
      <w:r>
        <w:rPr>
          <w:rStyle w:val="element-citation"/>
          <w:rFonts w:ascii="Cambria" w:hAnsi="Cambria"/>
          <w:color w:val="212121"/>
          <w:sz w:val="26"/>
          <w:szCs w:val="26"/>
        </w:rPr>
        <w:t>:301</w:t>
      </w:r>
      <w:proofErr w:type="gramEnd"/>
      <w:r>
        <w:rPr>
          <w:rStyle w:val="element-citation"/>
          <w:rFonts w:ascii="Cambria" w:hAnsi="Cambria"/>
          <w:color w:val="212121"/>
          <w:sz w:val="26"/>
          <w:szCs w:val="26"/>
        </w:rPr>
        <w:t xml:space="preserve">–317.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10.1007/s11269-013-0446-5.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"https://doi.org/10.1007%2Fs11269-013-0446-5"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33"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37A892F8"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32. </w:t>
      </w:r>
      <w:r>
        <w:rPr>
          <w:rStyle w:val="element-citation"/>
          <w:rFonts w:ascii="Cambria" w:hAnsi="Cambria"/>
          <w:color w:val="212121"/>
          <w:sz w:val="26"/>
          <w:szCs w:val="26"/>
        </w:rPr>
        <w:t>Venkatesan M., Thangavelu A., Prabhavathy P. An improved Bayesian classification data mining method for early warning landslide susceptibility model using GIS; Proceedings of the Seventh International Conference on Bio-Inspired Computing: Theories and Applications (BIC-TA 2012); Springer, Gwalior, India. 12–16 December 2012; pp. 277–288. </w:t>
      </w:r>
      <w:r>
        <w:rPr>
          <w:rStyle w:val="nowrap"/>
          <w:rFonts w:ascii="Cambria" w:hAnsi="Cambria"/>
          <w:color w:val="212121"/>
          <w:sz w:val="26"/>
          <w:szCs w:val="26"/>
        </w:rPr>
        <w:t>[</w:t>
      </w:r>
      <w:hyperlink r:id="rId134"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591B1546"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33. </w:t>
      </w:r>
      <w:r>
        <w:rPr>
          <w:rStyle w:val="element-citation"/>
          <w:rFonts w:ascii="Cambria" w:hAnsi="Cambria"/>
          <w:color w:val="212121"/>
          <w:sz w:val="26"/>
          <w:szCs w:val="26"/>
        </w:rPr>
        <w:t>Korup O., Stolle A. Landslide prediction from machine learning. </w:t>
      </w:r>
      <w:r>
        <w:rPr>
          <w:rStyle w:val="ref-journal"/>
          <w:rFonts w:ascii="Cambria" w:hAnsi="Cambria"/>
          <w:i/>
          <w:iCs/>
          <w:color w:val="212121"/>
          <w:sz w:val="26"/>
          <w:szCs w:val="26"/>
        </w:rPr>
        <w:t>Geol. Today. </w:t>
      </w:r>
      <w:proofErr w:type="gramStart"/>
      <w:r>
        <w:rPr>
          <w:rStyle w:val="element-citation"/>
          <w:rFonts w:ascii="Cambria" w:hAnsi="Cambria"/>
          <w:color w:val="212121"/>
          <w:sz w:val="26"/>
          <w:szCs w:val="26"/>
        </w:rPr>
        <w:t>2014;</w:t>
      </w:r>
      <w:r>
        <w:rPr>
          <w:rStyle w:val="ref-vol"/>
          <w:rFonts w:ascii="Cambria" w:hAnsi="Cambria"/>
          <w:b/>
          <w:bCs/>
          <w:color w:val="212121"/>
          <w:sz w:val="26"/>
          <w:szCs w:val="26"/>
        </w:rPr>
        <w:t>30</w:t>
      </w:r>
      <w:r>
        <w:rPr>
          <w:rStyle w:val="element-citation"/>
          <w:rFonts w:ascii="Cambria" w:hAnsi="Cambria"/>
          <w:color w:val="212121"/>
          <w:sz w:val="26"/>
          <w:szCs w:val="26"/>
        </w:rPr>
        <w:t>:26</w:t>
      </w:r>
      <w:proofErr w:type="gramEnd"/>
      <w:r>
        <w:rPr>
          <w:rStyle w:val="element-citation"/>
          <w:rFonts w:ascii="Cambria" w:hAnsi="Cambria"/>
          <w:color w:val="212121"/>
          <w:sz w:val="26"/>
          <w:szCs w:val="26"/>
        </w:rPr>
        <w:t xml:space="preserve">–33.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10.1111/gto.12034.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"https://doi.org/10.1111%2Fgto.12034"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35"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7F0C0ED2"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34. </w:t>
      </w:r>
      <w:r>
        <w:rPr>
          <w:rStyle w:val="element-citation"/>
          <w:rFonts w:ascii="Cambria" w:hAnsi="Cambria"/>
          <w:color w:val="212121"/>
          <w:sz w:val="26"/>
          <w:szCs w:val="26"/>
        </w:rPr>
        <w:t>Di Salvo R., Montalto P., Nunnari G., Neri M., Puglisi G. Multivariate time series clustering on geophysical data recorded at Mt. Etna from 1996 to 2003. </w:t>
      </w:r>
      <w:r>
        <w:rPr>
          <w:rStyle w:val="ref-journal"/>
          <w:rFonts w:ascii="Cambria" w:hAnsi="Cambria"/>
          <w:i/>
          <w:iCs/>
          <w:color w:val="212121"/>
          <w:sz w:val="26"/>
          <w:szCs w:val="26"/>
        </w:rPr>
        <w:t xml:space="preserve">J. </w:t>
      </w:r>
      <w:proofErr w:type="spellStart"/>
      <w:r>
        <w:rPr>
          <w:rStyle w:val="ref-journal"/>
          <w:rFonts w:ascii="Cambria" w:hAnsi="Cambria"/>
          <w:i/>
          <w:iCs/>
          <w:color w:val="212121"/>
          <w:sz w:val="26"/>
          <w:szCs w:val="26"/>
        </w:rPr>
        <w:t>Volcanol</w:t>
      </w:r>
      <w:proofErr w:type="spellEnd"/>
      <w:r>
        <w:rPr>
          <w:rStyle w:val="ref-journal"/>
          <w:rFonts w:ascii="Cambria" w:hAnsi="Cambria"/>
          <w:i/>
          <w:iCs/>
          <w:color w:val="212121"/>
          <w:sz w:val="26"/>
          <w:szCs w:val="26"/>
        </w:rPr>
        <w:t>. Geotherm. Res. </w:t>
      </w:r>
      <w:proofErr w:type="gramStart"/>
      <w:r>
        <w:rPr>
          <w:rStyle w:val="element-citation"/>
          <w:rFonts w:ascii="Cambria" w:hAnsi="Cambria"/>
          <w:color w:val="212121"/>
          <w:sz w:val="26"/>
          <w:szCs w:val="26"/>
        </w:rPr>
        <w:t>2013;</w:t>
      </w:r>
      <w:r>
        <w:rPr>
          <w:rStyle w:val="ref-vol"/>
          <w:rFonts w:ascii="Cambria" w:hAnsi="Cambria"/>
          <w:b/>
          <w:bCs/>
          <w:color w:val="212121"/>
          <w:sz w:val="26"/>
          <w:szCs w:val="26"/>
        </w:rPr>
        <w:t>251</w:t>
      </w:r>
      <w:r>
        <w:rPr>
          <w:rStyle w:val="element-citation"/>
          <w:rFonts w:ascii="Cambria" w:hAnsi="Cambria"/>
          <w:color w:val="212121"/>
          <w:sz w:val="26"/>
          <w:szCs w:val="26"/>
        </w:rPr>
        <w:t>:65</w:t>
      </w:r>
      <w:proofErr w:type="gramEnd"/>
      <w:r>
        <w:rPr>
          <w:rStyle w:val="element-citation"/>
          <w:rFonts w:ascii="Cambria" w:hAnsi="Cambria"/>
          <w:color w:val="212121"/>
          <w:sz w:val="26"/>
          <w:szCs w:val="26"/>
        </w:rPr>
        <w:t xml:space="preserve">–74.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10.1016/j.jvolgeores.2012.02.007.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"https://doi.org/10.1016%2Fj.jvolgeores.2012.02.007"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36"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0CA179D1"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35. </w:t>
      </w:r>
      <w:r>
        <w:rPr>
          <w:rStyle w:val="element-citation"/>
          <w:rFonts w:ascii="Cambria" w:hAnsi="Cambria"/>
          <w:color w:val="212121"/>
          <w:sz w:val="26"/>
          <w:szCs w:val="26"/>
        </w:rPr>
        <w:t>Das H.S., Jung H. An efficient tool to assess risk of storm surges using data mining. </w:t>
      </w:r>
      <w:r>
        <w:rPr>
          <w:rStyle w:val="ref-journal"/>
          <w:rFonts w:ascii="Cambria" w:hAnsi="Cambria"/>
          <w:i/>
          <w:iCs/>
          <w:color w:val="212121"/>
          <w:sz w:val="26"/>
          <w:szCs w:val="26"/>
        </w:rPr>
        <w:t>Coast. Hazards. </w:t>
      </w:r>
      <w:r>
        <w:rPr>
          <w:rStyle w:val="element-citation"/>
          <w:rFonts w:ascii="Cambria" w:hAnsi="Cambria"/>
          <w:color w:val="212121"/>
          <w:sz w:val="26"/>
          <w:szCs w:val="26"/>
        </w:rPr>
        <w:t xml:space="preserve">2013:80–91.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10.1061/9780784412664.008.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"https://doi.org/10.1061%2F9780784412664.008"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37"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29CAED37"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36. </w:t>
      </w:r>
      <w:r>
        <w:rPr>
          <w:rStyle w:val="element-citation"/>
          <w:rFonts w:ascii="Cambria" w:hAnsi="Cambria"/>
          <w:color w:val="212121"/>
          <w:sz w:val="26"/>
          <w:szCs w:val="26"/>
        </w:rPr>
        <w:t xml:space="preserve">Chatfield A.T., </w:t>
      </w:r>
      <w:proofErr w:type="spellStart"/>
      <w:r>
        <w:rPr>
          <w:rStyle w:val="element-citation"/>
          <w:rFonts w:ascii="Cambria" w:hAnsi="Cambria"/>
          <w:color w:val="212121"/>
          <w:sz w:val="26"/>
          <w:szCs w:val="26"/>
        </w:rPr>
        <w:t>Brajawidagda</w:t>
      </w:r>
      <w:proofErr w:type="spellEnd"/>
      <w:r>
        <w:rPr>
          <w:rStyle w:val="element-citation"/>
          <w:rFonts w:ascii="Cambria" w:hAnsi="Cambria"/>
          <w:color w:val="212121"/>
          <w:sz w:val="26"/>
          <w:szCs w:val="26"/>
        </w:rPr>
        <w:t xml:space="preserve"> U. Twitter early tsunami warning system: A case study in Indonesia’s natural disaster management; Proceedings of the 2013 46th </w:t>
      </w:r>
      <w:r>
        <w:rPr>
          <w:rStyle w:val="element-citation"/>
          <w:rFonts w:ascii="Cambria" w:hAnsi="Cambria"/>
          <w:color w:val="212121"/>
          <w:sz w:val="26"/>
          <w:szCs w:val="26"/>
        </w:rPr>
        <w:lastRenderedPageBreak/>
        <w:t>Hawaii International Conference on System Sciences; Maui, HI, USA. 7–10 January 2013; pp. 2050–2060. </w:t>
      </w:r>
      <w:r>
        <w:rPr>
          <w:rStyle w:val="nowrap"/>
          <w:rFonts w:ascii="Cambria" w:hAnsi="Cambria"/>
          <w:color w:val="212121"/>
          <w:sz w:val="26"/>
          <w:szCs w:val="26"/>
        </w:rPr>
        <w:t>[</w:t>
      </w:r>
      <w:hyperlink r:id="rId138"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68FB29D9"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37. </w:t>
      </w:r>
      <w:r>
        <w:rPr>
          <w:rStyle w:val="element-citation"/>
          <w:rFonts w:ascii="Cambria" w:hAnsi="Cambria"/>
          <w:color w:val="212121"/>
          <w:sz w:val="26"/>
          <w:szCs w:val="26"/>
        </w:rPr>
        <w:t xml:space="preserve">Khalaf M., </w:t>
      </w:r>
      <w:proofErr w:type="spellStart"/>
      <w:r>
        <w:rPr>
          <w:rStyle w:val="element-citation"/>
          <w:rFonts w:ascii="Cambria" w:hAnsi="Cambria"/>
          <w:color w:val="212121"/>
          <w:sz w:val="26"/>
          <w:szCs w:val="26"/>
        </w:rPr>
        <w:t>Alaskar</w:t>
      </w:r>
      <w:proofErr w:type="spellEnd"/>
      <w:r>
        <w:rPr>
          <w:rStyle w:val="element-citation"/>
          <w:rFonts w:ascii="Cambria" w:hAnsi="Cambria"/>
          <w:color w:val="212121"/>
          <w:sz w:val="26"/>
          <w:szCs w:val="26"/>
        </w:rPr>
        <w:t xml:space="preserve"> H., Hussain A.J., Baker T., Maamar Z., </w:t>
      </w:r>
      <w:proofErr w:type="spellStart"/>
      <w:r>
        <w:rPr>
          <w:rStyle w:val="element-citation"/>
          <w:rFonts w:ascii="Cambria" w:hAnsi="Cambria"/>
          <w:color w:val="212121"/>
          <w:sz w:val="26"/>
          <w:szCs w:val="26"/>
        </w:rPr>
        <w:t>Buyya</w:t>
      </w:r>
      <w:proofErr w:type="spellEnd"/>
      <w:r>
        <w:rPr>
          <w:rStyle w:val="element-citation"/>
          <w:rFonts w:ascii="Cambria" w:hAnsi="Cambria"/>
          <w:color w:val="212121"/>
          <w:sz w:val="26"/>
          <w:szCs w:val="26"/>
        </w:rPr>
        <w:t xml:space="preserve"> R., </w:t>
      </w:r>
      <w:proofErr w:type="spellStart"/>
      <w:r>
        <w:rPr>
          <w:rStyle w:val="element-citation"/>
          <w:rFonts w:ascii="Cambria" w:hAnsi="Cambria"/>
          <w:color w:val="212121"/>
          <w:sz w:val="26"/>
          <w:szCs w:val="26"/>
        </w:rPr>
        <w:t>Liatsis</w:t>
      </w:r>
      <w:proofErr w:type="spellEnd"/>
      <w:r>
        <w:rPr>
          <w:rStyle w:val="element-citation"/>
          <w:rFonts w:ascii="Cambria" w:hAnsi="Cambria"/>
          <w:color w:val="212121"/>
          <w:sz w:val="26"/>
          <w:szCs w:val="26"/>
        </w:rPr>
        <w:t xml:space="preserve"> P., Khan W., Tawfik H., Al-</w:t>
      </w:r>
      <w:proofErr w:type="spellStart"/>
      <w:r>
        <w:rPr>
          <w:rStyle w:val="element-citation"/>
          <w:rFonts w:ascii="Cambria" w:hAnsi="Cambria"/>
          <w:color w:val="212121"/>
          <w:sz w:val="26"/>
          <w:szCs w:val="26"/>
        </w:rPr>
        <w:t>Jumeily</w:t>
      </w:r>
      <w:proofErr w:type="spellEnd"/>
      <w:r>
        <w:rPr>
          <w:rStyle w:val="element-citation"/>
          <w:rFonts w:ascii="Cambria" w:hAnsi="Cambria"/>
          <w:color w:val="212121"/>
          <w:sz w:val="26"/>
          <w:szCs w:val="26"/>
        </w:rPr>
        <w:t xml:space="preserve"> D. IoT-enabled flood severity prediction via ensemble machine learning models. </w:t>
      </w:r>
      <w:r>
        <w:rPr>
          <w:rStyle w:val="ref-journal"/>
          <w:rFonts w:ascii="Cambria" w:hAnsi="Cambria"/>
          <w:i/>
          <w:iCs/>
          <w:color w:val="212121"/>
          <w:sz w:val="26"/>
          <w:szCs w:val="26"/>
        </w:rPr>
        <w:t>IEEE Access. </w:t>
      </w:r>
      <w:proofErr w:type="gramStart"/>
      <w:r>
        <w:rPr>
          <w:rStyle w:val="element-citation"/>
          <w:rFonts w:ascii="Cambria" w:hAnsi="Cambria"/>
          <w:color w:val="212121"/>
          <w:sz w:val="26"/>
          <w:szCs w:val="26"/>
        </w:rPr>
        <w:t>2020;</w:t>
      </w:r>
      <w:r>
        <w:rPr>
          <w:rStyle w:val="ref-vol"/>
          <w:rFonts w:ascii="Cambria" w:hAnsi="Cambria"/>
          <w:b/>
          <w:bCs/>
          <w:color w:val="212121"/>
          <w:sz w:val="26"/>
          <w:szCs w:val="26"/>
        </w:rPr>
        <w:t>8</w:t>
      </w:r>
      <w:r>
        <w:rPr>
          <w:rStyle w:val="element-citation"/>
          <w:rFonts w:ascii="Cambria" w:hAnsi="Cambria"/>
          <w:color w:val="212121"/>
          <w:sz w:val="26"/>
          <w:szCs w:val="26"/>
        </w:rPr>
        <w:t>:70375</w:t>
      </w:r>
      <w:proofErr w:type="gramEnd"/>
      <w:r>
        <w:rPr>
          <w:rStyle w:val="element-citation"/>
          <w:rFonts w:ascii="Cambria" w:hAnsi="Cambria"/>
          <w:color w:val="212121"/>
          <w:sz w:val="26"/>
          <w:szCs w:val="26"/>
        </w:rPr>
        <w:t xml:space="preserve">–70386.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10.1109/ACCESS.2020.2986090.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"https://doi.org/10.1109%2FACCESS.2020.2986090"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39"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068165FE"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38. </w:t>
      </w:r>
      <w:r>
        <w:rPr>
          <w:rStyle w:val="element-citation"/>
          <w:rFonts w:ascii="Cambria" w:hAnsi="Cambria"/>
          <w:color w:val="212121"/>
          <w:sz w:val="26"/>
          <w:szCs w:val="26"/>
        </w:rPr>
        <w:t>Zhai C., Zhang S., Cao Z., Wang X. Learning-based prediction of wildfire spread with real-time rate of spread measurement. </w:t>
      </w:r>
      <w:r>
        <w:rPr>
          <w:rStyle w:val="ref-journal"/>
          <w:rFonts w:ascii="Cambria" w:hAnsi="Cambria"/>
          <w:i/>
          <w:iCs/>
          <w:color w:val="212121"/>
          <w:sz w:val="26"/>
          <w:szCs w:val="26"/>
        </w:rPr>
        <w:t>Combust. Flame. </w:t>
      </w:r>
      <w:proofErr w:type="gramStart"/>
      <w:r>
        <w:rPr>
          <w:rStyle w:val="element-citation"/>
          <w:rFonts w:ascii="Cambria" w:hAnsi="Cambria"/>
          <w:color w:val="212121"/>
          <w:sz w:val="26"/>
          <w:szCs w:val="26"/>
        </w:rPr>
        <w:t>2020;</w:t>
      </w:r>
      <w:r>
        <w:rPr>
          <w:rStyle w:val="ref-vol"/>
          <w:rFonts w:ascii="Cambria" w:hAnsi="Cambria"/>
          <w:b/>
          <w:bCs/>
          <w:color w:val="212121"/>
          <w:sz w:val="26"/>
          <w:szCs w:val="26"/>
        </w:rPr>
        <w:t>215</w:t>
      </w:r>
      <w:r>
        <w:rPr>
          <w:rStyle w:val="element-citation"/>
          <w:rFonts w:ascii="Cambria" w:hAnsi="Cambria"/>
          <w:color w:val="212121"/>
          <w:sz w:val="26"/>
          <w:szCs w:val="26"/>
        </w:rPr>
        <w:t>:333</w:t>
      </w:r>
      <w:proofErr w:type="gramEnd"/>
      <w:r>
        <w:rPr>
          <w:rStyle w:val="element-citation"/>
          <w:rFonts w:ascii="Cambria" w:hAnsi="Cambria"/>
          <w:color w:val="212121"/>
          <w:sz w:val="26"/>
          <w:szCs w:val="26"/>
        </w:rPr>
        <w:t xml:space="preserve">–341.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10.1016/j.combustflame.2020.02.007.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"https://doi.org/10.1016%2Fj.combustflame.2020.02.007"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40"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2D3273ED"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39. </w:t>
      </w:r>
      <w:r>
        <w:rPr>
          <w:rStyle w:val="element-citation"/>
          <w:rFonts w:ascii="Cambria" w:hAnsi="Cambria"/>
          <w:color w:val="212121"/>
          <w:sz w:val="26"/>
          <w:szCs w:val="26"/>
        </w:rPr>
        <w:t>Tan J., Chen S., Wang J. Western North Pacific tropical cyclone track forecasts by a machine learning model. </w:t>
      </w:r>
      <w:r>
        <w:rPr>
          <w:rStyle w:val="ref-journal"/>
          <w:rFonts w:ascii="Cambria" w:hAnsi="Cambria"/>
          <w:i/>
          <w:iCs/>
          <w:color w:val="212121"/>
          <w:sz w:val="26"/>
          <w:szCs w:val="26"/>
        </w:rPr>
        <w:t>Stoch. Environ. Res. Risk Assess. </w:t>
      </w:r>
      <w:r>
        <w:rPr>
          <w:rStyle w:val="element-citation"/>
          <w:rFonts w:ascii="Cambria" w:hAnsi="Cambria"/>
          <w:color w:val="212121"/>
          <w:sz w:val="26"/>
          <w:szCs w:val="26"/>
        </w:rPr>
        <w:t xml:space="preserve">2020:1–14.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10.1007/s00477-020-01930-w.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"https://doi.org/10.1007%2Fs00477-020-01930-w"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41"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03961CD9"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40. </w:t>
      </w:r>
      <w:r>
        <w:rPr>
          <w:rStyle w:val="element-citation"/>
          <w:rFonts w:ascii="Cambria" w:hAnsi="Cambria"/>
          <w:color w:val="212121"/>
          <w:sz w:val="26"/>
          <w:szCs w:val="26"/>
        </w:rPr>
        <w:t>Liu Y.Y., Li L., Liu Y.S., Chan P.W., Zhang W.H., Zhang L. Estimation of precipitation induced by tropical cyclones based on machine-learning-enhanced analogue identification of numerical prediction. </w:t>
      </w:r>
      <w:proofErr w:type="spellStart"/>
      <w:r>
        <w:rPr>
          <w:rStyle w:val="ref-journal"/>
          <w:rFonts w:ascii="Cambria" w:hAnsi="Cambria"/>
          <w:i/>
          <w:iCs/>
          <w:color w:val="212121"/>
          <w:sz w:val="26"/>
          <w:szCs w:val="26"/>
        </w:rPr>
        <w:t>Meteorol</w:t>
      </w:r>
      <w:proofErr w:type="spellEnd"/>
      <w:r>
        <w:rPr>
          <w:rStyle w:val="ref-journal"/>
          <w:rFonts w:ascii="Cambria" w:hAnsi="Cambria"/>
          <w:i/>
          <w:iCs/>
          <w:color w:val="212121"/>
          <w:sz w:val="26"/>
          <w:szCs w:val="26"/>
        </w:rPr>
        <w:t>. Appl. </w:t>
      </w:r>
      <w:r>
        <w:rPr>
          <w:rStyle w:val="element-citation"/>
          <w:rFonts w:ascii="Cambria" w:hAnsi="Cambria"/>
          <w:color w:val="212121"/>
          <w:sz w:val="26"/>
          <w:szCs w:val="26"/>
        </w:rPr>
        <w:t>2021;</w:t>
      </w:r>
      <w:proofErr w:type="gramStart"/>
      <w:r>
        <w:rPr>
          <w:rStyle w:val="ref-vol"/>
          <w:rFonts w:ascii="Cambria" w:hAnsi="Cambria"/>
          <w:b/>
          <w:bCs/>
          <w:color w:val="212121"/>
          <w:sz w:val="26"/>
          <w:szCs w:val="26"/>
        </w:rPr>
        <w:t>28</w:t>
      </w:r>
      <w:r>
        <w:rPr>
          <w:rStyle w:val="element-citation"/>
          <w:rFonts w:ascii="Cambria" w:hAnsi="Cambria"/>
          <w:color w:val="212121"/>
          <w:sz w:val="26"/>
          <w:szCs w:val="26"/>
        </w:rPr>
        <w:t>:e</w:t>
      </w:r>
      <w:proofErr w:type="gramEnd"/>
      <w:r>
        <w:rPr>
          <w:rStyle w:val="element-citation"/>
          <w:rFonts w:ascii="Cambria" w:hAnsi="Cambria"/>
          <w:color w:val="212121"/>
          <w:sz w:val="26"/>
          <w:szCs w:val="26"/>
        </w:rPr>
        <w:t xml:space="preserve">1978.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10.1002/met.1978.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"https://doi.org/10.1002%2Fmet.1978"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42"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30DD6AD4"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41. </w:t>
      </w:r>
      <w:r>
        <w:rPr>
          <w:rStyle w:val="element-citation"/>
          <w:rFonts w:ascii="Cambria" w:hAnsi="Cambria"/>
          <w:color w:val="212121"/>
          <w:sz w:val="26"/>
          <w:szCs w:val="26"/>
        </w:rPr>
        <w:t>Meadows M., Wilson M. A Comparison of Machine Learning Approaches to Improve Free Topography Data for Flood Modelling. </w:t>
      </w:r>
      <w:r>
        <w:rPr>
          <w:rStyle w:val="ref-journal"/>
          <w:rFonts w:ascii="Cambria" w:hAnsi="Cambria"/>
          <w:i/>
          <w:iCs/>
          <w:color w:val="212121"/>
          <w:sz w:val="26"/>
          <w:szCs w:val="26"/>
        </w:rPr>
        <w:t>Remote Sens. </w:t>
      </w:r>
      <w:proofErr w:type="gramStart"/>
      <w:r>
        <w:rPr>
          <w:rStyle w:val="element-citation"/>
          <w:rFonts w:ascii="Cambria" w:hAnsi="Cambria"/>
          <w:color w:val="212121"/>
          <w:sz w:val="26"/>
          <w:szCs w:val="26"/>
        </w:rPr>
        <w:t>2021;</w:t>
      </w:r>
      <w:r>
        <w:rPr>
          <w:rStyle w:val="ref-vol"/>
          <w:rFonts w:ascii="Cambria" w:hAnsi="Cambria"/>
          <w:b/>
          <w:bCs/>
          <w:color w:val="212121"/>
          <w:sz w:val="26"/>
          <w:szCs w:val="26"/>
        </w:rPr>
        <w:t>13</w:t>
      </w:r>
      <w:r>
        <w:rPr>
          <w:rStyle w:val="element-citation"/>
          <w:rFonts w:ascii="Cambria" w:hAnsi="Cambria"/>
          <w:color w:val="212121"/>
          <w:sz w:val="26"/>
          <w:szCs w:val="26"/>
        </w:rPr>
        <w:t>:275</w:t>
      </w:r>
      <w:proofErr w:type="gramEnd"/>
      <w:r>
        <w:rPr>
          <w:rStyle w:val="element-citation"/>
          <w:rFonts w:ascii="Cambria" w:hAnsi="Cambria"/>
          <w:color w:val="212121"/>
          <w:sz w:val="26"/>
          <w:szCs w:val="26"/>
        </w:rPr>
        <w:t xml:space="preserve">.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10.3390/rs13020275.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"https://doi.org/10.3390%2Frs13020275"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43"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3958111F"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42. </w:t>
      </w:r>
      <w:r>
        <w:rPr>
          <w:rStyle w:val="element-citation"/>
          <w:rFonts w:ascii="Cambria" w:hAnsi="Cambria"/>
          <w:color w:val="212121"/>
          <w:sz w:val="26"/>
          <w:szCs w:val="26"/>
        </w:rPr>
        <w:t xml:space="preserve">Nisa A.K., Irawan M.I., </w:t>
      </w:r>
      <w:proofErr w:type="spellStart"/>
      <w:r>
        <w:rPr>
          <w:rStyle w:val="element-citation"/>
          <w:rFonts w:ascii="Cambria" w:hAnsi="Cambria"/>
          <w:color w:val="212121"/>
          <w:sz w:val="26"/>
          <w:szCs w:val="26"/>
        </w:rPr>
        <w:t>Pratomo</w:t>
      </w:r>
      <w:proofErr w:type="spellEnd"/>
      <w:r>
        <w:rPr>
          <w:rStyle w:val="element-citation"/>
          <w:rFonts w:ascii="Cambria" w:hAnsi="Cambria"/>
          <w:color w:val="212121"/>
          <w:sz w:val="26"/>
          <w:szCs w:val="26"/>
        </w:rPr>
        <w:t xml:space="preserve"> D.G. Identification of Potential Landslide Disaster in East Java Using Neural Network Model (Case Study: District of </w:t>
      </w:r>
      <w:proofErr w:type="spellStart"/>
      <w:r>
        <w:rPr>
          <w:rStyle w:val="element-citation"/>
          <w:rFonts w:ascii="Cambria" w:hAnsi="Cambria"/>
          <w:color w:val="212121"/>
          <w:sz w:val="26"/>
          <w:szCs w:val="26"/>
        </w:rPr>
        <w:t>Ponogoro</w:t>
      </w:r>
      <w:proofErr w:type="spellEnd"/>
      <w:r>
        <w:rPr>
          <w:rStyle w:val="element-citation"/>
          <w:rFonts w:ascii="Cambria" w:hAnsi="Cambria"/>
          <w:color w:val="212121"/>
          <w:sz w:val="26"/>
          <w:szCs w:val="26"/>
        </w:rPr>
        <w:t>) </w:t>
      </w:r>
      <w:r>
        <w:rPr>
          <w:rStyle w:val="ref-journal"/>
          <w:rFonts w:ascii="Cambria" w:hAnsi="Cambria"/>
          <w:i/>
          <w:iCs/>
          <w:color w:val="212121"/>
          <w:sz w:val="26"/>
          <w:szCs w:val="26"/>
        </w:rPr>
        <w:t>J. Phys. Conf. Ser. </w:t>
      </w:r>
      <w:r>
        <w:rPr>
          <w:rStyle w:val="element-citation"/>
          <w:rFonts w:ascii="Cambria" w:hAnsi="Cambria"/>
          <w:color w:val="212121"/>
          <w:sz w:val="26"/>
          <w:szCs w:val="26"/>
        </w:rPr>
        <w:t>2019;</w:t>
      </w:r>
      <w:r>
        <w:rPr>
          <w:rStyle w:val="ref-vol"/>
          <w:rFonts w:ascii="Cambria" w:hAnsi="Cambria"/>
          <w:b/>
          <w:bCs/>
          <w:color w:val="212121"/>
          <w:sz w:val="26"/>
          <w:szCs w:val="26"/>
        </w:rPr>
        <w:t>1366</w:t>
      </w:r>
      <w:r>
        <w:rPr>
          <w:rStyle w:val="element-citation"/>
          <w:rFonts w:ascii="Cambria" w:hAnsi="Cambria"/>
          <w:color w:val="212121"/>
          <w:sz w:val="26"/>
          <w:szCs w:val="26"/>
        </w:rPr>
        <w:t xml:space="preserve">:012095.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10.1088/1742-6596/1366/1/012095.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"https://doi.org/10.1088%2F1742-6596%2F1366%2F1%2F012095"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44"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02959E65"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43. </w:t>
      </w:r>
      <w:r>
        <w:rPr>
          <w:rStyle w:val="element-citation"/>
          <w:rFonts w:ascii="Cambria" w:hAnsi="Cambria"/>
          <w:color w:val="212121"/>
          <w:sz w:val="26"/>
          <w:szCs w:val="26"/>
        </w:rPr>
        <w:t>Chen X., Xu Y., Wong D.W.K., Wong T.Y., Liu J. Glaucoma detection based on deep convolutional neural network; Proceedings of the 2015 37th Annual International Conference of the IEEE Engineering in Medicine and Biology Society (EMBC); Milan, Italy. 25–29 August 2015; pp. 715–718. </w:t>
      </w:r>
      <w:r>
        <w:rPr>
          <w:rStyle w:val="nowrap"/>
          <w:rFonts w:ascii="Cambria" w:hAnsi="Cambria"/>
          <w:color w:val="212121"/>
          <w:sz w:val="26"/>
          <w:szCs w:val="26"/>
        </w:rPr>
        <w:t>[</w:t>
      </w:r>
      <w:hyperlink r:id="rId145"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40EA2AC9"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44. </w:t>
      </w:r>
      <w:proofErr w:type="spellStart"/>
      <w:r>
        <w:rPr>
          <w:rStyle w:val="element-citation"/>
          <w:rFonts w:ascii="Cambria" w:hAnsi="Cambria"/>
          <w:color w:val="212121"/>
          <w:sz w:val="26"/>
          <w:szCs w:val="26"/>
        </w:rPr>
        <w:t>Asaoka</w:t>
      </w:r>
      <w:proofErr w:type="spellEnd"/>
      <w:r>
        <w:rPr>
          <w:rStyle w:val="element-citation"/>
          <w:rFonts w:ascii="Cambria" w:hAnsi="Cambria"/>
          <w:color w:val="212121"/>
          <w:sz w:val="26"/>
          <w:szCs w:val="26"/>
        </w:rPr>
        <w:t xml:space="preserve"> R., Murata H., Iwase A., </w:t>
      </w:r>
      <w:proofErr w:type="spellStart"/>
      <w:r>
        <w:rPr>
          <w:rStyle w:val="element-citation"/>
          <w:rFonts w:ascii="Cambria" w:hAnsi="Cambria"/>
          <w:color w:val="212121"/>
          <w:sz w:val="26"/>
          <w:szCs w:val="26"/>
        </w:rPr>
        <w:t>Araie</w:t>
      </w:r>
      <w:proofErr w:type="spellEnd"/>
      <w:r>
        <w:rPr>
          <w:rStyle w:val="element-citation"/>
          <w:rFonts w:ascii="Cambria" w:hAnsi="Cambria"/>
          <w:color w:val="212121"/>
          <w:sz w:val="26"/>
          <w:szCs w:val="26"/>
        </w:rPr>
        <w:t xml:space="preserve"> M. Detecting </w:t>
      </w:r>
      <w:proofErr w:type="spellStart"/>
      <w:r>
        <w:rPr>
          <w:rStyle w:val="element-citation"/>
          <w:rFonts w:ascii="Cambria" w:hAnsi="Cambria"/>
          <w:color w:val="212121"/>
          <w:sz w:val="26"/>
          <w:szCs w:val="26"/>
        </w:rPr>
        <w:t>preperimetric</w:t>
      </w:r>
      <w:proofErr w:type="spellEnd"/>
      <w:r>
        <w:rPr>
          <w:rStyle w:val="element-citation"/>
          <w:rFonts w:ascii="Cambria" w:hAnsi="Cambria"/>
          <w:color w:val="212121"/>
          <w:sz w:val="26"/>
          <w:szCs w:val="26"/>
        </w:rPr>
        <w:t xml:space="preserve"> glaucoma with standard automated perimetry using a deep learning classifier. </w:t>
      </w:r>
      <w:r>
        <w:rPr>
          <w:rStyle w:val="ref-journal"/>
          <w:rFonts w:ascii="Cambria" w:hAnsi="Cambria"/>
          <w:i/>
          <w:iCs/>
          <w:color w:val="212121"/>
          <w:sz w:val="26"/>
          <w:szCs w:val="26"/>
        </w:rPr>
        <w:t>Ophthalmology. </w:t>
      </w:r>
      <w:proofErr w:type="gramStart"/>
      <w:r>
        <w:rPr>
          <w:rStyle w:val="element-citation"/>
          <w:rFonts w:ascii="Cambria" w:hAnsi="Cambria"/>
          <w:color w:val="212121"/>
          <w:sz w:val="26"/>
          <w:szCs w:val="26"/>
        </w:rPr>
        <w:t>2016;</w:t>
      </w:r>
      <w:r>
        <w:rPr>
          <w:rStyle w:val="ref-vol"/>
          <w:rFonts w:ascii="Cambria" w:hAnsi="Cambria"/>
          <w:b/>
          <w:bCs/>
          <w:color w:val="212121"/>
          <w:sz w:val="26"/>
          <w:szCs w:val="26"/>
        </w:rPr>
        <w:t>123</w:t>
      </w:r>
      <w:r>
        <w:rPr>
          <w:rStyle w:val="element-citation"/>
          <w:rFonts w:ascii="Cambria" w:hAnsi="Cambria"/>
          <w:color w:val="212121"/>
          <w:sz w:val="26"/>
          <w:szCs w:val="26"/>
        </w:rPr>
        <w:t>:1974</w:t>
      </w:r>
      <w:proofErr w:type="gramEnd"/>
      <w:r>
        <w:rPr>
          <w:rStyle w:val="element-citation"/>
          <w:rFonts w:ascii="Cambria" w:hAnsi="Cambria"/>
          <w:color w:val="212121"/>
          <w:sz w:val="26"/>
          <w:szCs w:val="26"/>
        </w:rPr>
        <w:t xml:space="preserve">–1980.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10.1016/j.ophtha.2016.05.029. [</w:t>
      </w:r>
      <w:hyperlink r:id="rId146" w:history="1">
        <w:r>
          <w:rPr>
            <w:rStyle w:val="Hyperlink"/>
            <w:rFonts w:ascii="Cambria" w:hAnsi="Cambria"/>
            <w:color w:val="376FAA"/>
            <w:sz w:val="26"/>
            <w:szCs w:val="26"/>
          </w:rPr>
          <w:t>PubMed</w:t>
        </w:r>
      </w:hyperlink>
      <w:r>
        <w:rPr>
          <w:rStyle w:val="element-citation"/>
          <w:rFonts w:ascii="Cambria" w:hAnsi="Cambria"/>
          <w:color w:val="212121"/>
          <w:sz w:val="26"/>
          <w:szCs w:val="26"/>
        </w:rPr>
        <w:t>]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"https://doi.org/10.1016%2Fj.ophtha.2016.05.029"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47"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72782D4C"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45. </w:t>
      </w:r>
      <w:r>
        <w:rPr>
          <w:rStyle w:val="element-citation"/>
          <w:rFonts w:ascii="Cambria" w:hAnsi="Cambria"/>
          <w:color w:val="212121"/>
          <w:sz w:val="26"/>
          <w:szCs w:val="26"/>
        </w:rPr>
        <w:t xml:space="preserve">Salam A.A., Khalil T., Akram M.U., Jameel A., Basit I. Automated detection of glaucoma using structural and </w:t>
      </w:r>
      <w:proofErr w:type="spellStart"/>
      <w:proofErr w:type="gramStart"/>
      <w:r>
        <w:rPr>
          <w:rStyle w:val="element-citation"/>
          <w:rFonts w:ascii="Cambria" w:hAnsi="Cambria"/>
          <w:color w:val="212121"/>
          <w:sz w:val="26"/>
          <w:szCs w:val="26"/>
        </w:rPr>
        <w:t>non structural</w:t>
      </w:r>
      <w:proofErr w:type="spellEnd"/>
      <w:proofErr w:type="gramEnd"/>
      <w:r>
        <w:rPr>
          <w:rStyle w:val="element-citation"/>
          <w:rFonts w:ascii="Cambria" w:hAnsi="Cambria"/>
          <w:color w:val="212121"/>
          <w:sz w:val="26"/>
          <w:szCs w:val="26"/>
        </w:rPr>
        <w:t xml:space="preserve"> features. </w:t>
      </w:r>
      <w:proofErr w:type="spellStart"/>
      <w:r>
        <w:rPr>
          <w:rStyle w:val="ref-journal"/>
          <w:rFonts w:ascii="Cambria" w:hAnsi="Cambria"/>
          <w:i/>
          <w:iCs/>
          <w:color w:val="212121"/>
          <w:sz w:val="26"/>
          <w:szCs w:val="26"/>
        </w:rPr>
        <w:t>Springerplus</w:t>
      </w:r>
      <w:proofErr w:type="spellEnd"/>
      <w:r>
        <w:rPr>
          <w:rStyle w:val="ref-journal"/>
          <w:rFonts w:ascii="Cambria" w:hAnsi="Cambria"/>
          <w:i/>
          <w:iCs/>
          <w:color w:val="212121"/>
          <w:sz w:val="26"/>
          <w:szCs w:val="26"/>
        </w:rPr>
        <w:t>. </w:t>
      </w:r>
      <w:proofErr w:type="gramStart"/>
      <w:r>
        <w:rPr>
          <w:rStyle w:val="element-citation"/>
          <w:rFonts w:ascii="Cambria" w:hAnsi="Cambria"/>
          <w:color w:val="212121"/>
          <w:sz w:val="26"/>
          <w:szCs w:val="26"/>
        </w:rPr>
        <w:t>2016;</w:t>
      </w:r>
      <w:r>
        <w:rPr>
          <w:rStyle w:val="ref-vol"/>
          <w:rFonts w:ascii="Cambria" w:hAnsi="Cambria"/>
          <w:b/>
          <w:bCs/>
          <w:color w:val="212121"/>
          <w:sz w:val="26"/>
          <w:szCs w:val="26"/>
        </w:rPr>
        <w:t>5</w:t>
      </w:r>
      <w:r>
        <w:rPr>
          <w:rStyle w:val="element-citation"/>
          <w:rFonts w:ascii="Cambria" w:hAnsi="Cambria"/>
          <w:color w:val="212121"/>
          <w:sz w:val="26"/>
          <w:szCs w:val="26"/>
        </w:rPr>
        <w:t>:1519</w:t>
      </w:r>
      <w:proofErr w:type="gramEnd"/>
      <w:r>
        <w:rPr>
          <w:rStyle w:val="element-citation"/>
          <w:rFonts w:ascii="Cambria" w:hAnsi="Cambria"/>
          <w:color w:val="212121"/>
          <w:sz w:val="26"/>
          <w:szCs w:val="26"/>
        </w:rPr>
        <w:t xml:space="preserve">.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10.1186/s40064-016-3175-4. </w:t>
      </w:r>
      <w:r>
        <w:rPr>
          <w:rStyle w:val="nowrap"/>
          <w:rFonts w:ascii="Cambria" w:hAnsi="Cambria"/>
          <w:color w:val="212121"/>
          <w:sz w:val="26"/>
          <w:szCs w:val="26"/>
        </w:rPr>
        <w:t>[</w:t>
      </w:r>
      <w:hyperlink r:id="rId148" w:history="1">
        <w:r>
          <w:rPr>
            <w:rStyle w:val="Hyperlink"/>
            <w:rFonts w:ascii="Cambria" w:hAnsi="Cambria"/>
            <w:color w:val="376FAA"/>
            <w:sz w:val="26"/>
            <w:szCs w:val="26"/>
          </w:rPr>
          <w:t>PMC free article</w:t>
        </w:r>
      </w:hyperlink>
      <w:r>
        <w:rPr>
          <w:rStyle w:val="nowrap"/>
          <w:rFonts w:ascii="Cambria" w:hAnsi="Cambria"/>
          <w:color w:val="212121"/>
          <w:sz w:val="26"/>
          <w:szCs w:val="26"/>
        </w:rPr>
        <w:t>]</w:t>
      </w:r>
      <w:r>
        <w:rPr>
          <w:rStyle w:val="element-citation"/>
          <w:rFonts w:ascii="Cambria" w:hAnsi="Cambria"/>
          <w:color w:val="212121"/>
          <w:sz w:val="26"/>
          <w:szCs w:val="26"/>
        </w:rPr>
        <w:t> [</w:t>
      </w:r>
      <w:hyperlink r:id="rId149" w:history="1">
        <w:r>
          <w:rPr>
            <w:rStyle w:val="Hyperlink"/>
            <w:rFonts w:ascii="Cambria" w:hAnsi="Cambria"/>
            <w:color w:val="376FAA"/>
            <w:sz w:val="26"/>
            <w:szCs w:val="26"/>
          </w:rPr>
          <w:t>PubMed</w:t>
        </w:r>
      </w:hyperlink>
      <w:r>
        <w:rPr>
          <w:rStyle w:val="element-citation"/>
          <w:rFonts w:ascii="Cambria" w:hAnsi="Cambria"/>
          <w:color w:val="212121"/>
          <w:sz w:val="26"/>
          <w:szCs w:val="26"/>
        </w:rPr>
        <w:t>]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"https://doi.org/10.1186%2Fs40064-016-3175-4"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50"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076EAA02"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46. </w:t>
      </w:r>
      <w:r>
        <w:rPr>
          <w:rStyle w:val="element-citation"/>
          <w:rFonts w:ascii="Cambria" w:hAnsi="Cambria"/>
          <w:color w:val="212121"/>
          <w:sz w:val="26"/>
          <w:szCs w:val="26"/>
        </w:rPr>
        <w:t xml:space="preserve">Claro M., Santos L., Silva W., Araújo F., Moura N., Macedo A. Automatic glaucoma detection based on optic disc segmentation and texture feature </w:t>
      </w:r>
      <w:r>
        <w:rPr>
          <w:rStyle w:val="element-citation"/>
          <w:rFonts w:ascii="Cambria" w:hAnsi="Cambria"/>
          <w:color w:val="212121"/>
          <w:sz w:val="26"/>
          <w:szCs w:val="26"/>
        </w:rPr>
        <w:lastRenderedPageBreak/>
        <w:t>extraction. </w:t>
      </w:r>
      <w:r>
        <w:rPr>
          <w:rStyle w:val="ref-journal"/>
          <w:rFonts w:ascii="Cambria" w:hAnsi="Cambria"/>
          <w:i/>
          <w:iCs/>
          <w:color w:val="212121"/>
          <w:sz w:val="26"/>
          <w:szCs w:val="26"/>
        </w:rPr>
        <w:t>CLEI Electron. J. </w:t>
      </w:r>
      <w:proofErr w:type="gramStart"/>
      <w:r>
        <w:rPr>
          <w:rStyle w:val="element-citation"/>
          <w:rFonts w:ascii="Cambria" w:hAnsi="Cambria"/>
          <w:color w:val="212121"/>
          <w:sz w:val="26"/>
          <w:szCs w:val="26"/>
        </w:rPr>
        <w:t>2016;</w:t>
      </w:r>
      <w:r>
        <w:rPr>
          <w:rStyle w:val="ref-vol"/>
          <w:rFonts w:ascii="Cambria" w:hAnsi="Cambria"/>
          <w:b/>
          <w:bCs/>
          <w:color w:val="212121"/>
          <w:sz w:val="26"/>
          <w:szCs w:val="26"/>
        </w:rPr>
        <w:t>19</w:t>
      </w:r>
      <w:r>
        <w:rPr>
          <w:rStyle w:val="element-citation"/>
          <w:rFonts w:ascii="Cambria" w:hAnsi="Cambria"/>
          <w:color w:val="212121"/>
          <w:sz w:val="26"/>
          <w:szCs w:val="26"/>
        </w:rPr>
        <w:t>:5</w:t>
      </w:r>
      <w:proofErr w:type="gramEnd"/>
      <w:r>
        <w:rPr>
          <w:rStyle w:val="element-citation"/>
          <w:rFonts w:ascii="Cambria" w:hAnsi="Cambria"/>
          <w:color w:val="212121"/>
          <w:sz w:val="26"/>
          <w:szCs w:val="26"/>
        </w:rPr>
        <w:t xml:space="preserve">.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10.19153/cleiej.19.2.4.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"https://doi.org/10.19153%2Fcleiej.19.2.4"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51"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3B7CC9B2"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47. </w:t>
      </w:r>
      <w:r>
        <w:rPr>
          <w:rStyle w:val="element-citation"/>
          <w:rFonts w:ascii="Cambria" w:hAnsi="Cambria"/>
          <w:color w:val="212121"/>
          <w:sz w:val="26"/>
          <w:szCs w:val="26"/>
        </w:rPr>
        <w:t>Abbas Q. Glaucoma-deep: Detection of glaucoma eye disease on retinal fundus images using deep learning. </w:t>
      </w:r>
      <w:r>
        <w:rPr>
          <w:rStyle w:val="ref-journal"/>
          <w:rFonts w:ascii="Cambria" w:hAnsi="Cambria"/>
          <w:i/>
          <w:iCs/>
          <w:color w:val="212121"/>
          <w:sz w:val="26"/>
          <w:szCs w:val="26"/>
        </w:rPr>
        <w:t xml:space="preserve">Int. J. Adv. </w:t>
      </w:r>
      <w:proofErr w:type="spellStart"/>
      <w:r>
        <w:rPr>
          <w:rStyle w:val="ref-journal"/>
          <w:rFonts w:ascii="Cambria" w:hAnsi="Cambria"/>
          <w:i/>
          <w:iCs/>
          <w:color w:val="212121"/>
          <w:sz w:val="26"/>
          <w:szCs w:val="26"/>
        </w:rPr>
        <w:t>Comput</w:t>
      </w:r>
      <w:proofErr w:type="spellEnd"/>
      <w:r>
        <w:rPr>
          <w:rStyle w:val="ref-journal"/>
          <w:rFonts w:ascii="Cambria" w:hAnsi="Cambria"/>
          <w:i/>
          <w:iCs/>
          <w:color w:val="212121"/>
          <w:sz w:val="26"/>
          <w:szCs w:val="26"/>
        </w:rPr>
        <w:t>. Sci. Appl. </w:t>
      </w:r>
      <w:proofErr w:type="gramStart"/>
      <w:r>
        <w:rPr>
          <w:rStyle w:val="element-citation"/>
          <w:rFonts w:ascii="Cambria" w:hAnsi="Cambria"/>
          <w:color w:val="212121"/>
          <w:sz w:val="26"/>
          <w:szCs w:val="26"/>
        </w:rPr>
        <w:t>2017;</w:t>
      </w:r>
      <w:r>
        <w:rPr>
          <w:rStyle w:val="ref-vol"/>
          <w:rFonts w:ascii="Cambria" w:hAnsi="Cambria"/>
          <w:b/>
          <w:bCs/>
          <w:color w:val="212121"/>
          <w:sz w:val="26"/>
          <w:szCs w:val="26"/>
        </w:rPr>
        <w:t>8</w:t>
      </w:r>
      <w:r>
        <w:rPr>
          <w:rStyle w:val="element-citation"/>
          <w:rFonts w:ascii="Cambria" w:hAnsi="Cambria"/>
          <w:color w:val="212121"/>
          <w:sz w:val="26"/>
          <w:szCs w:val="26"/>
        </w:rPr>
        <w:t>:41</w:t>
      </w:r>
      <w:proofErr w:type="gramEnd"/>
      <w:r>
        <w:rPr>
          <w:rStyle w:val="element-citation"/>
          <w:rFonts w:ascii="Cambria" w:hAnsi="Cambria"/>
          <w:color w:val="212121"/>
          <w:sz w:val="26"/>
          <w:szCs w:val="26"/>
        </w:rPr>
        <w:t xml:space="preserve">–45.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10.14569/IJACSA.2017.080606.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"https://doi.org/10.14569%2FIJACSA.2017.080606"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52"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3D5289A1"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48. </w:t>
      </w:r>
      <w:r>
        <w:rPr>
          <w:rStyle w:val="element-citation"/>
          <w:rFonts w:ascii="Cambria" w:hAnsi="Cambria"/>
          <w:color w:val="212121"/>
          <w:sz w:val="26"/>
          <w:szCs w:val="26"/>
        </w:rPr>
        <w:t xml:space="preserve">Li Y., Xie X., Shen L., Liu S. Reverse active learning based </w:t>
      </w:r>
      <w:proofErr w:type="spellStart"/>
      <w:r>
        <w:rPr>
          <w:rStyle w:val="element-citation"/>
          <w:rFonts w:ascii="Cambria" w:hAnsi="Cambria"/>
          <w:color w:val="212121"/>
          <w:sz w:val="26"/>
          <w:szCs w:val="26"/>
        </w:rPr>
        <w:t>atrous</w:t>
      </w:r>
      <w:proofErr w:type="spellEnd"/>
      <w:r>
        <w:rPr>
          <w:rStyle w:val="element-citation"/>
          <w:rFonts w:ascii="Cambria" w:hAnsi="Cambria"/>
          <w:color w:val="212121"/>
          <w:sz w:val="26"/>
          <w:szCs w:val="26"/>
        </w:rPr>
        <w:t xml:space="preserve"> </w:t>
      </w:r>
      <w:proofErr w:type="spellStart"/>
      <w:r>
        <w:rPr>
          <w:rStyle w:val="element-citation"/>
          <w:rFonts w:ascii="Cambria" w:hAnsi="Cambria"/>
          <w:color w:val="212121"/>
          <w:sz w:val="26"/>
          <w:szCs w:val="26"/>
        </w:rPr>
        <w:t>DenseNet</w:t>
      </w:r>
      <w:proofErr w:type="spellEnd"/>
      <w:r>
        <w:rPr>
          <w:rStyle w:val="element-citation"/>
          <w:rFonts w:ascii="Cambria" w:hAnsi="Cambria"/>
          <w:color w:val="212121"/>
          <w:sz w:val="26"/>
          <w:szCs w:val="26"/>
        </w:rPr>
        <w:t xml:space="preserve"> for pathological image classification. </w:t>
      </w:r>
      <w:r>
        <w:rPr>
          <w:rStyle w:val="ref-journal"/>
          <w:rFonts w:ascii="Cambria" w:hAnsi="Cambria"/>
          <w:i/>
          <w:iCs/>
          <w:color w:val="212121"/>
          <w:sz w:val="26"/>
          <w:szCs w:val="26"/>
        </w:rPr>
        <w:t xml:space="preserve">BMC </w:t>
      </w:r>
      <w:proofErr w:type="spellStart"/>
      <w:r>
        <w:rPr>
          <w:rStyle w:val="ref-journal"/>
          <w:rFonts w:ascii="Cambria" w:hAnsi="Cambria"/>
          <w:i/>
          <w:iCs/>
          <w:color w:val="212121"/>
          <w:sz w:val="26"/>
          <w:szCs w:val="26"/>
        </w:rPr>
        <w:t>Bioinform</w:t>
      </w:r>
      <w:proofErr w:type="spellEnd"/>
      <w:r>
        <w:rPr>
          <w:rStyle w:val="ref-journal"/>
          <w:rFonts w:ascii="Cambria" w:hAnsi="Cambria"/>
          <w:i/>
          <w:iCs/>
          <w:color w:val="212121"/>
          <w:sz w:val="26"/>
          <w:szCs w:val="26"/>
        </w:rPr>
        <w:t>. </w:t>
      </w:r>
      <w:proofErr w:type="gramStart"/>
      <w:r>
        <w:rPr>
          <w:rStyle w:val="element-citation"/>
          <w:rFonts w:ascii="Cambria" w:hAnsi="Cambria"/>
          <w:color w:val="212121"/>
          <w:sz w:val="26"/>
          <w:szCs w:val="26"/>
        </w:rPr>
        <w:t>2019;</w:t>
      </w:r>
      <w:r>
        <w:rPr>
          <w:rStyle w:val="ref-vol"/>
          <w:rFonts w:ascii="Cambria" w:hAnsi="Cambria"/>
          <w:b/>
          <w:bCs/>
          <w:color w:val="212121"/>
          <w:sz w:val="26"/>
          <w:szCs w:val="26"/>
        </w:rPr>
        <w:t>20</w:t>
      </w:r>
      <w:r>
        <w:rPr>
          <w:rStyle w:val="element-citation"/>
          <w:rFonts w:ascii="Cambria" w:hAnsi="Cambria"/>
          <w:color w:val="212121"/>
          <w:sz w:val="26"/>
          <w:szCs w:val="26"/>
        </w:rPr>
        <w:t>:445</w:t>
      </w:r>
      <w:proofErr w:type="gramEnd"/>
      <w:r>
        <w:rPr>
          <w:rStyle w:val="element-citation"/>
          <w:rFonts w:ascii="Cambria" w:hAnsi="Cambria"/>
          <w:color w:val="212121"/>
          <w:sz w:val="26"/>
          <w:szCs w:val="26"/>
        </w:rPr>
        <w:t xml:space="preserve">.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10.1186/s12859-019-2979-y. </w:t>
      </w:r>
      <w:r>
        <w:rPr>
          <w:rStyle w:val="nowrap"/>
          <w:rFonts w:ascii="Cambria" w:hAnsi="Cambria"/>
          <w:color w:val="212121"/>
          <w:sz w:val="26"/>
          <w:szCs w:val="26"/>
        </w:rPr>
        <w:t>[</w:t>
      </w:r>
      <w:hyperlink r:id="rId153" w:history="1">
        <w:r>
          <w:rPr>
            <w:rStyle w:val="Hyperlink"/>
            <w:rFonts w:ascii="Cambria" w:hAnsi="Cambria"/>
            <w:color w:val="376FAA"/>
            <w:sz w:val="26"/>
            <w:szCs w:val="26"/>
          </w:rPr>
          <w:t>PMC free article</w:t>
        </w:r>
      </w:hyperlink>
      <w:r>
        <w:rPr>
          <w:rStyle w:val="nowrap"/>
          <w:rFonts w:ascii="Cambria" w:hAnsi="Cambria"/>
          <w:color w:val="212121"/>
          <w:sz w:val="26"/>
          <w:szCs w:val="26"/>
        </w:rPr>
        <w:t>]</w:t>
      </w:r>
      <w:r>
        <w:rPr>
          <w:rStyle w:val="element-citation"/>
          <w:rFonts w:ascii="Cambria" w:hAnsi="Cambria"/>
          <w:color w:val="212121"/>
          <w:sz w:val="26"/>
          <w:szCs w:val="26"/>
        </w:rPr>
        <w:t> [</w:t>
      </w:r>
      <w:hyperlink r:id="rId154" w:history="1">
        <w:r>
          <w:rPr>
            <w:rStyle w:val="Hyperlink"/>
            <w:rFonts w:ascii="Cambria" w:hAnsi="Cambria"/>
            <w:color w:val="376FAA"/>
            <w:sz w:val="26"/>
            <w:szCs w:val="26"/>
          </w:rPr>
          <w:t>PubMed</w:t>
        </w:r>
      </w:hyperlink>
      <w:r>
        <w:rPr>
          <w:rStyle w:val="element-citation"/>
          <w:rFonts w:ascii="Cambria" w:hAnsi="Cambria"/>
          <w:color w:val="212121"/>
          <w:sz w:val="26"/>
          <w:szCs w:val="26"/>
        </w:rPr>
        <w:t>]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"https://doi.org/10.1186%2Fs12859-019-2979-y"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55"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2276C8C5"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49. </w:t>
      </w:r>
      <w:r>
        <w:rPr>
          <w:rStyle w:val="element-citation"/>
          <w:rFonts w:ascii="Cambria" w:hAnsi="Cambria"/>
          <w:color w:val="212121"/>
          <w:sz w:val="26"/>
          <w:szCs w:val="26"/>
        </w:rPr>
        <w:t>Thakoor K.A., Li X., Tsamis E., Sajda P., Hood D.C. Enhancing the Accuracy of Glaucoma Detection from OCT Probability Maps using Convolutional Neural Networks; Proceedings of the 2019 41st Annual International Conference of the IEEE Engineering in Medicine and Biology Society (EMBC); Berlin, Germany. 23–27 July 2019; pp. 2036–2040. [</w:t>
      </w:r>
      <w:hyperlink r:id="rId156" w:history="1">
        <w:r>
          <w:rPr>
            <w:rStyle w:val="Hyperlink"/>
            <w:rFonts w:ascii="Cambria" w:hAnsi="Cambria"/>
            <w:color w:val="376FAA"/>
            <w:sz w:val="26"/>
            <w:szCs w:val="26"/>
          </w:rPr>
          <w:t>PubMed</w:t>
        </w:r>
      </w:hyperlink>
      <w:r>
        <w:rPr>
          <w:rStyle w:val="element-citation"/>
          <w:rFonts w:ascii="Cambria" w:hAnsi="Cambria"/>
          <w:color w:val="212121"/>
          <w:sz w:val="26"/>
          <w:szCs w:val="26"/>
        </w:rPr>
        <w:t>] </w:t>
      </w:r>
      <w:r>
        <w:rPr>
          <w:rStyle w:val="nowrap"/>
          <w:rFonts w:ascii="Cambria" w:hAnsi="Cambria"/>
          <w:color w:val="212121"/>
          <w:sz w:val="26"/>
          <w:szCs w:val="26"/>
        </w:rPr>
        <w:t>[</w:t>
      </w:r>
      <w:hyperlink r:id="rId157"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4200FAE5"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50. </w:t>
      </w:r>
      <w:r>
        <w:rPr>
          <w:rStyle w:val="element-citation"/>
          <w:rFonts w:ascii="Cambria" w:hAnsi="Cambria"/>
          <w:color w:val="212121"/>
          <w:sz w:val="26"/>
          <w:szCs w:val="26"/>
        </w:rPr>
        <w:t>Li L., Xu M., Wang X., Jiang L., Liu H. Attention Based Glaucoma Detection: A Large-scale Database and CNN Model; Proceedings of the Proceedings of the IEEE Conference on Computer Vision and Pattern Recognition; Long Beach, CA, USA. 16–20 June 2019; pp. 10571–10580. </w:t>
      </w:r>
      <w:r>
        <w:rPr>
          <w:rStyle w:val="nowrap"/>
          <w:rFonts w:ascii="Cambria" w:hAnsi="Cambria"/>
          <w:color w:val="212121"/>
          <w:sz w:val="26"/>
          <w:szCs w:val="26"/>
        </w:rPr>
        <w:t>[</w:t>
      </w:r>
      <w:hyperlink r:id="rId158"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3AA5E80D"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51. </w:t>
      </w:r>
      <w:r>
        <w:rPr>
          <w:rStyle w:val="element-citation"/>
          <w:rFonts w:ascii="Cambria" w:hAnsi="Cambria"/>
          <w:color w:val="212121"/>
          <w:sz w:val="26"/>
          <w:szCs w:val="26"/>
        </w:rPr>
        <w:t>Aamir M., Irfan M., Ali T., Ali G., Shaf A., Al-</w:t>
      </w:r>
      <w:proofErr w:type="spellStart"/>
      <w:r>
        <w:rPr>
          <w:rStyle w:val="element-citation"/>
          <w:rFonts w:ascii="Cambria" w:hAnsi="Cambria"/>
          <w:color w:val="212121"/>
          <w:sz w:val="26"/>
          <w:szCs w:val="26"/>
        </w:rPr>
        <w:t>Beshri</w:t>
      </w:r>
      <w:proofErr w:type="spellEnd"/>
      <w:r>
        <w:rPr>
          <w:rStyle w:val="element-citation"/>
          <w:rFonts w:ascii="Cambria" w:hAnsi="Cambria"/>
          <w:color w:val="212121"/>
          <w:sz w:val="26"/>
          <w:szCs w:val="26"/>
        </w:rPr>
        <w:t xml:space="preserve"> A., </w:t>
      </w:r>
      <w:proofErr w:type="spellStart"/>
      <w:r>
        <w:rPr>
          <w:rStyle w:val="element-citation"/>
          <w:rFonts w:ascii="Cambria" w:hAnsi="Cambria"/>
          <w:color w:val="212121"/>
          <w:sz w:val="26"/>
          <w:szCs w:val="26"/>
        </w:rPr>
        <w:t>Alasbali</w:t>
      </w:r>
      <w:proofErr w:type="spellEnd"/>
      <w:r>
        <w:rPr>
          <w:rStyle w:val="element-citation"/>
          <w:rFonts w:ascii="Cambria" w:hAnsi="Cambria"/>
          <w:color w:val="212121"/>
          <w:sz w:val="26"/>
          <w:szCs w:val="26"/>
        </w:rPr>
        <w:t xml:space="preserve"> T., </w:t>
      </w:r>
      <w:proofErr w:type="spellStart"/>
      <w:r>
        <w:rPr>
          <w:rStyle w:val="element-citation"/>
          <w:rFonts w:ascii="Cambria" w:hAnsi="Cambria"/>
          <w:color w:val="212121"/>
          <w:sz w:val="26"/>
          <w:szCs w:val="26"/>
        </w:rPr>
        <w:t>Mahnashi</w:t>
      </w:r>
      <w:proofErr w:type="spellEnd"/>
      <w:r>
        <w:rPr>
          <w:rStyle w:val="element-citation"/>
          <w:rFonts w:ascii="Cambria" w:hAnsi="Cambria"/>
          <w:color w:val="212121"/>
          <w:sz w:val="26"/>
          <w:szCs w:val="26"/>
        </w:rPr>
        <w:t xml:space="preserve"> M.H. An Adoptive Threshold-Based Multi-Level Deep Convolutional Neural Network for Glaucoma Eye Disease Detection and Classification. </w:t>
      </w:r>
      <w:r>
        <w:rPr>
          <w:rStyle w:val="ref-journal"/>
          <w:rFonts w:ascii="Cambria" w:hAnsi="Cambria"/>
          <w:i/>
          <w:iCs/>
          <w:color w:val="212121"/>
          <w:sz w:val="26"/>
          <w:szCs w:val="26"/>
        </w:rPr>
        <w:t>Diagnostics. </w:t>
      </w:r>
      <w:proofErr w:type="gramStart"/>
      <w:r>
        <w:rPr>
          <w:rStyle w:val="element-citation"/>
          <w:rFonts w:ascii="Cambria" w:hAnsi="Cambria"/>
          <w:color w:val="212121"/>
          <w:sz w:val="26"/>
          <w:szCs w:val="26"/>
        </w:rPr>
        <w:t>2020;</w:t>
      </w:r>
      <w:r>
        <w:rPr>
          <w:rStyle w:val="ref-vol"/>
          <w:rFonts w:ascii="Cambria" w:hAnsi="Cambria"/>
          <w:b/>
          <w:bCs/>
          <w:color w:val="212121"/>
          <w:sz w:val="26"/>
          <w:szCs w:val="26"/>
        </w:rPr>
        <w:t>10</w:t>
      </w:r>
      <w:r>
        <w:rPr>
          <w:rStyle w:val="element-citation"/>
          <w:rFonts w:ascii="Cambria" w:hAnsi="Cambria"/>
          <w:color w:val="212121"/>
          <w:sz w:val="26"/>
          <w:szCs w:val="26"/>
        </w:rPr>
        <w:t>:602</w:t>
      </w:r>
      <w:proofErr w:type="gramEnd"/>
      <w:r>
        <w:rPr>
          <w:rStyle w:val="element-citation"/>
          <w:rFonts w:ascii="Cambria" w:hAnsi="Cambria"/>
          <w:color w:val="212121"/>
          <w:sz w:val="26"/>
          <w:szCs w:val="26"/>
        </w:rPr>
        <w:t xml:space="preserve">.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10.3390/diagnostics10080602. </w:t>
      </w:r>
      <w:r>
        <w:rPr>
          <w:rStyle w:val="nowrap"/>
          <w:rFonts w:ascii="Cambria" w:hAnsi="Cambria"/>
          <w:color w:val="212121"/>
          <w:sz w:val="26"/>
          <w:szCs w:val="26"/>
        </w:rPr>
        <w:t>[</w:t>
      </w:r>
      <w:hyperlink r:id="rId159" w:history="1">
        <w:r>
          <w:rPr>
            <w:rStyle w:val="Hyperlink"/>
            <w:rFonts w:ascii="Cambria" w:hAnsi="Cambria"/>
            <w:color w:val="376FAA"/>
            <w:sz w:val="26"/>
            <w:szCs w:val="26"/>
          </w:rPr>
          <w:t>PMC free article</w:t>
        </w:r>
      </w:hyperlink>
      <w:r>
        <w:rPr>
          <w:rStyle w:val="nowrap"/>
          <w:rFonts w:ascii="Cambria" w:hAnsi="Cambria"/>
          <w:color w:val="212121"/>
          <w:sz w:val="26"/>
          <w:szCs w:val="26"/>
        </w:rPr>
        <w:t>]</w:t>
      </w:r>
      <w:r>
        <w:rPr>
          <w:rStyle w:val="element-citation"/>
          <w:rFonts w:ascii="Cambria" w:hAnsi="Cambria"/>
          <w:color w:val="212121"/>
          <w:sz w:val="26"/>
          <w:szCs w:val="26"/>
        </w:rPr>
        <w:t> [</w:t>
      </w:r>
      <w:hyperlink r:id="rId160" w:history="1">
        <w:r>
          <w:rPr>
            <w:rStyle w:val="Hyperlink"/>
            <w:rFonts w:ascii="Cambria" w:hAnsi="Cambria"/>
            <w:color w:val="376FAA"/>
            <w:sz w:val="26"/>
            <w:szCs w:val="26"/>
          </w:rPr>
          <w:t>PubMed</w:t>
        </w:r>
      </w:hyperlink>
      <w:r>
        <w:rPr>
          <w:rStyle w:val="element-citation"/>
          <w:rFonts w:ascii="Cambria" w:hAnsi="Cambria"/>
          <w:color w:val="212121"/>
          <w:sz w:val="26"/>
          <w:szCs w:val="26"/>
        </w:rPr>
        <w:t>]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"https://doi.org/10.3390%2Fdiagnostics10080602"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61"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09C411CB" w14:textId="77777777" w:rsidR="00947E13" w:rsidRDefault="00947E13" w:rsidP="00947E13">
      <w:pPr>
        <w:shd w:val="clear" w:color="auto" w:fill="FFFFFF"/>
        <w:rPr>
          <w:rFonts w:ascii="Cambria" w:hAnsi="Cambria"/>
          <w:color w:val="212121"/>
          <w:sz w:val="26"/>
          <w:szCs w:val="26"/>
        </w:rPr>
      </w:pPr>
      <w:r>
        <w:rPr>
          <w:rFonts w:ascii="Cambria" w:hAnsi="Cambria"/>
          <w:color w:val="212121"/>
          <w:sz w:val="26"/>
          <w:szCs w:val="26"/>
        </w:rPr>
        <w:t>52. </w:t>
      </w:r>
      <w:r>
        <w:rPr>
          <w:rStyle w:val="element-citation"/>
          <w:rFonts w:ascii="Cambria" w:hAnsi="Cambria"/>
          <w:color w:val="212121"/>
          <w:sz w:val="26"/>
          <w:szCs w:val="26"/>
        </w:rPr>
        <w:t>Aamir M., Ali T., Shaf A., Irfan M., Saleem M.Q. ML-</w:t>
      </w:r>
      <w:proofErr w:type="spellStart"/>
      <w:r>
        <w:rPr>
          <w:rStyle w:val="element-citation"/>
          <w:rFonts w:ascii="Cambria" w:hAnsi="Cambria"/>
          <w:color w:val="212121"/>
          <w:sz w:val="26"/>
          <w:szCs w:val="26"/>
        </w:rPr>
        <w:t>DCNNet</w:t>
      </w:r>
      <w:proofErr w:type="spellEnd"/>
      <w:r>
        <w:rPr>
          <w:rStyle w:val="element-citation"/>
          <w:rFonts w:ascii="Cambria" w:hAnsi="Cambria"/>
          <w:color w:val="212121"/>
          <w:sz w:val="26"/>
          <w:szCs w:val="26"/>
        </w:rPr>
        <w:t>: Multi-level Deep Convolutional Neural Network for Facial Expression Recognition and Intensity Estimation. </w:t>
      </w:r>
      <w:r>
        <w:rPr>
          <w:rStyle w:val="ref-journal"/>
          <w:rFonts w:ascii="Cambria" w:hAnsi="Cambria"/>
          <w:i/>
          <w:iCs/>
          <w:color w:val="212121"/>
          <w:sz w:val="26"/>
          <w:szCs w:val="26"/>
        </w:rPr>
        <w:t>Arab. J. Sci. Eng. </w:t>
      </w:r>
      <w:proofErr w:type="gramStart"/>
      <w:r>
        <w:rPr>
          <w:rStyle w:val="element-citation"/>
          <w:rFonts w:ascii="Cambria" w:hAnsi="Cambria"/>
          <w:color w:val="212121"/>
          <w:sz w:val="26"/>
          <w:szCs w:val="26"/>
        </w:rPr>
        <w:t>2020;</w:t>
      </w:r>
      <w:r>
        <w:rPr>
          <w:rStyle w:val="ref-vol"/>
          <w:rFonts w:ascii="Cambria" w:hAnsi="Cambria"/>
          <w:b/>
          <w:bCs/>
          <w:color w:val="212121"/>
          <w:sz w:val="26"/>
          <w:szCs w:val="26"/>
        </w:rPr>
        <w:t>45</w:t>
      </w:r>
      <w:r>
        <w:rPr>
          <w:rStyle w:val="element-citation"/>
          <w:rFonts w:ascii="Cambria" w:hAnsi="Cambria"/>
          <w:color w:val="212121"/>
          <w:sz w:val="26"/>
          <w:szCs w:val="26"/>
        </w:rPr>
        <w:t>:10605</w:t>
      </w:r>
      <w:proofErr w:type="gramEnd"/>
      <w:r>
        <w:rPr>
          <w:rStyle w:val="element-citation"/>
          <w:rFonts w:ascii="Cambria" w:hAnsi="Cambria"/>
          <w:color w:val="212121"/>
          <w:sz w:val="26"/>
          <w:szCs w:val="26"/>
        </w:rPr>
        <w:t xml:space="preserve">–10620.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10.1007/s13369-020-04811-0.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"https://doi.org/10.1007%2Fs13369-020-04811-0"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62"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41EB4EC5" w14:textId="77777777" w:rsidR="00947E13" w:rsidRPr="00135449" w:rsidRDefault="00947E13" w:rsidP="00947E13">
      <w:pPr>
        <w:shd w:val="clear" w:color="auto" w:fill="FFFFFF"/>
        <w:spacing w:line="240" w:lineRule="auto"/>
        <w:jc w:val="both"/>
        <w:rPr>
          <w:rFonts w:ascii="Montserrat" w:eastAsia="Times New Roman" w:hAnsi="Montserrat" w:cs="Times New Roman"/>
          <w:kern w:val="0"/>
          <w:sz w:val="21"/>
          <w:szCs w:val="21"/>
          <w:lang w:eastAsia="en-IN"/>
          <w14:ligatures w14:val="none"/>
        </w:rPr>
      </w:pPr>
    </w:p>
    <w:p w14:paraId="0C0C00A8" w14:textId="77777777" w:rsidR="00BE7C7E" w:rsidRDefault="00BE7C7E"/>
    <w:sectPr w:rsidR="00BE7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B5F"/>
    <w:rsid w:val="00816B5F"/>
    <w:rsid w:val="00947E13"/>
    <w:rsid w:val="00BE7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3BCD"/>
  <w15:chartTrackingRefBased/>
  <w15:docId w15:val="{F381F765-54D5-441E-A1DE-FD0DD251B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E13"/>
  </w:style>
  <w:style w:type="paragraph" w:styleId="Heading1">
    <w:name w:val="heading 1"/>
    <w:basedOn w:val="Normal"/>
    <w:next w:val="Normal"/>
    <w:link w:val="Heading1Char"/>
    <w:uiPriority w:val="9"/>
    <w:qFormat/>
    <w:rsid w:val="00947E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7E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47E1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E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7E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7E1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947E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sonormal0">
    <w:name w:val="msonormal"/>
    <w:basedOn w:val="Normal"/>
    <w:rsid w:val="00947E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
    <w:name w:val="p"/>
    <w:basedOn w:val="Normal"/>
    <w:rsid w:val="00947E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47E13"/>
    <w:rPr>
      <w:color w:val="0000FF"/>
      <w:u w:val="single"/>
    </w:rPr>
  </w:style>
  <w:style w:type="character" w:styleId="FollowedHyperlink">
    <w:name w:val="FollowedHyperlink"/>
    <w:basedOn w:val="DefaultParagraphFont"/>
    <w:uiPriority w:val="99"/>
    <w:semiHidden/>
    <w:unhideWhenUsed/>
    <w:rsid w:val="00947E13"/>
    <w:rPr>
      <w:color w:val="800080"/>
      <w:u w:val="single"/>
    </w:rPr>
  </w:style>
  <w:style w:type="character" w:styleId="Strong">
    <w:name w:val="Strong"/>
    <w:basedOn w:val="DefaultParagraphFont"/>
    <w:uiPriority w:val="22"/>
    <w:qFormat/>
    <w:rsid w:val="00947E13"/>
    <w:rPr>
      <w:b/>
      <w:bCs/>
    </w:rPr>
  </w:style>
  <w:style w:type="character" w:customStyle="1" w:styleId="mathjaxpreview">
    <w:name w:val="mathjax_preview"/>
    <w:basedOn w:val="DefaultParagraphFont"/>
    <w:rsid w:val="00947E13"/>
  </w:style>
  <w:style w:type="character" w:customStyle="1" w:styleId="mathjax">
    <w:name w:val="mathjax"/>
    <w:basedOn w:val="DefaultParagraphFont"/>
    <w:rsid w:val="00947E13"/>
  </w:style>
  <w:style w:type="character" w:customStyle="1" w:styleId="math">
    <w:name w:val="math"/>
    <w:basedOn w:val="DefaultParagraphFont"/>
    <w:rsid w:val="00947E13"/>
  </w:style>
  <w:style w:type="character" w:customStyle="1" w:styleId="mrow">
    <w:name w:val="mrow"/>
    <w:basedOn w:val="DefaultParagraphFont"/>
    <w:rsid w:val="00947E13"/>
  </w:style>
  <w:style w:type="character" w:customStyle="1" w:styleId="mi">
    <w:name w:val="mi"/>
    <w:basedOn w:val="DefaultParagraphFont"/>
    <w:rsid w:val="00947E13"/>
  </w:style>
  <w:style w:type="character" w:customStyle="1" w:styleId="mo">
    <w:name w:val="mo"/>
    <w:basedOn w:val="DefaultParagraphFont"/>
    <w:rsid w:val="00947E13"/>
  </w:style>
  <w:style w:type="character" w:customStyle="1" w:styleId="mfenced">
    <w:name w:val="mfenced"/>
    <w:basedOn w:val="DefaultParagraphFont"/>
    <w:rsid w:val="00947E13"/>
  </w:style>
  <w:style w:type="character" w:customStyle="1" w:styleId="mfrac">
    <w:name w:val="mfrac"/>
    <w:basedOn w:val="DefaultParagraphFont"/>
    <w:rsid w:val="00947E13"/>
  </w:style>
  <w:style w:type="character" w:styleId="Emphasis">
    <w:name w:val="Emphasis"/>
    <w:basedOn w:val="DefaultParagraphFont"/>
    <w:uiPriority w:val="20"/>
    <w:qFormat/>
    <w:rsid w:val="00947E13"/>
    <w:rPr>
      <w:i/>
      <w:iCs/>
    </w:rPr>
  </w:style>
  <w:style w:type="character" w:customStyle="1" w:styleId="mn">
    <w:name w:val="mn"/>
    <w:basedOn w:val="DefaultParagraphFont"/>
    <w:rsid w:val="00947E13"/>
  </w:style>
  <w:style w:type="paragraph" w:customStyle="1" w:styleId="fn">
    <w:name w:val="fn"/>
    <w:basedOn w:val="Normal"/>
    <w:rsid w:val="00947E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lement-citation">
    <w:name w:val="element-citation"/>
    <w:basedOn w:val="DefaultParagraphFont"/>
    <w:rsid w:val="00947E13"/>
  </w:style>
  <w:style w:type="character" w:customStyle="1" w:styleId="ref-journal">
    <w:name w:val="ref-journal"/>
    <w:basedOn w:val="DefaultParagraphFont"/>
    <w:rsid w:val="00947E13"/>
  </w:style>
  <w:style w:type="character" w:customStyle="1" w:styleId="ref-vol">
    <w:name w:val="ref-vol"/>
    <w:basedOn w:val="DefaultParagraphFont"/>
    <w:rsid w:val="00947E13"/>
  </w:style>
  <w:style w:type="character" w:customStyle="1" w:styleId="nowrap">
    <w:name w:val="nowrap"/>
    <w:basedOn w:val="DefaultParagraphFont"/>
    <w:rsid w:val="00947E13"/>
  </w:style>
  <w:style w:type="paragraph" w:styleId="Revision">
    <w:name w:val="Revision"/>
    <w:hidden/>
    <w:uiPriority w:val="99"/>
    <w:semiHidden/>
    <w:rsid w:val="00947E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cholar.google.com/scholar_lookup?journal=Proceedings+of+the+2019+14th+IEEE+Conference+on+Industrial+Electronics+and+Applications+(ICIEA)&amp;title=UAV+Image-based+Forest+Fire+Detection+Approach+Using+Convolutional+Neural+Network&amp;author=Y.+Chen&amp;author=Y.+Zhang&amp;author=J.+Xin&amp;author=G.+Wang&amp;author=L.+Mu&amp;pages=2118-2123&amp;" TargetMode="External"/><Relationship Id="rId21" Type="http://schemas.openxmlformats.org/officeDocument/2006/relationships/hyperlink" Target="https://www.ncbi.nlm.nih.gov/pmc/articles/PMC8069408/" TargetMode="External"/><Relationship Id="rId42" Type="http://schemas.openxmlformats.org/officeDocument/2006/relationships/hyperlink" Target="https://www.ncbi.nlm.nih.gov/pmc/articles/PMC8069408/" TargetMode="External"/><Relationship Id="rId63" Type="http://schemas.openxmlformats.org/officeDocument/2006/relationships/hyperlink" Target="https://www.ncbi.nlm.nih.gov/core/lw/2.0/html/tileshop_pmc/tileshop_pmc_inline.html?title=Click%20on%20image%20to%20zoom&amp;p=PMC3&amp;id=8069408_sensors-21-02648-g002.jpg" TargetMode="External"/><Relationship Id="rId84" Type="http://schemas.openxmlformats.org/officeDocument/2006/relationships/hyperlink" Target="https://www.ncbi.nlm.nih.gov/core/lw/2.0/html/tileshop_pmc/tileshop_pmc_inline.html?title=Click%20on%20image%20to%20zoom&amp;p=PMC3&amp;id=8069408_sensors-21-02648-g006.jpg" TargetMode="External"/><Relationship Id="rId138" Type="http://schemas.openxmlformats.org/officeDocument/2006/relationships/hyperlink" Target="https://scholar.google.com/scholar_lookup?journal=Proceedings+of+the+2013+46th+Hawaii+International+Conference+on+System+Sciences&amp;title=Twitter+early+tsunami+warning+system:+A+case+study+in+Indonesia%E2%80%99s+natural+disaster+management&amp;author=A.T.+Chatfield&amp;author=U.+Brajawidagda&amp;pages=2050-2060&amp;" TargetMode="External"/><Relationship Id="rId159" Type="http://schemas.openxmlformats.org/officeDocument/2006/relationships/hyperlink" Target="https://www.ncbi.nlm.nih.gov/pmc/articles/PMC7460037/" TargetMode="External"/><Relationship Id="rId107" Type="http://schemas.openxmlformats.org/officeDocument/2006/relationships/hyperlink" Target="https://scholar.google.com/scholar_lookup?journal=Int.+J.+Disaster+Risk+Reduct.&amp;title=Deep+learning-based+classification+of+earthquake-impacted+buildings+using+textual+damage+descriptions&amp;author=S.+Mangalathu&amp;author=H.V.+Burton&amp;volume=36&amp;publication_year=2019&amp;pages=101111&amp;doi=10.1016/j.ijdrr.2019.101111&amp;" TargetMode="External"/><Relationship Id="rId11" Type="http://schemas.openxmlformats.org/officeDocument/2006/relationships/hyperlink" Target="https://www.ncbi.nlm.nih.gov/pmc/articles/PMC8069408/" TargetMode="External"/><Relationship Id="rId32" Type="http://schemas.openxmlformats.org/officeDocument/2006/relationships/hyperlink" Target="https://www.ncbi.nlm.nih.gov/pmc/articles/PMC8069408/" TargetMode="External"/><Relationship Id="rId53" Type="http://schemas.openxmlformats.org/officeDocument/2006/relationships/hyperlink" Target="https://www.ncbi.nlm.nih.gov/pmc/articles/PMC8069408/" TargetMode="External"/><Relationship Id="rId74" Type="http://schemas.openxmlformats.org/officeDocument/2006/relationships/hyperlink" Target="https://www.ncbi.nlm.nih.gov/pmc/articles/PMC8069408/figure/sensors-21-02648-f005/" TargetMode="External"/><Relationship Id="rId128" Type="http://schemas.openxmlformats.org/officeDocument/2006/relationships/hyperlink" Target="https://scholar.google.com/scholar_lookup?journal=Adv.+Mater.+Res.&amp;title=The+data+mining+technology+of+particle+swarm+optimization+algorithm+in+earthquake+prediction&amp;author=X.Y.+Zhang&amp;author=X.+Li&amp;author=X.+Lin&amp;volume=989%E2%80%93994&amp;publication_year=2014&amp;pages=1570-1573&amp;doi=10.4028/www.scientific.net/AMR.989-994.1570&amp;" TargetMode="External"/><Relationship Id="rId149" Type="http://schemas.openxmlformats.org/officeDocument/2006/relationships/hyperlink" Target="https://pubmed.ncbi.nlm.nih.gov/27652092" TargetMode="External"/><Relationship Id="rId5" Type="http://schemas.openxmlformats.org/officeDocument/2006/relationships/image" Target="media/image2.png"/><Relationship Id="rId95" Type="http://schemas.openxmlformats.org/officeDocument/2006/relationships/hyperlink" Target="https://www.ncbi.nlm.nih.gov/pmc/articles/PMC8069408/" TargetMode="External"/><Relationship Id="rId160" Type="http://schemas.openxmlformats.org/officeDocument/2006/relationships/hyperlink" Target="https://pubmed.ncbi.nlm.nih.gov/32824682" TargetMode="External"/><Relationship Id="rId22" Type="http://schemas.openxmlformats.org/officeDocument/2006/relationships/hyperlink" Target="https://www.ncbi.nlm.nih.gov/pmc/articles/PMC8069408/" TargetMode="External"/><Relationship Id="rId43" Type="http://schemas.openxmlformats.org/officeDocument/2006/relationships/hyperlink" Target="https://www.ncbi.nlm.nih.gov/pmc/articles/PMC8069408/" TargetMode="External"/><Relationship Id="rId64" Type="http://schemas.openxmlformats.org/officeDocument/2006/relationships/image" Target="media/image5.jpeg"/><Relationship Id="rId118" Type="http://schemas.openxmlformats.org/officeDocument/2006/relationships/hyperlink" Target="https://scholar.google.com/scholar_lookup?journal=Proceedings+of+the+7th+Latin+American+Conference+on+Networked+and+Electronic+Media+(LACNEM+2017)&amp;title=Accurate+fire+detection+through+fully+convolutional+network&amp;author=A.+Gonzalez&amp;author=M.D.+Zuniga&amp;author=C.+Nikulin&amp;author=G.+Carvajal&amp;author=D.G.+Cardenas&amp;" TargetMode="External"/><Relationship Id="rId139" Type="http://schemas.openxmlformats.org/officeDocument/2006/relationships/hyperlink" Target="https://scholar.google.com/scholar_lookup?journal=IEEE+Access&amp;title=IoT-enabled+flood+severity+prediction+via+ensemble+machine+learning+models&amp;author=M.+Khalaf&amp;author=H.+Alaskar&amp;author=A.J.+Hussain&amp;author=T.+Baker&amp;author=Z.+Maamar&amp;volume=8&amp;publication_year=2020&amp;pages=70375-70386&amp;doi=10.1109/ACCESS.2020.2986090&amp;" TargetMode="External"/><Relationship Id="rId85" Type="http://schemas.openxmlformats.org/officeDocument/2006/relationships/image" Target="media/image9.jpeg"/><Relationship Id="rId150" Type="http://schemas.openxmlformats.org/officeDocument/2006/relationships/hyperlink" Target="https://scholar.google.com/scholar_lookup?journal=Springerplus&amp;title=Automated+detection+of+glaucoma+using+structural+and+non+structural+features&amp;author=A.A.+Salam&amp;author=T.+Khalil&amp;author=M.U.+Akram&amp;author=A.+Jameel&amp;author=I.+Basit&amp;volume=5&amp;publication_year=2016&amp;pages=1519&amp;pmid=27652092&amp;doi=10.1186/s40064-016-3175-4&amp;" TargetMode="External"/><Relationship Id="rId12" Type="http://schemas.openxmlformats.org/officeDocument/2006/relationships/hyperlink" Target="https://www.ncbi.nlm.nih.gov/pmc/articles/PMC8069408/" TargetMode="External"/><Relationship Id="rId17" Type="http://schemas.openxmlformats.org/officeDocument/2006/relationships/hyperlink" Target="https://www.ncbi.nlm.nih.gov/pmc/articles/PMC8069408/" TargetMode="External"/><Relationship Id="rId33" Type="http://schemas.openxmlformats.org/officeDocument/2006/relationships/hyperlink" Target="https://www.ncbi.nlm.nih.gov/pmc/articles/PMC8069408/" TargetMode="External"/><Relationship Id="rId38" Type="http://schemas.openxmlformats.org/officeDocument/2006/relationships/hyperlink" Target="https://www.ncbi.nlm.nih.gov/pmc/articles/PMC8069408/" TargetMode="External"/><Relationship Id="rId59" Type="http://schemas.openxmlformats.org/officeDocument/2006/relationships/image" Target="media/image4.jpeg"/><Relationship Id="rId103" Type="http://schemas.openxmlformats.org/officeDocument/2006/relationships/hyperlink" Target="https://scholar.google.com/scholar_lookup?journal=IEEE+Trans.+Med.+Imaging&amp;title=A+deep+cascade+of+convolutional+neural+networks+for+dynamic+MR+image+reconstruction&amp;author=J.+Schlemper&amp;author=J.+Caballero&amp;author=V.+Hajnal&amp;author=A.N.+Price&amp;author=D.+Rueckert&amp;volume=37&amp;publication_year=2017&amp;pages=491-503&amp;pmid=29035212&amp;doi=10.1109/TMI.2017.2760978&amp;" TargetMode="External"/><Relationship Id="rId108" Type="http://schemas.openxmlformats.org/officeDocument/2006/relationships/hyperlink" Target="https://scholar.google.com/scholar_lookup?journal=Proceedings+of+the+2019+IEEE+International+Conference+on+Industry+4.0,+Artificial+Intelligence,+and+Communications+Technology+(IAICT)&amp;title=Disaster+Victims+Detection+System+Using+Convolutional+Neural+Network+(CNN)+Method&amp;author=D.R.+Hartawan&amp;author=T.W.+Purboyo&amp;author=C.+Setianingsih&amp;pages=105-111&amp;" TargetMode="External"/><Relationship Id="rId124" Type="http://schemas.openxmlformats.org/officeDocument/2006/relationships/hyperlink" Target="https://scholar.google.com/scholar_lookup?journal=IEEE+Trans.+Image+Process.&amp;title=A+wave-shaped+deep+neural+network+for+smoke+density+estimation&amp;author=F.+Yuan&amp;author=L.+Zhang&amp;author=X.+Xia&amp;author=Q.+Huang&amp;author=X.+Li&amp;volume=29&amp;publication_year=2019&amp;pages=2301-2313&amp;doi=10.1109/TIP.2019.2946126&amp;" TargetMode="External"/><Relationship Id="rId129" Type="http://schemas.openxmlformats.org/officeDocument/2006/relationships/hyperlink" Target="https://pubmed.ncbi.nlm.nih.gov/19502005" TargetMode="External"/><Relationship Id="rId54" Type="http://schemas.openxmlformats.org/officeDocument/2006/relationships/hyperlink" Target="https://www.ncbi.nlm.nih.gov/pmc/articles/PMC8069408/" TargetMode="External"/><Relationship Id="rId70" Type="http://schemas.openxmlformats.org/officeDocument/2006/relationships/hyperlink" Target="https://www.ncbi.nlm.nih.gov/core/lw/2.0/html/tileshop_pmc/tileshop_pmc_inline.html?title=Click%20on%20image%20to%20zoom&amp;p=PMC3&amp;id=8069408_sensors-21-02648-g003.jpg" TargetMode="External"/><Relationship Id="rId75" Type="http://schemas.openxmlformats.org/officeDocument/2006/relationships/hyperlink" Target="https://www.ncbi.nlm.nih.gov/core/lw/2.0/html/tileshop_pmc/tileshop_pmc_inline.html?title=Click%20on%20image%20to%20zoom&amp;p=PMC3&amp;id=8069408_sensors-21-02648-g004.jpg" TargetMode="External"/><Relationship Id="rId91" Type="http://schemas.openxmlformats.org/officeDocument/2006/relationships/hyperlink" Target="https://www.ncbi.nlm.nih.gov/pmc/articles/PMC8069408/" TargetMode="External"/><Relationship Id="rId96" Type="http://schemas.openxmlformats.org/officeDocument/2006/relationships/hyperlink" Target="https://www.ncbi.nlm.nih.gov/pmc/articles/PMC8069408/" TargetMode="External"/><Relationship Id="rId140" Type="http://schemas.openxmlformats.org/officeDocument/2006/relationships/hyperlink" Target="https://scholar.google.com/scholar_lookup?journal=Combust.+Flame&amp;title=Learning-based+prediction+of+wildfire+spread+with+real-time+rate+of+spread+measurement&amp;author=C.+Zhai&amp;author=S.+Zhang&amp;author=Z.+Cao&amp;author=X.+Wang&amp;volume=215&amp;publication_year=2020&amp;pages=333-341&amp;doi=10.1016/j.combustflame.2020.02.007&amp;" TargetMode="External"/><Relationship Id="rId145" Type="http://schemas.openxmlformats.org/officeDocument/2006/relationships/hyperlink" Target="https://scholar.google.com/scholar_lookup?journal=Proceedings+of+the+2015+37th+Annual+International+Conference+of+the+IEEE+Engineering+in+Medicine+and+Biology+Society+(EMBC)&amp;title=Glaucoma+detection+based+on+deep+convolutional+neural+network&amp;author=X.+Chen&amp;author=Y.+Xu&amp;author=D.W.K.+Wong&amp;author=T.Y.+Wong&amp;author=J.+Liu&amp;pages=715-718&amp;" TargetMode="External"/><Relationship Id="rId161" Type="http://schemas.openxmlformats.org/officeDocument/2006/relationships/hyperlink" Target="https://scholar.google.com/scholar_lookup?journal=Diagnostics&amp;title=An+Adoptive+Threshold-Based+Multi-Level+Deep+Convolutional+Neural+Network+for+Glaucoma+Eye+Disease+Detection+and+Classification&amp;author=M.+Aamir&amp;author=M.+Irfan&amp;author=T.+Ali&amp;author=G.+Ali&amp;author=A.+Shaf&amp;volume=10&amp;publication_year=2020&amp;pages=602&amp;doi=10.3390/diagnostics10080602&amp;" TargetMode="External"/><Relationship Id="rId1" Type="http://schemas.openxmlformats.org/officeDocument/2006/relationships/styles" Target="styles.xml"/><Relationship Id="rId6" Type="http://schemas.openxmlformats.org/officeDocument/2006/relationships/image" Target="media/image3.jpeg"/><Relationship Id="rId23" Type="http://schemas.openxmlformats.org/officeDocument/2006/relationships/hyperlink" Target="https://www.ncbi.nlm.nih.gov/pmc/articles/PMC8069408/" TargetMode="External"/><Relationship Id="rId28" Type="http://schemas.openxmlformats.org/officeDocument/2006/relationships/hyperlink" Target="https://www.ncbi.nlm.nih.gov/pmc/articles/PMC8069408/" TargetMode="External"/><Relationship Id="rId49" Type="http://schemas.openxmlformats.org/officeDocument/2006/relationships/hyperlink" Target="https://www.ncbi.nlm.nih.gov/pmc/articles/PMC8069408/" TargetMode="External"/><Relationship Id="rId114" Type="http://schemas.openxmlformats.org/officeDocument/2006/relationships/hyperlink" Target="https://scholar.google.com/scholar_lookup?journal=Proceedings+of+the+2019+IEEE+International+Conference+on+Parallel+&amp;+Distributed+Processing+with+Applications,+Big+Data+&amp;+Cloud+Computing,+Sustainable+Computing+&amp;+Communications,+Social+Computing+&amp;+Networking+(ISPA/BDCloud/SocialCom/SustainCom)&amp;title=Intelligent+Identification+Method+for+Natural+Disasters+along+Transmission+Lines+Based+on+Inter-Frame+Difference+and+Regional+Convolution+Neural+Network&amp;author=F.+Zhou&amp;author=J.+Huang&amp;author=B.+Sun&amp;author=G.+Wen&amp;author=Y.+Tian&amp;pages=218-222&amp;" TargetMode="External"/><Relationship Id="rId119" Type="http://schemas.openxmlformats.org/officeDocument/2006/relationships/hyperlink" Target="https://scholar.google.com/scholar_lookup?journal=Proceedings+of+the+2019+IEEE+5th+International+Conference+for+Convergence+in+Technology+(I2CT)&amp;title=Optimizing+Performance+of+Convolutional+Neural+Network+Using+Computing+Technique&amp;author=P.+Samudre&amp;author=P.+Shende&amp;author=V.+Jaiswal&amp;pages=1-4&amp;" TargetMode="External"/><Relationship Id="rId44" Type="http://schemas.openxmlformats.org/officeDocument/2006/relationships/hyperlink" Target="https://www.ncbi.nlm.nih.gov/pmc/articles/PMC8069408/" TargetMode="External"/><Relationship Id="rId60" Type="http://schemas.openxmlformats.org/officeDocument/2006/relationships/hyperlink" Target="https://www.ncbi.nlm.nih.gov/pmc/articles/PMC8069408/figure/sensors-21-02648-f001/" TargetMode="External"/><Relationship Id="rId65" Type="http://schemas.openxmlformats.org/officeDocument/2006/relationships/hyperlink" Target="https://www.ncbi.nlm.nih.gov/pmc/articles/PMC8069408/figure/sensors-21-02648-f002/" TargetMode="External"/><Relationship Id="rId81" Type="http://schemas.openxmlformats.org/officeDocument/2006/relationships/hyperlink" Target="https://www.ncbi.nlm.nih.gov/pmc/articles/PMC8069408/figure/sensors-21-02648-f006/" TargetMode="External"/><Relationship Id="rId86" Type="http://schemas.openxmlformats.org/officeDocument/2006/relationships/hyperlink" Target="https://www.ncbi.nlm.nih.gov/pmc/articles/PMC8069408/figure/sensors-21-02648-f006/" TargetMode="External"/><Relationship Id="rId130" Type="http://schemas.openxmlformats.org/officeDocument/2006/relationships/hyperlink" Target="https://scholar.google.com/scholar_lookup?journal=Neural+Netw.&amp;title=A+probabilistic+neural+network+for+earthquake+magnitude+prediction&amp;author=H.+Adeli&amp;author=A.+Panakkat&amp;volume=22&amp;publication_year=2009&amp;pages=1018-1024&amp;pmid=19502005&amp;doi=10.1016/j.neunet.2009.05.003&amp;" TargetMode="External"/><Relationship Id="rId135" Type="http://schemas.openxmlformats.org/officeDocument/2006/relationships/hyperlink" Target="https://scholar.google.com/scholar_lookup?journal=Geol.+Today&amp;title=Landslide+prediction+from+machine+learning&amp;author=O.+Korup&amp;author=A.+Stolle&amp;volume=30&amp;publication_year=2014&amp;pages=26-33&amp;doi=10.1111/gto.12034&amp;" TargetMode="External"/><Relationship Id="rId151" Type="http://schemas.openxmlformats.org/officeDocument/2006/relationships/hyperlink" Target="https://scholar.google.com/scholar_lookup?journal=CLEI+Electron.+J.&amp;title=Automatic+glaucoma+detection+based+on+optic+disc+segmentation+and+texture+feature+extraction&amp;author=M.+Claro&amp;author=L.+Santos&amp;author=W.+Silva&amp;author=F.+Ara%C3%BAjo&amp;author=N.+Moura&amp;volume=19&amp;publication_year=2016&amp;pages=5&amp;doi=10.19153/cleiej.19.2.4&amp;" TargetMode="External"/><Relationship Id="rId156" Type="http://schemas.openxmlformats.org/officeDocument/2006/relationships/hyperlink" Target="https://pubmed.ncbi.nlm.nih.gov/31946301" TargetMode="External"/><Relationship Id="rId13" Type="http://schemas.openxmlformats.org/officeDocument/2006/relationships/hyperlink" Target="https://www.ncbi.nlm.nih.gov/pmc/articles/PMC8069408/" TargetMode="External"/><Relationship Id="rId18" Type="http://schemas.openxmlformats.org/officeDocument/2006/relationships/hyperlink" Target="https://www.ncbi.nlm.nih.gov/pmc/articles/PMC8069408/" TargetMode="External"/><Relationship Id="rId39" Type="http://schemas.openxmlformats.org/officeDocument/2006/relationships/hyperlink" Target="https://www.ncbi.nlm.nih.gov/pmc/articles/PMC8069408/" TargetMode="External"/><Relationship Id="rId109" Type="http://schemas.openxmlformats.org/officeDocument/2006/relationships/hyperlink" Target="https://scholar.google.com/scholar_lookup?journal=Proceedings+of+the+2017+International+Electronics+Symposium+on+Knowledge+Creation+and+Intelligent+Computing+(IES-KCIC)&amp;title=Disaster+detection+from+aerial+imagery+with+convolutional+neural+network&amp;author=S.N.K.B.+Amit&amp;author=Y.+Aoki&amp;pages=239-245&amp;" TargetMode="External"/><Relationship Id="rId34" Type="http://schemas.openxmlformats.org/officeDocument/2006/relationships/hyperlink" Target="https://www.ncbi.nlm.nih.gov/pmc/articles/PMC8069408/" TargetMode="External"/><Relationship Id="rId50" Type="http://schemas.openxmlformats.org/officeDocument/2006/relationships/hyperlink" Target="https://www.ncbi.nlm.nih.gov/pmc/articles/PMC8069408/" TargetMode="External"/><Relationship Id="rId55" Type="http://schemas.openxmlformats.org/officeDocument/2006/relationships/hyperlink" Target="https://www.ncbi.nlm.nih.gov/pmc/articles/PMC8069408/table/sensors-21-02648-t001/?report=objectonly" TargetMode="External"/><Relationship Id="rId76" Type="http://schemas.openxmlformats.org/officeDocument/2006/relationships/image" Target="media/image7.jpeg"/><Relationship Id="rId97" Type="http://schemas.openxmlformats.org/officeDocument/2006/relationships/hyperlink" Target="https://www.ncbi.nlm.nih.gov/pmc/articles/PMC8069408/" TargetMode="External"/><Relationship Id="rId104" Type="http://schemas.openxmlformats.org/officeDocument/2006/relationships/hyperlink" Target="https://scholar.google.com/scholar_lookup?journal=Math.+Probl.+Eng.&amp;title=PLANET:+Improved+convolutional+neural+networks+with+image+enhancement+for+image+classification&amp;author=C.+Tang&amp;author=Q.+Zhu&amp;author=W.+Wu&amp;author=W.+Huang&amp;author=C.+Hong&amp;volume=2020&amp;publication_year=2020&amp;doi=10.1155/2020/1245924&amp;" TargetMode="External"/><Relationship Id="rId120" Type="http://schemas.openxmlformats.org/officeDocument/2006/relationships/hyperlink" Target="https://scholar.google.com/scholar_lookup?journal=Proceedings+of+the+2017+IEEE+International+Conference+on+Consumer+Electronics+(ICCE)&amp;title=Deep+neural+networks+for+wild+fire+detection+with+unmanned+aerial+vehicle&amp;author=W.+Lee&amp;author=S.+Kim&amp;author=Y.-T.+Lee&amp;author=H.-W.+Lee&amp;author=M.+Choi&amp;pages=252-253&amp;" TargetMode="External"/><Relationship Id="rId125" Type="http://schemas.openxmlformats.org/officeDocument/2006/relationships/hyperlink" Target="https://scholar.google.com/scholar_lookup?journal=Proceedings+of+the+2019+Second+International+Conference+on+Advanced+Computational+and+Communication+Paradigms+(ICACCP)&amp;title=Detection+of+Flood+Images+Posted+on+Online+Social+Media+for+Disaster+Response&amp;author=A.K.+Layek&amp;author=S.+Poddar&amp;author=S.+Mandal&amp;pages=1-6&amp;" TargetMode="External"/><Relationship Id="rId141" Type="http://schemas.openxmlformats.org/officeDocument/2006/relationships/hyperlink" Target="https://scholar.google.com/scholar_lookup?journal=Stoch.+Environ.+Res.+Risk+Assess.&amp;title=Western+North+Pacific+tropical+cyclone+track+forecasts+by+a+machine+learning+model&amp;author=J.+Tan&amp;author=S.+Chen&amp;author=J.+Wang&amp;publication_year=2020&amp;pages=1-14&amp;doi=10.1007/s00477-020-01930-w&amp;" TargetMode="External"/><Relationship Id="rId146" Type="http://schemas.openxmlformats.org/officeDocument/2006/relationships/hyperlink" Target="https://pubmed.ncbi.nlm.nih.gov/27395766" TargetMode="External"/><Relationship Id="rId7" Type="http://schemas.openxmlformats.org/officeDocument/2006/relationships/hyperlink" Target="https://www.ncbi.nlm.nih.gov/pmc/articles/PMC8069408/" TargetMode="External"/><Relationship Id="rId71" Type="http://schemas.openxmlformats.org/officeDocument/2006/relationships/image" Target="media/image6.jpeg"/><Relationship Id="rId92" Type="http://schemas.openxmlformats.org/officeDocument/2006/relationships/hyperlink" Target="https://www.ncbi.nlm.nih.gov/pmc/articles/PMC8069408/" TargetMode="External"/><Relationship Id="rId162" Type="http://schemas.openxmlformats.org/officeDocument/2006/relationships/hyperlink" Target="https://scholar.google.com/scholar_lookup?journal=Arab.+J.+Sci.+Eng.&amp;title=ML-DCNNet:+Multi-level+Deep+Convolutional+Neural+Network+for+Facial+Expression+Recognition+and+Intensity+Estimation&amp;author=M.+Aamir&amp;author=T.+Ali&amp;author=A.+Shaf&amp;author=M.+Irfan&amp;author=M.Q.+Saleem&amp;volume=45&amp;publication_year=2020&amp;pages=10605-10620&amp;doi=10.1007/s13369-020-04811-0&amp;" TargetMode="External"/><Relationship Id="rId2" Type="http://schemas.openxmlformats.org/officeDocument/2006/relationships/settings" Target="settings.xml"/><Relationship Id="rId29" Type="http://schemas.openxmlformats.org/officeDocument/2006/relationships/hyperlink" Target="https://www.ncbi.nlm.nih.gov/pmc/articles/PMC8069408/" TargetMode="External"/><Relationship Id="rId24" Type="http://schemas.openxmlformats.org/officeDocument/2006/relationships/hyperlink" Target="https://www.ncbi.nlm.nih.gov/pmc/articles/PMC8069408/" TargetMode="External"/><Relationship Id="rId40" Type="http://schemas.openxmlformats.org/officeDocument/2006/relationships/hyperlink" Target="https://www.ncbi.nlm.nih.gov/pmc/articles/PMC8069408/" TargetMode="External"/><Relationship Id="rId45" Type="http://schemas.openxmlformats.org/officeDocument/2006/relationships/hyperlink" Target="https://www.ncbi.nlm.nih.gov/pmc/articles/PMC8069408/" TargetMode="External"/><Relationship Id="rId66" Type="http://schemas.openxmlformats.org/officeDocument/2006/relationships/hyperlink" Target="https://www.ncbi.nlm.nih.gov/pmc/articles/PMC8069408/table/sensors-21-02648-t003/" TargetMode="External"/><Relationship Id="rId87" Type="http://schemas.openxmlformats.org/officeDocument/2006/relationships/hyperlink" Target="https://www.ncbi.nlm.nih.gov/pmc/articles/PMC8069408/table/sensors-21-02648-t006/" TargetMode="External"/><Relationship Id="rId110" Type="http://schemas.openxmlformats.org/officeDocument/2006/relationships/hyperlink" Target="https://scholar.google.com/scholar_lookup?journal=Seism.+Res.+Lett.&amp;title=Simultaneous+Earthquake+Detection+on+Multiple+Stations+via+a+Convolutional+Neural+Network&amp;author=S.+Yang&amp;author=J.+Hu&amp;author=H.+Zhang&amp;author=G.+Liu&amp;volume=92&amp;publication_year=2021&amp;pages=246-260&amp;doi=10.1785/0220200137&amp;" TargetMode="External"/><Relationship Id="rId115" Type="http://schemas.openxmlformats.org/officeDocument/2006/relationships/hyperlink" Target="https://scholar.google.com/scholar_lookup?journal=Proceedings+of+the+2018+International+Electronics+Symposium+on+Engineering+Technology+and+Applications+(IES-ETA)&amp;title=Implementation+of+Victims+Detection+Framework+on+Post+Disaster+Scenario&amp;author=I.A.+Sulistijono&amp;author=T.+Imansyah&amp;author=M.+Muhajir&amp;author=E.+Sutoyo&amp;author=M.K.+Anwar&amp;pages=253-259&amp;" TargetMode="External"/><Relationship Id="rId131" Type="http://schemas.openxmlformats.org/officeDocument/2006/relationships/hyperlink" Target="https://scholar.google.com/scholar_lookup?journal=Proceedings+of+the+EGU+General+Assembly+Conference&amp;title=SalanderMaps:+A+rapid+overview+about+felt+earthquakes+through+data+mining+of+web-accesses&amp;author=U.+Kradolfer&amp;pages=EGU2013-6400&amp;" TargetMode="External"/><Relationship Id="rId136" Type="http://schemas.openxmlformats.org/officeDocument/2006/relationships/hyperlink" Target="https://scholar.google.com/scholar_lookup?journal=J.+Volcanol.+Geotherm.+Res.&amp;title=Multivariate+time+series+clustering+on+geophysical+data+recorded+at+Mt.+Etna+from+1996+to+2003&amp;author=R.+Di+Salvo&amp;author=P.+Montalto&amp;author=G.+Nunnari&amp;author=M.+Neri&amp;author=G.+Puglisi&amp;volume=251&amp;publication_year=2013&amp;pages=65-74&amp;doi=10.1016/j.jvolgeores.2012.02.007&amp;" TargetMode="External"/><Relationship Id="rId157" Type="http://schemas.openxmlformats.org/officeDocument/2006/relationships/hyperlink" Target="https://scholar.google.com/scholar_lookup?journal=Proceedings+of+the+2019+41st+Annual+International+Conference+of+the+IEEE+Engineering+in+Medicine+and+Biology+Society+(EMBC)&amp;title=Enhancing+the+Accuracy+of+Glaucoma+Detection+from+OCT+Probability+Maps+using+Convolutional+Neural+Networks&amp;author=K.A.+Thakoor&amp;author=X.+Li&amp;author=E.+Tsamis&amp;author=P.+Sajda&amp;author=D.C.+Hood&amp;pages=2036-2040&amp;" TargetMode="External"/><Relationship Id="rId61" Type="http://schemas.openxmlformats.org/officeDocument/2006/relationships/hyperlink" Target="https://www.ncbi.nlm.nih.gov/pmc/articles/PMC8069408/table/sensors-21-02648-t002/" TargetMode="External"/><Relationship Id="rId82" Type="http://schemas.openxmlformats.org/officeDocument/2006/relationships/hyperlink" Target="https://www.ncbi.nlm.nih.gov/pmc/articles/PMC8069408/figure/sensors-21-02648-f006/" TargetMode="External"/><Relationship Id="rId152" Type="http://schemas.openxmlformats.org/officeDocument/2006/relationships/hyperlink" Target="https://scholar.google.com/scholar_lookup?journal=Int.+J.+Adv.+Comput.+Sci.+Appl.&amp;title=Glaucoma-deep:+Detection+of+glaucoma+eye+disease+on+retinal+fundus+images+using+deep+learning&amp;author=Q.+Abbas&amp;volume=8&amp;publication_year=2017&amp;pages=41-45&amp;doi=10.14569/IJACSA.2017.080606&amp;" TargetMode="External"/><Relationship Id="rId19" Type="http://schemas.openxmlformats.org/officeDocument/2006/relationships/hyperlink" Target="https://www.ncbi.nlm.nih.gov/pmc/articles/PMC8069408/" TargetMode="External"/><Relationship Id="rId14" Type="http://schemas.openxmlformats.org/officeDocument/2006/relationships/hyperlink" Target="https://www.ncbi.nlm.nih.gov/pmc/articles/PMC8069408/" TargetMode="External"/><Relationship Id="rId30" Type="http://schemas.openxmlformats.org/officeDocument/2006/relationships/hyperlink" Target="https://www.ncbi.nlm.nih.gov/pmc/articles/PMC8069408/" TargetMode="External"/><Relationship Id="rId35" Type="http://schemas.openxmlformats.org/officeDocument/2006/relationships/hyperlink" Target="https://www.ncbi.nlm.nih.gov/pmc/articles/PMC8069408/" TargetMode="External"/><Relationship Id="rId56" Type="http://schemas.openxmlformats.org/officeDocument/2006/relationships/hyperlink" Target="https://www.ncbi.nlm.nih.gov/pmc/articles/PMC8069408/" TargetMode="External"/><Relationship Id="rId77" Type="http://schemas.openxmlformats.org/officeDocument/2006/relationships/hyperlink" Target="https://www.ncbi.nlm.nih.gov/pmc/articles/PMC8069408/figure/sensors-21-02648-f004/" TargetMode="External"/><Relationship Id="rId100" Type="http://schemas.openxmlformats.org/officeDocument/2006/relationships/hyperlink" Target="https://scholar.google.com/scholar_lookup?journal=Geosciences&amp;title=A+Machine+Learning-Based+Approach+for+Wildfire+Susceptibility+Mapping.+The+Case+Study+of+the+Liguria+Region+in+Italy&amp;author=M.+Tonini&amp;author=M.+D%E2%80%99Andrea&amp;author=G.+Biondi&amp;author=S.+Degli+Esposti&amp;author=A.+Trucchia&amp;volume=10&amp;publication_year=2020&amp;pages=105&amp;doi=10.3390/geosciences10030105&amp;" TargetMode="External"/><Relationship Id="rId105" Type="http://schemas.openxmlformats.org/officeDocument/2006/relationships/hyperlink" Target="https://scholar.google.com/scholar_lookup?title=Smart+Trends+in+Computing+and+Communications,+Proceedings+of+the+SmartCom+2020,+Paris,+France,+29%E2%80%9331+December+2020&amp;author=A.+Ashiquzzaman&amp;author=S.M.+Oh&amp;author=D.+Lee&amp;author=J.+Lee&amp;author=J.+Kim&amp;publication_year=2021&amp;" TargetMode="External"/><Relationship Id="rId126" Type="http://schemas.openxmlformats.org/officeDocument/2006/relationships/hyperlink" Target="https://scholar.google.com/scholar_lookup?journal=Sci.+Iran.&amp;title=Current+efforts+for+prediction+and+assessment+of+natural+disasters:+Earthquakes,+tsunamis,+volcanic+eruptions,+hurricanes,+tornados,+and+floods&amp;author=J.+Amezquita-Sanchez&amp;author=M.+Valtierra-Rodriguez&amp;author=H.+Adeli&amp;volume=24&amp;publication_year=2017&amp;pages=2645-2664&amp;doi=10.24200/sci.2017.4589&amp;" TargetMode="External"/><Relationship Id="rId147" Type="http://schemas.openxmlformats.org/officeDocument/2006/relationships/hyperlink" Target="https://scholar.google.com/scholar_lookup?journal=Ophthalmology&amp;title=Detecting+preperimetric+glaucoma+with+standard+automated+perimetry+using+a+deep+learning+classifier&amp;author=R.+Asaoka&amp;author=H.+Murata&amp;author=A.+Iwase&amp;author=M.+Araie&amp;volume=123&amp;publication_year=2016&amp;pages=1974-1980&amp;pmid=27395766&amp;doi=10.1016/j.ophtha.2016.05.029&amp;" TargetMode="External"/><Relationship Id="rId8" Type="http://schemas.openxmlformats.org/officeDocument/2006/relationships/hyperlink" Target="https://www.ncbi.nlm.nih.gov/pmc/articles/PMC8069408/" TargetMode="External"/><Relationship Id="rId51" Type="http://schemas.openxmlformats.org/officeDocument/2006/relationships/hyperlink" Target="https://www.ncbi.nlm.nih.gov/pmc/articles/PMC8069408/" TargetMode="External"/><Relationship Id="rId72" Type="http://schemas.openxmlformats.org/officeDocument/2006/relationships/hyperlink" Target="https://www.ncbi.nlm.nih.gov/pmc/articles/PMC8069408/figure/sensors-21-02648-f003/" TargetMode="External"/><Relationship Id="rId93" Type="http://schemas.openxmlformats.org/officeDocument/2006/relationships/hyperlink" Target="https://www.ncbi.nlm.nih.gov/pmc/articles/PMC8069408/" TargetMode="External"/><Relationship Id="rId98" Type="http://schemas.openxmlformats.org/officeDocument/2006/relationships/hyperlink" Target="https://www.ncbi.nlm.nih.gov/pmc/articles/PMC8069408/" TargetMode="External"/><Relationship Id="rId121" Type="http://schemas.openxmlformats.org/officeDocument/2006/relationships/hyperlink" Target="https://scholar.google.com/scholar_lookup?journal=Proceedings+of+the+2017+IEEE/ACM+International+Conference+on+Advances+in+Social+Networks+Analysis+and+Mining&amp;title=Damage+assessment+from+social+media+imagery+data+during+disasters&amp;author=D.T.+Nguyen&amp;author=F.+Ofli&amp;author=M.+Imran&amp;author=P.+Mitra&amp;pages=569-576&amp;" TargetMode="External"/><Relationship Id="rId142" Type="http://schemas.openxmlformats.org/officeDocument/2006/relationships/hyperlink" Target="https://scholar.google.com/scholar_lookup?journal=Meteorol.+Appl.&amp;title=Estimation+of+precipitation+induced+by+tropical+cyclones+based+on+machine-learning-enhanced+analogue+identification+of+numerical+prediction&amp;author=Y.Y.+Liu&amp;author=L.+Li&amp;author=Y.S.+Liu&amp;author=P.W.+Chan&amp;author=W.H.+Zhang&amp;volume=28&amp;publication_year=2021&amp;pages=e1978&amp;doi=10.1002/met.1978&amp;" TargetMode="External"/><Relationship Id="rId163"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hyperlink" Target="https://www.ncbi.nlm.nih.gov/pmc/articles/PMC8069408/" TargetMode="External"/><Relationship Id="rId46" Type="http://schemas.openxmlformats.org/officeDocument/2006/relationships/hyperlink" Target="https://www.ncbi.nlm.nih.gov/pmc/articles/PMC8069408/" TargetMode="External"/><Relationship Id="rId67" Type="http://schemas.openxmlformats.org/officeDocument/2006/relationships/hyperlink" Target="https://www.ncbi.nlm.nih.gov/pmc/articles/PMC8069408/figure/sensors-21-02648-f002/" TargetMode="External"/><Relationship Id="rId116" Type="http://schemas.openxmlformats.org/officeDocument/2006/relationships/hyperlink" Target="https://scholar.google.com/scholar_lookup?journal=Proceedings+of+the+2019+International+Conference+on+Communication+and+Electronics+Systems+(ICCES)&amp;title=Disaster+Prediction+System+using+Convolution+Neural+Network&amp;author=P.M.+Padmawar&amp;author=A.S.+Shinde&amp;author=T.Z.+Sayyed&amp;author=S.K.+Shinde&amp;author=K.+Moholkar&amp;pages=808-812&amp;" TargetMode="External"/><Relationship Id="rId137" Type="http://schemas.openxmlformats.org/officeDocument/2006/relationships/hyperlink" Target="https://scholar.google.com/scholar_lookup?journal=Coast.+Hazards&amp;title=An+efficient+tool+to+assess+risk+of+storm+surges+using+data+mining&amp;author=H.S.+Das&amp;author=H.+Jung&amp;publication_year=2013&amp;pages=80-91&amp;doi=10.1061/9780784412664.008&amp;" TargetMode="External"/><Relationship Id="rId158" Type="http://schemas.openxmlformats.org/officeDocument/2006/relationships/hyperlink" Target="https://scholar.google.com/scholar_lookup?journal=Proceedings+of+the+Proceedings+of+the+IEEE+Conference+on+Computer+Vision+and+Pattern+Recognition&amp;title=Attention+Based+Glaucoma+Detection:+A+Large-scale+Database+and+CNN+Model&amp;author=L.+Li&amp;author=M.+Xu&amp;author=X.+Wang&amp;author=L.+Jiang&amp;author=H.+Liu&amp;pages=10571-10580&amp;" TargetMode="External"/><Relationship Id="rId20" Type="http://schemas.openxmlformats.org/officeDocument/2006/relationships/hyperlink" Target="https://www.ncbi.nlm.nih.gov/pmc/articles/PMC8069408/" TargetMode="External"/><Relationship Id="rId41" Type="http://schemas.openxmlformats.org/officeDocument/2006/relationships/hyperlink" Target="https://www.ncbi.nlm.nih.gov/pmc/articles/PMC8069408/" TargetMode="External"/><Relationship Id="rId62" Type="http://schemas.openxmlformats.org/officeDocument/2006/relationships/hyperlink" Target="https://www.ncbi.nlm.nih.gov/pmc/articles/PMC8069408/figure/sensors-21-02648-f002/" TargetMode="External"/><Relationship Id="rId83" Type="http://schemas.openxmlformats.org/officeDocument/2006/relationships/hyperlink" Target="https://www.ncbi.nlm.nih.gov/pmc/articles/PMC8069408/table/sensors-21-02648-t005/" TargetMode="External"/><Relationship Id="rId88" Type="http://schemas.openxmlformats.org/officeDocument/2006/relationships/hyperlink" Target="https://www.ncbi.nlm.nih.gov/pmc/articles/PMC8069408/" TargetMode="External"/><Relationship Id="rId111" Type="http://schemas.openxmlformats.org/officeDocument/2006/relationships/hyperlink" Target="https://scholar.google.com/scholar_lookup?journal=Proceedings+of+the+2019+11th+International+Conference+on+Communication+Systems+&amp;+Networks+(COMSNETS)&amp;title=Detecting+informative+tweets+during+disaster+using+deep+neural+networks&amp;author=S.+Madichetty&amp;author=M.+Sridevi&amp;pages=709-713&amp;" TargetMode="External"/><Relationship Id="rId132" Type="http://schemas.openxmlformats.org/officeDocument/2006/relationships/hyperlink" Target="https://scholar.google.com/scholar_lookup?journal=Nat.+Hazards+Earth+Syst.+Sci.&amp;title=Multi-variate+flood+damage+assessment:+A+tree-based+data-mining+approach&amp;author=B.+Merz&amp;author=H.+Kreibich&amp;author=U.+Lall&amp;volume=13&amp;publication_year=2013&amp;pages=53-64&amp;doi=10.5194/nhess-13-53-2013&amp;" TargetMode="External"/><Relationship Id="rId153" Type="http://schemas.openxmlformats.org/officeDocument/2006/relationships/hyperlink" Target="https://www.ncbi.nlm.nih.gov/pmc/articles/PMC6712615/" TargetMode="External"/><Relationship Id="rId15" Type="http://schemas.openxmlformats.org/officeDocument/2006/relationships/hyperlink" Target="https://www.ncbi.nlm.nih.gov/pmc/articles/PMC8069408/" TargetMode="External"/><Relationship Id="rId36" Type="http://schemas.openxmlformats.org/officeDocument/2006/relationships/hyperlink" Target="https://www.ncbi.nlm.nih.gov/pmc/articles/PMC8069408/" TargetMode="External"/><Relationship Id="rId57" Type="http://schemas.openxmlformats.org/officeDocument/2006/relationships/hyperlink" Target="https://www.ncbi.nlm.nih.gov/pmc/articles/PMC8069408/figure/sensors-21-02648-f001/" TargetMode="External"/><Relationship Id="rId106" Type="http://schemas.openxmlformats.org/officeDocument/2006/relationships/hyperlink" Target="https://scholar.google.com/scholar_lookup?journal=Electronics&amp;title=Detection+of+Wildfire+Smoke+Images+Based+on+a+Densely+Dilated+Convolutional+Network&amp;author=T.+Li&amp;author=E.+Zhao&amp;author=J.+Zhang&amp;author=C.+Hu&amp;volume=8&amp;publication_year=2019&amp;pages=1131&amp;doi=10.3390/electronics8101131&amp;" TargetMode="External"/><Relationship Id="rId127" Type="http://schemas.openxmlformats.org/officeDocument/2006/relationships/hyperlink" Target="https://doi.org/10.4028%2Fwww.scientific.net%2FAMR.989-994.1570" TargetMode="External"/><Relationship Id="rId10" Type="http://schemas.openxmlformats.org/officeDocument/2006/relationships/hyperlink" Target="https://www.ncbi.nlm.nih.gov/pmc/articles/PMC8069408/" TargetMode="External"/><Relationship Id="rId31" Type="http://schemas.openxmlformats.org/officeDocument/2006/relationships/hyperlink" Target="https://www.ncbi.nlm.nih.gov/pmc/articles/PMC8069408/" TargetMode="External"/><Relationship Id="rId52" Type="http://schemas.openxmlformats.org/officeDocument/2006/relationships/hyperlink" Target="https://www.ncbi.nlm.nih.gov/pmc/articles/PMC8069408/" TargetMode="External"/><Relationship Id="rId73" Type="http://schemas.openxmlformats.org/officeDocument/2006/relationships/hyperlink" Target="https://www.ncbi.nlm.nih.gov/pmc/articles/PMC8069408/figure/sensors-21-02648-f004/" TargetMode="External"/><Relationship Id="rId78" Type="http://schemas.openxmlformats.org/officeDocument/2006/relationships/hyperlink" Target="https://www.ncbi.nlm.nih.gov/core/lw/2.0/html/tileshop_pmc/tileshop_pmc_inline.html?title=Click%20on%20image%20to%20zoom&amp;p=PMC3&amp;id=8069408_sensors-21-02648-g005.jpg" TargetMode="External"/><Relationship Id="rId94" Type="http://schemas.openxmlformats.org/officeDocument/2006/relationships/hyperlink" Target="https://www.ncbi.nlm.nih.gov/pmc/articles/PMC8069408/" TargetMode="External"/><Relationship Id="rId99" Type="http://schemas.openxmlformats.org/officeDocument/2006/relationships/hyperlink" Target="https://scholar.google.com/scholar_lookup?journal=Seism.+Res.+Lett.&amp;title=Neural+network+applications+in+earthquake+prediction+(1994%E2%80%932019):+Meta-analytic+and+statistical+insights+on+their+limitations&amp;author=A.+Mignan&amp;author=M.+Broccardo&amp;volume=91&amp;publication_year=2020&amp;pages=2330-2342&amp;doi=10.1785/0220200021&amp;" TargetMode="External"/><Relationship Id="rId101" Type="http://schemas.openxmlformats.org/officeDocument/2006/relationships/hyperlink" Target="https://scholar.google.com/scholar_lookup?journal=Geosci.+Front.&amp;title=Flood+susceptibility+modelling+using+advanced+ensemble+machine+learning+models&amp;author=A.R.M.T.+Islam&amp;author=S.+Talukdar&amp;author=S.+Mahato&amp;author=S.+Kundu&amp;author=K.U.+Eibek&amp;volume=12&amp;publication_year=2021&amp;pages=101075&amp;doi=10.1016/j.gsf.2020.09.006&amp;" TargetMode="External"/><Relationship Id="rId122" Type="http://schemas.openxmlformats.org/officeDocument/2006/relationships/hyperlink" Target="https://scholar.google.com/scholar_lookup?journal=IEEE+Access&amp;title=Abnormal+Crowd+Behavior+Detection+Using+Motion+Information+Images+and+Convolutional+Neural+Networks&amp;author=C.+Direkoglu&amp;volume=8&amp;publication_year=2020&amp;pages=80408-80416&amp;doi=10.1109/ACCESS.2020.2990355&amp;" TargetMode="External"/><Relationship Id="rId143" Type="http://schemas.openxmlformats.org/officeDocument/2006/relationships/hyperlink" Target="https://scholar.google.com/scholar_lookup?journal=Remote+Sens.&amp;title=A+Comparison+of+Machine+Learning+Approaches+to+Improve+Free+Topography+Data+for+Flood+Modelling&amp;author=M.+Meadows&amp;author=M.+Wilson&amp;volume=13&amp;publication_year=2021&amp;pages=275&amp;doi=10.3390/rs13020275&amp;" TargetMode="External"/><Relationship Id="rId148" Type="http://schemas.openxmlformats.org/officeDocument/2006/relationships/hyperlink" Target="https://www.ncbi.nlm.nih.gov/pmc/articles/PMC5017972/" TargetMode="External"/><Relationship Id="rId164"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hyperlink" Target="https://www.ncbi.nlm.nih.gov/pmc/articles/PMC8069408/" TargetMode="External"/><Relationship Id="rId26" Type="http://schemas.openxmlformats.org/officeDocument/2006/relationships/hyperlink" Target="https://www.ncbi.nlm.nih.gov/pmc/articles/PMC8069408/" TargetMode="External"/><Relationship Id="rId47" Type="http://schemas.openxmlformats.org/officeDocument/2006/relationships/hyperlink" Target="https://www.ncbi.nlm.nih.gov/pmc/articles/PMC8069408/" TargetMode="External"/><Relationship Id="rId68" Type="http://schemas.openxmlformats.org/officeDocument/2006/relationships/hyperlink" Target="https://www.ncbi.nlm.nih.gov/pmc/articles/PMC8069408/figure/sensors-21-02648-f003/" TargetMode="External"/><Relationship Id="rId89" Type="http://schemas.openxmlformats.org/officeDocument/2006/relationships/hyperlink" Target="https://www.ncbi.nlm.nih.gov/pmc/articles/PMC8069408/" TargetMode="External"/><Relationship Id="rId112" Type="http://schemas.openxmlformats.org/officeDocument/2006/relationships/hyperlink" Target="https://scholar.google.com/scholar_lookup?journal=Proceedings+of+the+2018+5th+International+Conference+on+Information+and+Communication+Technologies+for+Disaster+Management+(ICT-DM)&amp;title=The+role+of+artificial+intelligence+in+social+media+big+data+analytics+for+disaster+management-initial+results+of+a+systematic+literature+review&amp;author=V.+Nunavath&amp;author=M.+Goodwin&amp;pages=1-4&amp;" TargetMode="External"/><Relationship Id="rId133" Type="http://schemas.openxmlformats.org/officeDocument/2006/relationships/hyperlink" Target="https://scholar.google.com/scholar_lookup?journal=Water+Resour.+Manag.&amp;title=Predicting+monsoon+floods+in+rivers+embedding+wavelet+transform,+genetic+algorithm+and+neural+network&amp;author=R.R.+Sahay&amp;author=A.+Srivastava&amp;volume=28&amp;publication_year=2014&amp;pages=301-317&amp;doi=10.1007/s11269-013-0446-5&amp;" TargetMode="External"/><Relationship Id="rId154" Type="http://schemas.openxmlformats.org/officeDocument/2006/relationships/hyperlink" Target="https://pubmed.ncbi.nlm.nih.gov/31455228" TargetMode="External"/><Relationship Id="rId16" Type="http://schemas.openxmlformats.org/officeDocument/2006/relationships/hyperlink" Target="https://www.ncbi.nlm.nih.gov/pmc/articles/PMC8069408/" TargetMode="External"/><Relationship Id="rId37" Type="http://schemas.openxmlformats.org/officeDocument/2006/relationships/hyperlink" Target="https://www.ncbi.nlm.nih.gov/pmc/articles/PMC8069408/table/sensors-21-02648-t001/" TargetMode="External"/><Relationship Id="rId58" Type="http://schemas.openxmlformats.org/officeDocument/2006/relationships/hyperlink" Target="https://www.ncbi.nlm.nih.gov/core/lw/2.0/html/tileshop_pmc/tileshop_pmc_inline.html?title=Click%20on%20image%20to%20zoom&amp;p=PMC3&amp;id=8069408_sensors-21-02648-g001.jpg" TargetMode="External"/><Relationship Id="rId79" Type="http://schemas.openxmlformats.org/officeDocument/2006/relationships/image" Target="media/image8.jpeg"/><Relationship Id="rId102" Type="http://schemas.openxmlformats.org/officeDocument/2006/relationships/hyperlink" Target="https://pubmed.ncbi.nlm.nih.gov/29035212" TargetMode="External"/><Relationship Id="rId123" Type="http://schemas.openxmlformats.org/officeDocument/2006/relationships/hyperlink" Target="https://pubmed.ncbi.nlm.nih.gov/31613768" TargetMode="External"/><Relationship Id="rId144" Type="http://schemas.openxmlformats.org/officeDocument/2006/relationships/hyperlink" Target="https://scholar.google.com/scholar_lookup?journal=J.+Phys.+Conf.+Ser.&amp;title=Identification+of+Potential+Landslide+Disaster+in+East+Java+Using+Neural+Network+Model+(Case+Study:+District+of+Ponogoro)&amp;author=A.K.+Nisa&amp;author=M.I.+Irawan&amp;author=D.G.+Pratomo&amp;volume=1366&amp;publication_year=2019&amp;pages=012095&amp;doi=10.1088/1742-6596/1366/1/012095&amp;" TargetMode="External"/><Relationship Id="rId90" Type="http://schemas.openxmlformats.org/officeDocument/2006/relationships/hyperlink" Target="https://www.ncbi.nlm.nih.gov/pmc/articles/PMC8069408/" TargetMode="External"/><Relationship Id="rId27" Type="http://schemas.openxmlformats.org/officeDocument/2006/relationships/hyperlink" Target="https://www.ncbi.nlm.nih.gov/pmc/articles/PMC8069408/" TargetMode="External"/><Relationship Id="rId48" Type="http://schemas.openxmlformats.org/officeDocument/2006/relationships/hyperlink" Target="https://www.ncbi.nlm.nih.gov/pmc/articles/PMC8069408/" TargetMode="External"/><Relationship Id="rId69" Type="http://schemas.openxmlformats.org/officeDocument/2006/relationships/hyperlink" Target="https://www.ncbi.nlm.nih.gov/pmc/articles/PMC8069408/table/sensors-21-02648-t004/" TargetMode="External"/><Relationship Id="rId113" Type="http://schemas.openxmlformats.org/officeDocument/2006/relationships/hyperlink" Target="https://scholar.google.com/scholar_lookup?journal=Proceedings+of+the+2019+11th+International+Conference+on+Information+Technology+and+Electrical+Engineering+(ICITEE)&amp;title=An+Investigation+on+Facial+Emotional+Expression+Recognition+Based+on+Linear-Decision-Boundaries+Classifiers+Using+Convolutional+Neural+Network+for+Feature+Extraction&amp;author=R.+Boonsuk&amp;author=C.+Sudprasert&amp;author=S.+Supratid&amp;pages=1-5&amp;" TargetMode="External"/><Relationship Id="rId134" Type="http://schemas.openxmlformats.org/officeDocument/2006/relationships/hyperlink" Target="https://scholar.google.com/scholar_lookup?journal=Proceedings+of+the+Seventh+International+Conference+on+Bio-Inspired+Computing:+Theories+and+Applications+(BIC-TA+2012)&amp;title=An+improved+Bayesian+classification+data+mining+method+for+early+warning+landslide+susceptibility+model+using+GIS&amp;author=M.+Venkatesan&amp;author=A.+Thangavelu&amp;author=P.+Prabhavathy&amp;pages=277-288&amp;" TargetMode="External"/><Relationship Id="rId80" Type="http://schemas.openxmlformats.org/officeDocument/2006/relationships/hyperlink" Target="https://www.ncbi.nlm.nih.gov/pmc/articles/PMC8069408/figure/sensors-21-02648-f005/" TargetMode="External"/><Relationship Id="rId155" Type="http://schemas.openxmlformats.org/officeDocument/2006/relationships/hyperlink" Target="https://scholar.google.com/scholar_lookup?journal=BMC+Bioinform.&amp;title=Reverse+active+learning+based+atrous+DenseNet+for+pathological+image+classification&amp;author=Y.+Li&amp;author=X.+Xie&amp;author=L.+Shen&amp;author=S.+Liu&amp;volume=20&amp;publication_year=2019&amp;pages=445&amp;doi=10.1186/s12859-019-2979-y&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27</Pages>
  <Words>11055</Words>
  <Characters>63015</Characters>
  <Application>Microsoft Office Word</Application>
  <DocSecurity>0</DocSecurity>
  <Lines>525</Lines>
  <Paragraphs>147</Paragraphs>
  <ScaleCrop>false</ScaleCrop>
  <Company/>
  <LinksUpToDate>false</LinksUpToDate>
  <CharactersWithSpaces>73923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Harii</dc:creator>
  <cp:keywords/>
  <dc:description/>
  <cp:lastModifiedBy>L Harii</cp:lastModifiedBy>
  <cp:revision>2</cp:revision>
  <dcterms:created xsi:type="dcterms:W3CDTF">2023-09-05T09:33:00Z</dcterms:created>
  <dcterms:modified xsi:type="dcterms:W3CDTF">2023-09-05T09:33:00Z</dcterms:modified>
</cp:coreProperties>
</file>