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143F" w14:textId="67449F2F" w:rsidR="00712CBB" w:rsidRDefault="00712CBB" w:rsidP="00145A68">
      <w:pPr>
        <w:spacing w:after="120"/>
      </w:pPr>
      <w:r>
        <w:t>Анализ статьи</w:t>
      </w:r>
      <w:r w:rsidR="00640E94">
        <w:t xml:space="preserve"> №</w:t>
      </w:r>
      <w:r w:rsidR="00375056">
        <w:t>3</w:t>
      </w:r>
      <w:r>
        <w:t>. Сергушов Павел ПМ22-4</w:t>
      </w:r>
    </w:p>
    <w:p w14:paraId="321DD029" w14:textId="243140E4" w:rsidR="00712CBB" w:rsidRDefault="00712CBB" w:rsidP="00145A68">
      <w:pPr>
        <w:spacing w:after="120"/>
      </w:pPr>
      <w:r>
        <w:t xml:space="preserve">Автор статьи: </w:t>
      </w:r>
      <w:r w:rsidR="00375056" w:rsidRPr="00375056">
        <w:t>Е.А. Николаева, К.А. Васильев</w:t>
      </w:r>
    </w:p>
    <w:p w14:paraId="010D3F76" w14:textId="77777777" w:rsidR="00375056" w:rsidRDefault="00712CBB" w:rsidP="00375056">
      <w:pPr>
        <w:spacing w:after="120"/>
      </w:pPr>
      <w:r>
        <w:t>Название статьи: «</w:t>
      </w:r>
      <w:r w:rsidR="00375056">
        <w:t>ИЗУЧЕНИЕ ТЕНДЕНЦИИ ЧИСЛЕННОСТИ ПЕРСОНАЛА</w:t>
      </w:r>
    </w:p>
    <w:p w14:paraId="5900ACC4" w14:textId="7448354E" w:rsidR="00712CBB" w:rsidRDefault="00375056" w:rsidP="00375056">
      <w:pPr>
        <w:spacing w:after="120"/>
      </w:pPr>
      <w:r>
        <w:t>ИННОВАЦИОННЫХ ИССЛЕДОВАНИЙ И РАЗРАБОТОК</w:t>
      </w:r>
      <w:r w:rsidR="00712CBB">
        <w:t>».</w:t>
      </w:r>
    </w:p>
    <w:p w14:paraId="38293557" w14:textId="2D31120E" w:rsidR="00C358A0" w:rsidRDefault="00712CBB" w:rsidP="00145A68">
      <w:pPr>
        <w:spacing w:after="120"/>
      </w:pPr>
      <w:r>
        <w:t>Ссылка</w:t>
      </w:r>
      <w:r w:rsidR="00145A68">
        <w:t xml:space="preserve"> на статью</w:t>
      </w:r>
      <w:r>
        <w:t>:</w:t>
      </w:r>
      <w:r w:rsidR="00C358A0" w:rsidRPr="00C358A0">
        <w:t xml:space="preserve"> </w:t>
      </w:r>
      <w:hyperlink r:id="rId7" w:history="1">
        <w:r w:rsidR="00375056" w:rsidRPr="00AD7A6B">
          <w:rPr>
            <w:rStyle w:val="a7"/>
          </w:rPr>
          <w:t>https://cyberleninka.ru/article/n/izuchenie-tendentsii-chislennosti-personala-innovatsionnyh-issledovaniy-i-razrabotok/viewer</w:t>
        </w:r>
      </w:hyperlink>
    </w:p>
    <w:p w14:paraId="58D7BAFC" w14:textId="77777777" w:rsidR="00145A68" w:rsidRDefault="00145A68" w:rsidP="00145A68">
      <w:pPr>
        <w:spacing w:after="120"/>
      </w:pPr>
    </w:p>
    <w:p w14:paraId="263B6B7E" w14:textId="11B65C6A" w:rsidR="00640E94" w:rsidRPr="00640E94" w:rsidRDefault="00712CBB" w:rsidP="00640E94">
      <w:pPr>
        <w:jc w:val="center"/>
        <w:rPr>
          <w:b/>
          <w:bCs/>
        </w:rPr>
      </w:pPr>
      <w:r w:rsidRPr="00145A68">
        <w:rPr>
          <w:b/>
          <w:bCs/>
        </w:rPr>
        <w:t>Аннотация</w:t>
      </w:r>
    </w:p>
    <w:p w14:paraId="0F61A403" w14:textId="77777777" w:rsidR="00375056" w:rsidRDefault="00375056" w:rsidP="00375056">
      <w:pPr>
        <w:jc w:val="center"/>
      </w:pPr>
    </w:p>
    <w:p w14:paraId="6035F8AB" w14:textId="77777777" w:rsidR="00375056" w:rsidRDefault="00375056" w:rsidP="00375056">
      <w:r>
        <w:t xml:space="preserve">В данном исследовании проведен анализ динамики численности персонала, занятого исследованиями и разработками в Кемеровской области с 1996 по 2012 год. Для анализа использовались различные методы, включая адаптивные модели, такие как модель Брауна, модель </w:t>
      </w:r>
      <w:proofErr w:type="spellStart"/>
      <w:r>
        <w:t>Хольта</w:t>
      </w:r>
      <w:proofErr w:type="spellEnd"/>
      <w:r>
        <w:t>, модель Маркова и модель Юла. Построенные модели были использованы для прогнозирования значений численности персонала в 2012 году. Результаты анализа и прогнозирования сравнивались с имеющимися статистическими данными. Затем был проведен кластерный анализ федеральных округов России по показателям численности персонала, а также рейтинговый анализ округов по уровню занятости в образовании. Полученные результаты подчеркивают важность научно-исследовательской работы и образования для экономического и социального развития страны, а также указывают на необходимость принятия мер по стимулированию научной деятельности и поддержке молодых ученых.</w:t>
      </w:r>
    </w:p>
    <w:p w14:paraId="298BFEED" w14:textId="668D9264" w:rsidR="00712CBB" w:rsidRPr="00145A68" w:rsidRDefault="00712CBB" w:rsidP="00375056">
      <w:pPr>
        <w:jc w:val="center"/>
        <w:rPr>
          <w:b/>
          <w:bCs/>
        </w:rPr>
      </w:pPr>
      <w:r w:rsidRPr="00145A68">
        <w:rPr>
          <w:b/>
          <w:bCs/>
        </w:rPr>
        <w:t>Цель работы</w:t>
      </w:r>
    </w:p>
    <w:p w14:paraId="249B6EFF" w14:textId="223A2E44" w:rsidR="00517985" w:rsidRDefault="00517985" w:rsidP="00517985">
      <w:r>
        <w:t>Цель данной работы заключается в проведении комплексного анализа динамики численности персонала, занятого исследованиями и разработками в Кемеровской области за период с 1996 по 2012 год, а также в прогнозировании этого показателя на основе различных методов, включая адаптивные модели. Дополнительной целью является сравнение прогнозных значений с имеющимися статистическими данными для оценки точности моделей прогнозирования.</w:t>
      </w:r>
    </w:p>
    <w:p w14:paraId="1D20D7F9" w14:textId="06FFE67E" w:rsidR="00517985" w:rsidRDefault="00517985" w:rsidP="00517985">
      <w:r>
        <w:t>Кроме того, в рамках данной работы ставится задача провести кластерный анализ федеральных округов России по показателям численности персонала и рейтинговый анализ округов по уровню занятости в образовании. Это позволит выявить тенденции и различия в уровне занятости и научно-исследовательской деятельности в разных регионах страны, а также определить наиболее благоприятные и наименее благоприятные регионы с точки зрения данных показателей.</w:t>
      </w:r>
    </w:p>
    <w:p w14:paraId="3B5D57D9" w14:textId="77777777" w:rsidR="00517985" w:rsidRDefault="00517985" w:rsidP="00517985">
      <w:r>
        <w:t>Таким образом, целью работы является не только анализ и прогнозирование численности персонала в одном конкретном регионе, но и изучение общих тенденций и различий в уровне занятости и научно-исследовательской активности по всей стране.</w:t>
      </w:r>
    </w:p>
    <w:p w14:paraId="41700BAA" w14:textId="1E7CF8B1" w:rsidR="00712CBB" w:rsidRPr="00145A68" w:rsidRDefault="00712CBB" w:rsidP="00517985">
      <w:pPr>
        <w:jc w:val="center"/>
        <w:rPr>
          <w:b/>
          <w:bCs/>
        </w:rPr>
      </w:pPr>
      <w:r w:rsidRPr="00145A68">
        <w:rPr>
          <w:b/>
          <w:bCs/>
        </w:rPr>
        <w:t>Основная мысль</w:t>
      </w:r>
    </w:p>
    <w:p w14:paraId="51BED07D" w14:textId="77777777" w:rsidR="00517985" w:rsidRDefault="00517985" w:rsidP="00517985">
      <w:r w:rsidRPr="00517985">
        <w:t>Основная мысль работы заключается в том, что проведенный комплексный статистический анализ позволяет выявить динамику изменений в численности персонала, занятого исследованиями и разработками в сфере образования в России за определенный период времени. Работа также ставит целью выявить основные факторы, оказывающие влияние на эти изменения, что позволяет сформулировать рекомендации для оптимизации политики в области научно-исследовательской работы в образовании и эффективного использования трудовых ресурсов в этой сфере.</w:t>
      </w:r>
    </w:p>
    <w:p w14:paraId="0ECBE8A8" w14:textId="481E696A" w:rsidR="00712CBB" w:rsidRPr="00145A68" w:rsidRDefault="00712CBB" w:rsidP="00145A68">
      <w:pPr>
        <w:jc w:val="center"/>
        <w:rPr>
          <w:b/>
          <w:bCs/>
        </w:rPr>
      </w:pPr>
      <w:r w:rsidRPr="00145A68">
        <w:rPr>
          <w:b/>
          <w:bCs/>
        </w:rPr>
        <w:t>Какие модели строились</w:t>
      </w:r>
    </w:p>
    <w:p w14:paraId="4EECDF85" w14:textId="77777777" w:rsidR="00251AA0" w:rsidRDefault="00640E94" w:rsidP="00251AA0">
      <w:r>
        <w:t xml:space="preserve">В статье </w:t>
      </w:r>
      <w:r w:rsidR="00251AA0">
        <w:t>было построено несколько моделей для прогнозирования численности персонала, занятого исследованиями и разработками в России. Вот краткое описание каждой модели:</w:t>
      </w:r>
    </w:p>
    <w:p w14:paraId="3FC68B2A" w14:textId="7047C4C9" w:rsidR="00251AA0" w:rsidRDefault="00251AA0" w:rsidP="00251AA0">
      <w:r>
        <w:lastRenderedPageBreak/>
        <w:t>Модель Маркова</w:t>
      </w:r>
      <w:proofErr w:type="gramStart"/>
      <w:r>
        <w:t>: Это</w:t>
      </w:r>
      <w:proofErr w:type="gramEnd"/>
      <w:r>
        <w:t xml:space="preserve"> модель, которая основана на предположении о том, что текущее значение временного ряда зависит только от предыдущего значения с некоторой случайной ошибкой. Она использует одно предыдущее значение для прогнозирования следующего.</w:t>
      </w:r>
    </w:p>
    <w:p w14:paraId="26135899" w14:textId="0C553A33" w:rsidR="00251AA0" w:rsidRDefault="00251AA0" w:rsidP="00251AA0">
      <w:r>
        <w:t>Модель Юла: Похожа на модель Маркова, но учитывает два предыдущих значения временного ряда для прогнозирования текущего.</w:t>
      </w:r>
    </w:p>
    <w:p w14:paraId="1B2D6B27" w14:textId="3CA66EA6" w:rsidR="00251AA0" w:rsidRDefault="00251AA0" w:rsidP="00251AA0">
      <w:r>
        <w:t xml:space="preserve">Модель </w:t>
      </w:r>
      <w:proofErr w:type="spellStart"/>
      <w:r>
        <w:t>Хольта</w:t>
      </w:r>
      <w:proofErr w:type="spellEnd"/>
      <w:proofErr w:type="gramStart"/>
      <w:r>
        <w:t>: Это</w:t>
      </w:r>
      <w:proofErr w:type="gramEnd"/>
      <w:r>
        <w:t xml:space="preserve"> модель экспоненциального сглаживания, которая учитывает как уровень (тенденцию), так и тренд данных. Она применяется для прогнозирования в условиях изменяющихся трендов.</w:t>
      </w:r>
    </w:p>
    <w:p w14:paraId="6531CD5A" w14:textId="3F8C8231" w:rsidR="00251AA0" w:rsidRDefault="00251AA0" w:rsidP="00251AA0">
      <w:r>
        <w:t>Модель Брауна</w:t>
      </w:r>
      <w:proofErr w:type="gramStart"/>
      <w:r>
        <w:t>: Это</w:t>
      </w:r>
      <w:proofErr w:type="gramEnd"/>
      <w:r>
        <w:t xml:space="preserve"> модель, которая является модификацией модели </w:t>
      </w:r>
      <w:proofErr w:type="spellStart"/>
      <w:r>
        <w:t>Хольта</w:t>
      </w:r>
      <w:proofErr w:type="spellEnd"/>
      <w:r>
        <w:t xml:space="preserve"> с использованием коэффициента дисконтирования данных. Она также учитывает как уровень, так и тренд, но с учетом более новых данных.</w:t>
      </w:r>
    </w:p>
    <w:p w14:paraId="218D29E2" w14:textId="77777777" w:rsidR="00251AA0" w:rsidRDefault="00251AA0" w:rsidP="00251AA0">
      <w:r>
        <w:t xml:space="preserve">В работе были проведены сравнительные анализы этих моделей для выбора наиболее подходящей для прогнозирования численности персонала в будущем. После сравнения результатов использования каждой модели наиболее точной оказалась модель </w:t>
      </w:r>
      <w:proofErr w:type="spellStart"/>
      <w:r>
        <w:t>Хольта</w:t>
      </w:r>
      <w:proofErr w:type="spellEnd"/>
      <w:r>
        <w:t>, именно она была выбрана для прогнозирования значений численности персонала в последующих годах.</w:t>
      </w:r>
    </w:p>
    <w:p w14:paraId="6FA45209" w14:textId="57EFB204" w:rsidR="00145A68" w:rsidRPr="00145A68" w:rsidRDefault="00145A68" w:rsidP="00251AA0">
      <w:pPr>
        <w:jc w:val="center"/>
        <w:rPr>
          <w:b/>
          <w:bCs/>
        </w:rPr>
      </w:pPr>
      <w:r w:rsidRPr="00145A68">
        <w:rPr>
          <w:b/>
          <w:bCs/>
        </w:rPr>
        <w:t>Какие данные использовались</w:t>
      </w:r>
    </w:p>
    <w:p w14:paraId="32634699" w14:textId="77777777" w:rsidR="00251AA0" w:rsidRDefault="00251AA0" w:rsidP="00251AA0">
      <w:pPr>
        <w:jc w:val="center"/>
      </w:pPr>
    </w:p>
    <w:p w14:paraId="59DC1233" w14:textId="4F5DF4E4" w:rsidR="00251AA0" w:rsidRDefault="00251AA0" w:rsidP="00251AA0">
      <w:r>
        <w:t>Для анализа и прогнозирования численности персонала, занятого исследованиями и разработками в России, использовались данные, собранные в течение периода с 1996 по 2012 годы. Эти данные включали в себя информацию о численности персонала на каждый год в указанном периоде в рамках Кемеровской области. Кроме того, были доступны данные о числе организаций, занимающихся исследованиями и разработками, и данные о численности аспирантов.</w:t>
      </w:r>
    </w:p>
    <w:p w14:paraId="74572D28" w14:textId="6288A332" w:rsidR="00251AA0" w:rsidRDefault="00251AA0" w:rsidP="00251AA0">
      <w:r>
        <w:t xml:space="preserve">Для анализа этих данных были построены различные модели, включая модели адаптивной регрессии, такие как модель </w:t>
      </w:r>
      <w:proofErr w:type="spellStart"/>
      <w:r>
        <w:t>Хольта</w:t>
      </w:r>
      <w:proofErr w:type="spellEnd"/>
      <w:r>
        <w:t>, модель Брауна, модель Маркова и модель Юла. Эти модели позволяют учесть изменчивость данных во времени и прогнозировать будущие значения на основе предшествующих наблюдений.</w:t>
      </w:r>
    </w:p>
    <w:p w14:paraId="054BFE0D" w14:textId="77777777" w:rsidR="00251AA0" w:rsidRDefault="00251AA0" w:rsidP="00251AA0">
      <w:r>
        <w:t xml:space="preserve">Таким образом, используя эти данные и модели, исследователи стремились выявить основные тенденции в изменении численности персонала исследовательских и </w:t>
      </w:r>
      <w:proofErr w:type="spellStart"/>
      <w:r>
        <w:t>разработческих</w:t>
      </w:r>
      <w:proofErr w:type="spellEnd"/>
      <w:r>
        <w:t xml:space="preserve"> организаций в течение указанного периода и сделать прогнозы на будущее.</w:t>
      </w:r>
    </w:p>
    <w:p w14:paraId="184F7255" w14:textId="1A2129C4" w:rsidR="00145A68" w:rsidRPr="00145A68" w:rsidRDefault="00145A68" w:rsidP="00251AA0">
      <w:pPr>
        <w:jc w:val="center"/>
        <w:rPr>
          <w:b/>
          <w:bCs/>
        </w:rPr>
      </w:pPr>
      <w:r w:rsidRPr="00145A68">
        <w:rPr>
          <w:b/>
          <w:bCs/>
        </w:rPr>
        <w:t>Выводы работы</w:t>
      </w:r>
    </w:p>
    <w:p w14:paraId="430129E7" w14:textId="77777777" w:rsidR="00251AA0" w:rsidRDefault="00251AA0" w:rsidP="00251AA0"/>
    <w:p w14:paraId="1EB1557E" w14:textId="77777777" w:rsidR="00251AA0" w:rsidRDefault="00251AA0" w:rsidP="00251AA0">
      <w:r>
        <w:t>Из проведенного исследования можно сделать следующие выводы:</w:t>
      </w:r>
    </w:p>
    <w:p w14:paraId="14297CB2" w14:textId="415A2B73" w:rsidR="00251AA0" w:rsidRDefault="00251AA0" w:rsidP="00251AA0">
      <w:pPr>
        <w:pStyle w:val="a9"/>
        <w:numPr>
          <w:ilvl w:val="0"/>
          <w:numId w:val="3"/>
        </w:numPr>
      </w:pPr>
      <w:r>
        <w:t>Тенденции в изменении численности персонала, занятого исследованиями и разработками в России за период с 1996 по 2012 год, позволяют выделить периоды роста и спада этого показателя.</w:t>
      </w:r>
    </w:p>
    <w:p w14:paraId="16A17BCD" w14:textId="4D4C34EA" w:rsidR="00251AA0" w:rsidRDefault="00251AA0" w:rsidP="00251AA0">
      <w:pPr>
        <w:pStyle w:val="a9"/>
        <w:numPr>
          <w:ilvl w:val="0"/>
          <w:numId w:val="3"/>
        </w:numPr>
      </w:pPr>
      <w:r>
        <w:t xml:space="preserve">Построенные модели адаптивной регрессии, такие как модель </w:t>
      </w:r>
      <w:proofErr w:type="spellStart"/>
      <w:r>
        <w:t>Хольта</w:t>
      </w:r>
      <w:proofErr w:type="spellEnd"/>
      <w:r>
        <w:t>, модель Брауна, модель Маркова и модель Юла, позволяют достаточно точно прогнозировать будущие значения численности персонала на основе исторических данных.</w:t>
      </w:r>
    </w:p>
    <w:p w14:paraId="4C1737B8" w14:textId="4BDB8E14" w:rsidR="00251AA0" w:rsidRDefault="00251AA0" w:rsidP="00251AA0">
      <w:pPr>
        <w:pStyle w:val="a9"/>
        <w:numPr>
          <w:ilvl w:val="0"/>
          <w:numId w:val="3"/>
        </w:numPr>
      </w:pPr>
      <w:r>
        <w:t xml:space="preserve">Модель </w:t>
      </w:r>
      <w:proofErr w:type="spellStart"/>
      <w:r>
        <w:t>Хольта</w:t>
      </w:r>
      <w:proofErr w:type="spellEnd"/>
      <w:r>
        <w:t xml:space="preserve"> демонстрирует наилучшие результаты в прогнозировании значений численности персонала исследовательских и </w:t>
      </w:r>
      <w:proofErr w:type="spellStart"/>
      <w:r>
        <w:t>разработческих</w:t>
      </w:r>
      <w:proofErr w:type="spellEnd"/>
      <w:r>
        <w:t xml:space="preserve"> организаций в России.</w:t>
      </w:r>
    </w:p>
    <w:p w14:paraId="31C17C4A" w14:textId="1627091A" w:rsidR="00251AA0" w:rsidRDefault="00251AA0" w:rsidP="00251AA0">
      <w:pPr>
        <w:pStyle w:val="a9"/>
        <w:numPr>
          <w:ilvl w:val="0"/>
          <w:numId w:val="3"/>
        </w:numPr>
      </w:pPr>
      <w:r>
        <w:t>Анализ кластеризации округов России по показателям численности персонала позволяет выделить регионы с сходными характеристиками и оценить их положение в общем ряду.</w:t>
      </w:r>
    </w:p>
    <w:p w14:paraId="66C9F2AE" w14:textId="760955F2" w:rsidR="00251AA0" w:rsidRDefault="00251AA0" w:rsidP="00251AA0">
      <w:pPr>
        <w:pStyle w:val="a9"/>
        <w:numPr>
          <w:ilvl w:val="0"/>
          <w:numId w:val="3"/>
        </w:numPr>
      </w:pPr>
      <w:r>
        <w:t>Рейтинговый анализ федеральных округов России по численности персонала позволяет сравнивать и оценивать изменения в положении различных регионов с течением времени.</w:t>
      </w:r>
    </w:p>
    <w:p w14:paraId="6C6FE835" w14:textId="77777777" w:rsidR="00251AA0" w:rsidRDefault="00251AA0" w:rsidP="00251AA0">
      <w:r>
        <w:t xml:space="preserve">Таким образом, исследование позволяет лучше понять динамику и тенденции в развитии исследовательских и </w:t>
      </w:r>
      <w:proofErr w:type="spellStart"/>
      <w:r>
        <w:t>разработческих</w:t>
      </w:r>
      <w:proofErr w:type="spellEnd"/>
      <w:r>
        <w:t xml:space="preserve"> организаций в России и предоставляет инструменты для прогнозирования их будущего развития.</w:t>
      </w:r>
    </w:p>
    <w:p w14:paraId="369FA688" w14:textId="59F5BA83" w:rsidR="00712CBB" w:rsidRPr="0092366C" w:rsidRDefault="00712CBB" w:rsidP="00251AA0"/>
    <w:sectPr w:rsidR="00712CBB" w:rsidRPr="0092366C" w:rsidSect="0092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7C38" w14:textId="77777777" w:rsidR="00D733AB" w:rsidRDefault="00D733AB" w:rsidP="0092366C">
      <w:pPr>
        <w:spacing w:after="0" w:line="240" w:lineRule="auto"/>
      </w:pPr>
      <w:r>
        <w:separator/>
      </w:r>
    </w:p>
  </w:endnote>
  <w:endnote w:type="continuationSeparator" w:id="0">
    <w:p w14:paraId="021C9438" w14:textId="77777777" w:rsidR="00D733AB" w:rsidRDefault="00D733AB" w:rsidP="0092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E94F" w14:textId="77777777" w:rsidR="00D733AB" w:rsidRDefault="00D733AB" w:rsidP="0092366C">
      <w:pPr>
        <w:spacing w:after="0" w:line="240" w:lineRule="auto"/>
      </w:pPr>
      <w:r>
        <w:separator/>
      </w:r>
    </w:p>
  </w:footnote>
  <w:footnote w:type="continuationSeparator" w:id="0">
    <w:p w14:paraId="3C2B9F0D" w14:textId="77777777" w:rsidR="00D733AB" w:rsidRDefault="00D733AB" w:rsidP="00923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099"/>
    <w:multiLevelType w:val="hybridMultilevel"/>
    <w:tmpl w:val="2BD4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6108"/>
    <w:multiLevelType w:val="hybridMultilevel"/>
    <w:tmpl w:val="75084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27862"/>
    <w:multiLevelType w:val="hybridMultilevel"/>
    <w:tmpl w:val="E144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6C"/>
    <w:rsid w:val="00145A68"/>
    <w:rsid w:val="001A10D3"/>
    <w:rsid w:val="001D2528"/>
    <w:rsid w:val="00251AA0"/>
    <w:rsid w:val="00375056"/>
    <w:rsid w:val="00517985"/>
    <w:rsid w:val="00640E94"/>
    <w:rsid w:val="00645BD5"/>
    <w:rsid w:val="00712CBB"/>
    <w:rsid w:val="00742C00"/>
    <w:rsid w:val="007938D9"/>
    <w:rsid w:val="0092366C"/>
    <w:rsid w:val="00C358A0"/>
    <w:rsid w:val="00D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9FCAE"/>
  <w15:chartTrackingRefBased/>
  <w15:docId w15:val="{00CC271B-F9F8-4DB1-8CCC-AA569B0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366C"/>
  </w:style>
  <w:style w:type="paragraph" w:styleId="a5">
    <w:name w:val="footer"/>
    <w:basedOn w:val="a"/>
    <w:link w:val="a6"/>
    <w:uiPriority w:val="99"/>
    <w:unhideWhenUsed/>
    <w:rsid w:val="00923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366C"/>
  </w:style>
  <w:style w:type="character" w:styleId="a7">
    <w:name w:val="Hyperlink"/>
    <w:basedOn w:val="a0"/>
    <w:uiPriority w:val="99"/>
    <w:unhideWhenUsed/>
    <w:rsid w:val="00712C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12CB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1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izuchenie-tendentsii-chislennosti-personala-innovatsionnyh-issledovaniy-i-razrabotok/vie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Sergushov</dc:creator>
  <cp:keywords/>
  <dc:description/>
  <cp:lastModifiedBy>Pavel Sergushov</cp:lastModifiedBy>
  <cp:revision>2</cp:revision>
  <dcterms:created xsi:type="dcterms:W3CDTF">2024-03-24T12:11:00Z</dcterms:created>
  <dcterms:modified xsi:type="dcterms:W3CDTF">2024-03-24T12:11:00Z</dcterms:modified>
</cp:coreProperties>
</file>