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487E" w:rsidRDefault="0016544C" w:rsidP="0016544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Прочитайте книгу Э. Берна «Игры, в которые играют люди». (Не путайте с книгой «Люди, которые играют в игры.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В приложенном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fb2 </w:t>
      </w:r>
      <w:r>
        <w:rPr>
          <w:rFonts w:ascii="Times New Roman" w:hAnsi="Times New Roman" w:cs="Times New Roman"/>
          <w:sz w:val="28"/>
          <w:szCs w:val="28"/>
        </w:rPr>
        <w:t>нужная книга идет первой).</w:t>
      </w:r>
      <w:proofErr w:type="gramEnd"/>
    </w:p>
    <w:p w:rsidR="0016544C" w:rsidRDefault="0016544C" w:rsidP="0016544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Напишите творческую работу «Анализ игры в художественном произведении / фильме».</w:t>
      </w:r>
    </w:p>
    <w:p w:rsidR="0016544C" w:rsidRDefault="0016544C" w:rsidP="0016544C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16544C" w:rsidRDefault="0016544C" w:rsidP="0016544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– найти в художественном произведении или фильме игру и проанализировать ее примерно так же, как это делает Берн.</w:t>
      </w:r>
    </w:p>
    <w:p w:rsidR="0016544C" w:rsidRDefault="0016544C" w:rsidP="0016544C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16544C" w:rsidRDefault="0016544C" w:rsidP="0016544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Основы анализа игр мы рассматривали на лекции, более подробно Вы все увидите в книге.</w:t>
      </w:r>
    </w:p>
    <w:p w:rsidR="0016544C" w:rsidRDefault="0016544C" w:rsidP="0016544C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16544C" w:rsidRDefault="0016544C" w:rsidP="0016544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обязательно слишком точно следовать всем пунктам ровно, как у Берна. Главное – чтобы Вы поняли, чем отличается игра как специфический вид коммуникации и времяпрепровождения, проиллюстрировали это на примере.</w:t>
      </w:r>
    </w:p>
    <w:p w:rsidR="0016544C" w:rsidRDefault="0016544C" w:rsidP="0016544C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16544C" w:rsidRDefault="0016544C" w:rsidP="0016544C">
      <w:pPr>
        <w:pStyle w:val="a3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Примерная структура будет такой: общее описание ситуации, цели и мотивы участников (тезис игры); типичные трансакции  - социальный уровень и «перевод» на психологический; вознаграждения; антитезис.</w:t>
      </w:r>
      <w:proofErr w:type="gramEnd"/>
    </w:p>
    <w:p w:rsidR="0016544C" w:rsidRDefault="0016544C" w:rsidP="0016544C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16544C" w:rsidRDefault="0016544C" w:rsidP="0016544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всегда приветствуется творческий подход. Можно написать о том, чем закончилась игра в данном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произведении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могли ли быть другие варианты.</w:t>
      </w:r>
    </w:p>
    <w:p w:rsidR="0016544C" w:rsidRDefault="0016544C" w:rsidP="0016544C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16544C" w:rsidRDefault="0016544C" w:rsidP="0016544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Объем работы –</w:t>
      </w:r>
      <w:r w:rsidR="004C1089">
        <w:rPr>
          <w:rFonts w:ascii="Times New Roman" w:hAnsi="Times New Roman" w:cs="Times New Roman"/>
          <w:sz w:val="28"/>
          <w:szCs w:val="28"/>
        </w:rPr>
        <w:t xml:space="preserve"> от 4</w:t>
      </w:r>
      <w:r>
        <w:rPr>
          <w:rFonts w:ascii="Times New Roman" w:hAnsi="Times New Roman" w:cs="Times New Roman"/>
          <w:sz w:val="28"/>
          <w:szCs w:val="28"/>
        </w:rPr>
        <w:t xml:space="preserve"> до 7 страниц.</w:t>
      </w:r>
    </w:p>
    <w:p w:rsidR="0016544C" w:rsidRDefault="0016544C" w:rsidP="0016544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обычно, титульный лист и все формальности обязательны.</w:t>
      </w:r>
    </w:p>
    <w:p w:rsidR="0016544C" w:rsidRDefault="0016544C" w:rsidP="0016544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Срок сдачи работы – 21 мая.</w:t>
      </w:r>
    </w:p>
    <w:p w:rsidR="0016544C" w:rsidRPr="0016544C" w:rsidRDefault="0016544C" w:rsidP="0016544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Адрес для отправки – </w:t>
      </w:r>
      <w:hyperlink r:id="rId5" w:history="1">
        <w:r w:rsidRPr="00050DC1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eapashkovskii</w:t>
        </w:r>
        <w:r w:rsidRPr="0016544C">
          <w:rPr>
            <w:rStyle w:val="a4"/>
            <w:rFonts w:ascii="Times New Roman" w:hAnsi="Times New Roman" w:cs="Times New Roman"/>
            <w:sz w:val="28"/>
            <w:szCs w:val="28"/>
          </w:rPr>
          <w:t>@</w:t>
        </w:r>
        <w:r w:rsidRPr="00050DC1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etu</w:t>
        </w:r>
        <w:r w:rsidRPr="0016544C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050DC1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</w:hyperlink>
    </w:p>
    <w:p w:rsidR="0016544C" w:rsidRDefault="0016544C" w:rsidP="0016544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16544C" w:rsidRPr="0016544C" w:rsidRDefault="0016544C" w:rsidP="0016544C">
      <w:pPr>
        <w:rPr>
          <w:rFonts w:ascii="Times New Roman" w:hAnsi="Times New Roman" w:cs="Times New Roman"/>
          <w:sz w:val="28"/>
          <w:szCs w:val="28"/>
        </w:rPr>
      </w:pPr>
    </w:p>
    <w:p w:rsidR="0016544C" w:rsidRPr="0016544C" w:rsidRDefault="0016544C" w:rsidP="0016544C">
      <w:pPr>
        <w:rPr>
          <w:rFonts w:ascii="Times New Roman" w:hAnsi="Times New Roman" w:cs="Times New Roman"/>
          <w:sz w:val="28"/>
          <w:szCs w:val="28"/>
        </w:rPr>
      </w:pPr>
    </w:p>
    <w:sectPr w:rsidR="0016544C" w:rsidRPr="0016544C" w:rsidSect="005848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D03FCA"/>
    <w:multiLevelType w:val="hybridMultilevel"/>
    <w:tmpl w:val="D226A3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16544C"/>
    <w:rsid w:val="0016544C"/>
    <w:rsid w:val="004C1089"/>
    <w:rsid w:val="0058487E"/>
    <w:rsid w:val="00C337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48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544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6544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apashkovskii@etu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Евгений</cp:lastModifiedBy>
  <cp:revision>2</cp:revision>
  <dcterms:created xsi:type="dcterms:W3CDTF">2021-04-16T09:07:00Z</dcterms:created>
  <dcterms:modified xsi:type="dcterms:W3CDTF">2021-04-16T09:27:00Z</dcterms:modified>
</cp:coreProperties>
</file>