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A4AC" w14:textId="77777777" w:rsidR="00B3292D" w:rsidRDefault="009C0CA0" w:rsidP="009C0CA0">
      <w:pPr>
        <w:pStyle w:val="2"/>
      </w:pPr>
      <w:r>
        <w:t>Мирончик Павел, 8382</w:t>
      </w:r>
    </w:p>
    <w:p w14:paraId="4DF41B86" w14:textId="77777777" w:rsidR="009C0CA0" w:rsidRPr="009C0CA0" w:rsidRDefault="006B381A" w:rsidP="009C0CA0">
      <w:pPr>
        <w:pStyle w:val="2"/>
      </w:pPr>
      <w:r>
        <w:t>Х</w:t>
      </w:r>
      <w:r w:rsidR="009C0CA0">
        <w:t>арактеристик</w:t>
      </w:r>
      <w:r>
        <w:t>и</w:t>
      </w:r>
      <w:r w:rsidR="009C0CA0">
        <w:t xml:space="preserve"> для изделия </w:t>
      </w:r>
      <w:r w:rsidR="009C0CA0" w:rsidRPr="009C0CA0">
        <w:t>“</w:t>
      </w:r>
      <w:r w:rsidR="009C0CA0">
        <w:t>Ртутный градусник</w:t>
      </w:r>
      <w:r w:rsidR="009C0CA0" w:rsidRPr="009C0CA0">
        <w:t>”</w:t>
      </w:r>
    </w:p>
    <w:p w14:paraId="28D0B0A2" w14:textId="77777777" w:rsidR="009C0CA0" w:rsidRDefault="009C0CA0" w:rsidP="009C0CA0">
      <w:pPr>
        <w:pStyle w:val="3"/>
      </w:pPr>
      <w:r>
        <w:t>1. Физические</w:t>
      </w:r>
    </w:p>
    <w:p w14:paraId="6914FF3B" w14:textId="5DF6353C" w:rsidR="009C0CA0" w:rsidRPr="002602AE" w:rsidRDefault="009C0CA0" w:rsidP="009C0CA0">
      <w:r>
        <w:t xml:space="preserve">Вес: </w:t>
      </w:r>
      <w:r w:rsidRPr="009C0CA0">
        <w:t xml:space="preserve">15 </w:t>
      </w:r>
      <w:r w:rsidR="002602AE">
        <w:t>гр</w:t>
      </w:r>
      <w:r w:rsidRPr="002602AE">
        <w:t>.</w:t>
      </w:r>
    </w:p>
    <w:p w14:paraId="6590661B" w14:textId="33F00B31" w:rsidR="009C0CA0" w:rsidRPr="002602AE" w:rsidRDefault="009C0CA0" w:rsidP="009C0CA0">
      <w:r>
        <w:t>Длина: 12</w:t>
      </w:r>
      <w:r w:rsidR="002602AE">
        <w:t>0м</w:t>
      </w:r>
      <w:r>
        <w:t>м</w:t>
      </w:r>
      <w:r w:rsidRPr="002602AE">
        <w:t>.</w:t>
      </w:r>
    </w:p>
    <w:p w14:paraId="6FA9F452" w14:textId="77777777" w:rsidR="009C0CA0" w:rsidRPr="002602AE" w:rsidRDefault="009C0CA0" w:rsidP="009C0CA0">
      <w:r>
        <w:t>Значения шкалы: от 35</w:t>
      </w:r>
      <w:r>
        <w:rPr>
          <w:lang w:val="en-US"/>
        </w:rPr>
        <w:t>C</w:t>
      </w:r>
      <w:r>
        <w:t xml:space="preserve"> до </w:t>
      </w:r>
      <w:r w:rsidRPr="009C0CA0">
        <w:t>42</w:t>
      </w:r>
      <w:r>
        <w:rPr>
          <w:lang w:val="en-US"/>
        </w:rPr>
        <w:t>C</w:t>
      </w:r>
      <w:r w:rsidRPr="009C0CA0">
        <w:t>.</w:t>
      </w:r>
    </w:p>
    <w:p w14:paraId="660ED7D0" w14:textId="77777777" w:rsidR="009C0CA0" w:rsidRDefault="009C0CA0" w:rsidP="009C0CA0">
      <w:pPr>
        <w:pStyle w:val="3"/>
      </w:pPr>
      <w:r w:rsidRPr="002602AE">
        <w:t xml:space="preserve">2. </w:t>
      </w:r>
      <w:r>
        <w:t>Органолептические</w:t>
      </w:r>
    </w:p>
    <w:p w14:paraId="627A214D" w14:textId="77777777" w:rsidR="009C0CA0" w:rsidRDefault="009C0CA0" w:rsidP="009C0CA0">
      <w:r>
        <w:t>Гладкий, легкий. Заметность индикатора температуры сильно зависит от положения прибора относительно органов зрения (наилучшая заметность обеспечивается при взгляде, ортогонально направленном по отноше</w:t>
      </w:r>
      <w:r w:rsidR="00633C6F">
        <w:t>нию к пластинке шкалы)</w:t>
      </w:r>
      <w:r>
        <w:t>.</w:t>
      </w:r>
    </w:p>
    <w:p w14:paraId="025C5F8B" w14:textId="77777777" w:rsidR="009C0CA0" w:rsidRDefault="009C0CA0" w:rsidP="009C0CA0">
      <w:pPr>
        <w:pStyle w:val="3"/>
      </w:pPr>
      <w:r>
        <w:t>3. Этические</w:t>
      </w:r>
    </w:p>
    <w:p w14:paraId="2CC9FF6F" w14:textId="77777777" w:rsidR="009C0CA0" w:rsidRDefault="009C0CA0" w:rsidP="009C0CA0">
      <w:r>
        <w:t>Сложная утилизация прибора с опасностью загрязнения среды при неправильной утилизации.</w:t>
      </w:r>
      <w:r w:rsidR="00633C6F">
        <w:t xml:space="preserve"> Устройство достаточно хрупкое, при том, что ртуть, использующаяся в качестве наполнителя, </w:t>
      </w:r>
      <w:r w:rsidR="006459CA">
        <w:t>опасна и при открытом контакте может привести к отравлению.</w:t>
      </w:r>
    </w:p>
    <w:p w14:paraId="5C59180C" w14:textId="77777777" w:rsidR="009C0CA0" w:rsidRDefault="009C0CA0" w:rsidP="009C0CA0">
      <w:pPr>
        <w:pStyle w:val="3"/>
      </w:pPr>
      <w:r>
        <w:t>4. Эргономические</w:t>
      </w:r>
    </w:p>
    <w:p w14:paraId="60FC6338" w14:textId="77777777" w:rsidR="009C0CA0" w:rsidRDefault="009C0CA0" w:rsidP="009C0CA0">
      <w:r>
        <w:t xml:space="preserve">Гладкие обводы, отсутствуют острые грани. Не скользит в руках и </w:t>
      </w:r>
      <w:r w:rsidRPr="009C0CA0">
        <w:t>в подмышечной впадине</w:t>
      </w:r>
      <w:r>
        <w:t>.</w:t>
      </w:r>
    </w:p>
    <w:p w14:paraId="4D773389" w14:textId="77777777" w:rsidR="00633C6F" w:rsidRDefault="00633C6F" w:rsidP="00633C6F">
      <w:pPr>
        <w:pStyle w:val="3"/>
      </w:pPr>
      <w:r>
        <w:t>5. Функциональные</w:t>
      </w:r>
    </w:p>
    <w:p w14:paraId="7100E097" w14:textId="77777777" w:rsidR="00633C6F" w:rsidRDefault="00633C6F" w:rsidP="00633C6F">
      <w:r>
        <w:t>Прибор предназначен для измерения температуры тела в подмышечной впадине. Сброс индикатора температуры осуществляется встряхиванием градусника.</w:t>
      </w:r>
    </w:p>
    <w:p w14:paraId="49B4E82E" w14:textId="77777777" w:rsidR="00633C6F" w:rsidRDefault="00633C6F" w:rsidP="00633C6F">
      <w:pPr>
        <w:pStyle w:val="3"/>
      </w:pPr>
      <w:r>
        <w:t>6. Связанные со временем</w:t>
      </w:r>
    </w:p>
    <w:p w14:paraId="3C3C1922" w14:textId="77777777" w:rsidR="00633C6F" w:rsidRPr="00633C6F" w:rsidRDefault="00633C6F" w:rsidP="00633C6F">
      <w:r>
        <w:t xml:space="preserve">Срок действия прибора при эксплуатации в рекомендуемых условиях практически не ограничен. Устройство необходимо задержать на 5-10 минут в подмышечной впадине для получения достоверных результатов. </w:t>
      </w:r>
    </w:p>
    <w:sectPr w:rsidR="00633C6F" w:rsidRPr="00633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F39E0"/>
    <w:rsid w:val="00207751"/>
    <w:rsid w:val="00210333"/>
    <w:rsid w:val="002477A5"/>
    <w:rsid w:val="00256284"/>
    <w:rsid w:val="002602AE"/>
    <w:rsid w:val="0026752F"/>
    <w:rsid w:val="00271D6E"/>
    <w:rsid w:val="00272509"/>
    <w:rsid w:val="00286F50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33C6F"/>
    <w:rsid w:val="006443B6"/>
    <w:rsid w:val="006459CA"/>
    <w:rsid w:val="006461FB"/>
    <w:rsid w:val="00660073"/>
    <w:rsid w:val="006809BE"/>
    <w:rsid w:val="00683F8B"/>
    <w:rsid w:val="006B381A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A147B"/>
    <w:rsid w:val="009C0CA0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CF2035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5F77"/>
  <w15:docId w15:val="{8163D6E4-53E2-4F72-9BA5-C9264E15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2DF34-51FC-4225-83D4-B933ECEA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27</cp:revision>
  <cp:lastPrinted>2021-07-16T08:03:00Z</cp:lastPrinted>
  <dcterms:created xsi:type="dcterms:W3CDTF">2020-02-14T19:29:00Z</dcterms:created>
  <dcterms:modified xsi:type="dcterms:W3CDTF">2021-10-02T14:55:00Z</dcterms:modified>
</cp:coreProperties>
</file>