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789B" w:rsidRPr="008157EB" w:rsidRDefault="0084789B" w:rsidP="0084789B">
      <w:pPr>
        <w:ind w:firstLine="0"/>
        <w:jc w:val="center"/>
        <w:rPr>
          <w:b/>
          <w:caps/>
        </w:rPr>
      </w:pPr>
      <w:r w:rsidRPr="008157EB">
        <w:rPr>
          <w:b/>
          <w:caps/>
        </w:rPr>
        <w:t>МИНОБРНАУКИ РОССИИ</w:t>
      </w:r>
    </w:p>
    <w:p w:rsidR="0084789B" w:rsidRPr="008157EB" w:rsidRDefault="0084789B" w:rsidP="0084789B">
      <w:pPr>
        <w:ind w:firstLine="0"/>
        <w:jc w:val="center"/>
        <w:rPr>
          <w:b/>
          <w:caps/>
        </w:rPr>
      </w:pPr>
      <w:r w:rsidRPr="008157EB">
        <w:rPr>
          <w:b/>
          <w:caps/>
        </w:rPr>
        <w:t>Санкт-Петербургский государственный</w:t>
      </w:r>
    </w:p>
    <w:p w:rsidR="0084789B" w:rsidRPr="008157EB" w:rsidRDefault="0084789B" w:rsidP="0084789B">
      <w:pPr>
        <w:ind w:firstLine="0"/>
        <w:jc w:val="center"/>
        <w:rPr>
          <w:b/>
          <w:caps/>
        </w:rPr>
      </w:pPr>
      <w:r>
        <w:rPr>
          <w:b/>
          <w:caps/>
        </w:rPr>
        <w:t>электротехнический университет</w:t>
      </w:r>
    </w:p>
    <w:p w:rsidR="0084789B" w:rsidRPr="008157EB" w:rsidRDefault="0084789B" w:rsidP="0084789B">
      <w:pPr>
        <w:ind w:firstLine="0"/>
        <w:jc w:val="center"/>
        <w:rPr>
          <w:b/>
          <w:caps/>
        </w:rPr>
      </w:pPr>
      <w:r w:rsidRPr="008157EB">
        <w:rPr>
          <w:b/>
          <w:caps/>
        </w:rPr>
        <w:t>«ЛЭТИ» им. В.И. Ульянова (Ленина)</w:t>
      </w:r>
    </w:p>
    <w:p w:rsidR="0084789B" w:rsidRPr="00BE4534" w:rsidRDefault="0084789B" w:rsidP="0084789B">
      <w:pPr>
        <w:ind w:firstLine="0"/>
        <w:jc w:val="center"/>
        <w:rPr>
          <w:b/>
          <w:caps/>
        </w:rPr>
      </w:pPr>
      <w:r w:rsidRPr="00D816C7">
        <w:rPr>
          <w:b/>
        </w:rPr>
        <w:t>Кафедра менеджмента и систем качества</w:t>
      </w:r>
    </w:p>
    <w:p w:rsidR="0084789B" w:rsidRDefault="0084789B" w:rsidP="0084789B">
      <w:pPr>
        <w:ind w:firstLine="0"/>
        <w:jc w:val="center"/>
      </w:pPr>
    </w:p>
    <w:p w:rsidR="0084789B" w:rsidRDefault="0084789B" w:rsidP="0084789B">
      <w:pPr>
        <w:ind w:firstLine="0"/>
        <w:jc w:val="center"/>
      </w:pPr>
    </w:p>
    <w:p w:rsidR="0084789B" w:rsidRDefault="0084789B" w:rsidP="0084789B">
      <w:pPr>
        <w:ind w:firstLine="0"/>
        <w:jc w:val="center"/>
      </w:pPr>
    </w:p>
    <w:p w:rsidR="0084789B" w:rsidRDefault="0084789B" w:rsidP="0084789B">
      <w:pPr>
        <w:ind w:firstLine="0"/>
        <w:jc w:val="center"/>
      </w:pPr>
    </w:p>
    <w:p w:rsidR="0084789B" w:rsidRDefault="0084789B" w:rsidP="0084789B">
      <w:pPr>
        <w:ind w:firstLine="0"/>
        <w:jc w:val="center"/>
      </w:pPr>
    </w:p>
    <w:p w:rsidR="0084789B" w:rsidRDefault="0084789B" w:rsidP="0084789B">
      <w:pPr>
        <w:ind w:firstLine="0"/>
        <w:jc w:val="center"/>
      </w:pPr>
    </w:p>
    <w:p w:rsidR="0084789B" w:rsidRPr="00490A68" w:rsidRDefault="0084789B" w:rsidP="0084789B">
      <w:pPr>
        <w:pStyle w:val="Times142"/>
        <w:spacing w:line="360" w:lineRule="auto"/>
        <w:ind w:firstLine="0"/>
        <w:jc w:val="center"/>
        <w:rPr>
          <w:rStyle w:val="a3"/>
          <w:caps/>
          <w:smallCaps w:val="0"/>
          <w:szCs w:val="28"/>
        </w:rPr>
      </w:pPr>
      <w:r w:rsidRPr="00490A68">
        <w:rPr>
          <w:rStyle w:val="a3"/>
          <w:caps/>
          <w:smallCaps w:val="0"/>
          <w:szCs w:val="28"/>
        </w:rPr>
        <w:t>отчет</w:t>
      </w:r>
    </w:p>
    <w:p w:rsidR="0084789B" w:rsidRPr="00D816C7" w:rsidRDefault="0084789B" w:rsidP="0084789B">
      <w:pPr>
        <w:ind w:firstLine="0"/>
        <w:jc w:val="center"/>
        <w:rPr>
          <w:b/>
        </w:rPr>
      </w:pPr>
      <w:r>
        <w:rPr>
          <w:b/>
        </w:rPr>
        <w:t>по практическим занятиям</w:t>
      </w:r>
    </w:p>
    <w:p w:rsidR="0084789B" w:rsidRDefault="0084789B" w:rsidP="0084789B">
      <w:pPr>
        <w:ind w:firstLine="0"/>
        <w:jc w:val="center"/>
        <w:rPr>
          <w:b/>
        </w:rPr>
      </w:pPr>
      <w:r w:rsidRPr="00D816C7">
        <w:rPr>
          <w:b/>
        </w:rPr>
        <w:t>по дисциплине «Основы менеджмента качества и управления бизнес процессами»</w:t>
      </w:r>
    </w:p>
    <w:p w:rsidR="0084789B" w:rsidRPr="000547E7" w:rsidRDefault="000547E7" w:rsidP="0084789B">
      <w:pPr>
        <w:ind w:firstLine="0"/>
        <w:jc w:val="center"/>
        <w:rPr>
          <w:b/>
        </w:rPr>
      </w:pPr>
      <w:r>
        <w:rPr>
          <w:b/>
        </w:rPr>
        <w:t>План управления критическими операциями процесса</w:t>
      </w:r>
      <w:bookmarkStart w:id="0" w:name="_GoBack"/>
      <w:bookmarkEnd w:id="0"/>
    </w:p>
    <w:p w:rsidR="0084789B" w:rsidRPr="00490A68" w:rsidRDefault="0084789B" w:rsidP="0084789B">
      <w:pPr>
        <w:ind w:firstLine="0"/>
        <w:jc w:val="center"/>
      </w:pPr>
    </w:p>
    <w:p w:rsidR="0084789B" w:rsidRPr="00490A68" w:rsidRDefault="0084789B" w:rsidP="0084789B">
      <w:pPr>
        <w:ind w:firstLine="0"/>
        <w:jc w:val="center"/>
      </w:pPr>
    </w:p>
    <w:p w:rsidR="0084789B" w:rsidRPr="00490A68" w:rsidRDefault="0084789B" w:rsidP="0084789B">
      <w:pPr>
        <w:ind w:firstLine="0"/>
        <w:jc w:val="center"/>
      </w:pPr>
    </w:p>
    <w:p w:rsidR="0084789B" w:rsidRPr="00490A68" w:rsidRDefault="0084789B" w:rsidP="0084789B">
      <w:pPr>
        <w:ind w:firstLine="0"/>
      </w:pPr>
    </w:p>
    <w:p w:rsidR="0084789B" w:rsidRPr="00490A68" w:rsidRDefault="0084789B" w:rsidP="0084789B">
      <w:pPr>
        <w:ind w:firstLine="0"/>
        <w:jc w:val="center"/>
      </w:pPr>
    </w:p>
    <w:tbl>
      <w:tblPr>
        <w:tblW w:w="5000" w:type="pct"/>
        <w:tblLook w:val="04A0" w:firstRow="1" w:lastRow="0" w:firstColumn="1" w:lastColumn="0" w:noHBand="0" w:noVBand="1"/>
      </w:tblPr>
      <w:tblGrid>
        <w:gridCol w:w="4128"/>
        <w:gridCol w:w="2477"/>
        <w:gridCol w:w="2750"/>
      </w:tblGrid>
      <w:tr w:rsidR="0084789B" w:rsidRPr="00490A68" w:rsidTr="005F528A">
        <w:trPr>
          <w:trHeight w:val="614"/>
        </w:trPr>
        <w:tc>
          <w:tcPr>
            <w:tcW w:w="2206" w:type="pct"/>
            <w:vAlign w:val="bottom"/>
          </w:tcPr>
          <w:p w:rsidR="0084789B" w:rsidRPr="00490A68" w:rsidRDefault="0084789B" w:rsidP="005F528A">
            <w:pPr>
              <w:ind w:firstLine="0"/>
            </w:pPr>
            <w:r w:rsidRPr="00490A68">
              <w:t>Студент гр. 8382</w:t>
            </w:r>
          </w:p>
        </w:tc>
        <w:tc>
          <w:tcPr>
            <w:tcW w:w="1324" w:type="pct"/>
            <w:tcBorders>
              <w:bottom w:val="single" w:sz="4" w:space="0" w:color="auto"/>
            </w:tcBorders>
            <w:vAlign w:val="bottom"/>
          </w:tcPr>
          <w:p w:rsidR="0084789B" w:rsidRPr="00490A68" w:rsidRDefault="0084789B" w:rsidP="005F528A">
            <w:pPr>
              <w:ind w:firstLine="0"/>
            </w:pPr>
          </w:p>
        </w:tc>
        <w:tc>
          <w:tcPr>
            <w:tcW w:w="1470" w:type="pct"/>
            <w:vAlign w:val="bottom"/>
          </w:tcPr>
          <w:p w:rsidR="0084789B" w:rsidRPr="00490A68" w:rsidRDefault="0084789B" w:rsidP="005F528A">
            <w:pPr>
              <w:ind w:firstLine="0"/>
              <w:jc w:val="center"/>
            </w:pPr>
            <w:r w:rsidRPr="00490A68">
              <w:t>Мирончик П.Д.</w:t>
            </w:r>
          </w:p>
        </w:tc>
      </w:tr>
      <w:tr w:rsidR="0084789B" w:rsidRPr="00490A68" w:rsidTr="005F528A">
        <w:trPr>
          <w:trHeight w:val="614"/>
        </w:trPr>
        <w:tc>
          <w:tcPr>
            <w:tcW w:w="2206" w:type="pct"/>
            <w:vAlign w:val="bottom"/>
          </w:tcPr>
          <w:p w:rsidR="0084789B" w:rsidRPr="00490A68" w:rsidRDefault="0084789B" w:rsidP="005F528A">
            <w:pPr>
              <w:ind w:firstLine="0"/>
            </w:pPr>
            <w:r>
              <w:t>Студентка гр. 8382</w:t>
            </w:r>
          </w:p>
        </w:tc>
        <w:tc>
          <w:tcPr>
            <w:tcW w:w="1324" w:type="pct"/>
            <w:tcBorders>
              <w:bottom w:val="single" w:sz="4" w:space="0" w:color="auto"/>
            </w:tcBorders>
            <w:vAlign w:val="bottom"/>
          </w:tcPr>
          <w:p w:rsidR="0084789B" w:rsidRPr="00490A68" w:rsidRDefault="0084789B" w:rsidP="005F528A">
            <w:pPr>
              <w:ind w:firstLine="0"/>
            </w:pPr>
          </w:p>
        </w:tc>
        <w:tc>
          <w:tcPr>
            <w:tcW w:w="1470" w:type="pct"/>
            <w:vAlign w:val="bottom"/>
          </w:tcPr>
          <w:p w:rsidR="0084789B" w:rsidRPr="00490A68" w:rsidRDefault="0084789B" w:rsidP="005F528A">
            <w:pPr>
              <w:ind w:firstLine="0"/>
              <w:jc w:val="center"/>
            </w:pPr>
            <w:r>
              <w:t>Звегинцева Е.Н.</w:t>
            </w:r>
          </w:p>
        </w:tc>
      </w:tr>
      <w:tr w:rsidR="0084789B" w:rsidRPr="00490A68" w:rsidTr="005F528A">
        <w:trPr>
          <w:trHeight w:val="614"/>
        </w:trPr>
        <w:tc>
          <w:tcPr>
            <w:tcW w:w="2206" w:type="pct"/>
            <w:vAlign w:val="bottom"/>
          </w:tcPr>
          <w:p w:rsidR="0084789B" w:rsidRPr="00490A68" w:rsidRDefault="0084789B" w:rsidP="005F528A">
            <w:pPr>
              <w:ind w:firstLine="0"/>
            </w:pPr>
            <w:r w:rsidRPr="00490A68">
              <w:t>Преподаватель</w:t>
            </w:r>
          </w:p>
        </w:tc>
        <w:tc>
          <w:tcPr>
            <w:tcW w:w="1324" w:type="pct"/>
            <w:tcBorders>
              <w:top w:val="single" w:sz="4" w:space="0" w:color="auto"/>
              <w:bottom w:val="single" w:sz="4" w:space="0" w:color="auto"/>
            </w:tcBorders>
            <w:vAlign w:val="bottom"/>
          </w:tcPr>
          <w:p w:rsidR="0084789B" w:rsidRPr="00490A68" w:rsidRDefault="0084789B" w:rsidP="005F528A">
            <w:pPr>
              <w:ind w:firstLine="0"/>
            </w:pPr>
          </w:p>
        </w:tc>
        <w:tc>
          <w:tcPr>
            <w:tcW w:w="1470" w:type="pct"/>
            <w:vAlign w:val="bottom"/>
          </w:tcPr>
          <w:p w:rsidR="0084789B" w:rsidRPr="00D816C7" w:rsidRDefault="0084789B" w:rsidP="005F528A">
            <w:pPr>
              <w:ind w:firstLine="0"/>
              <w:jc w:val="center"/>
            </w:pPr>
            <w:r>
              <w:t>Политова А.В.</w:t>
            </w:r>
          </w:p>
        </w:tc>
      </w:tr>
    </w:tbl>
    <w:p w:rsidR="0084789B" w:rsidRPr="00490A68" w:rsidRDefault="0084789B" w:rsidP="0084789B">
      <w:pPr>
        <w:ind w:firstLine="0"/>
        <w:jc w:val="center"/>
        <w:rPr>
          <w:bCs/>
        </w:rPr>
      </w:pPr>
    </w:p>
    <w:p w:rsidR="0084789B" w:rsidRPr="00490A68" w:rsidRDefault="0084789B" w:rsidP="0084789B">
      <w:pPr>
        <w:ind w:firstLine="0"/>
        <w:jc w:val="center"/>
        <w:rPr>
          <w:bCs/>
        </w:rPr>
      </w:pPr>
    </w:p>
    <w:p w:rsidR="0084789B" w:rsidRDefault="0084789B" w:rsidP="0084789B">
      <w:pPr>
        <w:ind w:firstLine="0"/>
        <w:jc w:val="center"/>
        <w:rPr>
          <w:bCs/>
        </w:rPr>
      </w:pPr>
      <w:r w:rsidRPr="00490A68">
        <w:rPr>
          <w:bCs/>
        </w:rPr>
        <w:t>Санкт-Петербург</w:t>
      </w:r>
    </w:p>
    <w:p w:rsidR="0084789B" w:rsidRDefault="0084789B" w:rsidP="0084789B">
      <w:pPr>
        <w:ind w:firstLine="0"/>
        <w:jc w:val="center"/>
        <w:rPr>
          <w:bCs/>
        </w:rPr>
      </w:pPr>
      <w:r>
        <w:rPr>
          <w:bCs/>
        </w:rPr>
        <w:t>2021</w:t>
      </w:r>
    </w:p>
    <w:p w:rsidR="000547E7" w:rsidRPr="00856BC4" w:rsidRDefault="0084789B" w:rsidP="000547E7">
      <w:pPr>
        <w:pStyle w:val="1"/>
      </w:pPr>
      <w:r>
        <w:rPr>
          <w:bCs/>
        </w:rPr>
        <w:br w:type="column"/>
      </w:r>
      <w:r w:rsidR="000547E7" w:rsidRPr="00856BC4">
        <w:lastRenderedPageBreak/>
        <w:t xml:space="preserve">Задание 4 </w:t>
      </w:r>
    </w:p>
    <w:p w:rsidR="000547E7" w:rsidRPr="00856BC4" w:rsidRDefault="000547E7" w:rsidP="000547E7">
      <w:pPr>
        <w:pStyle w:val="1"/>
      </w:pPr>
      <w:r w:rsidRPr="00856BC4">
        <w:t xml:space="preserve">План управления критическими операциями процесса </w:t>
      </w:r>
    </w:p>
    <w:p w:rsidR="000547E7" w:rsidRPr="00856BC4" w:rsidRDefault="000547E7" w:rsidP="000547E7">
      <w:pPr>
        <w:pStyle w:val="2"/>
      </w:pPr>
      <w:r w:rsidRPr="00856BC4">
        <w:t xml:space="preserve">Цель работы </w:t>
      </w:r>
    </w:p>
    <w:p w:rsidR="000547E7" w:rsidRPr="00856BC4" w:rsidRDefault="000547E7" w:rsidP="000547E7">
      <w:pPr>
        <w:spacing w:after="208" w:line="259" w:lineRule="auto"/>
        <w:ind w:left="718" w:right="62"/>
      </w:pPr>
      <w:r w:rsidRPr="00856BC4">
        <w:t xml:space="preserve">Приобретение навыков </w:t>
      </w:r>
    </w:p>
    <w:p w:rsidR="000547E7" w:rsidRPr="00856BC4" w:rsidRDefault="000547E7" w:rsidP="000547E7">
      <w:pPr>
        <w:numPr>
          <w:ilvl w:val="0"/>
          <w:numId w:val="1"/>
        </w:numPr>
        <w:spacing w:after="32" w:line="387" w:lineRule="auto"/>
        <w:ind w:right="62" w:hanging="360"/>
        <w:jc w:val="both"/>
      </w:pPr>
      <w:r w:rsidRPr="00856BC4">
        <w:t xml:space="preserve">интерпретации терминов стандарта </w:t>
      </w:r>
      <w:r w:rsidRPr="00856BC4">
        <w:tab/>
        <w:t xml:space="preserve">ISO 9000, относящихся к управляемым условиям процесса;  </w:t>
      </w:r>
    </w:p>
    <w:p w:rsidR="000547E7" w:rsidRPr="00856BC4" w:rsidRDefault="000547E7" w:rsidP="000547E7">
      <w:pPr>
        <w:numPr>
          <w:ilvl w:val="0"/>
          <w:numId w:val="1"/>
        </w:numPr>
        <w:spacing w:after="37" w:line="387" w:lineRule="auto"/>
        <w:ind w:right="62" w:hanging="360"/>
        <w:jc w:val="both"/>
      </w:pPr>
      <w:r w:rsidRPr="00856BC4">
        <w:t xml:space="preserve">интерпретации требований стандарта ISO 9001, относящихся к управляемым условиям процесса; </w:t>
      </w:r>
    </w:p>
    <w:p w:rsidR="000547E7" w:rsidRPr="00856BC4" w:rsidRDefault="000547E7" w:rsidP="000547E7">
      <w:pPr>
        <w:numPr>
          <w:ilvl w:val="0"/>
          <w:numId w:val="1"/>
        </w:numPr>
        <w:spacing w:after="36" w:line="387" w:lineRule="auto"/>
        <w:ind w:right="62" w:hanging="360"/>
        <w:jc w:val="both"/>
      </w:pPr>
      <w:r w:rsidRPr="00856BC4">
        <w:t xml:space="preserve">выявления критических характеристик продукции и критических операций процесса </w:t>
      </w:r>
    </w:p>
    <w:p w:rsidR="000547E7" w:rsidRPr="00856BC4" w:rsidRDefault="000547E7" w:rsidP="000547E7">
      <w:pPr>
        <w:numPr>
          <w:ilvl w:val="0"/>
          <w:numId w:val="1"/>
        </w:numPr>
        <w:spacing w:after="80" w:line="259" w:lineRule="auto"/>
        <w:ind w:right="62" w:hanging="360"/>
        <w:jc w:val="both"/>
      </w:pPr>
      <w:r w:rsidRPr="00856BC4">
        <w:t xml:space="preserve">разработки плана управления критическими операциями процесса. </w:t>
      </w:r>
    </w:p>
    <w:p w:rsidR="000547E7" w:rsidRPr="00856BC4" w:rsidRDefault="000547E7" w:rsidP="000547E7">
      <w:pPr>
        <w:spacing w:after="187" w:line="259" w:lineRule="auto"/>
        <w:ind w:left="708" w:firstLine="0"/>
      </w:pPr>
      <w:r w:rsidRPr="00856BC4">
        <w:rPr>
          <w:b/>
        </w:rPr>
        <w:t xml:space="preserve"> </w:t>
      </w:r>
    </w:p>
    <w:p w:rsidR="000547E7" w:rsidRPr="00856BC4" w:rsidRDefault="000547E7" w:rsidP="000547E7">
      <w:pPr>
        <w:pStyle w:val="2"/>
      </w:pPr>
      <w:r w:rsidRPr="00856BC4">
        <w:t xml:space="preserve">Задание </w:t>
      </w:r>
    </w:p>
    <w:p w:rsidR="000547E7" w:rsidRPr="00856BC4" w:rsidRDefault="000547E7" w:rsidP="000547E7">
      <w:pPr>
        <w:numPr>
          <w:ilvl w:val="0"/>
          <w:numId w:val="2"/>
        </w:numPr>
        <w:spacing w:after="5" w:line="387" w:lineRule="auto"/>
        <w:ind w:right="62" w:hanging="286"/>
        <w:jc w:val="both"/>
      </w:pPr>
      <w:r w:rsidRPr="00856BC4">
        <w:t xml:space="preserve">Описать выход процесса (продукцию или услугу) в виде спецификации (списка) характеристик качества. </w:t>
      </w:r>
    </w:p>
    <w:p w:rsidR="000547E7" w:rsidRPr="00856BC4" w:rsidRDefault="000547E7" w:rsidP="000547E7">
      <w:pPr>
        <w:numPr>
          <w:ilvl w:val="0"/>
          <w:numId w:val="2"/>
        </w:numPr>
        <w:spacing w:after="5" w:line="387" w:lineRule="auto"/>
        <w:ind w:right="62" w:hanging="286"/>
        <w:jc w:val="both"/>
      </w:pPr>
      <w:r w:rsidRPr="00856BC4">
        <w:t xml:space="preserve">Выбрать из спецификации одну критическую для потребителя характеристику качества продукции или услуги.  </w:t>
      </w:r>
    </w:p>
    <w:p w:rsidR="000547E7" w:rsidRPr="00856BC4" w:rsidRDefault="000547E7" w:rsidP="000547E7">
      <w:pPr>
        <w:numPr>
          <w:ilvl w:val="0"/>
          <w:numId w:val="2"/>
        </w:numPr>
        <w:spacing w:after="5" w:line="387" w:lineRule="auto"/>
        <w:ind w:right="62" w:hanging="286"/>
        <w:jc w:val="both"/>
      </w:pPr>
      <w:r w:rsidRPr="00856BC4">
        <w:t xml:space="preserve">Использовать тему предыдущей работы для разбиения процесса на отдельные операции. </w:t>
      </w:r>
    </w:p>
    <w:p w:rsidR="000547E7" w:rsidRPr="00856BC4" w:rsidRDefault="000547E7" w:rsidP="000547E7">
      <w:pPr>
        <w:numPr>
          <w:ilvl w:val="0"/>
          <w:numId w:val="2"/>
        </w:numPr>
        <w:spacing w:after="5" w:line="387" w:lineRule="auto"/>
        <w:ind w:right="62" w:hanging="286"/>
        <w:jc w:val="both"/>
      </w:pPr>
      <w:r w:rsidRPr="00856BC4">
        <w:t xml:space="preserve">Заполнить матрицу связей для определения критической операции, создающей критическую для потребителя характеристику качества продукции или услуги. </w:t>
      </w:r>
    </w:p>
    <w:p w:rsidR="000547E7" w:rsidRPr="00856BC4" w:rsidRDefault="000547E7" w:rsidP="000547E7">
      <w:pPr>
        <w:numPr>
          <w:ilvl w:val="0"/>
          <w:numId w:val="2"/>
        </w:numPr>
        <w:spacing w:after="5" w:line="387" w:lineRule="auto"/>
        <w:ind w:right="62" w:hanging="286"/>
        <w:jc w:val="both"/>
      </w:pPr>
      <w:r w:rsidRPr="00856BC4">
        <w:t xml:space="preserve">Заполнить план управления для критической операции, найденной на предыдущем шаге задания. </w:t>
      </w:r>
    </w:p>
    <w:p w:rsidR="000547E7" w:rsidRPr="00856BC4" w:rsidRDefault="000547E7" w:rsidP="000547E7">
      <w:pPr>
        <w:spacing w:after="188" w:line="259" w:lineRule="auto"/>
        <w:ind w:left="708" w:firstLine="0"/>
      </w:pPr>
      <w:r w:rsidRPr="00856BC4">
        <w:rPr>
          <w:b/>
        </w:rPr>
        <w:t xml:space="preserve"> </w:t>
      </w:r>
    </w:p>
    <w:p w:rsidR="000547E7" w:rsidRPr="00856BC4" w:rsidRDefault="000547E7" w:rsidP="000547E7">
      <w:pPr>
        <w:pStyle w:val="2"/>
      </w:pPr>
      <w:r w:rsidRPr="00856BC4">
        <w:lastRenderedPageBreak/>
        <w:t xml:space="preserve">Ход работы </w:t>
      </w:r>
    </w:p>
    <w:p w:rsidR="000547E7" w:rsidRPr="00856BC4" w:rsidRDefault="000547E7" w:rsidP="000547E7">
      <w:pPr>
        <w:spacing w:after="36"/>
        <w:ind w:left="-15" w:right="62" w:firstLine="708"/>
      </w:pPr>
      <w:r w:rsidRPr="00856BC4">
        <w:t xml:space="preserve">Выход процесса изготовления бумажных полотенец обладает следующими техническими характеристиками: </w:t>
      </w:r>
    </w:p>
    <w:p w:rsidR="000547E7" w:rsidRPr="00856BC4" w:rsidRDefault="000547E7" w:rsidP="000547E7">
      <w:pPr>
        <w:numPr>
          <w:ilvl w:val="0"/>
          <w:numId w:val="3"/>
        </w:numPr>
        <w:spacing w:after="155" w:line="259" w:lineRule="auto"/>
        <w:ind w:right="62" w:hanging="360"/>
        <w:jc w:val="both"/>
      </w:pPr>
      <w:r w:rsidRPr="00856BC4">
        <w:rPr>
          <w:rFonts w:eastAsia="TimesNewRomanPSMT"/>
          <w:lang w:eastAsia="ru-RU"/>
        </w:rPr>
        <w:t>Цвет (белый)</w:t>
      </w:r>
      <w:r w:rsidRPr="00856BC4">
        <w:t xml:space="preserve"> </w:t>
      </w:r>
    </w:p>
    <w:p w:rsidR="000547E7" w:rsidRPr="00856BC4" w:rsidRDefault="000547E7" w:rsidP="000547E7">
      <w:pPr>
        <w:numPr>
          <w:ilvl w:val="0"/>
          <w:numId w:val="3"/>
        </w:numPr>
        <w:spacing w:after="159" w:line="259" w:lineRule="auto"/>
        <w:ind w:right="62" w:hanging="360"/>
        <w:jc w:val="both"/>
      </w:pPr>
      <w:r w:rsidRPr="00856BC4">
        <w:rPr>
          <w:color w:val="2D2D2D"/>
          <w:lang w:eastAsia="ru-RU"/>
        </w:rPr>
        <w:t>Материал (бумага)</w:t>
      </w:r>
      <w:r w:rsidRPr="00856BC4">
        <w:t xml:space="preserve"> </w:t>
      </w:r>
    </w:p>
    <w:p w:rsidR="000547E7" w:rsidRPr="00856BC4" w:rsidRDefault="000547E7" w:rsidP="000547E7">
      <w:pPr>
        <w:numPr>
          <w:ilvl w:val="0"/>
          <w:numId w:val="3"/>
        </w:numPr>
        <w:spacing w:after="157" w:line="259" w:lineRule="auto"/>
        <w:ind w:right="62" w:hanging="360"/>
        <w:jc w:val="both"/>
      </w:pPr>
      <w:r w:rsidRPr="00856BC4">
        <w:rPr>
          <w:color w:val="2D2D2D"/>
          <w:lang w:eastAsia="ru-RU"/>
        </w:rPr>
        <w:t xml:space="preserve">Капиллярная </w:t>
      </w:r>
      <w:proofErr w:type="spellStart"/>
      <w:r w:rsidRPr="00856BC4">
        <w:rPr>
          <w:color w:val="2D2D2D"/>
          <w:lang w:eastAsia="ru-RU"/>
        </w:rPr>
        <w:t>впитываемость</w:t>
      </w:r>
      <w:proofErr w:type="spellEnd"/>
      <w:r w:rsidRPr="00856BC4">
        <w:t xml:space="preserve"> </w:t>
      </w:r>
    </w:p>
    <w:p w:rsidR="000547E7" w:rsidRPr="00856BC4" w:rsidRDefault="000547E7" w:rsidP="000547E7">
      <w:pPr>
        <w:numPr>
          <w:ilvl w:val="0"/>
          <w:numId w:val="3"/>
        </w:numPr>
        <w:spacing w:after="159" w:line="259" w:lineRule="auto"/>
        <w:ind w:right="62" w:hanging="360"/>
        <w:jc w:val="both"/>
      </w:pPr>
      <w:r w:rsidRPr="00856BC4">
        <w:rPr>
          <w:color w:val="2D2D2D"/>
          <w:lang w:eastAsia="ru-RU"/>
        </w:rPr>
        <w:t>Интенсивность постороннего запаха</w:t>
      </w:r>
      <w:r w:rsidRPr="00856BC4">
        <w:t xml:space="preserve"> </w:t>
      </w:r>
    </w:p>
    <w:p w:rsidR="000547E7" w:rsidRPr="00856BC4" w:rsidRDefault="000547E7" w:rsidP="000547E7">
      <w:pPr>
        <w:numPr>
          <w:ilvl w:val="0"/>
          <w:numId w:val="3"/>
        </w:numPr>
        <w:spacing w:after="156" w:line="259" w:lineRule="auto"/>
        <w:ind w:right="62" w:hanging="360"/>
        <w:jc w:val="both"/>
      </w:pPr>
      <w:r w:rsidRPr="00856BC4">
        <w:rPr>
          <w:color w:val="2D2D2D"/>
          <w:lang w:eastAsia="ru-RU"/>
        </w:rPr>
        <w:t>Упаковка</w:t>
      </w:r>
      <w:r w:rsidRPr="00856BC4">
        <w:t xml:space="preserve"> </w:t>
      </w:r>
    </w:p>
    <w:p w:rsidR="000547E7" w:rsidRPr="00856BC4" w:rsidRDefault="000547E7" w:rsidP="000547E7">
      <w:pPr>
        <w:numPr>
          <w:ilvl w:val="0"/>
          <w:numId w:val="3"/>
        </w:numPr>
        <w:spacing w:after="78" w:line="259" w:lineRule="auto"/>
        <w:ind w:right="62" w:hanging="360"/>
        <w:jc w:val="both"/>
      </w:pPr>
      <w:proofErr w:type="spellStart"/>
      <w:r w:rsidRPr="00856BC4">
        <w:rPr>
          <w:rFonts w:eastAsia="TimesNewRomanPSMT"/>
          <w:lang w:eastAsia="ru-RU"/>
        </w:rPr>
        <w:t>Влагопрочность</w:t>
      </w:r>
      <w:proofErr w:type="spellEnd"/>
      <w:r w:rsidRPr="00856BC4">
        <w:t xml:space="preserve"> </w:t>
      </w:r>
    </w:p>
    <w:p w:rsidR="000547E7" w:rsidRPr="00856BC4" w:rsidRDefault="000547E7" w:rsidP="000547E7">
      <w:pPr>
        <w:numPr>
          <w:ilvl w:val="0"/>
          <w:numId w:val="3"/>
        </w:numPr>
        <w:spacing w:after="78" w:line="259" w:lineRule="auto"/>
        <w:ind w:right="62" w:hanging="360"/>
        <w:jc w:val="both"/>
      </w:pPr>
      <w:r w:rsidRPr="00856BC4">
        <w:rPr>
          <w:color w:val="2D2D2D"/>
          <w:lang w:eastAsia="ru-RU"/>
        </w:rPr>
        <w:t>Прочность при растяжении</w:t>
      </w:r>
    </w:p>
    <w:p w:rsidR="000547E7" w:rsidRPr="00856BC4" w:rsidRDefault="000547E7" w:rsidP="000547E7">
      <w:pPr>
        <w:numPr>
          <w:ilvl w:val="0"/>
          <w:numId w:val="3"/>
        </w:numPr>
        <w:spacing w:after="78" w:line="259" w:lineRule="auto"/>
        <w:ind w:right="62" w:hanging="360"/>
        <w:jc w:val="both"/>
      </w:pPr>
      <w:r w:rsidRPr="00856BC4">
        <w:rPr>
          <w:color w:val="2D2D2D"/>
          <w:lang w:eastAsia="ru-RU"/>
        </w:rPr>
        <w:t>Размеры</w:t>
      </w:r>
    </w:p>
    <w:p w:rsidR="000547E7" w:rsidRPr="00856BC4" w:rsidRDefault="000547E7" w:rsidP="000547E7">
      <w:pPr>
        <w:spacing w:after="78" w:line="259" w:lineRule="auto"/>
        <w:ind w:left="1068" w:right="62" w:firstLine="0"/>
        <w:jc w:val="both"/>
      </w:pPr>
    </w:p>
    <w:p w:rsidR="000547E7" w:rsidRPr="00856BC4" w:rsidRDefault="000547E7" w:rsidP="000547E7">
      <w:pPr>
        <w:ind w:left="-15" w:right="62" w:firstLine="708"/>
      </w:pPr>
      <w:r w:rsidRPr="00856BC4">
        <w:t xml:space="preserve">В качестве критической характеристики </w:t>
      </w:r>
      <w:r>
        <w:t>бумажных полотенец</w:t>
      </w:r>
      <w:r w:rsidRPr="00856BC4">
        <w:t xml:space="preserve"> выбран</w:t>
      </w:r>
      <w:r>
        <w:t>а</w:t>
      </w:r>
      <w:r w:rsidRPr="00856BC4">
        <w:t xml:space="preserve"> </w:t>
      </w:r>
      <w:r>
        <w:t xml:space="preserve">капиллярная </w:t>
      </w:r>
      <w:proofErr w:type="spellStart"/>
      <w:r>
        <w:t>впитываемость</w:t>
      </w:r>
      <w:proofErr w:type="spellEnd"/>
      <w:r w:rsidRPr="00856BC4">
        <w:t>, так как он</w:t>
      </w:r>
      <w:r>
        <w:t>а</w:t>
      </w:r>
      <w:r w:rsidRPr="00856BC4">
        <w:t xml:space="preserve"> определяет, насколько хорошо </w:t>
      </w:r>
      <w:r>
        <w:t>бумага собирает влагу(воду)</w:t>
      </w:r>
      <w:r w:rsidRPr="00856BC4">
        <w:t xml:space="preserve">, что является ее основной функцией. </w:t>
      </w:r>
    </w:p>
    <w:p w:rsidR="000547E7" w:rsidRDefault="000547E7" w:rsidP="000547E7">
      <w:pPr>
        <w:spacing w:line="259" w:lineRule="auto"/>
        <w:ind w:left="-15" w:right="62" w:firstLine="708"/>
      </w:pPr>
      <w:r w:rsidRPr="00856BC4">
        <w:t xml:space="preserve">В практическом задании №3 процесс изготовления </w:t>
      </w:r>
      <w:r>
        <w:t>бумажных полотенец</w:t>
      </w:r>
      <w:r w:rsidRPr="00856BC4">
        <w:t xml:space="preserve"> был разбит на отдельные операции. В соответствии с этим разбиением для определения функций операций заполняется матрица связей, приведенная в таблице 4.1. </w:t>
      </w:r>
    </w:p>
    <w:p w:rsidR="000547E7" w:rsidRPr="00856BC4" w:rsidRDefault="000547E7" w:rsidP="000547E7">
      <w:pPr>
        <w:spacing w:line="259" w:lineRule="auto"/>
        <w:ind w:right="62" w:firstLine="0"/>
      </w:pPr>
      <w:r w:rsidRPr="00856BC4">
        <w:t xml:space="preserve">Таблица 4.1 – Матрица связей </w:t>
      </w:r>
    </w:p>
    <w:tbl>
      <w:tblPr>
        <w:tblStyle w:val="TableGrid"/>
        <w:tblW w:w="7298" w:type="dxa"/>
        <w:tblInd w:w="6" w:type="dxa"/>
        <w:tblCellMar>
          <w:top w:w="35" w:type="dxa"/>
          <w:left w:w="56" w:type="dxa"/>
          <w:right w:w="115" w:type="dxa"/>
        </w:tblCellMar>
        <w:tblLook w:val="04A0" w:firstRow="1" w:lastRow="0" w:firstColumn="1" w:lastColumn="0" w:noHBand="0" w:noVBand="1"/>
      </w:tblPr>
      <w:tblGrid>
        <w:gridCol w:w="3555"/>
        <w:gridCol w:w="781"/>
        <w:gridCol w:w="740"/>
        <w:gridCol w:w="742"/>
        <w:gridCol w:w="742"/>
        <w:gridCol w:w="738"/>
      </w:tblGrid>
      <w:tr w:rsidR="000547E7" w:rsidRPr="007030BE" w:rsidTr="005F528A">
        <w:trPr>
          <w:trHeight w:val="257"/>
        </w:trPr>
        <w:tc>
          <w:tcPr>
            <w:tcW w:w="3556" w:type="dxa"/>
            <w:vMerge w:val="restart"/>
            <w:tcBorders>
              <w:top w:val="single" w:sz="4" w:space="0" w:color="auto"/>
              <w:left w:val="single" w:sz="4" w:space="0" w:color="auto"/>
              <w:bottom w:val="single" w:sz="4" w:space="0" w:color="000000"/>
              <w:right w:val="single" w:sz="4" w:space="0" w:color="000000"/>
            </w:tcBorders>
            <w:vAlign w:val="center"/>
          </w:tcPr>
          <w:p w:rsidR="000547E7" w:rsidRPr="007030BE" w:rsidRDefault="000547E7" w:rsidP="005F528A">
            <w:pPr>
              <w:spacing w:line="259" w:lineRule="auto"/>
              <w:ind w:left="56" w:firstLine="0"/>
              <w:jc w:val="center"/>
              <w:rPr>
                <w:sz w:val="24"/>
                <w:szCs w:val="24"/>
              </w:rPr>
            </w:pPr>
            <w:r w:rsidRPr="007030BE">
              <w:rPr>
                <w:rFonts w:ascii="Arial" w:eastAsia="Arial" w:hAnsi="Arial" w:cs="Arial"/>
                <w:b/>
                <w:sz w:val="24"/>
                <w:szCs w:val="24"/>
              </w:rPr>
              <w:t xml:space="preserve">Характеристика продукта </w:t>
            </w:r>
          </w:p>
        </w:tc>
        <w:tc>
          <w:tcPr>
            <w:tcW w:w="0" w:type="auto"/>
            <w:gridSpan w:val="5"/>
            <w:tcBorders>
              <w:top w:val="single" w:sz="4" w:space="0" w:color="auto"/>
              <w:left w:val="single" w:sz="4" w:space="0" w:color="000000"/>
              <w:bottom w:val="single" w:sz="4" w:space="0" w:color="000000"/>
              <w:right w:val="single" w:sz="4" w:space="0" w:color="auto"/>
            </w:tcBorders>
          </w:tcPr>
          <w:p w:rsidR="000547E7" w:rsidRPr="007030BE" w:rsidRDefault="000547E7" w:rsidP="005F528A">
            <w:pPr>
              <w:tabs>
                <w:tab w:val="center" w:pos="1735"/>
                <w:tab w:val="right" w:pos="3410"/>
              </w:tabs>
              <w:spacing w:line="259" w:lineRule="auto"/>
              <w:ind w:left="61" w:firstLine="0"/>
              <w:rPr>
                <w:sz w:val="24"/>
                <w:szCs w:val="24"/>
              </w:rPr>
            </w:pPr>
            <w:r w:rsidRPr="007030BE">
              <w:rPr>
                <w:rFonts w:ascii="Arial" w:eastAsia="Arial" w:hAnsi="Arial" w:cs="Arial"/>
                <w:b/>
                <w:sz w:val="24"/>
                <w:szCs w:val="24"/>
              </w:rPr>
              <w:tab/>
              <w:t xml:space="preserve">ОПЕРАЦИИ </w:t>
            </w:r>
            <w:r w:rsidRPr="007030BE">
              <w:rPr>
                <w:rFonts w:ascii="Arial" w:eastAsia="Arial" w:hAnsi="Arial" w:cs="Arial"/>
                <w:b/>
                <w:sz w:val="24"/>
                <w:szCs w:val="24"/>
              </w:rPr>
              <w:tab/>
            </w:r>
          </w:p>
        </w:tc>
      </w:tr>
      <w:tr w:rsidR="000547E7" w:rsidRPr="007030BE" w:rsidTr="005F528A">
        <w:trPr>
          <w:trHeight w:val="737"/>
        </w:trPr>
        <w:tc>
          <w:tcPr>
            <w:tcW w:w="0" w:type="auto"/>
            <w:vMerge/>
            <w:tcBorders>
              <w:top w:val="nil"/>
              <w:left w:val="single" w:sz="4" w:space="0" w:color="auto"/>
              <w:bottom w:val="single" w:sz="4" w:space="0" w:color="000000"/>
              <w:right w:val="single" w:sz="4" w:space="0" w:color="000000"/>
            </w:tcBorders>
          </w:tcPr>
          <w:p w:rsidR="000547E7" w:rsidRPr="007030BE" w:rsidRDefault="000547E7" w:rsidP="005F528A">
            <w:pPr>
              <w:spacing w:after="160" w:line="259" w:lineRule="auto"/>
              <w:ind w:firstLine="0"/>
              <w:rPr>
                <w:sz w:val="24"/>
                <w:szCs w:val="24"/>
              </w:rPr>
            </w:pPr>
          </w:p>
        </w:tc>
        <w:tc>
          <w:tcPr>
            <w:tcW w:w="0" w:type="auto"/>
            <w:tcBorders>
              <w:top w:val="single" w:sz="4" w:space="0" w:color="000000"/>
              <w:left w:val="single" w:sz="4" w:space="0" w:color="000000"/>
              <w:bottom w:val="single" w:sz="4" w:space="0" w:color="000000"/>
              <w:right w:val="single" w:sz="4" w:space="0" w:color="000000"/>
            </w:tcBorders>
            <w:vAlign w:val="center"/>
          </w:tcPr>
          <w:p w:rsidR="000547E7" w:rsidRPr="007030BE" w:rsidRDefault="000547E7" w:rsidP="005F528A">
            <w:pPr>
              <w:spacing w:line="259" w:lineRule="auto"/>
              <w:ind w:left="138" w:firstLine="0"/>
              <w:rPr>
                <w:sz w:val="24"/>
                <w:szCs w:val="24"/>
              </w:rPr>
            </w:pPr>
            <w:r w:rsidRPr="007030BE">
              <w:rPr>
                <w:rFonts w:ascii="Calibri" w:eastAsia="Calibri" w:hAnsi="Calibri" w:cs="Calibri"/>
                <w:noProof/>
                <w:sz w:val="24"/>
                <w:szCs w:val="24"/>
                <w:lang w:eastAsia="ru-RU"/>
              </w:rPr>
              <mc:AlternateContent>
                <mc:Choice Requires="wpg">
                  <w:drawing>
                    <wp:inline distT="0" distB="0" distL="0" distR="0" wp14:anchorId="5131DC23" wp14:editId="00D7059B">
                      <wp:extent cx="140027" cy="95631"/>
                      <wp:effectExtent l="0" t="0" r="0" b="0"/>
                      <wp:docPr id="41140" name="Group 41140"/>
                      <wp:cNvGraphicFramePr/>
                      <a:graphic xmlns:a="http://schemas.openxmlformats.org/drawingml/2006/main">
                        <a:graphicData uri="http://schemas.microsoft.com/office/word/2010/wordprocessingGroup">
                          <wpg:wgp>
                            <wpg:cNvGrpSpPr/>
                            <wpg:grpSpPr>
                              <a:xfrm>
                                <a:off x="0" y="0"/>
                                <a:ext cx="140027" cy="95631"/>
                                <a:chOff x="0" y="0"/>
                                <a:chExt cx="140027" cy="95631"/>
                              </a:xfrm>
                            </wpg:grpSpPr>
                            <wps:wsp>
                              <wps:cNvPr id="3649" name="Rectangle 3649"/>
                              <wps:cNvSpPr/>
                              <wps:spPr>
                                <a:xfrm rot="-5399999">
                                  <a:off x="51059" y="-39544"/>
                                  <a:ext cx="84117" cy="186236"/>
                                </a:xfrm>
                                <a:prstGeom prst="rect">
                                  <a:avLst/>
                                </a:prstGeom>
                                <a:ln>
                                  <a:noFill/>
                                </a:ln>
                              </wps:spPr>
                              <wps:txbx>
                                <w:txbxContent>
                                  <w:p w:rsidR="000547E7" w:rsidRDefault="000547E7" w:rsidP="000547E7">
                                    <w:pPr>
                                      <w:spacing w:after="160" w:line="259" w:lineRule="auto"/>
                                      <w:ind w:firstLine="0"/>
                                    </w:pPr>
                                    <w:r>
                                      <w:rPr>
                                        <w:b/>
                                        <w:sz w:val="20"/>
                                      </w:rPr>
                                      <w:t>1</w:t>
                                    </w:r>
                                  </w:p>
                                </w:txbxContent>
                              </wps:txbx>
                              <wps:bodyPr horzOverflow="overflow" vert="horz" lIns="0" tIns="0" rIns="0" bIns="0" rtlCol="0">
                                <a:noAutofit/>
                              </wps:bodyPr>
                            </wps:wsp>
                            <wps:wsp>
                              <wps:cNvPr id="3650" name="Rectangle 3650"/>
                              <wps:cNvSpPr/>
                              <wps:spPr>
                                <a:xfrm rot="-5399999">
                                  <a:off x="72089" y="-82523"/>
                                  <a:ext cx="42058" cy="186236"/>
                                </a:xfrm>
                                <a:prstGeom prst="rect">
                                  <a:avLst/>
                                </a:prstGeom>
                                <a:ln>
                                  <a:noFill/>
                                </a:ln>
                              </wps:spPr>
                              <wps:txbx>
                                <w:txbxContent>
                                  <w:p w:rsidR="000547E7" w:rsidRDefault="000547E7" w:rsidP="000547E7">
                                    <w:pPr>
                                      <w:spacing w:after="160" w:line="259" w:lineRule="auto"/>
                                      <w:ind w:firstLine="0"/>
                                    </w:pPr>
                                    <w:r>
                                      <w:rPr>
                                        <w:b/>
                                        <w:sz w:val="20"/>
                                      </w:rPr>
                                      <w:t xml:space="preserve"> </w:t>
                                    </w:r>
                                  </w:p>
                                </w:txbxContent>
                              </wps:txbx>
                              <wps:bodyPr horzOverflow="overflow" vert="horz" lIns="0" tIns="0" rIns="0" bIns="0" rtlCol="0">
                                <a:noAutofit/>
                              </wps:bodyPr>
                            </wps:wsp>
                          </wpg:wgp>
                        </a:graphicData>
                      </a:graphic>
                    </wp:inline>
                  </w:drawing>
                </mc:Choice>
                <mc:Fallback>
                  <w:pict>
                    <v:group w14:anchorId="5131DC23" id="Group 41140" o:spid="_x0000_s1026" style="width:11.05pt;height:7.55pt;mso-position-horizontal-relative:char;mso-position-vertical-relative:line" coordsize="140027,956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">
                      <v:rect id="Rectangle 3649" o:spid="_x0000_s1027" style="position:absolute;left:51059;top:-39544;width:84117;height:186236;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7p8YA&#10;AADdAAAADwAAAGRycy9kb3ducmV2LnhtbESPT2sCMRTE74LfITyhN83aitbVKFKQ7aWC2haPz83b&#10;P7h5WTdRt9/eFASPw8z8hpkvW1OJKzWutKxgOIhAEKdWl5wr+N6v++8gnEfWWFkmBX/kYLnoduYY&#10;a3vjLV13PhcBwi5GBYX3dSylSwsy6Aa2Jg5eZhuDPsgml7rBW4CbSr5G0VgaLDksFFjTR0HpaXcx&#10;Cn6G+8tv4jZHPmTnyejLJ5ssT5R66bWrGQhPrX+GH+1PreBtPJrC/5vwBOTi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y+7p8YAAADdAAAADwAAAAAAAAAAAAAAAACYAgAAZHJz&#10;L2Rvd25yZXYueG1sUEsFBgAAAAAEAAQA9QAAAIsDAAAAAA==&#10;" filled="f" stroked="f">
                        <v:textbox inset="0,0,0,0">
                          <w:txbxContent>
                            <w:p w:rsidR="000547E7" w:rsidRDefault="000547E7" w:rsidP="000547E7">
                              <w:pPr>
                                <w:spacing w:after="160" w:line="259" w:lineRule="auto"/>
                                <w:ind w:firstLine="0"/>
                              </w:pPr>
                              <w:r>
                                <w:rPr>
                                  <w:b/>
                                  <w:sz w:val="20"/>
                                </w:rPr>
                                <w:t>1</w:t>
                              </w:r>
                            </w:p>
                          </w:txbxContent>
                        </v:textbox>
                      </v:rect>
                      <v:rect id="Rectangle 3650" o:spid="_x0000_s1028" style="position:absolute;left:72089;top:-82523;width:42058;height:186236;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yE58QA&#10;AADdAAAADwAAAGRycy9kb3ducmV2LnhtbERPy2rCQBTdF/oPwy24aya+UkkdRQoSNwqaVrq8zdw8&#10;aOZOmhk1/fvOQujycN7L9WBacaXeNZYVjKMYBHFhdcOVgvd8+7wA4TyyxtYyKfglB+vV48MSU21v&#10;fKTryVcihLBLUUHtfZdK6YqaDLrIdsSBK21v0AfYV1L3eAvhppWTOE6kwYZDQ40dvdVUfJ8uRsHH&#10;OL+cM3f44s/y52W299mhrDKlRk/D5hWEp8H/i+/unVYwTeZhf3gTnoB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MhOfEAAAA3QAAAA8AAAAAAAAAAAAAAAAAmAIAAGRycy9k&#10;b3ducmV2LnhtbFBLBQYAAAAABAAEAPUAAACJAwAAAAA=&#10;" filled="f" stroked="f">
                        <v:textbox inset="0,0,0,0">
                          <w:txbxContent>
                            <w:p w:rsidR="000547E7" w:rsidRDefault="000547E7" w:rsidP="000547E7">
                              <w:pPr>
                                <w:spacing w:after="160" w:line="259" w:lineRule="auto"/>
                                <w:ind w:firstLine="0"/>
                              </w:pPr>
                              <w:r>
                                <w:rPr>
                                  <w:b/>
                                  <w:sz w:val="20"/>
                                </w:rPr>
                                <w:t xml:space="preserve"> </w:t>
                              </w:r>
                            </w:p>
                          </w:txbxContent>
                        </v:textbox>
                      </v:rect>
                      <w10:anchorlock/>
                    </v:group>
                  </w:pict>
                </mc:Fallback>
              </mc:AlternateContent>
            </w:r>
          </w:p>
        </w:tc>
        <w:tc>
          <w:tcPr>
            <w:tcW w:w="0" w:type="auto"/>
            <w:tcBorders>
              <w:top w:val="single" w:sz="4" w:space="0" w:color="000000"/>
              <w:left w:val="single" w:sz="4" w:space="0" w:color="000000"/>
              <w:bottom w:val="single" w:sz="4" w:space="0" w:color="000000"/>
              <w:right w:val="single" w:sz="4" w:space="0" w:color="000000"/>
            </w:tcBorders>
            <w:vAlign w:val="center"/>
          </w:tcPr>
          <w:p w:rsidR="000547E7" w:rsidRPr="007030BE" w:rsidRDefault="000547E7" w:rsidP="005F528A">
            <w:pPr>
              <w:spacing w:line="259" w:lineRule="auto"/>
              <w:ind w:left="137" w:firstLine="0"/>
              <w:rPr>
                <w:sz w:val="24"/>
                <w:szCs w:val="24"/>
              </w:rPr>
            </w:pPr>
            <w:r w:rsidRPr="007030BE">
              <w:rPr>
                <w:rFonts w:ascii="Calibri" w:eastAsia="Calibri" w:hAnsi="Calibri" w:cs="Calibri"/>
                <w:noProof/>
                <w:sz w:val="24"/>
                <w:szCs w:val="24"/>
                <w:lang w:eastAsia="ru-RU"/>
              </w:rPr>
              <mc:AlternateContent>
                <mc:Choice Requires="wpg">
                  <w:drawing>
                    <wp:inline distT="0" distB="0" distL="0" distR="0" wp14:anchorId="53FECB72" wp14:editId="70CFC0D5">
                      <wp:extent cx="141039" cy="105269"/>
                      <wp:effectExtent l="0" t="0" r="0" b="0"/>
                      <wp:docPr id="41146" name="Group 41146"/>
                      <wp:cNvGraphicFramePr/>
                      <a:graphic xmlns:a="http://schemas.openxmlformats.org/drawingml/2006/main">
                        <a:graphicData uri="http://schemas.microsoft.com/office/word/2010/wordprocessingGroup">
                          <wpg:wgp>
                            <wpg:cNvGrpSpPr/>
                            <wpg:grpSpPr>
                              <a:xfrm>
                                <a:off x="0" y="0"/>
                                <a:ext cx="141039" cy="105269"/>
                                <a:chOff x="0" y="0"/>
                                <a:chExt cx="141039" cy="105269"/>
                              </a:xfrm>
                            </wpg:grpSpPr>
                            <wps:wsp>
                              <wps:cNvPr id="3651" name="Rectangle 3651"/>
                              <wps:cNvSpPr/>
                              <wps:spPr>
                                <a:xfrm rot="-5399999">
                                  <a:off x="47022" y="-35289"/>
                                  <a:ext cx="93538" cy="187581"/>
                                </a:xfrm>
                                <a:prstGeom prst="rect">
                                  <a:avLst/>
                                </a:prstGeom>
                                <a:ln>
                                  <a:noFill/>
                                </a:ln>
                              </wps:spPr>
                              <wps:txbx>
                                <w:txbxContent>
                                  <w:p w:rsidR="000547E7" w:rsidRDefault="000547E7" w:rsidP="000547E7">
                                    <w:pPr>
                                      <w:spacing w:after="160" w:line="259" w:lineRule="auto"/>
                                      <w:ind w:firstLine="0"/>
                                    </w:pPr>
                                    <w:r>
                                      <w:rPr>
                                        <w:rFonts w:ascii="Arial" w:eastAsia="Arial" w:hAnsi="Arial" w:cs="Arial"/>
                                        <w:b/>
                                        <w:sz w:val="20"/>
                                      </w:rPr>
                                      <w:t>2</w:t>
                                    </w:r>
                                  </w:p>
                                </w:txbxContent>
                              </wps:txbx>
                              <wps:bodyPr horzOverflow="overflow" vert="horz" lIns="0" tIns="0" rIns="0" bIns="0" rtlCol="0">
                                <a:noAutofit/>
                              </wps:bodyPr>
                            </wps:wsp>
                            <wps:wsp>
                              <wps:cNvPr id="3652" name="Rectangle 3652"/>
                              <wps:cNvSpPr/>
                              <wps:spPr>
                                <a:xfrm rot="-5399999">
                                  <a:off x="70405" y="-82010"/>
                                  <a:ext cx="46769" cy="187581"/>
                                </a:xfrm>
                                <a:prstGeom prst="rect">
                                  <a:avLst/>
                                </a:prstGeom>
                                <a:ln>
                                  <a:noFill/>
                                </a:ln>
                              </wps:spPr>
                              <wps:txbx>
                                <w:txbxContent>
                                  <w:p w:rsidR="000547E7" w:rsidRDefault="000547E7" w:rsidP="000547E7">
                                    <w:pPr>
                                      <w:spacing w:after="160" w:line="259" w:lineRule="auto"/>
                                      <w:ind w:firstLine="0"/>
                                    </w:pPr>
                                    <w:r>
                                      <w:rPr>
                                        <w:rFonts w:ascii="Arial" w:eastAsia="Arial" w:hAnsi="Arial" w:cs="Arial"/>
                                        <w:b/>
                                        <w:sz w:val="20"/>
                                      </w:rPr>
                                      <w:t xml:space="preserve"> </w:t>
                                    </w:r>
                                  </w:p>
                                </w:txbxContent>
                              </wps:txbx>
                              <wps:bodyPr horzOverflow="overflow" vert="horz" lIns="0" tIns="0" rIns="0" bIns="0" rtlCol="0">
                                <a:noAutofit/>
                              </wps:bodyPr>
                            </wps:wsp>
                          </wpg:wgp>
                        </a:graphicData>
                      </a:graphic>
                    </wp:inline>
                  </w:drawing>
                </mc:Choice>
                <mc:Fallback>
                  <w:pict>
                    <v:group w14:anchorId="53FECB72" id="Group 41146" o:spid="_x0000_s1029" style="width:11.1pt;height:8.3pt;mso-position-horizontal-relative:char;mso-position-vertical-relative:line" coordsize="141039,105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">
                      <v:rect id="Rectangle 3651" o:spid="_x0000_s1030" style="position:absolute;left:47022;top:-35289;width:93538;height:187581;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AhfMcA&#10;AADdAAAADwAAAGRycy9kb3ducmV2LnhtbESPT2vCQBTE74LfYXkFb7pJbVVSVymCxEuFapUeX7Mv&#10;fzD7NmZXjd++KxR6HGbmN8x82ZlaXKl1lWUF8SgCQZxZXXGh4Gu/Hs5AOI+ssbZMCu7kYLno9+aY&#10;aHvjT7rufCEChF2CCkrvm0RKl5Vk0I1sQxy83LYGfZBtIXWLtwA3tXyOook0WHFYKLGhVUnZaXcx&#10;Cg7x/nJM3faHv/Pz9OXDp9u8SJUaPHXvbyA8df4//NfeaAXjyWsMjzfhCcjF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yAIXzHAAAA3QAAAA8AAAAAAAAAAAAAAAAAmAIAAGRy&#10;cy9kb3ducmV2LnhtbFBLBQYAAAAABAAEAPUAAACMAwAAAAA=&#10;" filled="f" stroked="f">
                        <v:textbox inset="0,0,0,0">
                          <w:txbxContent>
                            <w:p w:rsidR="000547E7" w:rsidRDefault="000547E7" w:rsidP="000547E7">
                              <w:pPr>
                                <w:spacing w:after="160" w:line="259" w:lineRule="auto"/>
                                <w:ind w:firstLine="0"/>
                              </w:pPr>
                              <w:r>
                                <w:rPr>
                                  <w:rFonts w:ascii="Arial" w:eastAsia="Arial" w:hAnsi="Arial" w:cs="Arial"/>
                                  <w:b/>
                                  <w:sz w:val="20"/>
                                </w:rPr>
                                <w:t>2</w:t>
                              </w:r>
                            </w:p>
                          </w:txbxContent>
                        </v:textbox>
                      </v:rect>
                      <v:rect id="Rectangle 3652" o:spid="_x0000_s1031" style="position:absolute;left:70405;top:-82010;width:46769;height:187581;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K/C8cA&#10;AADdAAAADwAAAGRycy9kb3ducmV2LnhtbESPW2vCQBSE3wv9D8sp9K1utK1KdBUplPSlgld8PGZP&#10;Lpg9m2bXJP77rlDo4zAz3zDzZW8q0VLjSssKhoMIBHFqdcm5gv3u82UKwnlkjZVlUnAjB8vF48Mc&#10;Y2073lC79bkIEHYxKii8r2MpXVqQQTewNXHwMtsY9EE2udQNdgFuKjmKorE0WHJYKLCmj4LSy/Zq&#10;FByGu+sxceszn7Kfydu3T9ZZnij1/NSvZiA89f4//Nf+0gpex+8juL8JT0Au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xSvwvHAAAA3QAAAA8AAAAAAAAAAAAAAAAAmAIAAGRy&#10;cy9kb3ducmV2LnhtbFBLBQYAAAAABAAEAPUAAACMAwAAAAA=&#10;" filled="f" stroked="f">
                        <v:textbox inset="0,0,0,0">
                          <w:txbxContent>
                            <w:p w:rsidR="000547E7" w:rsidRDefault="000547E7" w:rsidP="000547E7">
                              <w:pPr>
                                <w:spacing w:after="160" w:line="259" w:lineRule="auto"/>
                                <w:ind w:firstLine="0"/>
                              </w:pPr>
                              <w:r>
                                <w:rPr>
                                  <w:rFonts w:ascii="Arial" w:eastAsia="Arial" w:hAnsi="Arial" w:cs="Arial"/>
                                  <w:b/>
                                  <w:sz w:val="20"/>
                                </w:rPr>
                                <w:t xml:space="preserve"> </w:t>
                              </w:r>
                            </w:p>
                          </w:txbxContent>
                        </v:textbox>
                      </v:rect>
                      <w10:anchorlock/>
                    </v:group>
                  </w:pict>
                </mc:Fallback>
              </mc:AlternateContent>
            </w:r>
          </w:p>
        </w:tc>
        <w:tc>
          <w:tcPr>
            <w:tcW w:w="0" w:type="auto"/>
            <w:tcBorders>
              <w:top w:val="single" w:sz="4" w:space="0" w:color="000000"/>
              <w:left w:val="single" w:sz="4" w:space="0" w:color="000000"/>
              <w:bottom w:val="single" w:sz="4" w:space="0" w:color="000000"/>
              <w:right w:val="single" w:sz="4" w:space="0" w:color="000000"/>
            </w:tcBorders>
            <w:vAlign w:val="center"/>
          </w:tcPr>
          <w:p w:rsidR="000547E7" w:rsidRPr="007030BE" w:rsidRDefault="000547E7" w:rsidP="005F528A">
            <w:pPr>
              <w:spacing w:line="259" w:lineRule="auto"/>
              <w:ind w:left="138" w:firstLine="0"/>
              <w:rPr>
                <w:sz w:val="24"/>
                <w:szCs w:val="24"/>
              </w:rPr>
            </w:pPr>
            <w:r w:rsidRPr="007030BE">
              <w:rPr>
                <w:rFonts w:ascii="Calibri" w:eastAsia="Calibri" w:hAnsi="Calibri" w:cs="Calibri"/>
                <w:noProof/>
                <w:sz w:val="24"/>
                <w:szCs w:val="24"/>
                <w:lang w:eastAsia="ru-RU"/>
              </w:rPr>
              <mc:AlternateContent>
                <mc:Choice Requires="wpg">
                  <w:drawing>
                    <wp:inline distT="0" distB="0" distL="0" distR="0" wp14:anchorId="6D25B0AD" wp14:editId="59F7BC15">
                      <wp:extent cx="141039" cy="105269"/>
                      <wp:effectExtent l="0" t="0" r="0" b="0"/>
                      <wp:docPr id="41160" name="Group 41160"/>
                      <wp:cNvGraphicFramePr/>
                      <a:graphic xmlns:a="http://schemas.openxmlformats.org/drawingml/2006/main">
                        <a:graphicData uri="http://schemas.microsoft.com/office/word/2010/wordprocessingGroup">
                          <wpg:wgp>
                            <wpg:cNvGrpSpPr/>
                            <wpg:grpSpPr>
                              <a:xfrm>
                                <a:off x="0" y="0"/>
                                <a:ext cx="141039" cy="105269"/>
                                <a:chOff x="0" y="0"/>
                                <a:chExt cx="141039" cy="105269"/>
                              </a:xfrm>
                            </wpg:grpSpPr>
                            <wps:wsp>
                              <wps:cNvPr id="3653" name="Rectangle 3653"/>
                              <wps:cNvSpPr/>
                              <wps:spPr>
                                <a:xfrm rot="-5399999">
                                  <a:off x="47022" y="-35289"/>
                                  <a:ext cx="93538" cy="187581"/>
                                </a:xfrm>
                                <a:prstGeom prst="rect">
                                  <a:avLst/>
                                </a:prstGeom>
                                <a:ln>
                                  <a:noFill/>
                                </a:ln>
                              </wps:spPr>
                              <wps:txbx>
                                <w:txbxContent>
                                  <w:p w:rsidR="000547E7" w:rsidRDefault="000547E7" w:rsidP="000547E7">
                                    <w:pPr>
                                      <w:spacing w:after="160" w:line="259" w:lineRule="auto"/>
                                      <w:ind w:firstLine="0"/>
                                    </w:pPr>
                                    <w:r>
                                      <w:rPr>
                                        <w:rFonts w:ascii="Arial" w:eastAsia="Arial" w:hAnsi="Arial" w:cs="Arial"/>
                                        <w:b/>
                                        <w:sz w:val="20"/>
                                      </w:rPr>
                                      <w:t>3</w:t>
                                    </w:r>
                                  </w:p>
                                </w:txbxContent>
                              </wps:txbx>
                              <wps:bodyPr horzOverflow="overflow" vert="horz" lIns="0" tIns="0" rIns="0" bIns="0" rtlCol="0">
                                <a:noAutofit/>
                              </wps:bodyPr>
                            </wps:wsp>
                            <wps:wsp>
                              <wps:cNvPr id="3654" name="Rectangle 3654"/>
                              <wps:cNvSpPr/>
                              <wps:spPr>
                                <a:xfrm rot="-5399999">
                                  <a:off x="70406" y="-82010"/>
                                  <a:ext cx="46769" cy="187581"/>
                                </a:xfrm>
                                <a:prstGeom prst="rect">
                                  <a:avLst/>
                                </a:prstGeom>
                                <a:ln>
                                  <a:noFill/>
                                </a:ln>
                              </wps:spPr>
                              <wps:txbx>
                                <w:txbxContent>
                                  <w:p w:rsidR="000547E7" w:rsidRDefault="000547E7" w:rsidP="000547E7">
                                    <w:pPr>
                                      <w:spacing w:after="160" w:line="259" w:lineRule="auto"/>
                                      <w:ind w:firstLine="0"/>
                                    </w:pPr>
                                    <w:r>
                                      <w:rPr>
                                        <w:rFonts w:ascii="Arial" w:eastAsia="Arial" w:hAnsi="Arial" w:cs="Arial"/>
                                        <w:b/>
                                        <w:sz w:val="20"/>
                                      </w:rPr>
                                      <w:t xml:space="preserve"> </w:t>
                                    </w:r>
                                  </w:p>
                                </w:txbxContent>
                              </wps:txbx>
                              <wps:bodyPr horzOverflow="overflow" vert="horz" lIns="0" tIns="0" rIns="0" bIns="0" rtlCol="0">
                                <a:noAutofit/>
                              </wps:bodyPr>
                            </wps:wsp>
                          </wpg:wgp>
                        </a:graphicData>
                      </a:graphic>
                    </wp:inline>
                  </w:drawing>
                </mc:Choice>
                <mc:Fallback>
                  <w:pict>
                    <v:group w14:anchorId="6D25B0AD" id="Group 41160" o:spid="_x0000_s1032" style="width:11.1pt;height:8.3pt;mso-position-horizontal-relative:char;mso-position-vertical-relative:line" coordsize="141039,105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">
                      <v:rect id="Rectangle 3653" o:spid="_x0000_s1033" style="position:absolute;left:47022;top:-35289;width:93538;height:187581;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4akMYA&#10;AADdAAAADwAAAGRycy9kb3ducmV2LnhtbESPS2sCQRCE7wH/w9CCtzhrNCobRwkBWS8KPvHY2el9&#10;kJ2edWfUzb/PBASPRVV9Rc0WranEjRpXWlYw6EcgiFOrS84VHPbL1ykI55E1VpZJwS85WMw7LzOM&#10;tb3zlm47n4sAYRejgsL7OpbSpQUZdH1bEwcvs41BH2STS93gPcBNJd+iaCwNlhwWCqzpq6D0Z3c1&#10;Co6D/fWUuM03n7PLZLT2ySbLE6V63fbzA4Sn1j/Dj/ZKKxiO34fw/yY8AT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x4akMYAAADdAAAADwAAAAAAAAAAAAAAAACYAgAAZHJz&#10;L2Rvd25yZXYueG1sUEsFBgAAAAAEAAQA9QAAAIsDAAAAAA==&#10;" filled="f" stroked="f">
                        <v:textbox inset="0,0,0,0">
                          <w:txbxContent>
                            <w:p w:rsidR="000547E7" w:rsidRDefault="000547E7" w:rsidP="000547E7">
                              <w:pPr>
                                <w:spacing w:after="160" w:line="259" w:lineRule="auto"/>
                                <w:ind w:firstLine="0"/>
                              </w:pPr>
                              <w:r>
                                <w:rPr>
                                  <w:rFonts w:ascii="Arial" w:eastAsia="Arial" w:hAnsi="Arial" w:cs="Arial"/>
                                  <w:b/>
                                  <w:sz w:val="20"/>
                                </w:rPr>
                                <w:t>3</w:t>
                              </w:r>
                            </w:p>
                          </w:txbxContent>
                        </v:textbox>
                      </v:rect>
                      <v:rect id="Rectangle 3654" o:spid="_x0000_s1034" style="position:absolute;left:70406;top:-82010;width:46769;height:187581;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eC5MYA&#10;AADdAAAADwAAAGRycy9kb3ducmV2LnhtbESPT2sCMRTE74LfITzBm2at1spqlFIo60VBbYvH5+bt&#10;H7p52W6irt++EQSPw8z8hlmsWlOJCzWutKxgNIxAEKdWl5wr+Dp8DmYgnEfWWFkmBTdysFp2OwuM&#10;tb3yji57n4sAYRejgsL7OpbSpQUZdENbEwcvs41BH2STS93gNcBNJV+iaCoNlhwWCqzpo6D0d382&#10;Cr5Hh/NP4rYnPmZ/b5ONT7ZZnijV77XvcxCeWv8MP9prrWA8fZ3A/U14AnL5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PeC5MYAAADdAAAADwAAAAAAAAAAAAAAAACYAgAAZHJz&#10;L2Rvd25yZXYueG1sUEsFBgAAAAAEAAQA9QAAAIsDAAAAAA==&#10;" filled="f" stroked="f">
                        <v:textbox inset="0,0,0,0">
                          <w:txbxContent>
                            <w:p w:rsidR="000547E7" w:rsidRDefault="000547E7" w:rsidP="000547E7">
                              <w:pPr>
                                <w:spacing w:after="160" w:line="259" w:lineRule="auto"/>
                                <w:ind w:firstLine="0"/>
                              </w:pPr>
                              <w:r>
                                <w:rPr>
                                  <w:rFonts w:ascii="Arial" w:eastAsia="Arial" w:hAnsi="Arial" w:cs="Arial"/>
                                  <w:b/>
                                  <w:sz w:val="20"/>
                                </w:rPr>
                                <w:t xml:space="preserve"> </w:t>
                              </w:r>
                            </w:p>
                          </w:txbxContent>
                        </v:textbox>
                      </v:rect>
                      <w10:anchorlock/>
                    </v:group>
                  </w:pict>
                </mc:Fallback>
              </mc:AlternateContent>
            </w:r>
          </w:p>
        </w:tc>
        <w:tc>
          <w:tcPr>
            <w:tcW w:w="0" w:type="auto"/>
            <w:tcBorders>
              <w:top w:val="single" w:sz="4" w:space="0" w:color="000000"/>
              <w:left w:val="single" w:sz="4" w:space="0" w:color="000000"/>
              <w:bottom w:val="single" w:sz="4" w:space="0" w:color="000000"/>
              <w:right w:val="single" w:sz="4" w:space="0" w:color="000000"/>
            </w:tcBorders>
            <w:vAlign w:val="center"/>
          </w:tcPr>
          <w:p w:rsidR="000547E7" w:rsidRPr="007030BE" w:rsidRDefault="000547E7" w:rsidP="005F528A">
            <w:pPr>
              <w:spacing w:line="259" w:lineRule="auto"/>
              <w:ind w:left="138" w:firstLine="0"/>
              <w:rPr>
                <w:sz w:val="24"/>
                <w:szCs w:val="24"/>
              </w:rPr>
            </w:pPr>
            <w:r w:rsidRPr="007030BE">
              <w:rPr>
                <w:rFonts w:ascii="Calibri" w:eastAsia="Calibri" w:hAnsi="Calibri" w:cs="Calibri"/>
                <w:noProof/>
                <w:sz w:val="24"/>
                <w:szCs w:val="24"/>
                <w:lang w:eastAsia="ru-RU"/>
              </w:rPr>
              <mc:AlternateContent>
                <mc:Choice Requires="wpg">
                  <w:drawing>
                    <wp:inline distT="0" distB="0" distL="0" distR="0" wp14:anchorId="0FF74660" wp14:editId="1C539510">
                      <wp:extent cx="141039" cy="105269"/>
                      <wp:effectExtent l="0" t="0" r="0" b="0"/>
                      <wp:docPr id="41191" name="Group 41191"/>
                      <wp:cNvGraphicFramePr/>
                      <a:graphic xmlns:a="http://schemas.openxmlformats.org/drawingml/2006/main">
                        <a:graphicData uri="http://schemas.microsoft.com/office/word/2010/wordprocessingGroup">
                          <wpg:wgp>
                            <wpg:cNvGrpSpPr/>
                            <wpg:grpSpPr>
                              <a:xfrm>
                                <a:off x="0" y="0"/>
                                <a:ext cx="141039" cy="105269"/>
                                <a:chOff x="0" y="0"/>
                                <a:chExt cx="141039" cy="105269"/>
                              </a:xfrm>
                            </wpg:grpSpPr>
                            <wps:wsp>
                              <wps:cNvPr id="3655" name="Rectangle 3655"/>
                              <wps:cNvSpPr/>
                              <wps:spPr>
                                <a:xfrm rot="-5399999">
                                  <a:off x="47022" y="-35289"/>
                                  <a:ext cx="93538" cy="187581"/>
                                </a:xfrm>
                                <a:prstGeom prst="rect">
                                  <a:avLst/>
                                </a:prstGeom>
                                <a:ln>
                                  <a:noFill/>
                                </a:ln>
                              </wps:spPr>
                              <wps:txbx>
                                <w:txbxContent>
                                  <w:p w:rsidR="000547E7" w:rsidRDefault="000547E7" w:rsidP="000547E7">
                                    <w:pPr>
                                      <w:spacing w:after="160" w:line="259" w:lineRule="auto"/>
                                      <w:ind w:firstLine="0"/>
                                    </w:pPr>
                                    <w:r>
                                      <w:rPr>
                                        <w:rFonts w:ascii="Arial" w:eastAsia="Arial" w:hAnsi="Arial" w:cs="Arial"/>
                                        <w:b/>
                                        <w:sz w:val="20"/>
                                      </w:rPr>
                                      <w:t>4</w:t>
                                    </w:r>
                                  </w:p>
                                </w:txbxContent>
                              </wps:txbx>
                              <wps:bodyPr horzOverflow="overflow" vert="horz" lIns="0" tIns="0" rIns="0" bIns="0" rtlCol="0">
                                <a:noAutofit/>
                              </wps:bodyPr>
                            </wps:wsp>
                            <wps:wsp>
                              <wps:cNvPr id="3656" name="Rectangle 3656"/>
                              <wps:cNvSpPr/>
                              <wps:spPr>
                                <a:xfrm rot="-5399999">
                                  <a:off x="70406" y="-82010"/>
                                  <a:ext cx="46769" cy="187581"/>
                                </a:xfrm>
                                <a:prstGeom prst="rect">
                                  <a:avLst/>
                                </a:prstGeom>
                                <a:ln>
                                  <a:noFill/>
                                </a:ln>
                              </wps:spPr>
                              <wps:txbx>
                                <w:txbxContent>
                                  <w:p w:rsidR="000547E7" w:rsidRDefault="000547E7" w:rsidP="000547E7">
                                    <w:pPr>
                                      <w:spacing w:after="160" w:line="259" w:lineRule="auto"/>
                                      <w:ind w:firstLine="0"/>
                                    </w:pPr>
                                    <w:r>
                                      <w:rPr>
                                        <w:rFonts w:ascii="Arial" w:eastAsia="Arial" w:hAnsi="Arial" w:cs="Arial"/>
                                        <w:b/>
                                        <w:sz w:val="20"/>
                                      </w:rPr>
                                      <w:t xml:space="preserve"> </w:t>
                                    </w:r>
                                  </w:p>
                                </w:txbxContent>
                              </wps:txbx>
                              <wps:bodyPr horzOverflow="overflow" vert="horz" lIns="0" tIns="0" rIns="0" bIns="0" rtlCol="0">
                                <a:noAutofit/>
                              </wps:bodyPr>
                            </wps:wsp>
                          </wpg:wgp>
                        </a:graphicData>
                      </a:graphic>
                    </wp:inline>
                  </w:drawing>
                </mc:Choice>
                <mc:Fallback>
                  <w:pict>
                    <v:group w14:anchorId="0FF74660" id="Group 41191" o:spid="_x0000_s1035" style="width:11.1pt;height:8.3pt;mso-position-horizontal-relative:char;mso-position-vertical-relative:line" coordsize="141039,105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">
                      <v:rect id="Rectangle 3655" o:spid="_x0000_s1036" style="position:absolute;left:47022;top:-35289;width:93538;height:187581;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snf8YA&#10;AADdAAAADwAAAGRycy9kb3ducmV2LnhtbESPT2sCMRTE74LfITyhN83aViurUaQg20sFtS0en5u3&#10;f3Dzsm6irt/eFASPw8z8hpktWlOJCzWutKxgOIhAEKdWl5wr+Nmt+hMQziNrrCyTghs5WMy7nRnG&#10;2l55Q5etz0WAsItRQeF9HUvp0oIMuoGtiYOX2cagD7LJpW7wGuCmkq9RNJYGSw4LBdb0WVB63J6N&#10;gt/h7vyXuPWB99np4/3bJ+ssT5R66bXLKQhPrX+GH+0vreBtPBrB/5vwBOT8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7snf8YAAADdAAAADwAAAAAAAAAAAAAAAACYAgAAZHJz&#10;L2Rvd25yZXYueG1sUEsFBgAAAAAEAAQA9QAAAIsDAAAAAA==&#10;" filled="f" stroked="f">
                        <v:textbox inset="0,0,0,0">
                          <w:txbxContent>
                            <w:p w:rsidR="000547E7" w:rsidRDefault="000547E7" w:rsidP="000547E7">
                              <w:pPr>
                                <w:spacing w:after="160" w:line="259" w:lineRule="auto"/>
                                <w:ind w:firstLine="0"/>
                              </w:pPr>
                              <w:r>
                                <w:rPr>
                                  <w:rFonts w:ascii="Arial" w:eastAsia="Arial" w:hAnsi="Arial" w:cs="Arial"/>
                                  <w:b/>
                                  <w:sz w:val="20"/>
                                </w:rPr>
                                <w:t>4</w:t>
                              </w:r>
                            </w:p>
                          </w:txbxContent>
                        </v:textbox>
                      </v:rect>
                      <v:rect id="Rectangle 3656" o:spid="_x0000_s1037" style="position:absolute;left:70406;top:-82010;width:46769;height:187581;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m5CMcA&#10;AADdAAAADwAAAGRycy9kb3ducmV2LnhtbESPT2vCQBTE70K/w/IEb7rRalqiq0ihxItC1RaPz+zL&#10;H5p9m2ZXTb+9Wyh4HGbmN8xi1ZlaXKl1lWUF41EEgjizuuJCwfHwPnwF4TyyxtoyKfglB6vlU2+B&#10;ibY3/qDr3hciQNglqKD0vkmkdFlJBt3INsTBy21r0AfZFlK3eAtwU8tJFMXSYMVhocSG3krKvvcX&#10;o+BzfLh8pW535lP+8zLd+nSXF6lSg363noPw1PlH+L+90Qqe41kMf2/CE5DL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NpuQjHAAAA3QAAAA8AAAAAAAAAAAAAAAAAmAIAAGRy&#10;cy9kb3ducmV2LnhtbFBLBQYAAAAABAAEAPUAAACMAwAAAAA=&#10;" filled="f" stroked="f">
                        <v:textbox inset="0,0,0,0">
                          <w:txbxContent>
                            <w:p w:rsidR="000547E7" w:rsidRDefault="000547E7" w:rsidP="000547E7">
                              <w:pPr>
                                <w:spacing w:after="160" w:line="259" w:lineRule="auto"/>
                                <w:ind w:firstLine="0"/>
                              </w:pPr>
                              <w:r>
                                <w:rPr>
                                  <w:rFonts w:ascii="Arial" w:eastAsia="Arial" w:hAnsi="Arial" w:cs="Arial"/>
                                  <w:b/>
                                  <w:sz w:val="20"/>
                                </w:rPr>
                                <w:t xml:space="preserve"> </w:t>
                              </w:r>
                            </w:p>
                          </w:txbxContent>
                        </v:textbox>
                      </v:rect>
                      <w10:anchorlock/>
                    </v:group>
                  </w:pict>
                </mc:Fallback>
              </mc:AlternateContent>
            </w:r>
          </w:p>
        </w:tc>
        <w:tc>
          <w:tcPr>
            <w:tcW w:w="0" w:type="auto"/>
            <w:tcBorders>
              <w:top w:val="single" w:sz="4" w:space="0" w:color="000000"/>
              <w:left w:val="single" w:sz="4" w:space="0" w:color="000000"/>
              <w:bottom w:val="single" w:sz="4" w:space="0" w:color="000000"/>
              <w:right w:val="single" w:sz="4" w:space="0" w:color="000000"/>
            </w:tcBorders>
            <w:vAlign w:val="center"/>
          </w:tcPr>
          <w:p w:rsidR="000547E7" w:rsidRPr="007030BE" w:rsidRDefault="000547E7" w:rsidP="005F528A">
            <w:pPr>
              <w:spacing w:line="259" w:lineRule="auto"/>
              <w:ind w:left="135" w:firstLine="0"/>
              <w:rPr>
                <w:sz w:val="24"/>
                <w:szCs w:val="24"/>
              </w:rPr>
            </w:pPr>
            <w:r w:rsidRPr="007030BE">
              <w:rPr>
                <w:rFonts w:ascii="Calibri" w:eastAsia="Calibri" w:hAnsi="Calibri" w:cs="Calibri"/>
                <w:noProof/>
                <w:sz w:val="24"/>
                <w:szCs w:val="24"/>
                <w:lang w:eastAsia="ru-RU"/>
              </w:rPr>
              <mc:AlternateContent>
                <mc:Choice Requires="wpg">
                  <w:drawing>
                    <wp:inline distT="0" distB="0" distL="0" distR="0" wp14:anchorId="4D8A4587" wp14:editId="4C9A2728">
                      <wp:extent cx="141039" cy="105269"/>
                      <wp:effectExtent l="0" t="0" r="0" b="0"/>
                      <wp:docPr id="41221" name="Group 41221"/>
                      <wp:cNvGraphicFramePr/>
                      <a:graphic xmlns:a="http://schemas.openxmlformats.org/drawingml/2006/main">
                        <a:graphicData uri="http://schemas.microsoft.com/office/word/2010/wordprocessingGroup">
                          <wpg:wgp>
                            <wpg:cNvGrpSpPr/>
                            <wpg:grpSpPr>
                              <a:xfrm>
                                <a:off x="0" y="0"/>
                                <a:ext cx="141039" cy="105269"/>
                                <a:chOff x="0" y="0"/>
                                <a:chExt cx="141039" cy="105269"/>
                              </a:xfrm>
                            </wpg:grpSpPr>
                            <wps:wsp>
                              <wps:cNvPr id="3657" name="Rectangle 3657"/>
                              <wps:cNvSpPr/>
                              <wps:spPr>
                                <a:xfrm rot="-5399999">
                                  <a:off x="47022" y="-35289"/>
                                  <a:ext cx="93538" cy="187581"/>
                                </a:xfrm>
                                <a:prstGeom prst="rect">
                                  <a:avLst/>
                                </a:prstGeom>
                                <a:ln>
                                  <a:noFill/>
                                </a:ln>
                              </wps:spPr>
                              <wps:txbx>
                                <w:txbxContent>
                                  <w:p w:rsidR="000547E7" w:rsidRDefault="000547E7" w:rsidP="000547E7">
                                    <w:pPr>
                                      <w:spacing w:after="160" w:line="259" w:lineRule="auto"/>
                                      <w:ind w:firstLine="0"/>
                                    </w:pPr>
                                    <w:r>
                                      <w:rPr>
                                        <w:rFonts w:ascii="Arial" w:eastAsia="Arial" w:hAnsi="Arial" w:cs="Arial"/>
                                        <w:b/>
                                        <w:sz w:val="20"/>
                                      </w:rPr>
                                      <w:t>5</w:t>
                                    </w:r>
                                  </w:p>
                                </w:txbxContent>
                              </wps:txbx>
                              <wps:bodyPr horzOverflow="overflow" vert="horz" lIns="0" tIns="0" rIns="0" bIns="0" rtlCol="0">
                                <a:noAutofit/>
                              </wps:bodyPr>
                            </wps:wsp>
                            <wps:wsp>
                              <wps:cNvPr id="3658" name="Rectangle 3658"/>
                              <wps:cNvSpPr/>
                              <wps:spPr>
                                <a:xfrm rot="-5399999">
                                  <a:off x="70405" y="-82010"/>
                                  <a:ext cx="46769" cy="187581"/>
                                </a:xfrm>
                                <a:prstGeom prst="rect">
                                  <a:avLst/>
                                </a:prstGeom>
                                <a:ln>
                                  <a:noFill/>
                                </a:ln>
                              </wps:spPr>
                              <wps:txbx>
                                <w:txbxContent>
                                  <w:p w:rsidR="000547E7" w:rsidRDefault="000547E7" w:rsidP="000547E7">
                                    <w:pPr>
                                      <w:spacing w:after="160" w:line="259" w:lineRule="auto"/>
                                      <w:ind w:firstLine="0"/>
                                    </w:pPr>
                                    <w:r>
                                      <w:rPr>
                                        <w:rFonts w:ascii="Arial" w:eastAsia="Arial" w:hAnsi="Arial" w:cs="Arial"/>
                                        <w:b/>
                                        <w:sz w:val="20"/>
                                      </w:rPr>
                                      <w:t xml:space="preserve"> </w:t>
                                    </w:r>
                                  </w:p>
                                </w:txbxContent>
                              </wps:txbx>
                              <wps:bodyPr horzOverflow="overflow" vert="horz" lIns="0" tIns="0" rIns="0" bIns="0" rtlCol="0">
                                <a:noAutofit/>
                              </wps:bodyPr>
                            </wps:wsp>
                          </wpg:wgp>
                        </a:graphicData>
                      </a:graphic>
                    </wp:inline>
                  </w:drawing>
                </mc:Choice>
                <mc:Fallback>
                  <w:pict>
                    <v:group w14:anchorId="4D8A4587" id="Group 41221" o:spid="_x0000_s1038" style="width:11.1pt;height:8.3pt;mso-position-horizontal-relative:char;mso-position-vertical-relative:line" coordsize="141039,105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">
                      <v:rect id="Rectangle 3657" o:spid="_x0000_s1039" style="position:absolute;left:47022;top:-35289;width:93538;height:187581;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Uck8cA&#10;AADdAAAADwAAAGRycy9kb3ducmV2LnhtbESPS2vDMBCE74X8B7GF3hrZTfPAjRxKILiXBvKkx621&#10;fhBr5VhK4v77qFDocZiZb5j5ojeNuFLnassK4mEEgji3uuZSwX63ep6BcB5ZY2OZFPyQg0U6eJhj&#10;ou2NN3Td+lIECLsEFVTet4mULq/IoBvaljh4he0M+iC7UuoObwFuGvkSRRNpsOawUGFLy4ry0/Zi&#10;FBzi3eWYufU3fxXn6eunz9ZFmSn19Ni/v4Hw1Pv/8F/7QysYTcZT+H0TnoBM7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wlHJPHAAAA3QAAAA8AAAAAAAAAAAAAAAAAmAIAAGRy&#10;cy9kb3ducmV2LnhtbFBLBQYAAAAABAAEAPUAAACMAwAAAAA=&#10;" filled="f" stroked="f">
                        <v:textbox inset="0,0,0,0">
                          <w:txbxContent>
                            <w:p w:rsidR="000547E7" w:rsidRDefault="000547E7" w:rsidP="000547E7">
                              <w:pPr>
                                <w:spacing w:after="160" w:line="259" w:lineRule="auto"/>
                                <w:ind w:firstLine="0"/>
                              </w:pPr>
                              <w:r>
                                <w:rPr>
                                  <w:rFonts w:ascii="Arial" w:eastAsia="Arial" w:hAnsi="Arial" w:cs="Arial"/>
                                  <w:b/>
                                  <w:sz w:val="20"/>
                                </w:rPr>
                                <w:t>5</w:t>
                              </w:r>
                            </w:p>
                          </w:txbxContent>
                        </v:textbox>
                      </v:rect>
                      <v:rect id="Rectangle 3658" o:spid="_x0000_s1040" style="position:absolute;left:70405;top:-82010;width:46769;height:187581;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qI4cQA&#10;AADdAAAADwAAAGRycy9kb3ducmV2LnhtbERPy2rCQBTdF/oPwy24aya+UkkdRQoSNwqaVrq8zdw8&#10;aOZOmhk1/fvOQujycN7L9WBacaXeNZYVjKMYBHFhdcOVgvd8+7wA4TyyxtYyKfglB+vV48MSU21v&#10;fKTryVcihLBLUUHtfZdK6YqaDLrIdsSBK21v0AfYV1L3eAvhppWTOE6kwYZDQ40dvdVUfJ8uRsHH&#10;OL+cM3f44s/y52W299mhrDKlRk/D5hWEp8H/i+/unVYwTeZhbngTnoB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26iOHEAAAA3QAAAA8AAAAAAAAAAAAAAAAAmAIAAGRycy9k&#10;b3ducmV2LnhtbFBLBQYAAAAABAAEAPUAAACJAwAAAAA=&#10;" filled="f" stroked="f">
                        <v:textbox inset="0,0,0,0">
                          <w:txbxContent>
                            <w:p w:rsidR="000547E7" w:rsidRDefault="000547E7" w:rsidP="000547E7">
                              <w:pPr>
                                <w:spacing w:after="160" w:line="259" w:lineRule="auto"/>
                                <w:ind w:firstLine="0"/>
                              </w:pPr>
                              <w:r>
                                <w:rPr>
                                  <w:rFonts w:ascii="Arial" w:eastAsia="Arial" w:hAnsi="Arial" w:cs="Arial"/>
                                  <w:b/>
                                  <w:sz w:val="20"/>
                                </w:rPr>
                                <w:t xml:space="preserve"> </w:t>
                              </w:r>
                            </w:p>
                          </w:txbxContent>
                        </v:textbox>
                      </v:rect>
                      <w10:anchorlock/>
                    </v:group>
                  </w:pict>
                </mc:Fallback>
              </mc:AlternateContent>
            </w:r>
          </w:p>
        </w:tc>
      </w:tr>
      <w:tr w:rsidR="000547E7" w:rsidRPr="007030BE" w:rsidTr="005F528A">
        <w:trPr>
          <w:trHeight w:val="290"/>
        </w:trPr>
        <w:tc>
          <w:tcPr>
            <w:tcW w:w="3556" w:type="dxa"/>
            <w:tcBorders>
              <w:top w:val="single" w:sz="4" w:space="0" w:color="000000"/>
              <w:left w:val="single" w:sz="4" w:space="0" w:color="auto"/>
              <w:bottom w:val="single" w:sz="4" w:space="0" w:color="000000"/>
              <w:right w:val="single" w:sz="4" w:space="0" w:color="000000"/>
            </w:tcBorders>
          </w:tcPr>
          <w:p w:rsidR="000547E7" w:rsidRPr="007030BE" w:rsidRDefault="000547E7" w:rsidP="005F528A">
            <w:pPr>
              <w:spacing w:line="259" w:lineRule="auto"/>
              <w:ind w:firstLine="0"/>
              <w:rPr>
                <w:sz w:val="24"/>
                <w:szCs w:val="24"/>
              </w:rPr>
            </w:pPr>
            <w:r w:rsidRPr="007030BE">
              <w:rPr>
                <w:rFonts w:eastAsia="TimesNewRomanPSMT"/>
                <w:sz w:val="24"/>
                <w:szCs w:val="24"/>
                <w:lang w:eastAsia="ru-RU"/>
              </w:rPr>
              <w:t>Цвет (белый)</w:t>
            </w:r>
            <w:r w:rsidRPr="007030BE">
              <w:rPr>
                <w:sz w:val="24"/>
                <w:szCs w:val="24"/>
              </w:rPr>
              <w:t xml:space="preserve"> </w:t>
            </w:r>
          </w:p>
        </w:tc>
        <w:tc>
          <w:tcPr>
            <w:tcW w:w="0" w:type="auto"/>
            <w:tcBorders>
              <w:top w:val="single" w:sz="4" w:space="0" w:color="000000"/>
              <w:left w:val="single" w:sz="4" w:space="0" w:color="000000"/>
              <w:bottom w:val="single" w:sz="4" w:space="0" w:color="000000"/>
              <w:right w:val="single" w:sz="4" w:space="0" w:color="000000"/>
            </w:tcBorders>
          </w:tcPr>
          <w:p w:rsidR="000547E7" w:rsidRPr="001A4EE8" w:rsidRDefault="000547E7" w:rsidP="005F528A">
            <w:pPr>
              <w:spacing w:line="259" w:lineRule="auto"/>
              <w:ind w:left="161" w:firstLine="0"/>
              <w:jc w:val="center"/>
              <w:rPr>
                <w:rFonts w:ascii="Arial" w:hAnsi="Arial" w:cs="Arial"/>
                <w:sz w:val="24"/>
                <w:szCs w:val="24"/>
              </w:rPr>
            </w:pPr>
            <w:r w:rsidRPr="001A4EE8">
              <w:rPr>
                <w:rFonts w:ascii="Arial" w:eastAsia="Arial" w:hAnsi="Arial" w:cs="Arial"/>
                <w:sz w:val="24"/>
                <w:szCs w:val="24"/>
              </w:rPr>
              <w:t xml:space="preserve"> Х</w:t>
            </w:r>
          </w:p>
        </w:tc>
        <w:tc>
          <w:tcPr>
            <w:tcW w:w="0" w:type="auto"/>
            <w:tcBorders>
              <w:top w:val="single" w:sz="4" w:space="0" w:color="000000"/>
              <w:left w:val="single" w:sz="4" w:space="0" w:color="000000"/>
              <w:bottom w:val="single" w:sz="4" w:space="0" w:color="000000"/>
              <w:right w:val="single" w:sz="4" w:space="0" w:color="000000"/>
            </w:tcBorders>
          </w:tcPr>
          <w:p w:rsidR="000547E7" w:rsidRPr="001A4EE8" w:rsidRDefault="000547E7" w:rsidP="005F528A">
            <w:pPr>
              <w:spacing w:line="259" w:lineRule="auto"/>
              <w:ind w:left="54" w:firstLine="0"/>
              <w:jc w:val="center"/>
              <w:rPr>
                <w:rFonts w:ascii="Arial"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Pr>
          <w:p w:rsidR="000547E7" w:rsidRPr="001A4EE8" w:rsidRDefault="000547E7" w:rsidP="005F528A">
            <w:pPr>
              <w:spacing w:line="259" w:lineRule="auto"/>
              <w:ind w:left="55" w:firstLine="0"/>
              <w:jc w:val="center"/>
              <w:rPr>
                <w:rFonts w:ascii="Arial"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Pr>
          <w:p w:rsidR="000547E7" w:rsidRPr="001A4EE8" w:rsidRDefault="000547E7" w:rsidP="005F528A">
            <w:pPr>
              <w:spacing w:line="259" w:lineRule="auto"/>
              <w:ind w:left="111" w:firstLine="0"/>
              <w:jc w:val="center"/>
              <w:rPr>
                <w:rFonts w:ascii="Arial"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Pr>
          <w:p w:rsidR="000547E7" w:rsidRPr="001A4EE8" w:rsidRDefault="000547E7" w:rsidP="005F528A">
            <w:pPr>
              <w:spacing w:line="259" w:lineRule="auto"/>
              <w:ind w:left="113" w:firstLine="0"/>
              <w:jc w:val="center"/>
              <w:rPr>
                <w:rFonts w:ascii="Arial" w:hAnsi="Arial" w:cs="Arial"/>
                <w:sz w:val="24"/>
                <w:szCs w:val="24"/>
              </w:rPr>
            </w:pPr>
          </w:p>
        </w:tc>
      </w:tr>
      <w:tr w:rsidR="000547E7" w:rsidRPr="007030BE" w:rsidTr="005F528A">
        <w:trPr>
          <w:trHeight w:val="288"/>
        </w:trPr>
        <w:tc>
          <w:tcPr>
            <w:tcW w:w="3556" w:type="dxa"/>
            <w:tcBorders>
              <w:top w:val="single" w:sz="4" w:space="0" w:color="000000"/>
              <w:left w:val="single" w:sz="4" w:space="0" w:color="auto"/>
              <w:bottom w:val="single" w:sz="4" w:space="0" w:color="000000"/>
              <w:right w:val="single" w:sz="4" w:space="0" w:color="000000"/>
            </w:tcBorders>
          </w:tcPr>
          <w:p w:rsidR="000547E7" w:rsidRPr="007030BE" w:rsidRDefault="000547E7" w:rsidP="005F528A">
            <w:pPr>
              <w:spacing w:line="259" w:lineRule="auto"/>
              <w:ind w:firstLine="0"/>
              <w:rPr>
                <w:sz w:val="24"/>
                <w:szCs w:val="24"/>
              </w:rPr>
            </w:pPr>
            <w:r w:rsidRPr="007030BE">
              <w:rPr>
                <w:color w:val="2D2D2D"/>
                <w:sz w:val="24"/>
                <w:szCs w:val="24"/>
                <w:lang w:eastAsia="ru-RU"/>
              </w:rPr>
              <w:t>Материал (бумага)</w:t>
            </w:r>
            <w:r w:rsidRPr="007030BE">
              <w:rPr>
                <w:sz w:val="24"/>
                <w:szCs w:val="24"/>
              </w:rPr>
              <w:t xml:space="preserve"> </w:t>
            </w:r>
          </w:p>
        </w:tc>
        <w:tc>
          <w:tcPr>
            <w:tcW w:w="0" w:type="auto"/>
            <w:tcBorders>
              <w:top w:val="single" w:sz="4" w:space="0" w:color="000000"/>
              <w:left w:val="single" w:sz="4" w:space="0" w:color="000000"/>
              <w:bottom w:val="single" w:sz="4" w:space="0" w:color="000000"/>
              <w:right w:val="single" w:sz="4" w:space="0" w:color="000000"/>
            </w:tcBorders>
          </w:tcPr>
          <w:p w:rsidR="000547E7" w:rsidRPr="001A4EE8" w:rsidRDefault="000547E7" w:rsidP="005F528A">
            <w:pPr>
              <w:spacing w:line="259" w:lineRule="auto"/>
              <w:ind w:left="113" w:firstLine="0"/>
              <w:jc w:val="center"/>
              <w:rPr>
                <w:rFonts w:ascii="Arial" w:hAnsi="Arial" w:cs="Arial"/>
                <w:sz w:val="24"/>
                <w:szCs w:val="24"/>
              </w:rPr>
            </w:pPr>
            <w:r w:rsidRPr="001A4EE8">
              <w:rPr>
                <w:rFonts w:ascii="Arial" w:eastAsia="Arial" w:hAnsi="Arial" w:cs="Arial"/>
                <w:sz w:val="24"/>
                <w:szCs w:val="24"/>
              </w:rPr>
              <w:t xml:space="preserve"> Х</w:t>
            </w:r>
          </w:p>
        </w:tc>
        <w:tc>
          <w:tcPr>
            <w:tcW w:w="0" w:type="auto"/>
            <w:tcBorders>
              <w:top w:val="single" w:sz="4" w:space="0" w:color="000000"/>
              <w:left w:val="single" w:sz="4" w:space="0" w:color="000000"/>
              <w:bottom w:val="single" w:sz="4" w:space="0" w:color="000000"/>
              <w:right w:val="single" w:sz="4" w:space="0" w:color="000000"/>
            </w:tcBorders>
          </w:tcPr>
          <w:p w:rsidR="000547E7" w:rsidRPr="001A4EE8" w:rsidRDefault="000547E7" w:rsidP="005F528A">
            <w:pPr>
              <w:spacing w:line="259" w:lineRule="auto"/>
              <w:ind w:left="54" w:firstLine="0"/>
              <w:jc w:val="center"/>
              <w:rPr>
                <w:rFonts w:ascii="Arial"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Pr>
          <w:p w:rsidR="000547E7" w:rsidRPr="001A4EE8" w:rsidRDefault="000547E7" w:rsidP="005F528A">
            <w:pPr>
              <w:spacing w:line="259" w:lineRule="auto"/>
              <w:ind w:left="55" w:firstLine="0"/>
              <w:jc w:val="center"/>
              <w:rPr>
                <w:rFonts w:ascii="Arial"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Pr>
          <w:p w:rsidR="000547E7" w:rsidRPr="001A4EE8" w:rsidRDefault="000547E7" w:rsidP="005F528A">
            <w:pPr>
              <w:spacing w:line="259" w:lineRule="auto"/>
              <w:ind w:left="111" w:firstLine="0"/>
              <w:jc w:val="center"/>
              <w:rPr>
                <w:rFonts w:ascii="Arial"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Pr>
          <w:p w:rsidR="000547E7" w:rsidRPr="001A4EE8" w:rsidRDefault="000547E7" w:rsidP="005F528A">
            <w:pPr>
              <w:spacing w:line="259" w:lineRule="auto"/>
              <w:ind w:left="113" w:firstLine="0"/>
              <w:jc w:val="center"/>
              <w:rPr>
                <w:rFonts w:ascii="Arial" w:hAnsi="Arial" w:cs="Arial"/>
                <w:sz w:val="24"/>
                <w:szCs w:val="24"/>
              </w:rPr>
            </w:pPr>
          </w:p>
        </w:tc>
      </w:tr>
      <w:tr w:rsidR="000547E7" w:rsidRPr="007030BE" w:rsidTr="005F528A">
        <w:trPr>
          <w:trHeight w:val="286"/>
        </w:trPr>
        <w:tc>
          <w:tcPr>
            <w:tcW w:w="3556" w:type="dxa"/>
            <w:tcBorders>
              <w:top w:val="single" w:sz="4" w:space="0" w:color="000000"/>
              <w:left w:val="single" w:sz="4" w:space="0" w:color="auto"/>
              <w:bottom w:val="single" w:sz="4" w:space="0" w:color="000000"/>
              <w:right w:val="single" w:sz="4" w:space="0" w:color="000000"/>
            </w:tcBorders>
            <w:shd w:val="clear" w:color="auto" w:fill="D9D9D9"/>
          </w:tcPr>
          <w:p w:rsidR="000547E7" w:rsidRPr="007030BE" w:rsidRDefault="000547E7" w:rsidP="005F528A">
            <w:pPr>
              <w:spacing w:line="259" w:lineRule="auto"/>
              <w:ind w:firstLine="0"/>
              <w:rPr>
                <w:sz w:val="24"/>
                <w:szCs w:val="24"/>
              </w:rPr>
            </w:pPr>
            <w:r w:rsidRPr="007030BE">
              <w:rPr>
                <w:color w:val="2D2D2D"/>
                <w:sz w:val="24"/>
                <w:szCs w:val="24"/>
                <w:lang w:eastAsia="ru-RU"/>
              </w:rPr>
              <w:t xml:space="preserve">Капиллярная </w:t>
            </w:r>
            <w:proofErr w:type="spellStart"/>
            <w:r w:rsidRPr="007030BE">
              <w:rPr>
                <w:color w:val="2D2D2D"/>
                <w:sz w:val="24"/>
                <w:szCs w:val="24"/>
                <w:lang w:eastAsia="ru-RU"/>
              </w:rPr>
              <w:t>впитываемость</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D9D9D9"/>
          </w:tcPr>
          <w:p w:rsidR="000547E7" w:rsidRPr="001A4EE8" w:rsidRDefault="000547E7" w:rsidP="005F528A">
            <w:pPr>
              <w:spacing w:line="259" w:lineRule="auto"/>
              <w:ind w:left="113" w:firstLine="0"/>
              <w:jc w:val="center"/>
              <w:rPr>
                <w:rFonts w:ascii="Arial" w:hAnsi="Arial" w:cs="Arial"/>
                <w:sz w:val="24"/>
                <w:szCs w:val="24"/>
              </w:rPr>
            </w:pPr>
            <w:r w:rsidRPr="001A4EE8">
              <w:rPr>
                <w:rFonts w:ascii="Arial" w:eastAsia="Arial" w:hAnsi="Arial" w:cs="Arial"/>
                <w:sz w:val="24"/>
                <w:szCs w:val="24"/>
              </w:rPr>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D9D9D9"/>
          </w:tcPr>
          <w:p w:rsidR="000547E7" w:rsidRPr="001A4EE8" w:rsidRDefault="000547E7" w:rsidP="005F528A">
            <w:pPr>
              <w:spacing w:line="259" w:lineRule="auto"/>
              <w:ind w:left="111" w:firstLine="0"/>
              <w:jc w:val="center"/>
              <w:rPr>
                <w:rFonts w:ascii="Arial" w:hAnsi="Arial" w:cs="Arial"/>
                <w:sz w:val="24"/>
                <w:szCs w:val="24"/>
              </w:rPr>
            </w:pPr>
            <w:r w:rsidRPr="001A4EE8">
              <w:rPr>
                <w:rFonts w:ascii="Arial" w:hAnsi="Arial" w:cs="Arial"/>
                <w:sz w:val="24"/>
                <w:szCs w:val="24"/>
              </w:rPr>
              <w:t>Х</w:t>
            </w:r>
          </w:p>
        </w:tc>
        <w:tc>
          <w:tcPr>
            <w:tcW w:w="0" w:type="auto"/>
            <w:tcBorders>
              <w:top w:val="single" w:sz="4" w:space="0" w:color="000000"/>
              <w:left w:val="single" w:sz="4" w:space="0" w:color="000000"/>
              <w:bottom w:val="single" w:sz="4" w:space="0" w:color="000000"/>
              <w:right w:val="single" w:sz="4" w:space="0" w:color="000000"/>
            </w:tcBorders>
            <w:shd w:val="clear" w:color="auto" w:fill="D9D9D9"/>
          </w:tcPr>
          <w:p w:rsidR="000547E7" w:rsidRPr="001A4EE8" w:rsidRDefault="000547E7" w:rsidP="005F528A">
            <w:pPr>
              <w:spacing w:line="259" w:lineRule="auto"/>
              <w:ind w:left="55" w:firstLine="0"/>
              <w:jc w:val="center"/>
              <w:rPr>
                <w:rFonts w:ascii="Arial" w:hAnsi="Arial" w:cs="Arial"/>
                <w:sz w:val="24"/>
                <w:szCs w:val="24"/>
              </w:rPr>
            </w:pPr>
            <w:r w:rsidRPr="001A4EE8">
              <w:rPr>
                <w:rFonts w:ascii="Arial" w:hAnsi="Arial" w:cs="Arial"/>
                <w:sz w:val="24"/>
                <w:szCs w:val="24"/>
              </w:rPr>
              <w:t>Х</w:t>
            </w:r>
          </w:p>
        </w:tc>
        <w:tc>
          <w:tcPr>
            <w:tcW w:w="0" w:type="auto"/>
            <w:tcBorders>
              <w:top w:val="single" w:sz="4" w:space="0" w:color="000000"/>
              <w:left w:val="single" w:sz="4" w:space="0" w:color="000000"/>
              <w:bottom w:val="single" w:sz="4" w:space="0" w:color="000000"/>
              <w:right w:val="single" w:sz="4" w:space="0" w:color="000000"/>
            </w:tcBorders>
            <w:shd w:val="clear" w:color="auto" w:fill="D9D9D9"/>
          </w:tcPr>
          <w:p w:rsidR="000547E7" w:rsidRPr="001A4EE8" w:rsidRDefault="000547E7" w:rsidP="005F528A">
            <w:pPr>
              <w:spacing w:line="259" w:lineRule="auto"/>
              <w:ind w:left="111" w:firstLine="0"/>
              <w:jc w:val="center"/>
              <w:rPr>
                <w:rFonts w:ascii="Arial"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9D9D9"/>
          </w:tcPr>
          <w:p w:rsidR="000547E7" w:rsidRPr="001A4EE8" w:rsidRDefault="000547E7" w:rsidP="005F528A">
            <w:pPr>
              <w:spacing w:line="259" w:lineRule="auto"/>
              <w:ind w:left="56" w:firstLine="0"/>
              <w:jc w:val="center"/>
              <w:rPr>
                <w:rFonts w:ascii="Arial" w:hAnsi="Arial" w:cs="Arial"/>
                <w:sz w:val="24"/>
                <w:szCs w:val="24"/>
              </w:rPr>
            </w:pPr>
          </w:p>
        </w:tc>
      </w:tr>
      <w:tr w:rsidR="000547E7" w:rsidRPr="007030BE" w:rsidTr="005F528A">
        <w:trPr>
          <w:trHeight w:val="292"/>
        </w:trPr>
        <w:tc>
          <w:tcPr>
            <w:tcW w:w="3556" w:type="dxa"/>
            <w:tcBorders>
              <w:top w:val="single" w:sz="4" w:space="0" w:color="000000"/>
              <w:left w:val="single" w:sz="4" w:space="0" w:color="auto"/>
              <w:bottom w:val="single" w:sz="4" w:space="0" w:color="000000"/>
              <w:right w:val="single" w:sz="4" w:space="0" w:color="000000"/>
            </w:tcBorders>
          </w:tcPr>
          <w:p w:rsidR="000547E7" w:rsidRPr="007030BE" w:rsidRDefault="000547E7" w:rsidP="005F528A">
            <w:pPr>
              <w:spacing w:line="259" w:lineRule="auto"/>
              <w:ind w:firstLine="0"/>
              <w:rPr>
                <w:rFonts w:eastAsia="TimesNewRomanPSMT"/>
                <w:sz w:val="24"/>
                <w:szCs w:val="24"/>
                <w:lang w:eastAsia="ru-RU"/>
              </w:rPr>
            </w:pPr>
            <w:r w:rsidRPr="007030BE">
              <w:rPr>
                <w:color w:val="2D2D2D"/>
                <w:sz w:val="24"/>
                <w:szCs w:val="24"/>
                <w:lang w:eastAsia="ru-RU"/>
              </w:rPr>
              <w:t>Интенсивность постороннего запаха</w:t>
            </w:r>
          </w:p>
        </w:tc>
        <w:tc>
          <w:tcPr>
            <w:tcW w:w="0" w:type="auto"/>
            <w:tcBorders>
              <w:top w:val="single" w:sz="4" w:space="0" w:color="000000"/>
              <w:left w:val="single" w:sz="4" w:space="0" w:color="000000"/>
              <w:bottom w:val="single" w:sz="4" w:space="0" w:color="000000"/>
              <w:right w:val="single" w:sz="4" w:space="0" w:color="000000"/>
            </w:tcBorders>
          </w:tcPr>
          <w:p w:rsidR="000547E7" w:rsidRPr="001A4EE8" w:rsidRDefault="000547E7" w:rsidP="005F528A">
            <w:pPr>
              <w:spacing w:line="259" w:lineRule="auto"/>
              <w:ind w:left="113" w:firstLine="0"/>
              <w:jc w:val="center"/>
              <w:rPr>
                <w:rFonts w:ascii="Arial" w:eastAsia="Arial" w:hAnsi="Arial" w:cs="Arial"/>
                <w:sz w:val="24"/>
                <w:szCs w:val="24"/>
              </w:rPr>
            </w:pPr>
            <w:r w:rsidRPr="001A4EE8">
              <w:rPr>
                <w:rFonts w:ascii="Arial" w:eastAsia="Arial" w:hAnsi="Arial" w:cs="Arial"/>
                <w:sz w:val="24"/>
                <w:szCs w:val="24"/>
              </w:rPr>
              <w:t>Х</w:t>
            </w:r>
          </w:p>
        </w:tc>
        <w:tc>
          <w:tcPr>
            <w:tcW w:w="0" w:type="auto"/>
            <w:tcBorders>
              <w:top w:val="single" w:sz="4" w:space="0" w:color="000000"/>
              <w:left w:val="single" w:sz="4" w:space="0" w:color="000000"/>
              <w:bottom w:val="single" w:sz="4" w:space="0" w:color="000000"/>
              <w:right w:val="single" w:sz="4" w:space="0" w:color="000000"/>
            </w:tcBorders>
          </w:tcPr>
          <w:p w:rsidR="000547E7" w:rsidRPr="001A4EE8" w:rsidRDefault="000547E7" w:rsidP="005F528A">
            <w:pPr>
              <w:spacing w:line="259" w:lineRule="auto"/>
              <w:ind w:left="111" w:firstLine="0"/>
              <w:jc w:val="center"/>
              <w:rPr>
                <w:rFonts w:ascii="Arial"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Pr>
          <w:p w:rsidR="000547E7" w:rsidRPr="001A4EE8" w:rsidRDefault="000547E7" w:rsidP="005F528A">
            <w:pPr>
              <w:spacing w:line="259" w:lineRule="auto"/>
              <w:ind w:left="112" w:firstLine="0"/>
              <w:jc w:val="center"/>
              <w:rPr>
                <w:rFonts w:ascii="Arial" w:hAnsi="Arial" w:cs="Arial"/>
                <w:sz w:val="24"/>
                <w:szCs w:val="24"/>
              </w:rPr>
            </w:pPr>
            <w:r w:rsidRPr="001A4EE8">
              <w:rPr>
                <w:rFonts w:ascii="Arial" w:hAnsi="Arial" w:cs="Arial"/>
                <w:sz w:val="24"/>
                <w:szCs w:val="24"/>
              </w:rPr>
              <w:t>Х</w:t>
            </w:r>
          </w:p>
        </w:tc>
        <w:tc>
          <w:tcPr>
            <w:tcW w:w="0" w:type="auto"/>
            <w:tcBorders>
              <w:top w:val="single" w:sz="4" w:space="0" w:color="000000"/>
              <w:left w:val="single" w:sz="4" w:space="0" w:color="000000"/>
              <w:bottom w:val="single" w:sz="4" w:space="0" w:color="000000"/>
              <w:right w:val="single" w:sz="4" w:space="0" w:color="000000"/>
            </w:tcBorders>
          </w:tcPr>
          <w:p w:rsidR="000547E7" w:rsidRPr="001A4EE8" w:rsidRDefault="000547E7" w:rsidP="005F528A">
            <w:pPr>
              <w:spacing w:line="259" w:lineRule="auto"/>
              <w:ind w:left="111" w:firstLine="0"/>
              <w:jc w:val="center"/>
              <w:rPr>
                <w:rFonts w:ascii="Arial"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Pr>
          <w:p w:rsidR="000547E7" w:rsidRPr="001A4EE8" w:rsidRDefault="000547E7" w:rsidP="005F528A">
            <w:pPr>
              <w:spacing w:line="259" w:lineRule="auto"/>
              <w:ind w:left="56" w:firstLine="0"/>
              <w:jc w:val="center"/>
              <w:rPr>
                <w:rFonts w:ascii="Arial" w:hAnsi="Arial" w:cs="Arial"/>
                <w:sz w:val="24"/>
                <w:szCs w:val="24"/>
              </w:rPr>
            </w:pPr>
          </w:p>
        </w:tc>
      </w:tr>
      <w:tr w:rsidR="000547E7" w:rsidRPr="007030BE" w:rsidTr="005F528A">
        <w:trPr>
          <w:trHeight w:val="292"/>
        </w:trPr>
        <w:tc>
          <w:tcPr>
            <w:tcW w:w="3556" w:type="dxa"/>
            <w:tcBorders>
              <w:top w:val="single" w:sz="4" w:space="0" w:color="000000"/>
              <w:left w:val="single" w:sz="4" w:space="0" w:color="auto"/>
              <w:bottom w:val="single" w:sz="4" w:space="0" w:color="000000"/>
              <w:right w:val="single" w:sz="4" w:space="0" w:color="000000"/>
            </w:tcBorders>
          </w:tcPr>
          <w:p w:rsidR="000547E7" w:rsidRPr="007030BE" w:rsidRDefault="000547E7" w:rsidP="005F528A">
            <w:pPr>
              <w:spacing w:line="259" w:lineRule="auto"/>
              <w:ind w:firstLine="0"/>
              <w:rPr>
                <w:rFonts w:eastAsia="TimesNewRomanPSMT"/>
                <w:sz w:val="24"/>
                <w:szCs w:val="24"/>
                <w:lang w:eastAsia="ru-RU"/>
              </w:rPr>
            </w:pPr>
            <w:r>
              <w:rPr>
                <w:color w:val="2D2D2D"/>
                <w:sz w:val="24"/>
                <w:szCs w:val="24"/>
                <w:lang w:eastAsia="ru-RU"/>
              </w:rPr>
              <w:t>Упаковка</w:t>
            </w:r>
          </w:p>
        </w:tc>
        <w:tc>
          <w:tcPr>
            <w:tcW w:w="0" w:type="auto"/>
            <w:tcBorders>
              <w:top w:val="single" w:sz="4" w:space="0" w:color="000000"/>
              <w:left w:val="single" w:sz="4" w:space="0" w:color="000000"/>
              <w:bottom w:val="single" w:sz="4" w:space="0" w:color="000000"/>
              <w:right w:val="single" w:sz="4" w:space="0" w:color="000000"/>
            </w:tcBorders>
          </w:tcPr>
          <w:p w:rsidR="000547E7" w:rsidRPr="001A4EE8" w:rsidRDefault="000547E7" w:rsidP="005F528A">
            <w:pPr>
              <w:spacing w:line="259" w:lineRule="auto"/>
              <w:ind w:left="113" w:firstLine="0"/>
              <w:jc w:val="center"/>
              <w:rPr>
                <w:rFonts w:ascii="Arial" w:eastAsia="Arial"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Pr>
          <w:p w:rsidR="000547E7" w:rsidRPr="001A4EE8" w:rsidRDefault="000547E7" w:rsidP="005F528A">
            <w:pPr>
              <w:spacing w:line="259" w:lineRule="auto"/>
              <w:ind w:left="111" w:firstLine="0"/>
              <w:jc w:val="center"/>
              <w:rPr>
                <w:rFonts w:ascii="Arial"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Pr>
          <w:p w:rsidR="000547E7" w:rsidRPr="001A4EE8" w:rsidRDefault="000547E7" w:rsidP="005F528A">
            <w:pPr>
              <w:spacing w:line="259" w:lineRule="auto"/>
              <w:ind w:left="112" w:firstLine="0"/>
              <w:jc w:val="center"/>
              <w:rPr>
                <w:rFonts w:ascii="Arial"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Pr>
          <w:p w:rsidR="000547E7" w:rsidRPr="001A4EE8" w:rsidRDefault="000547E7" w:rsidP="005F528A">
            <w:pPr>
              <w:spacing w:line="259" w:lineRule="auto"/>
              <w:ind w:left="111" w:firstLine="0"/>
              <w:jc w:val="center"/>
              <w:rPr>
                <w:rFonts w:ascii="Arial" w:hAnsi="Arial" w:cs="Arial"/>
                <w:sz w:val="24"/>
                <w:szCs w:val="24"/>
              </w:rPr>
            </w:pPr>
            <w:r w:rsidRPr="001A4EE8">
              <w:rPr>
                <w:rFonts w:ascii="Arial" w:hAnsi="Arial" w:cs="Arial"/>
                <w:sz w:val="24"/>
                <w:szCs w:val="24"/>
              </w:rPr>
              <w:t>Х</w:t>
            </w:r>
          </w:p>
        </w:tc>
        <w:tc>
          <w:tcPr>
            <w:tcW w:w="0" w:type="auto"/>
            <w:tcBorders>
              <w:top w:val="single" w:sz="4" w:space="0" w:color="000000"/>
              <w:left w:val="single" w:sz="4" w:space="0" w:color="000000"/>
              <w:bottom w:val="single" w:sz="4" w:space="0" w:color="000000"/>
              <w:right w:val="single" w:sz="4" w:space="0" w:color="000000"/>
            </w:tcBorders>
          </w:tcPr>
          <w:p w:rsidR="000547E7" w:rsidRPr="001A4EE8" w:rsidRDefault="000547E7" w:rsidP="005F528A">
            <w:pPr>
              <w:spacing w:line="259" w:lineRule="auto"/>
              <w:ind w:left="56" w:firstLine="0"/>
              <w:jc w:val="center"/>
              <w:rPr>
                <w:rFonts w:ascii="Arial" w:hAnsi="Arial" w:cs="Arial"/>
                <w:sz w:val="24"/>
                <w:szCs w:val="24"/>
              </w:rPr>
            </w:pPr>
            <w:r w:rsidRPr="001A4EE8">
              <w:rPr>
                <w:rFonts w:ascii="Arial" w:hAnsi="Arial" w:cs="Arial"/>
                <w:sz w:val="24"/>
                <w:szCs w:val="24"/>
              </w:rPr>
              <w:t>Х</w:t>
            </w:r>
          </w:p>
        </w:tc>
      </w:tr>
      <w:tr w:rsidR="000547E7" w:rsidRPr="007030BE" w:rsidTr="005F528A">
        <w:trPr>
          <w:trHeight w:val="292"/>
        </w:trPr>
        <w:tc>
          <w:tcPr>
            <w:tcW w:w="3556" w:type="dxa"/>
            <w:tcBorders>
              <w:top w:val="single" w:sz="4" w:space="0" w:color="000000"/>
              <w:left w:val="single" w:sz="4" w:space="0" w:color="auto"/>
              <w:bottom w:val="single" w:sz="4" w:space="0" w:color="000000"/>
              <w:right w:val="single" w:sz="4" w:space="0" w:color="000000"/>
            </w:tcBorders>
          </w:tcPr>
          <w:p w:rsidR="000547E7" w:rsidRPr="007030BE" w:rsidRDefault="000547E7" w:rsidP="005F528A">
            <w:pPr>
              <w:spacing w:line="259" w:lineRule="auto"/>
              <w:ind w:firstLine="0"/>
              <w:rPr>
                <w:rFonts w:eastAsia="TimesNewRomanPSMT"/>
                <w:sz w:val="24"/>
                <w:szCs w:val="24"/>
                <w:lang w:eastAsia="ru-RU"/>
              </w:rPr>
            </w:pPr>
            <w:proofErr w:type="spellStart"/>
            <w:r w:rsidRPr="006C6AE8">
              <w:rPr>
                <w:rFonts w:eastAsia="TimesNewRomanPSMT"/>
                <w:sz w:val="24"/>
                <w:szCs w:val="24"/>
                <w:lang w:eastAsia="ru-RU"/>
              </w:rPr>
              <w:t>Влагопрочность</w:t>
            </w:r>
            <w:proofErr w:type="spellEnd"/>
          </w:p>
        </w:tc>
        <w:tc>
          <w:tcPr>
            <w:tcW w:w="0" w:type="auto"/>
            <w:tcBorders>
              <w:top w:val="single" w:sz="4" w:space="0" w:color="000000"/>
              <w:left w:val="single" w:sz="4" w:space="0" w:color="000000"/>
              <w:bottom w:val="single" w:sz="4" w:space="0" w:color="000000"/>
              <w:right w:val="single" w:sz="4" w:space="0" w:color="000000"/>
            </w:tcBorders>
          </w:tcPr>
          <w:p w:rsidR="000547E7" w:rsidRPr="001A4EE8" w:rsidRDefault="000547E7" w:rsidP="005F528A">
            <w:pPr>
              <w:spacing w:line="259" w:lineRule="auto"/>
              <w:ind w:left="113" w:firstLine="0"/>
              <w:jc w:val="center"/>
              <w:rPr>
                <w:rFonts w:ascii="Arial" w:eastAsia="Arial"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Pr>
          <w:p w:rsidR="000547E7" w:rsidRPr="001A4EE8" w:rsidRDefault="000547E7" w:rsidP="005F528A">
            <w:pPr>
              <w:spacing w:line="259" w:lineRule="auto"/>
              <w:ind w:left="111" w:firstLine="0"/>
              <w:jc w:val="center"/>
              <w:rPr>
                <w:rFonts w:ascii="Arial" w:hAnsi="Arial" w:cs="Arial"/>
                <w:sz w:val="24"/>
                <w:szCs w:val="24"/>
              </w:rPr>
            </w:pPr>
            <w:r w:rsidRPr="001A4EE8">
              <w:rPr>
                <w:rFonts w:ascii="Arial" w:hAnsi="Arial" w:cs="Arial"/>
                <w:sz w:val="24"/>
                <w:szCs w:val="24"/>
              </w:rPr>
              <w:t>Х</w:t>
            </w:r>
          </w:p>
        </w:tc>
        <w:tc>
          <w:tcPr>
            <w:tcW w:w="0" w:type="auto"/>
            <w:tcBorders>
              <w:top w:val="single" w:sz="4" w:space="0" w:color="000000"/>
              <w:left w:val="single" w:sz="4" w:space="0" w:color="000000"/>
              <w:bottom w:val="single" w:sz="4" w:space="0" w:color="000000"/>
              <w:right w:val="single" w:sz="4" w:space="0" w:color="000000"/>
            </w:tcBorders>
          </w:tcPr>
          <w:p w:rsidR="000547E7" w:rsidRPr="001A4EE8" w:rsidRDefault="000547E7" w:rsidP="005F528A">
            <w:pPr>
              <w:spacing w:line="259" w:lineRule="auto"/>
              <w:ind w:left="112" w:firstLine="0"/>
              <w:jc w:val="center"/>
              <w:rPr>
                <w:rFonts w:ascii="Arial"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Pr>
          <w:p w:rsidR="000547E7" w:rsidRPr="001A4EE8" w:rsidRDefault="000547E7" w:rsidP="005F528A">
            <w:pPr>
              <w:spacing w:line="259" w:lineRule="auto"/>
              <w:ind w:left="111" w:firstLine="0"/>
              <w:jc w:val="center"/>
              <w:rPr>
                <w:rFonts w:ascii="Arial"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Pr>
          <w:p w:rsidR="000547E7" w:rsidRPr="001A4EE8" w:rsidRDefault="000547E7" w:rsidP="005F528A">
            <w:pPr>
              <w:spacing w:line="259" w:lineRule="auto"/>
              <w:ind w:left="56" w:firstLine="0"/>
              <w:jc w:val="center"/>
              <w:rPr>
                <w:rFonts w:ascii="Arial" w:hAnsi="Arial" w:cs="Arial"/>
                <w:sz w:val="24"/>
                <w:szCs w:val="24"/>
              </w:rPr>
            </w:pPr>
          </w:p>
        </w:tc>
      </w:tr>
      <w:tr w:rsidR="000547E7" w:rsidRPr="007030BE" w:rsidTr="005F528A">
        <w:trPr>
          <w:trHeight w:val="292"/>
        </w:trPr>
        <w:tc>
          <w:tcPr>
            <w:tcW w:w="3556" w:type="dxa"/>
            <w:tcBorders>
              <w:top w:val="single" w:sz="4" w:space="0" w:color="000000"/>
              <w:left w:val="single" w:sz="4" w:space="0" w:color="auto"/>
              <w:bottom w:val="single" w:sz="4" w:space="0" w:color="000000"/>
              <w:right w:val="single" w:sz="4" w:space="0" w:color="000000"/>
            </w:tcBorders>
          </w:tcPr>
          <w:p w:rsidR="000547E7" w:rsidRPr="007030BE" w:rsidRDefault="000547E7" w:rsidP="005F528A">
            <w:pPr>
              <w:spacing w:line="259" w:lineRule="auto"/>
              <w:ind w:firstLine="0"/>
              <w:rPr>
                <w:sz w:val="24"/>
                <w:szCs w:val="24"/>
              </w:rPr>
            </w:pPr>
            <w:r w:rsidRPr="007030BE">
              <w:rPr>
                <w:color w:val="2D2D2D"/>
                <w:sz w:val="24"/>
                <w:szCs w:val="24"/>
                <w:lang w:eastAsia="ru-RU"/>
              </w:rPr>
              <w:t>Прочность при растяжении</w:t>
            </w:r>
          </w:p>
        </w:tc>
        <w:tc>
          <w:tcPr>
            <w:tcW w:w="0" w:type="auto"/>
            <w:tcBorders>
              <w:top w:val="single" w:sz="4" w:space="0" w:color="000000"/>
              <w:left w:val="single" w:sz="4" w:space="0" w:color="000000"/>
              <w:bottom w:val="single" w:sz="4" w:space="0" w:color="000000"/>
              <w:right w:val="single" w:sz="4" w:space="0" w:color="000000"/>
            </w:tcBorders>
          </w:tcPr>
          <w:p w:rsidR="000547E7" w:rsidRPr="001A4EE8" w:rsidRDefault="000547E7" w:rsidP="005F528A">
            <w:pPr>
              <w:spacing w:line="259" w:lineRule="auto"/>
              <w:ind w:left="113" w:firstLine="0"/>
              <w:jc w:val="center"/>
              <w:rPr>
                <w:rFonts w:ascii="Arial" w:eastAsia="Arial"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Pr>
          <w:p w:rsidR="000547E7" w:rsidRPr="001A4EE8" w:rsidRDefault="000547E7" w:rsidP="005F528A">
            <w:pPr>
              <w:spacing w:line="259" w:lineRule="auto"/>
              <w:ind w:left="111" w:firstLine="0"/>
              <w:jc w:val="center"/>
              <w:rPr>
                <w:rFonts w:ascii="Arial" w:eastAsia="Arial" w:hAnsi="Arial" w:cs="Arial"/>
                <w:sz w:val="24"/>
                <w:szCs w:val="24"/>
              </w:rPr>
            </w:pPr>
            <w:r w:rsidRPr="001A4EE8">
              <w:rPr>
                <w:rFonts w:ascii="Arial" w:eastAsia="Arial" w:hAnsi="Arial" w:cs="Arial"/>
                <w:sz w:val="24"/>
                <w:szCs w:val="24"/>
              </w:rPr>
              <w:t>Х</w:t>
            </w:r>
          </w:p>
        </w:tc>
        <w:tc>
          <w:tcPr>
            <w:tcW w:w="0" w:type="auto"/>
            <w:tcBorders>
              <w:top w:val="single" w:sz="4" w:space="0" w:color="000000"/>
              <w:left w:val="single" w:sz="4" w:space="0" w:color="000000"/>
              <w:bottom w:val="single" w:sz="4" w:space="0" w:color="000000"/>
              <w:right w:val="single" w:sz="4" w:space="0" w:color="000000"/>
            </w:tcBorders>
          </w:tcPr>
          <w:p w:rsidR="000547E7" w:rsidRPr="001A4EE8" w:rsidRDefault="000547E7" w:rsidP="005F528A">
            <w:pPr>
              <w:spacing w:line="259" w:lineRule="auto"/>
              <w:ind w:left="112" w:firstLine="0"/>
              <w:jc w:val="center"/>
              <w:rPr>
                <w:rFonts w:ascii="Arial" w:eastAsia="Arial"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Pr>
          <w:p w:rsidR="000547E7" w:rsidRPr="001A4EE8" w:rsidRDefault="000547E7" w:rsidP="005F528A">
            <w:pPr>
              <w:spacing w:line="259" w:lineRule="auto"/>
              <w:ind w:left="111" w:firstLine="0"/>
              <w:jc w:val="center"/>
              <w:rPr>
                <w:rFonts w:ascii="Arial" w:eastAsia="Arial"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Pr>
          <w:p w:rsidR="000547E7" w:rsidRPr="001A4EE8" w:rsidRDefault="000547E7" w:rsidP="005F528A">
            <w:pPr>
              <w:spacing w:line="259" w:lineRule="auto"/>
              <w:ind w:left="56" w:firstLine="0"/>
              <w:jc w:val="center"/>
              <w:rPr>
                <w:rFonts w:ascii="Arial" w:eastAsia="Arial" w:hAnsi="Arial" w:cs="Arial"/>
                <w:sz w:val="24"/>
                <w:szCs w:val="24"/>
              </w:rPr>
            </w:pPr>
          </w:p>
        </w:tc>
      </w:tr>
      <w:tr w:rsidR="000547E7" w:rsidRPr="007030BE" w:rsidTr="005F528A">
        <w:trPr>
          <w:trHeight w:val="288"/>
        </w:trPr>
        <w:tc>
          <w:tcPr>
            <w:tcW w:w="3556" w:type="dxa"/>
            <w:tcBorders>
              <w:top w:val="single" w:sz="4" w:space="0" w:color="000000"/>
              <w:left w:val="single" w:sz="4" w:space="0" w:color="auto"/>
              <w:bottom w:val="single" w:sz="4" w:space="0" w:color="auto"/>
              <w:right w:val="single" w:sz="4" w:space="0" w:color="000000"/>
            </w:tcBorders>
          </w:tcPr>
          <w:p w:rsidR="000547E7" w:rsidRPr="007030BE" w:rsidRDefault="000547E7" w:rsidP="005F528A">
            <w:pPr>
              <w:spacing w:line="259" w:lineRule="auto"/>
              <w:ind w:firstLine="0"/>
              <w:rPr>
                <w:sz w:val="24"/>
                <w:szCs w:val="24"/>
              </w:rPr>
            </w:pPr>
            <w:r w:rsidRPr="007030BE">
              <w:rPr>
                <w:color w:val="2D2D2D"/>
                <w:sz w:val="24"/>
                <w:szCs w:val="24"/>
                <w:lang w:eastAsia="ru-RU"/>
              </w:rPr>
              <w:t>Размеры</w:t>
            </w:r>
          </w:p>
        </w:tc>
        <w:tc>
          <w:tcPr>
            <w:tcW w:w="0" w:type="auto"/>
            <w:tcBorders>
              <w:top w:val="single" w:sz="4" w:space="0" w:color="000000"/>
              <w:left w:val="single" w:sz="4" w:space="0" w:color="000000"/>
              <w:bottom w:val="single" w:sz="4" w:space="0" w:color="auto"/>
              <w:right w:val="single" w:sz="4" w:space="0" w:color="000000"/>
            </w:tcBorders>
          </w:tcPr>
          <w:p w:rsidR="000547E7" w:rsidRPr="001A4EE8" w:rsidRDefault="000547E7" w:rsidP="005F528A">
            <w:pPr>
              <w:spacing w:line="259" w:lineRule="auto"/>
              <w:ind w:left="113" w:firstLine="0"/>
              <w:jc w:val="center"/>
              <w:rPr>
                <w:rFonts w:ascii="Arial" w:hAnsi="Arial" w:cs="Arial"/>
                <w:sz w:val="24"/>
                <w:szCs w:val="24"/>
              </w:rPr>
            </w:pPr>
            <w:r w:rsidRPr="001A4EE8">
              <w:rPr>
                <w:rFonts w:ascii="Arial" w:eastAsia="Arial" w:hAnsi="Arial" w:cs="Arial"/>
                <w:sz w:val="24"/>
                <w:szCs w:val="24"/>
              </w:rPr>
              <w:t xml:space="preserve"> </w:t>
            </w:r>
          </w:p>
        </w:tc>
        <w:tc>
          <w:tcPr>
            <w:tcW w:w="0" w:type="auto"/>
            <w:tcBorders>
              <w:top w:val="single" w:sz="4" w:space="0" w:color="000000"/>
              <w:left w:val="single" w:sz="4" w:space="0" w:color="000000"/>
              <w:bottom w:val="single" w:sz="4" w:space="0" w:color="auto"/>
              <w:right w:val="single" w:sz="4" w:space="0" w:color="000000"/>
            </w:tcBorders>
          </w:tcPr>
          <w:p w:rsidR="000547E7" w:rsidRPr="001A4EE8" w:rsidRDefault="000547E7" w:rsidP="005F528A">
            <w:pPr>
              <w:spacing w:line="259" w:lineRule="auto"/>
              <w:ind w:left="111" w:firstLine="0"/>
              <w:jc w:val="center"/>
              <w:rPr>
                <w:rFonts w:ascii="Arial" w:hAnsi="Arial" w:cs="Arial"/>
                <w:sz w:val="24"/>
                <w:szCs w:val="24"/>
              </w:rPr>
            </w:pPr>
          </w:p>
        </w:tc>
        <w:tc>
          <w:tcPr>
            <w:tcW w:w="0" w:type="auto"/>
            <w:tcBorders>
              <w:top w:val="single" w:sz="4" w:space="0" w:color="000000"/>
              <w:left w:val="single" w:sz="4" w:space="0" w:color="000000"/>
              <w:bottom w:val="single" w:sz="4" w:space="0" w:color="auto"/>
              <w:right w:val="single" w:sz="4" w:space="0" w:color="000000"/>
            </w:tcBorders>
          </w:tcPr>
          <w:p w:rsidR="000547E7" w:rsidRPr="001A4EE8" w:rsidRDefault="000547E7" w:rsidP="005F528A">
            <w:pPr>
              <w:spacing w:line="259" w:lineRule="auto"/>
              <w:ind w:left="112" w:firstLine="0"/>
              <w:jc w:val="center"/>
              <w:rPr>
                <w:rFonts w:ascii="Arial" w:hAnsi="Arial" w:cs="Arial"/>
                <w:sz w:val="24"/>
                <w:szCs w:val="24"/>
              </w:rPr>
            </w:pPr>
            <w:r w:rsidRPr="001A4EE8">
              <w:rPr>
                <w:rFonts w:ascii="Arial" w:hAnsi="Arial" w:cs="Arial"/>
                <w:sz w:val="24"/>
                <w:szCs w:val="24"/>
              </w:rPr>
              <w:t>Х</w:t>
            </w:r>
          </w:p>
        </w:tc>
        <w:tc>
          <w:tcPr>
            <w:tcW w:w="0" w:type="auto"/>
            <w:tcBorders>
              <w:top w:val="single" w:sz="4" w:space="0" w:color="000000"/>
              <w:left w:val="single" w:sz="4" w:space="0" w:color="000000"/>
              <w:bottom w:val="single" w:sz="4" w:space="0" w:color="auto"/>
              <w:right w:val="single" w:sz="4" w:space="0" w:color="000000"/>
            </w:tcBorders>
          </w:tcPr>
          <w:p w:rsidR="000547E7" w:rsidRPr="001A4EE8" w:rsidRDefault="000547E7" w:rsidP="005F528A">
            <w:pPr>
              <w:spacing w:line="259" w:lineRule="auto"/>
              <w:ind w:left="111" w:firstLine="0"/>
              <w:jc w:val="center"/>
              <w:rPr>
                <w:rFonts w:ascii="Arial" w:hAnsi="Arial" w:cs="Arial"/>
                <w:sz w:val="24"/>
                <w:szCs w:val="24"/>
              </w:rPr>
            </w:pPr>
          </w:p>
        </w:tc>
        <w:tc>
          <w:tcPr>
            <w:tcW w:w="0" w:type="auto"/>
            <w:tcBorders>
              <w:top w:val="single" w:sz="4" w:space="0" w:color="000000"/>
              <w:left w:val="single" w:sz="4" w:space="0" w:color="000000"/>
              <w:bottom w:val="single" w:sz="4" w:space="0" w:color="auto"/>
              <w:right w:val="single" w:sz="4" w:space="0" w:color="000000"/>
            </w:tcBorders>
          </w:tcPr>
          <w:p w:rsidR="000547E7" w:rsidRPr="001A4EE8" w:rsidRDefault="000547E7" w:rsidP="005F528A">
            <w:pPr>
              <w:spacing w:line="259" w:lineRule="auto"/>
              <w:ind w:left="113" w:firstLine="0"/>
              <w:jc w:val="center"/>
              <w:rPr>
                <w:rFonts w:ascii="Arial" w:hAnsi="Arial" w:cs="Arial"/>
                <w:sz w:val="24"/>
                <w:szCs w:val="24"/>
              </w:rPr>
            </w:pPr>
          </w:p>
        </w:tc>
      </w:tr>
    </w:tbl>
    <w:p w:rsidR="000547E7" w:rsidRPr="00F9580D" w:rsidRDefault="000547E7" w:rsidP="000547E7">
      <w:pPr>
        <w:spacing w:after="131" w:line="259" w:lineRule="auto"/>
        <w:ind w:firstLine="0"/>
        <w:rPr>
          <w:highlight w:val="yellow"/>
        </w:rPr>
      </w:pPr>
      <w:r w:rsidRPr="00F9580D">
        <w:rPr>
          <w:highlight w:val="yellow"/>
        </w:rPr>
        <w:t xml:space="preserve"> </w:t>
      </w:r>
    </w:p>
    <w:p w:rsidR="000547E7" w:rsidRPr="00131070" w:rsidRDefault="000547E7" w:rsidP="000547E7">
      <w:pPr>
        <w:ind w:left="-15" w:right="62" w:firstLine="708"/>
      </w:pPr>
      <w:r w:rsidRPr="00131070">
        <w:t xml:space="preserve">Как видно из таблицы, критических операций, то есть операций, на которых создается критическая характеристика, несколько. Для дальнейшего </w:t>
      </w:r>
      <w:r w:rsidRPr="00131070">
        <w:lastRenderedPageBreak/>
        <w:t xml:space="preserve">анализа выбрана операция №3 – Бумага режется, отделяется и загружается автоматически. Эта операция важна для формирования ровной стопки салфеток и их разделения, так как правильное и ровное разделение бумаги является одним из параметров качества продукта. </w:t>
      </w:r>
    </w:p>
    <w:p w:rsidR="000547E7" w:rsidRPr="00131070" w:rsidRDefault="000547E7" w:rsidP="000547E7">
      <w:pPr>
        <w:spacing w:after="126"/>
        <w:ind w:left="-15" w:right="62" w:firstLine="708"/>
      </w:pPr>
      <w:r w:rsidRPr="00131070">
        <w:t xml:space="preserve">С целью предупреждения отказов и дефектов заполняется план управления процессом производства бумажных полотенец для регулирования механизма износа </w:t>
      </w:r>
      <w:r>
        <w:t>лезвия для резки бумаги на с</w:t>
      </w:r>
      <w:r w:rsidRPr="00131070">
        <w:t xml:space="preserve">танке, с помощью которого осуществляется разрез полотна. Составленный план приведен в таблице 4.2. </w:t>
      </w:r>
    </w:p>
    <w:p w:rsidR="000547E7" w:rsidRPr="00131070" w:rsidRDefault="000547E7" w:rsidP="000547E7">
      <w:pPr>
        <w:spacing w:line="259" w:lineRule="auto"/>
        <w:ind w:left="-5" w:right="62"/>
      </w:pPr>
      <w:r w:rsidRPr="00131070">
        <w:t xml:space="preserve">Таблица 4.2 – План управления процессом </w:t>
      </w:r>
    </w:p>
    <w:tbl>
      <w:tblPr>
        <w:tblStyle w:val="TableGrid"/>
        <w:tblW w:w="9631" w:type="dxa"/>
        <w:tblInd w:w="5" w:type="dxa"/>
        <w:tblCellMar>
          <w:top w:w="58" w:type="dxa"/>
          <w:left w:w="106" w:type="dxa"/>
          <w:right w:w="43" w:type="dxa"/>
        </w:tblCellMar>
        <w:tblLook w:val="04A0" w:firstRow="1" w:lastRow="0" w:firstColumn="1" w:lastColumn="0" w:noHBand="0" w:noVBand="1"/>
      </w:tblPr>
      <w:tblGrid>
        <w:gridCol w:w="3965"/>
        <w:gridCol w:w="5666"/>
      </w:tblGrid>
      <w:tr w:rsidR="000547E7" w:rsidRPr="00131070" w:rsidTr="005F528A">
        <w:trPr>
          <w:trHeight w:val="1491"/>
        </w:trPr>
        <w:tc>
          <w:tcPr>
            <w:tcW w:w="3965" w:type="dxa"/>
            <w:tcBorders>
              <w:top w:val="single" w:sz="4" w:space="0" w:color="000000"/>
              <w:left w:val="single" w:sz="4" w:space="0" w:color="000000"/>
              <w:bottom w:val="single" w:sz="4" w:space="0" w:color="000000"/>
              <w:right w:val="single" w:sz="4" w:space="0" w:color="000000"/>
            </w:tcBorders>
            <w:vAlign w:val="center"/>
          </w:tcPr>
          <w:p w:rsidR="000547E7" w:rsidRPr="00131070" w:rsidRDefault="000547E7" w:rsidP="005F528A">
            <w:pPr>
              <w:spacing w:line="259" w:lineRule="auto"/>
              <w:ind w:left="170" w:firstLine="0"/>
            </w:pPr>
            <w:r w:rsidRPr="00131070">
              <w:rPr>
                <w:b/>
              </w:rPr>
              <w:t xml:space="preserve">Объект и цель управления </w:t>
            </w:r>
          </w:p>
        </w:tc>
        <w:tc>
          <w:tcPr>
            <w:tcW w:w="5665" w:type="dxa"/>
            <w:tcBorders>
              <w:top w:val="single" w:sz="4" w:space="0" w:color="000000"/>
              <w:left w:val="single" w:sz="4" w:space="0" w:color="000000"/>
              <w:bottom w:val="single" w:sz="4" w:space="0" w:color="000000"/>
              <w:right w:val="single" w:sz="4" w:space="0" w:color="000000"/>
            </w:tcBorders>
          </w:tcPr>
          <w:p w:rsidR="000547E7" w:rsidRPr="00131070" w:rsidRDefault="000547E7" w:rsidP="005F528A">
            <w:pPr>
              <w:spacing w:line="313" w:lineRule="auto"/>
              <w:ind w:firstLine="0"/>
            </w:pPr>
            <w:r w:rsidRPr="00131070">
              <w:rPr>
                <w:b/>
              </w:rPr>
              <w:t>Объект управления:</w:t>
            </w:r>
            <w:r w:rsidRPr="00131070">
              <w:t xml:space="preserve"> операция 3 – Бумага режется, отделяется и загружается автоматически </w:t>
            </w:r>
          </w:p>
          <w:p w:rsidR="000547E7" w:rsidRPr="00131070" w:rsidRDefault="000547E7" w:rsidP="005F528A">
            <w:pPr>
              <w:spacing w:line="259" w:lineRule="auto"/>
              <w:ind w:firstLine="0"/>
            </w:pPr>
            <w:r w:rsidRPr="00131070">
              <w:rPr>
                <w:b/>
              </w:rPr>
              <w:t>Цель:</w:t>
            </w:r>
            <w:r w:rsidRPr="00131070">
              <w:t xml:space="preserve"> управление механизмом «стачивание </w:t>
            </w:r>
            <w:r>
              <w:t>лезвия</w:t>
            </w:r>
            <w:r w:rsidRPr="00131070">
              <w:t xml:space="preserve">» </w:t>
            </w:r>
          </w:p>
        </w:tc>
      </w:tr>
      <w:tr w:rsidR="000547E7" w:rsidRPr="00131070" w:rsidTr="005F528A">
        <w:trPr>
          <w:trHeight w:val="386"/>
        </w:trPr>
        <w:tc>
          <w:tcPr>
            <w:tcW w:w="3965" w:type="dxa"/>
            <w:tcBorders>
              <w:top w:val="single" w:sz="4" w:space="0" w:color="000000"/>
              <w:left w:val="single" w:sz="4" w:space="0" w:color="000000"/>
              <w:bottom w:val="single" w:sz="4" w:space="0" w:color="000000"/>
              <w:right w:val="single" w:sz="4" w:space="0" w:color="000000"/>
            </w:tcBorders>
          </w:tcPr>
          <w:p w:rsidR="000547E7" w:rsidRPr="00131070" w:rsidRDefault="000547E7" w:rsidP="005F528A">
            <w:pPr>
              <w:spacing w:line="259" w:lineRule="auto"/>
              <w:ind w:left="5" w:firstLine="0"/>
            </w:pPr>
            <w:r w:rsidRPr="00131070">
              <w:rPr>
                <w:b/>
              </w:rPr>
              <w:t xml:space="preserve">Измеряемые характеристики </w:t>
            </w:r>
          </w:p>
        </w:tc>
        <w:tc>
          <w:tcPr>
            <w:tcW w:w="5665" w:type="dxa"/>
            <w:tcBorders>
              <w:top w:val="single" w:sz="4" w:space="0" w:color="000000"/>
              <w:left w:val="single" w:sz="4" w:space="0" w:color="000000"/>
              <w:bottom w:val="single" w:sz="4" w:space="0" w:color="000000"/>
              <w:right w:val="single" w:sz="4" w:space="0" w:color="000000"/>
            </w:tcBorders>
          </w:tcPr>
          <w:p w:rsidR="000547E7" w:rsidRPr="00131070" w:rsidRDefault="000547E7" w:rsidP="005F528A">
            <w:pPr>
              <w:spacing w:line="259" w:lineRule="auto"/>
              <w:ind w:firstLine="0"/>
            </w:pPr>
            <w:r>
              <w:t xml:space="preserve">Радиус закругления лезвия </w:t>
            </w:r>
            <w:r>
              <w:rPr>
                <w:lang w:val="en-US"/>
              </w:rPr>
              <w:t>R*100</w:t>
            </w:r>
            <w:r w:rsidRPr="00131070">
              <w:t xml:space="preserve"> </w:t>
            </w:r>
          </w:p>
        </w:tc>
      </w:tr>
      <w:tr w:rsidR="000547E7" w:rsidRPr="00131070" w:rsidTr="005F528A">
        <w:trPr>
          <w:trHeight w:val="751"/>
        </w:trPr>
        <w:tc>
          <w:tcPr>
            <w:tcW w:w="3965" w:type="dxa"/>
            <w:tcBorders>
              <w:top w:val="single" w:sz="4" w:space="0" w:color="000000"/>
              <w:left w:val="single" w:sz="4" w:space="0" w:color="000000"/>
              <w:bottom w:val="single" w:sz="4" w:space="0" w:color="000000"/>
              <w:right w:val="single" w:sz="4" w:space="0" w:color="000000"/>
            </w:tcBorders>
          </w:tcPr>
          <w:p w:rsidR="000547E7" w:rsidRPr="00131070" w:rsidRDefault="000547E7" w:rsidP="005F528A">
            <w:pPr>
              <w:spacing w:line="259" w:lineRule="auto"/>
              <w:ind w:left="25" w:right="18" w:firstLine="0"/>
              <w:jc w:val="center"/>
            </w:pPr>
            <w:r w:rsidRPr="00131070">
              <w:rPr>
                <w:b/>
              </w:rPr>
              <w:t xml:space="preserve">Установленные требования к характеристике </w:t>
            </w:r>
          </w:p>
        </w:tc>
        <w:tc>
          <w:tcPr>
            <w:tcW w:w="5665" w:type="dxa"/>
            <w:tcBorders>
              <w:top w:val="single" w:sz="4" w:space="0" w:color="000000"/>
              <w:left w:val="single" w:sz="4" w:space="0" w:color="000000"/>
              <w:bottom w:val="single" w:sz="4" w:space="0" w:color="000000"/>
              <w:right w:val="single" w:sz="4" w:space="0" w:color="000000"/>
            </w:tcBorders>
          </w:tcPr>
          <w:p w:rsidR="000547E7" w:rsidRPr="006C4D45" w:rsidRDefault="000547E7" w:rsidP="005F528A">
            <w:pPr>
              <w:spacing w:line="259" w:lineRule="auto"/>
              <w:ind w:firstLine="0"/>
              <w:rPr>
                <w:rFonts w:ascii="Cambria Math" w:eastAsia="Cambria Math" w:hAnsi="Cambria Math" w:cs="Cambria Math"/>
                <w:lang w:val="en-US"/>
              </w:rPr>
            </w:pPr>
            <w:r w:rsidRPr="00131070">
              <w:rPr>
                <w:rFonts w:ascii="Cambria Math" w:eastAsia="Cambria Math" w:hAnsi="Cambria Math" w:cs="Cambria Math"/>
              </w:rPr>
              <w:t xml:space="preserve"> </w:t>
            </w:r>
            <w:r>
              <w:rPr>
                <w:rFonts w:ascii="Cambria Math" w:eastAsia="Cambria Math" w:hAnsi="Cambria Math" w:cs="Cambria Math"/>
                <w:lang w:val="en-US"/>
              </w:rPr>
              <w:t>R*100 ≤</w:t>
            </w:r>
            <w:r>
              <w:rPr>
                <w:rFonts w:ascii="Cambria Math" w:eastAsia="Cambria Math" w:hAnsi="Cambria Math" w:cs="Cambria Math"/>
              </w:rPr>
              <w:t xml:space="preserve"> 1</w:t>
            </w:r>
            <w:r w:rsidRPr="00131070">
              <w:rPr>
                <w:rFonts w:ascii="Cambria Math" w:eastAsia="Cambria Math" w:hAnsi="Cambria Math" w:cs="Cambria Math"/>
              </w:rPr>
              <w:t>.5</w:t>
            </w:r>
            <w:r w:rsidRPr="00131070">
              <w:t xml:space="preserve"> мм </w:t>
            </w:r>
          </w:p>
        </w:tc>
      </w:tr>
      <w:tr w:rsidR="000547E7" w:rsidRPr="00131070" w:rsidTr="005F528A">
        <w:trPr>
          <w:trHeight w:val="382"/>
        </w:trPr>
        <w:tc>
          <w:tcPr>
            <w:tcW w:w="3965" w:type="dxa"/>
            <w:tcBorders>
              <w:top w:val="single" w:sz="4" w:space="0" w:color="000000"/>
              <w:left w:val="single" w:sz="4" w:space="0" w:color="000000"/>
              <w:bottom w:val="single" w:sz="4" w:space="0" w:color="000000"/>
              <w:right w:val="single" w:sz="4" w:space="0" w:color="000000"/>
            </w:tcBorders>
          </w:tcPr>
          <w:p w:rsidR="000547E7" w:rsidRPr="00131070" w:rsidRDefault="000547E7" w:rsidP="005F528A">
            <w:pPr>
              <w:spacing w:line="259" w:lineRule="auto"/>
              <w:ind w:right="64" w:firstLine="0"/>
              <w:jc w:val="center"/>
            </w:pPr>
            <w:r w:rsidRPr="00131070">
              <w:rPr>
                <w:b/>
              </w:rPr>
              <w:t xml:space="preserve">Метод измерения </w:t>
            </w:r>
          </w:p>
        </w:tc>
        <w:tc>
          <w:tcPr>
            <w:tcW w:w="5665" w:type="dxa"/>
            <w:tcBorders>
              <w:top w:val="single" w:sz="4" w:space="0" w:color="000000"/>
              <w:left w:val="single" w:sz="4" w:space="0" w:color="000000"/>
              <w:bottom w:val="single" w:sz="4" w:space="0" w:color="000000"/>
              <w:right w:val="single" w:sz="4" w:space="0" w:color="000000"/>
            </w:tcBorders>
          </w:tcPr>
          <w:p w:rsidR="000547E7" w:rsidRPr="00131070" w:rsidRDefault="000547E7" w:rsidP="005F528A">
            <w:pPr>
              <w:spacing w:line="259" w:lineRule="auto"/>
              <w:ind w:firstLine="0"/>
            </w:pPr>
            <w:r>
              <w:t>Рычажной микрометр</w:t>
            </w:r>
            <w:r>
              <w:rPr>
                <w:lang w:val="en-US"/>
              </w:rPr>
              <w:t xml:space="preserve">, </w:t>
            </w:r>
            <w:r>
              <w:t>алюминиевая пластинка</w:t>
            </w:r>
          </w:p>
        </w:tc>
      </w:tr>
      <w:tr w:rsidR="000547E7" w:rsidRPr="00131070" w:rsidTr="005F528A">
        <w:trPr>
          <w:trHeight w:val="379"/>
        </w:trPr>
        <w:tc>
          <w:tcPr>
            <w:tcW w:w="3965" w:type="dxa"/>
            <w:tcBorders>
              <w:top w:val="single" w:sz="4" w:space="0" w:color="000000"/>
              <w:left w:val="single" w:sz="4" w:space="0" w:color="000000"/>
              <w:bottom w:val="single" w:sz="4" w:space="0" w:color="000000"/>
              <w:right w:val="single" w:sz="4" w:space="0" w:color="000000"/>
            </w:tcBorders>
          </w:tcPr>
          <w:p w:rsidR="000547E7" w:rsidRPr="00131070" w:rsidRDefault="000547E7" w:rsidP="005F528A">
            <w:pPr>
              <w:spacing w:line="259" w:lineRule="auto"/>
              <w:ind w:right="61" w:firstLine="0"/>
              <w:jc w:val="center"/>
            </w:pPr>
            <w:r w:rsidRPr="00131070">
              <w:rPr>
                <w:b/>
              </w:rPr>
              <w:t xml:space="preserve">Частота и объем выборки </w:t>
            </w:r>
          </w:p>
        </w:tc>
        <w:tc>
          <w:tcPr>
            <w:tcW w:w="5665" w:type="dxa"/>
            <w:tcBorders>
              <w:top w:val="single" w:sz="4" w:space="0" w:color="000000"/>
              <w:left w:val="single" w:sz="4" w:space="0" w:color="000000"/>
              <w:bottom w:val="single" w:sz="4" w:space="0" w:color="000000"/>
              <w:right w:val="single" w:sz="4" w:space="0" w:color="000000"/>
            </w:tcBorders>
          </w:tcPr>
          <w:p w:rsidR="000547E7" w:rsidRPr="00131070" w:rsidRDefault="000547E7" w:rsidP="005F528A">
            <w:pPr>
              <w:spacing w:line="259" w:lineRule="auto"/>
              <w:ind w:firstLine="0"/>
            </w:pPr>
            <w:r w:rsidRPr="00131070">
              <w:t xml:space="preserve">Измерения проводятся 1 раз в 1 месяц </w:t>
            </w:r>
          </w:p>
        </w:tc>
      </w:tr>
      <w:tr w:rsidR="000547E7" w:rsidRPr="00131070" w:rsidTr="005F528A">
        <w:trPr>
          <w:trHeight w:val="751"/>
        </w:trPr>
        <w:tc>
          <w:tcPr>
            <w:tcW w:w="3965" w:type="dxa"/>
            <w:tcBorders>
              <w:top w:val="single" w:sz="4" w:space="0" w:color="000000"/>
              <w:left w:val="single" w:sz="4" w:space="0" w:color="000000"/>
              <w:bottom w:val="single" w:sz="4" w:space="0" w:color="000000"/>
              <w:right w:val="single" w:sz="4" w:space="0" w:color="000000"/>
            </w:tcBorders>
            <w:vAlign w:val="center"/>
          </w:tcPr>
          <w:p w:rsidR="000547E7" w:rsidRPr="00131070" w:rsidRDefault="000547E7" w:rsidP="005F528A">
            <w:pPr>
              <w:spacing w:line="259" w:lineRule="auto"/>
              <w:ind w:right="62" w:firstLine="0"/>
              <w:jc w:val="center"/>
            </w:pPr>
            <w:r w:rsidRPr="00131070">
              <w:rPr>
                <w:b/>
              </w:rPr>
              <w:t xml:space="preserve">Метод управления </w:t>
            </w:r>
          </w:p>
        </w:tc>
        <w:tc>
          <w:tcPr>
            <w:tcW w:w="5665" w:type="dxa"/>
            <w:tcBorders>
              <w:top w:val="single" w:sz="4" w:space="0" w:color="000000"/>
              <w:left w:val="single" w:sz="4" w:space="0" w:color="000000"/>
              <w:bottom w:val="single" w:sz="4" w:space="0" w:color="000000"/>
              <w:right w:val="single" w:sz="4" w:space="0" w:color="000000"/>
            </w:tcBorders>
          </w:tcPr>
          <w:p w:rsidR="000547E7" w:rsidRPr="00131070" w:rsidRDefault="000547E7" w:rsidP="005F528A">
            <w:pPr>
              <w:spacing w:line="259" w:lineRule="auto"/>
              <w:ind w:firstLine="0"/>
            </w:pPr>
            <w:r w:rsidRPr="00131070">
              <w:t xml:space="preserve">Сравнение результатов измерений с установленными требованиями </w:t>
            </w:r>
          </w:p>
        </w:tc>
      </w:tr>
      <w:tr w:rsidR="000547E7" w:rsidRPr="00F9580D" w:rsidTr="005F528A">
        <w:trPr>
          <w:trHeight w:val="379"/>
        </w:trPr>
        <w:tc>
          <w:tcPr>
            <w:tcW w:w="3965" w:type="dxa"/>
            <w:tcBorders>
              <w:top w:val="single" w:sz="4" w:space="0" w:color="000000"/>
              <w:left w:val="single" w:sz="4" w:space="0" w:color="000000"/>
              <w:bottom w:val="single" w:sz="4" w:space="0" w:color="000000"/>
              <w:right w:val="single" w:sz="4" w:space="0" w:color="000000"/>
            </w:tcBorders>
          </w:tcPr>
          <w:p w:rsidR="000547E7" w:rsidRPr="00131070" w:rsidRDefault="000547E7" w:rsidP="005F528A">
            <w:pPr>
              <w:spacing w:line="259" w:lineRule="auto"/>
              <w:ind w:right="64" w:firstLine="0"/>
              <w:jc w:val="center"/>
            </w:pPr>
            <w:r w:rsidRPr="00131070">
              <w:rPr>
                <w:b/>
              </w:rPr>
              <w:t xml:space="preserve">План реагирования </w:t>
            </w:r>
          </w:p>
        </w:tc>
        <w:tc>
          <w:tcPr>
            <w:tcW w:w="5665" w:type="dxa"/>
            <w:tcBorders>
              <w:top w:val="single" w:sz="4" w:space="0" w:color="000000"/>
              <w:left w:val="single" w:sz="4" w:space="0" w:color="000000"/>
              <w:bottom w:val="single" w:sz="4" w:space="0" w:color="000000"/>
              <w:right w:val="single" w:sz="4" w:space="0" w:color="000000"/>
            </w:tcBorders>
          </w:tcPr>
          <w:p w:rsidR="000547E7" w:rsidRPr="00131070" w:rsidRDefault="000547E7" w:rsidP="005F528A">
            <w:pPr>
              <w:spacing w:line="259" w:lineRule="auto"/>
              <w:ind w:firstLine="0"/>
            </w:pPr>
            <w:r w:rsidRPr="00131070">
              <w:t xml:space="preserve">Замена </w:t>
            </w:r>
            <w:r>
              <w:t>лезвия на новое</w:t>
            </w:r>
          </w:p>
        </w:tc>
      </w:tr>
    </w:tbl>
    <w:p w:rsidR="000547E7" w:rsidRPr="00F9580D" w:rsidRDefault="000547E7" w:rsidP="000547E7">
      <w:pPr>
        <w:spacing w:after="192" w:line="259" w:lineRule="auto"/>
        <w:ind w:left="708" w:firstLine="0"/>
        <w:rPr>
          <w:highlight w:val="yellow"/>
        </w:rPr>
      </w:pPr>
      <w:r w:rsidRPr="00F9580D">
        <w:rPr>
          <w:b/>
          <w:highlight w:val="yellow"/>
        </w:rPr>
        <w:t xml:space="preserve"> </w:t>
      </w:r>
    </w:p>
    <w:p w:rsidR="000547E7" w:rsidRPr="001A4EE8" w:rsidRDefault="000547E7" w:rsidP="000547E7">
      <w:pPr>
        <w:pStyle w:val="2"/>
      </w:pPr>
      <w:r>
        <w:t>Выводы</w:t>
      </w:r>
      <w:r w:rsidRPr="001A4EE8">
        <w:t xml:space="preserve"> </w:t>
      </w:r>
    </w:p>
    <w:p w:rsidR="00313A12" w:rsidRPr="000547E7" w:rsidRDefault="000547E7" w:rsidP="000547E7">
      <w:pPr>
        <w:ind w:left="-15" w:right="62" w:firstLine="708"/>
      </w:pPr>
      <w:r w:rsidRPr="001A4EE8">
        <w:t xml:space="preserve">В ходе выполнения практической работы была приведена спецификация характеристик качества выхода процесса изготовления бумажных полотенец. Среди характеристик выбрана критическая характеристика. Заполнена матрица связей процесса для определения функций операций. Составлен план управления естественным процессом, препятствующим созданию критической характеристики.  </w:t>
      </w:r>
    </w:p>
    <w:sectPr w:rsidR="00313A12" w:rsidRPr="000547E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imesNewRomanPSMT">
    <w:altName w:val="MS Mincho"/>
    <w:panose1 w:val="00000000000000000000"/>
    <w:charset w:val="80"/>
    <w:family w:val="auto"/>
    <w:notTrueType/>
    <w:pitch w:val="default"/>
    <w:sig w:usb0="00000003" w:usb1="08070000" w:usb2="00000010" w:usb3="00000000" w:csb0="00020001"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DC4CB3"/>
    <w:multiLevelType w:val="hybridMultilevel"/>
    <w:tmpl w:val="864235E0"/>
    <w:lvl w:ilvl="0" w:tplc="5D586DA2">
      <w:start w:val="1"/>
      <w:numFmt w:val="bullet"/>
      <w:lvlText w:val="•"/>
      <w:lvlJc w:val="left"/>
      <w:pPr>
        <w:ind w:left="106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378C77A">
      <w:start w:val="1"/>
      <w:numFmt w:val="bullet"/>
      <w:lvlText w:val="o"/>
      <w:lvlJc w:val="left"/>
      <w:pPr>
        <w:ind w:left="178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23B4F868">
      <w:start w:val="1"/>
      <w:numFmt w:val="bullet"/>
      <w:lvlText w:val="▪"/>
      <w:lvlJc w:val="left"/>
      <w:pPr>
        <w:ind w:left="25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2F4A9664">
      <w:start w:val="1"/>
      <w:numFmt w:val="bullet"/>
      <w:lvlText w:val="•"/>
      <w:lvlJc w:val="left"/>
      <w:pPr>
        <w:ind w:left="322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0D1423DC">
      <w:start w:val="1"/>
      <w:numFmt w:val="bullet"/>
      <w:lvlText w:val="o"/>
      <w:lvlJc w:val="left"/>
      <w:pPr>
        <w:ind w:left="394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08029F72">
      <w:start w:val="1"/>
      <w:numFmt w:val="bullet"/>
      <w:lvlText w:val="▪"/>
      <w:lvlJc w:val="left"/>
      <w:pPr>
        <w:ind w:left="466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4BAA47C2">
      <w:start w:val="1"/>
      <w:numFmt w:val="bullet"/>
      <w:lvlText w:val="•"/>
      <w:lvlJc w:val="left"/>
      <w:pPr>
        <w:ind w:left="538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302A4734">
      <w:start w:val="1"/>
      <w:numFmt w:val="bullet"/>
      <w:lvlText w:val="o"/>
      <w:lvlJc w:val="left"/>
      <w:pPr>
        <w:ind w:left="61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2370D52C">
      <w:start w:val="1"/>
      <w:numFmt w:val="bullet"/>
      <w:lvlText w:val="▪"/>
      <w:lvlJc w:val="left"/>
      <w:pPr>
        <w:ind w:left="682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4FC8009B"/>
    <w:multiLevelType w:val="hybridMultilevel"/>
    <w:tmpl w:val="BC3CCDDA"/>
    <w:lvl w:ilvl="0" w:tplc="BE3A6DEC">
      <w:start w:val="1"/>
      <w:numFmt w:val="decimal"/>
      <w:lvlText w:val="%1."/>
      <w:lvlJc w:val="left"/>
      <w:pPr>
        <w:ind w:left="9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D86EFF0">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77057EA">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778523E">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11200A2">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F58ED0A">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1ECDA9A">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6A2991A">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69C9246">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7BFD7BD0"/>
    <w:multiLevelType w:val="hybridMultilevel"/>
    <w:tmpl w:val="47FC203E"/>
    <w:lvl w:ilvl="0" w:tplc="386E310E">
      <w:start w:val="1"/>
      <w:numFmt w:val="bullet"/>
      <w:lvlText w:val="•"/>
      <w:lvlJc w:val="left"/>
      <w:pPr>
        <w:ind w:left="106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2F98356C">
      <w:start w:val="1"/>
      <w:numFmt w:val="bullet"/>
      <w:lvlText w:val="o"/>
      <w:lvlJc w:val="left"/>
      <w:pPr>
        <w:ind w:left="178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E23C9BA8">
      <w:start w:val="1"/>
      <w:numFmt w:val="bullet"/>
      <w:lvlText w:val="▪"/>
      <w:lvlJc w:val="left"/>
      <w:pPr>
        <w:ind w:left="25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EE282BA0">
      <w:start w:val="1"/>
      <w:numFmt w:val="bullet"/>
      <w:lvlText w:val="•"/>
      <w:lvlJc w:val="left"/>
      <w:pPr>
        <w:ind w:left="322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00401840">
      <w:start w:val="1"/>
      <w:numFmt w:val="bullet"/>
      <w:lvlText w:val="o"/>
      <w:lvlJc w:val="left"/>
      <w:pPr>
        <w:ind w:left="394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C348356E">
      <w:start w:val="1"/>
      <w:numFmt w:val="bullet"/>
      <w:lvlText w:val="▪"/>
      <w:lvlJc w:val="left"/>
      <w:pPr>
        <w:ind w:left="466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332C7E68">
      <w:start w:val="1"/>
      <w:numFmt w:val="bullet"/>
      <w:lvlText w:val="•"/>
      <w:lvlJc w:val="left"/>
      <w:pPr>
        <w:ind w:left="538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C4F43818">
      <w:start w:val="1"/>
      <w:numFmt w:val="bullet"/>
      <w:lvlText w:val="o"/>
      <w:lvlJc w:val="left"/>
      <w:pPr>
        <w:ind w:left="61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58C87CE2">
      <w:start w:val="1"/>
      <w:numFmt w:val="bullet"/>
      <w:lvlText w:val="▪"/>
      <w:lvlJc w:val="left"/>
      <w:pPr>
        <w:ind w:left="682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3DC"/>
    <w:rsid w:val="000547E7"/>
    <w:rsid w:val="00313A12"/>
    <w:rsid w:val="0084789B"/>
    <w:rsid w:val="00E843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1F039D-C652-4F5B-B533-4CCBF8651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4789B"/>
    <w:pPr>
      <w:spacing w:after="0" w:line="360" w:lineRule="auto"/>
      <w:ind w:firstLine="709"/>
    </w:pPr>
    <w:rPr>
      <w:rFonts w:ascii="Times New Roman" w:eastAsia="Times New Roman" w:hAnsi="Times New Roman" w:cs="Times New Roman"/>
      <w:sz w:val="28"/>
      <w:szCs w:val="28"/>
      <w:lang w:eastAsia="ja-JP"/>
    </w:rPr>
  </w:style>
  <w:style w:type="paragraph" w:styleId="1">
    <w:name w:val="heading 1"/>
    <w:basedOn w:val="a"/>
    <w:next w:val="a"/>
    <w:link w:val="10"/>
    <w:uiPriority w:val="9"/>
    <w:qFormat/>
    <w:rsid w:val="000547E7"/>
    <w:pPr>
      <w:spacing w:before="600" w:after="400"/>
      <w:ind w:firstLine="0"/>
      <w:contextualSpacing/>
      <w:jc w:val="center"/>
      <w:outlineLvl w:val="0"/>
    </w:pPr>
    <w:rPr>
      <w:b/>
      <w:caps/>
    </w:rPr>
  </w:style>
  <w:style w:type="paragraph" w:styleId="2">
    <w:name w:val="heading 2"/>
    <w:basedOn w:val="a"/>
    <w:next w:val="a"/>
    <w:link w:val="20"/>
    <w:uiPriority w:val="9"/>
    <w:unhideWhenUsed/>
    <w:qFormat/>
    <w:rsid w:val="000547E7"/>
    <w:pPr>
      <w:spacing w:before="200" w:after="200"/>
      <w:outlineLvl w:val="1"/>
    </w:pPr>
    <w:rPr>
      <w:rFonts w:eastAsiaTheme="majorEastAsia" w:cstheme="majorBidi"/>
      <w:b/>
      <w:bCs/>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imes142">
    <w:name w:val="Times14_РИО2"/>
    <w:basedOn w:val="a"/>
    <w:link w:val="Times1420"/>
    <w:rsid w:val="0084789B"/>
    <w:pPr>
      <w:tabs>
        <w:tab w:val="left" w:pos="709"/>
      </w:tabs>
      <w:spacing w:line="312" w:lineRule="auto"/>
      <w:jc w:val="both"/>
    </w:pPr>
    <w:rPr>
      <w:szCs w:val="24"/>
      <w:lang w:eastAsia="ru-RU"/>
    </w:rPr>
  </w:style>
  <w:style w:type="character" w:customStyle="1" w:styleId="Times1420">
    <w:name w:val="Times14_РИО2 Знак"/>
    <w:basedOn w:val="a0"/>
    <w:link w:val="Times142"/>
    <w:rsid w:val="0084789B"/>
    <w:rPr>
      <w:rFonts w:ascii="Times New Roman" w:eastAsia="Times New Roman" w:hAnsi="Times New Roman" w:cs="Times New Roman"/>
      <w:sz w:val="28"/>
      <w:szCs w:val="24"/>
      <w:lang w:eastAsia="ru-RU"/>
    </w:rPr>
  </w:style>
  <w:style w:type="character" w:styleId="a3">
    <w:name w:val="Book Title"/>
    <w:basedOn w:val="a0"/>
    <w:uiPriority w:val="33"/>
    <w:qFormat/>
    <w:rsid w:val="0084789B"/>
    <w:rPr>
      <w:b/>
      <w:bCs/>
      <w:smallCaps/>
      <w:spacing w:val="5"/>
    </w:rPr>
  </w:style>
  <w:style w:type="character" w:customStyle="1" w:styleId="10">
    <w:name w:val="Заголовок 1 Знак"/>
    <w:basedOn w:val="a0"/>
    <w:link w:val="1"/>
    <w:uiPriority w:val="9"/>
    <w:rsid w:val="000547E7"/>
    <w:rPr>
      <w:rFonts w:ascii="Times New Roman" w:eastAsia="Times New Roman" w:hAnsi="Times New Roman" w:cs="Times New Roman"/>
      <w:b/>
      <w:caps/>
      <w:sz w:val="28"/>
      <w:szCs w:val="28"/>
      <w:lang w:eastAsia="ja-JP"/>
    </w:rPr>
  </w:style>
  <w:style w:type="character" w:customStyle="1" w:styleId="20">
    <w:name w:val="Заголовок 2 Знак"/>
    <w:basedOn w:val="a0"/>
    <w:link w:val="2"/>
    <w:uiPriority w:val="9"/>
    <w:rsid w:val="000547E7"/>
    <w:rPr>
      <w:rFonts w:ascii="Times New Roman" w:eastAsiaTheme="majorEastAsia" w:hAnsi="Times New Roman" w:cstheme="majorBidi"/>
      <w:b/>
      <w:bCs/>
      <w:sz w:val="28"/>
      <w:szCs w:val="26"/>
      <w:lang w:eastAsia="ja-JP"/>
    </w:rPr>
  </w:style>
  <w:style w:type="table" w:customStyle="1" w:styleId="TableGrid">
    <w:name w:val="TableGrid"/>
    <w:rsid w:val="000547E7"/>
    <w:pPr>
      <w:spacing w:after="0" w:line="240" w:lineRule="auto"/>
    </w:pPr>
    <w:rPr>
      <w:rFonts w:eastAsiaTheme="minorEastAsia"/>
      <w:lang w:eastAsia="ru-RU"/>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598</Words>
  <Characters>3413</Characters>
  <Application>Microsoft Office Word</Application>
  <DocSecurity>0</DocSecurity>
  <Lines>28</Lines>
  <Paragraphs>8</Paragraphs>
  <ScaleCrop>false</ScaleCrop>
  <Company/>
  <LinksUpToDate>false</LinksUpToDate>
  <CharactersWithSpaces>4003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Elizaveta Zvegintseva</dc:creator>
  <cp:keywords/>
  <dc:description/>
  <cp:lastModifiedBy>Elizaveta Zvegintseva</cp:lastModifiedBy>
  <cp:revision>3</cp:revision>
  <dcterms:created xsi:type="dcterms:W3CDTF">2021-12-06T18:45:00Z</dcterms:created>
  <dcterms:modified xsi:type="dcterms:W3CDTF">2021-12-06T18:51:00Z</dcterms:modified>
</cp:coreProperties>
</file>