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2D" w:rsidRDefault="00441BC0" w:rsidP="00441BC0">
      <w:pPr>
        <w:pStyle w:val="2"/>
      </w:pPr>
      <w:r>
        <w:t>Мирончик Павел, дз</w:t>
      </w:r>
      <w:proofErr w:type="gramStart"/>
      <w:r>
        <w:t>1</w:t>
      </w:r>
      <w:proofErr w:type="gramEnd"/>
    </w:p>
    <w:p w:rsidR="00441BC0" w:rsidRDefault="00441BC0" w:rsidP="00441BC0">
      <w:pPr>
        <w:ind w:firstLine="0"/>
      </w:pPr>
      <w:r w:rsidRPr="00441BC0">
        <w:drawing>
          <wp:inline distT="0" distB="0" distL="0" distR="0" wp14:anchorId="1ECEAA67" wp14:editId="63CC2294">
            <wp:extent cx="5940425" cy="62475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0" w:rsidRPr="00441BC0" w:rsidRDefault="00441BC0" w:rsidP="00441BC0">
      <w:r>
        <w:t>Терминальные символы:</w:t>
      </w:r>
      <w:r w:rsidRPr="00441BC0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</w:p>
    <w:p w:rsidR="00441BC0" w:rsidRDefault="00441BC0" w:rsidP="00441BC0">
      <w:r>
        <w:t xml:space="preserve">Нетерминальные символы: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</m:oMath>
    </w:p>
    <w:p w:rsidR="00441BC0" w:rsidRDefault="00441BC0" w:rsidP="00441BC0">
      <w:pPr>
        <w:rPr>
          <w:lang w:val="en-US"/>
        </w:rPr>
      </w:pPr>
      <w:r>
        <w:t xml:space="preserve">Правила: </w:t>
      </w:r>
      <m:oMath>
        <m:r>
          <w:rPr>
            <w:rFonts w:ascii="Cambria Math" w:hAnsi="Cambria Math"/>
          </w:rPr>
          <m:t>S→AabbabA, A→aA, A→bA, A→ε</m:t>
        </m:r>
      </m:oMath>
    </w:p>
    <w:p w:rsidR="00441BC0" w:rsidRDefault="00441BC0" w:rsidP="00441BC0">
      <w:pPr>
        <w:rPr>
          <w:lang w:val="en-US"/>
        </w:rPr>
      </w:pPr>
      <w:r>
        <w:t xml:space="preserve">Начальный символ: </w:t>
      </w:r>
      <m:oMath>
        <m:r>
          <w:rPr>
            <w:rFonts w:ascii="Cambria Math" w:hAnsi="Cambria Math"/>
          </w:rPr>
          <m:t>S</m:t>
        </m:r>
      </m:oMath>
    </w:p>
    <w:p w:rsidR="00441BC0" w:rsidRDefault="00441BC0" w:rsidP="00441BC0">
      <w:pPr>
        <w:ind w:firstLine="0"/>
        <w:jc w:val="center"/>
        <w:rPr>
          <w:lang w:val="en-US"/>
        </w:rPr>
      </w:pPr>
      <w:r w:rsidRPr="00441BC0">
        <w:rPr>
          <w:lang w:val="en-US"/>
        </w:rPr>
        <w:drawing>
          <wp:inline distT="0" distB="0" distL="0" distR="0" wp14:anchorId="6D009F21" wp14:editId="42E132F4">
            <wp:extent cx="1462863" cy="1846385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411" cy="18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6" w:rsidRDefault="00071DD6" w:rsidP="00071DD6">
      <w:pPr>
        <w:ind w:firstLine="0"/>
        <w:rPr>
          <w:lang w:val="en-US"/>
        </w:rPr>
      </w:pPr>
      <w:r w:rsidRPr="00071DD6">
        <w:rPr>
          <w:lang w:val="en-US"/>
        </w:rPr>
        <w:drawing>
          <wp:inline distT="0" distB="0" distL="0" distR="0" wp14:anchorId="44F2BB7E" wp14:editId="655529F5">
            <wp:extent cx="5940425" cy="293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6" w:rsidRDefault="00071DD6" w:rsidP="00071DD6">
      <w:r>
        <w:t xml:space="preserve">Рассмотрим языки </w:t>
      </w:r>
      <m:oMath>
        <m:r>
          <w:rPr>
            <w:rFonts w:ascii="Cambria Math" w:hAnsi="Cambria Math"/>
          </w:rPr>
          <m:t xml:space="preserve">L: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:n∈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M:</m:t>
        </m:r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Pr="00071DD6">
        <w:t xml:space="preserve">. </w:t>
      </w:r>
      <w:r>
        <w:t xml:space="preserve">При </w:t>
      </w:r>
      <w:r>
        <w:rPr>
          <w:lang w:val="en-US"/>
        </w:rPr>
        <w:t>n</w:t>
      </w:r>
      <w:r w:rsidRPr="00071DD6">
        <w:t xml:space="preserve"> </w:t>
      </w:r>
      <w:r>
        <w:t xml:space="preserve">и </w:t>
      </w:r>
      <w:r>
        <w:rPr>
          <w:lang w:val="en-US"/>
        </w:rPr>
        <w:t>m</w:t>
      </w:r>
      <w:r w:rsidRPr="00071DD6">
        <w:t xml:space="preserve"> </w:t>
      </w:r>
      <w:r>
        <w:t xml:space="preserve">больше нуля выражение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LM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071DD6">
        <w:t xml:space="preserve"> </w:t>
      </w:r>
      <w:r>
        <w:t>будет представлять собой слова языка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}</m:t>
        </m:r>
      </m:oMath>
      <w:r w:rsidRPr="00071DD6">
        <w:t xml:space="preserve">, </w:t>
      </w:r>
      <w:proofErr w:type="gramEnd"/>
      <w:r>
        <w:t xml:space="preserve">в то время как выражение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-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Pr="00071DD6">
        <w:t xml:space="preserve">. </w:t>
      </w:r>
      <w:r>
        <w:t xml:space="preserve">Очевидно, что эти языки не имеют одинаковых слов при </w:t>
      </w:r>
      <m:oMath>
        <m:r>
          <w:rPr>
            <w:rFonts w:ascii="Cambria Math" w:hAnsi="Cambria Math"/>
          </w:rPr>
          <m:t>n&gt;0, m&gt;0</m:t>
        </m:r>
      </m:oMath>
      <w:r w:rsidRPr="00071DD6">
        <w:t xml:space="preserve">, </w:t>
      </w:r>
      <w:r>
        <w:t xml:space="preserve">поэтому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LM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)</m:t>
        </m:r>
      </m:oMath>
      <w:r w:rsidRPr="00071DD6">
        <w:rPr>
          <w:rFonts w:ascii="Cambria Math" w:hAnsi="Cambria Math"/>
        </w:rPr>
        <w:t xml:space="preserve"> </w:t>
      </w:r>
      <w:r w:rsidRPr="00071DD6">
        <w:t>- ложно.</w:t>
      </w:r>
    </w:p>
    <w:p w:rsidR="00071DD6" w:rsidRDefault="00071DD6" w:rsidP="00071DD6">
      <w:pPr>
        <w:ind w:firstLine="0"/>
        <w:rPr>
          <w:i/>
        </w:rPr>
      </w:pPr>
      <w:r w:rsidRPr="00071DD6">
        <w:rPr>
          <w:i/>
        </w:rPr>
        <w:drawing>
          <wp:inline distT="0" distB="0" distL="0" distR="0" wp14:anchorId="09EF6DFD" wp14:editId="415B4034">
            <wp:extent cx="5486875" cy="266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6" w:rsidRPr="00071DD6" w:rsidRDefault="00071DD6" w:rsidP="00071DD6">
      <w:pPr>
        <w:rPr>
          <w:i/>
          <w:lang w:val="en-US"/>
        </w:rPr>
      </w:pPr>
      <w:r>
        <w:t xml:space="preserve">Словами языка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e>
            <m:r>
              <w:rPr>
                <w:rFonts w:ascii="Cambria Math" w:hAnsi="Cambria Math"/>
              </w:rPr>
              <m:t>m∈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71DD6">
        <w:t xml:space="preserve"> </w:t>
      </w:r>
      <w:r>
        <w:t xml:space="preserve">являются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cat</m:t>
                </m:r>
              </m:e>
            </m:d>
            <m:r>
              <w:rPr>
                <w:rFonts w:ascii="Cambria Math" w:hAnsi="Cambria Math"/>
              </w:rPr>
              <m:t>catcat</m:t>
            </m:r>
          </m:e>
          <m:e>
            <m:r>
              <w:rPr>
                <w:rFonts w:ascii="Cambria Math" w:hAnsi="Cambria Math"/>
              </w:rPr>
              <m:t>…</m:t>
            </m:r>
          </m:e>
        </m:d>
      </m:oMath>
      <w:r w:rsidRPr="00071DD6">
        <w:t xml:space="preserve">, </w:t>
      </w:r>
      <w:r>
        <w:t xml:space="preserve">языка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</w:rPr>
              <m:t>n∈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71DD6">
        <w:t xml:space="preserve"> -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cat</m:t>
                </m:r>
              </m:e>
            </m:d>
            <m:r>
              <w:rPr>
                <w:rFonts w:ascii="Cambria Math" w:hAnsi="Cambria Math"/>
              </w:rPr>
              <m:t>ccaatt</m:t>
            </m:r>
          </m:e>
          <m:e>
            <m:r>
              <w:rPr>
                <w:rFonts w:ascii="Cambria Math" w:hAnsi="Cambria Math"/>
              </w:rPr>
              <m:t>…</m:t>
            </m:r>
          </m:e>
        </m:d>
      </m:oMath>
      <w:r w:rsidRPr="00071DD6">
        <w:t xml:space="preserve">. </w:t>
      </w:r>
      <w:r>
        <w:t>Очевидно, что их пересечением являются два слова</w:t>
      </w:r>
      <w:proofErr w:type="gramStart"/>
      <w:r>
        <w:t xml:space="preserve">: </w:t>
      </w:r>
      <m:oMath>
        <m:r>
          <w:rPr>
            <w:rFonts w:ascii="Cambria Math" w:hAnsi="Cambria Math"/>
          </w:rPr>
          <m:t>{|cat}</m:t>
        </m:r>
      </m:oMath>
      <w:r>
        <w:rPr>
          <w:lang w:val="en-US"/>
        </w:rPr>
        <w:t>.</w:t>
      </w:r>
      <w:bookmarkStart w:id="0" w:name="_GoBack"/>
      <w:bookmarkEnd w:id="0"/>
      <w:proofErr w:type="gramEnd"/>
    </w:p>
    <w:p w:rsidR="00441BC0" w:rsidRPr="00441BC0" w:rsidRDefault="00441BC0" w:rsidP="00441BC0"/>
    <w:p w:rsidR="00B3292D" w:rsidRPr="00441BC0" w:rsidRDefault="00B3292D" w:rsidP="00042BB1">
      <w:pPr>
        <w:spacing w:after="200" w:line="276" w:lineRule="auto"/>
        <w:ind w:firstLine="0"/>
      </w:pPr>
    </w:p>
    <w:sectPr w:rsidR="00B3292D" w:rsidRPr="0044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DD6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1BC0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5886-9D82-45B2-B1AD-36870A2D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20</cp:revision>
  <cp:lastPrinted>2021-07-16T08:03:00Z</cp:lastPrinted>
  <dcterms:created xsi:type="dcterms:W3CDTF">2020-02-14T19:29:00Z</dcterms:created>
  <dcterms:modified xsi:type="dcterms:W3CDTF">2021-09-22T12:05:00Z</dcterms:modified>
</cp:coreProperties>
</file>