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B6A0" w14:textId="083315F3" w:rsidR="00C83B96" w:rsidRPr="00B4022D" w:rsidRDefault="00C83B96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05D9035A" w14:textId="77777777" w:rsidR="00C83B96" w:rsidRPr="00B4022D" w:rsidRDefault="00C83B96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9"/>
        <w:gridCol w:w="4628"/>
        <w:gridCol w:w="108"/>
      </w:tblGrid>
      <w:tr w:rsidR="00C83B96" w:rsidRPr="00B4022D" w14:paraId="5E770681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71624479" w14:textId="77777777" w:rsidR="00C83B96" w:rsidRPr="00B4022D" w:rsidRDefault="00C83B96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61E9B94F" w14:textId="77777777" w:rsidR="00C83B96" w:rsidRPr="00B4022D" w:rsidRDefault="00C83B96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C83B96" w:rsidRPr="00B4022D" w14:paraId="65BB6083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174177E7" w14:textId="75B44378" w:rsidR="00C83B96" w:rsidRPr="00B4022D" w:rsidRDefault="00C83B96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Мирончик Павел Денисович</w:t>
            </w:r>
          </w:p>
        </w:tc>
        <w:tc>
          <w:tcPr>
            <w:tcW w:w="4785" w:type="dxa"/>
          </w:tcPr>
          <w:p w14:paraId="45A1A81E" w14:textId="1AA0849F" w:rsidR="00C83B96" w:rsidRPr="00B4022D" w:rsidRDefault="00C83B96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838208</w:t>
            </w:r>
          </w:p>
        </w:tc>
      </w:tr>
      <w:tr w:rsidR="00C83B96" w14:paraId="3E2061E5" w14:textId="77777777" w:rsidTr="005E3BE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477A6924" w14:textId="77777777" w:rsidR="00C83B96" w:rsidRDefault="00C83B96" w:rsidP="006219C1">
            <w:r>
              <w:br/>
            </w:r>
            <w:r w:rsidRPr="00BA403F">
              <w:t>Определите класс условий труда, если три физических фактора среды не соответствуют нормативным требованиям: шум на рабочем месте превышает нормативные требования по эквивалентному уровню звука на 3 дБА, освещённость составляет 70 % от нормируемой освещённости, а электромагнитное поле на 20 % превышает нормируемое. Остальные факторы находятся в пределах установленных нормативов.</w:t>
            </w:r>
          </w:p>
        </w:tc>
      </w:tr>
      <w:tr w:rsidR="00C83B96" w14:paraId="056B2C7E" w14:textId="77777777" w:rsidTr="00C5105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2C885680" w14:textId="77777777" w:rsidR="00C83B96" w:rsidRDefault="00C83B96" w:rsidP="00C76277">
            <w:r>
              <w:br/>
            </w:r>
            <w:r w:rsidRPr="00A3514B">
              <w:t>В Москве на территории яслей № 1316 было обнаружено захоронение старых приборов, содержащих источники ионизирующего излучения (Ra-226, Cs-137, Sr-90, Pu-239…). Мощность экспозиционной дозы на месте раскопок составляла 15 000 000 мкР/ч. Определите интервал времени до получения смертельно опасной для человека дозы облучения.</w:t>
            </w:r>
          </w:p>
        </w:tc>
      </w:tr>
      <w:tr w:rsidR="00C83B96" w14:paraId="01E8B8E4" w14:textId="77777777" w:rsidTr="00F92267">
        <w:tc>
          <w:tcPr>
            <w:tcW w:w="9571" w:type="dxa"/>
            <w:gridSpan w:val="3"/>
            <w:shd w:val="clear" w:color="auto" w:fill="auto"/>
          </w:tcPr>
          <w:p w14:paraId="58D1C112" w14:textId="77777777" w:rsidR="00C83B96" w:rsidRDefault="00C83B96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386DEC51" w14:textId="5809C523" w:rsidR="00C40254" w:rsidRPr="00C83B96" w:rsidRDefault="00C83B96" w:rsidP="00C83B96"/>
    <w:sectPr w:rsidR="00C40254" w:rsidRPr="00C83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96"/>
    <w:rsid w:val="0008768C"/>
    <w:rsid w:val="005D28BB"/>
    <w:rsid w:val="00C8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B6DC"/>
  <w15:chartTrackingRefBased/>
  <w15:docId w15:val="{79B1E9D5-A211-426A-A2EC-C587E446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